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9F" w:rsidRDefault="0025409F" w:rsidP="00F32C1B">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191897" w:rsidRDefault="00191897" w:rsidP="005901D4">
      <w:pPr>
        <w:rPr>
          <w:rFonts w:ascii="宋体" w:eastAsia="宋体" w:hAnsi="宋体" w:cs="宋体"/>
          <w:b/>
          <w:bCs/>
          <w:kern w:val="0"/>
          <w:sz w:val="28"/>
          <w:szCs w:val="28"/>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1302"/>
        <w:gridCol w:w="1390"/>
        <w:gridCol w:w="1177"/>
        <w:gridCol w:w="908"/>
        <w:gridCol w:w="1360"/>
        <w:gridCol w:w="226"/>
        <w:gridCol w:w="1548"/>
        <w:gridCol w:w="180"/>
        <w:gridCol w:w="1264"/>
      </w:tblGrid>
      <w:tr w:rsidR="00191897" w:rsidRPr="00C36009" w:rsidTr="00C36009">
        <w:trPr>
          <w:trHeight w:val="567"/>
          <w:jc w:val="center"/>
        </w:trPr>
        <w:tc>
          <w:tcPr>
            <w:tcW w:w="1827" w:type="dxa"/>
            <w:gridSpan w:val="2"/>
            <w:vAlign w:val="center"/>
          </w:tcPr>
          <w:p w:rsidR="00191897" w:rsidRPr="00C36009" w:rsidRDefault="00B90EF2" w:rsidP="005901D4">
            <w:pPr>
              <w:jc w:val="center"/>
              <w:rPr>
                <w:rFonts w:ascii="宋体" w:eastAsia="宋体" w:hAnsi="宋体" w:cs="宋体"/>
                <w:bCs/>
                <w:kern w:val="0"/>
                <w:szCs w:val="21"/>
              </w:rPr>
            </w:pPr>
            <w:r w:rsidRPr="00C36009">
              <w:rPr>
                <w:rFonts w:ascii="宋体" w:eastAsia="宋体" w:hAnsi="宋体" w:cs="宋体" w:hint="eastAsia"/>
                <w:bCs/>
                <w:kern w:val="0"/>
                <w:szCs w:val="21"/>
              </w:rPr>
              <w:t>单位名称</w:t>
            </w:r>
          </w:p>
        </w:tc>
        <w:tc>
          <w:tcPr>
            <w:tcW w:w="8053" w:type="dxa"/>
            <w:gridSpan w:val="8"/>
            <w:vAlign w:val="center"/>
          </w:tcPr>
          <w:p w:rsidR="00191897" w:rsidRPr="00C36009" w:rsidRDefault="00237FC3" w:rsidP="005901D4">
            <w:pPr>
              <w:jc w:val="center"/>
              <w:rPr>
                <w:rFonts w:ascii="宋体" w:eastAsia="宋体" w:hAnsi="宋体" w:cs="宋体"/>
                <w:bCs/>
                <w:kern w:val="0"/>
                <w:szCs w:val="21"/>
              </w:rPr>
            </w:pPr>
            <w:r w:rsidRPr="00C36009">
              <w:rPr>
                <w:rFonts w:asciiTheme="minorEastAsia" w:hAnsiTheme="minorEastAsia" w:cs="宋体" w:hint="eastAsia"/>
                <w:kern w:val="0"/>
                <w:szCs w:val="21"/>
              </w:rPr>
              <w:t>扬州大学</w:t>
            </w:r>
          </w:p>
        </w:tc>
      </w:tr>
      <w:tr w:rsidR="00B90EF2" w:rsidRPr="00C36009" w:rsidTr="00C36009">
        <w:trPr>
          <w:trHeight w:val="567"/>
          <w:jc w:val="center"/>
        </w:trPr>
        <w:tc>
          <w:tcPr>
            <w:tcW w:w="1827" w:type="dxa"/>
            <w:gridSpan w:val="2"/>
            <w:vAlign w:val="center"/>
          </w:tcPr>
          <w:p w:rsidR="00B90EF2" w:rsidRPr="00C36009" w:rsidRDefault="00B90EF2" w:rsidP="005901D4">
            <w:pPr>
              <w:jc w:val="center"/>
              <w:rPr>
                <w:rFonts w:ascii="宋体" w:eastAsia="宋体" w:hAnsi="宋体" w:cs="宋体"/>
                <w:bCs/>
                <w:kern w:val="0"/>
                <w:szCs w:val="21"/>
              </w:rPr>
            </w:pPr>
            <w:r w:rsidRPr="00C36009">
              <w:rPr>
                <w:rFonts w:ascii="宋体" w:eastAsia="宋体" w:hAnsi="宋体" w:cs="宋体" w:hint="eastAsia"/>
                <w:bCs/>
                <w:kern w:val="0"/>
                <w:szCs w:val="21"/>
              </w:rPr>
              <w:t>单位地址</w:t>
            </w:r>
          </w:p>
        </w:tc>
        <w:tc>
          <w:tcPr>
            <w:tcW w:w="5061" w:type="dxa"/>
            <w:gridSpan w:val="5"/>
            <w:vAlign w:val="center"/>
          </w:tcPr>
          <w:p w:rsidR="00B90EF2" w:rsidRPr="00C36009" w:rsidRDefault="00237FC3" w:rsidP="005901D4">
            <w:pPr>
              <w:jc w:val="center"/>
              <w:rPr>
                <w:rFonts w:ascii="宋体" w:eastAsia="宋体" w:hAnsi="宋体" w:cs="宋体"/>
                <w:bCs/>
                <w:kern w:val="0"/>
                <w:szCs w:val="21"/>
              </w:rPr>
            </w:pPr>
            <w:r w:rsidRPr="00C36009">
              <w:rPr>
                <w:rFonts w:asciiTheme="minorEastAsia" w:hAnsiTheme="minorEastAsia" w:cs="宋体" w:hint="eastAsia"/>
                <w:kern w:val="0"/>
                <w:szCs w:val="21"/>
              </w:rPr>
              <w:t>扬州市大学南路88号</w:t>
            </w:r>
          </w:p>
        </w:tc>
        <w:tc>
          <w:tcPr>
            <w:tcW w:w="1728" w:type="dxa"/>
            <w:gridSpan w:val="2"/>
            <w:vAlign w:val="center"/>
          </w:tcPr>
          <w:p w:rsidR="00B90EF2" w:rsidRPr="00C36009" w:rsidRDefault="00B90EF2" w:rsidP="005901D4">
            <w:pPr>
              <w:jc w:val="center"/>
              <w:rPr>
                <w:rFonts w:ascii="宋体" w:eastAsia="宋体" w:hAnsi="宋体" w:cs="宋体"/>
                <w:bCs/>
                <w:kern w:val="0"/>
                <w:szCs w:val="21"/>
              </w:rPr>
            </w:pPr>
            <w:r w:rsidRPr="00C36009">
              <w:rPr>
                <w:rFonts w:ascii="宋体" w:eastAsia="宋体" w:hAnsi="宋体" w:cs="宋体" w:hint="eastAsia"/>
                <w:bCs/>
                <w:kern w:val="0"/>
                <w:szCs w:val="21"/>
              </w:rPr>
              <w:t>邮编</w:t>
            </w:r>
          </w:p>
        </w:tc>
        <w:tc>
          <w:tcPr>
            <w:tcW w:w="1264" w:type="dxa"/>
            <w:vAlign w:val="center"/>
          </w:tcPr>
          <w:p w:rsidR="00B90EF2" w:rsidRPr="00C36009" w:rsidRDefault="00C36009" w:rsidP="005901D4">
            <w:pPr>
              <w:jc w:val="center"/>
              <w:rPr>
                <w:rFonts w:ascii="宋体" w:eastAsia="宋体" w:hAnsi="宋体" w:cs="宋体"/>
                <w:bCs/>
                <w:kern w:val="0"/>
                <w:szCs w:val="21"/>
              </w:rPr>
            </w:pPr>
            <w:r w:rsidRPr="00C36009">
              <w:rPr>
                <w:rFonts w:ascii="宋体" w:eastAsia="宋体" w:hAnsi="宋体" w:cs="宋体" w:hint="eastAsia"/>
                <w:bCs/>
                <w:kern w:val="0"/>
                <w:szCs w:val="21"/>
              </w:rPr>
              <w:t>225000</w:t>
            </w:r>
          </w:p>
        </w:tc>
      </w:tr>
      <w:tr w:rsidR="00B90EF2" w:rsidRPr="00C36009" w:rsidTr="00C36009">
        <w:trPr>
          <w:trHeight w:val="567"/>
          <w:jc w:val="center"/>
        </w:trPr>
        <w:tc>
          <w:tcPr>
            <w:tcW w:w="1827" w:type="dxa"/>
            <w:gridSpan w:val="2"/>
            <w:vAlign w:val="center"/>
          </w:tcPr>
          <w:p w:rsidR="00B90EF2" w:rsidRPr="00C36009" w:rsidRDefault="00B90EF2" w:rsidP="005901D4">
            <w:pPr>
              <w:jc w:val="center"/>
              <w:rPr>
                <w:rFonts w:ascii="宋体" w:eastAsia="宋体" w:hAnsi="宋体" w:cs="宋体"/>
                <w:bCs/>
                <w:kern w:val="0"/>
                <w:szCs w:val="21"/>
              </w:rPr>
            </w:pPr>
            <w:r w:rsidRPr="00C36009">
              <w:rPr>
                <w:rFonts w:ascii="宋体" w:eastAsia="宋体" w:hAnsi="宋体" w:cs="宋体" w:hint="eastAsia"/>
                <w:bCs/>
                <w:kern w:val="0"/>
                <w:szCs w:val="21"/>
              </w:rPr>
              <w:t>联系电话</w:t>
            </w:r>
          </w:p>
        </w:tc>
        <w:tc>
          <w:tcPr>
            <w:tcW w:w="2567" w:type="dxa"/>
            <w:gridSpan w:val="2"/>
            <w:vAlign w:val="center"/>
          </w:tcPr>
          <w:p w:rsidR="00B90EF2" w:rsidRPr="00C36009" w:rsidRDefault="00237FC3" w:rsidP="005901D4">
            <w:pPr>
              <w:jc w:val="center"/>
              <w:rPr>
                <w:rFonts w:ascii="宋体" w:eastAsia="宋体" w:hAnsi="宋体" w:cs="宋体"/>
                <w:bCs/>
                <w:kern w:val="0"/>
                <w:szCs w:val="21"/>
              </w:rPr>
            </w:pPr>
            <w:r w:rsidRPr="00C36009">
              <w:rPr>
                <w:rFonts w:asciiTheme="minorEastAsia" w:hAnsiTheme="minorEastAsia" w:cs="宋体"/>
                <w:kern w:val="0"/>
                <w:szCs w:val="21"/>
              </w:rPr>
              <w:t>0514-87971876</w:t>
            </w:r>
          </w:p>
        </w:tc>
        <w:tc>
          <w:tcPr>
            <w:tcW w:w="908" w:type="dxa"/>
            <w:vAlign w:val="center"/>
          </w:tcPr>
          <w:p w:rsidR="00B90EF2" w:rsidRPr="00C36009" w:rsidRDefault="00B90EF2" w:rsidP="005901D4">
            <w:pPr>
              <w:jc w:val="center"/>
              <w:rPr>
                <w:rFonts w:ascii="宋体" w:eastAsia="宋体" w:hAnsi="宋体" w:cs="宋体"/>
                <w:bCs/>
                <w:kern w:val="0"/>
                <w:szCs w:val="21"/>
              </w:rPr>
            </w:pPr>
            <w:r w:rsidRPr="00C36009">
              <w:rPr>
                <w:rFonts w:ascii="宋体" w:eastAsia="宋体" w:hAnsi="宋体" w:cs="宋体" w:hint="eastAsia"/>
                <w:bCs/>
                <w:kern w:val="0"/>
                <w:szCs w:val="21"/>
              </w:rPr>
              <w:t>联系人</w:t>
            </w:r>
          </w:p>
        </w:tc>
        <w:tc>
          <w:tcPr>
            <w:tcW w:w="1586" w:type="dxa"/>
            <w:gridSpan w:val="2"/>
            <w:vAlign w:val="center"/>
          </w:tcPr>
          <w:p w:rsidR="00B90EF2" w:rsidRPr="00C36009" w:rsidRDefault="00237FC3" w:rsidP="005901D4">
            <w:pPr>
              <w:jc w:val="center"/>
              <w:rPr>
                <w:rFonts w:ascii="宋体" w:eastAsia="宋体" w:hAnsi="宋体" w:cs="宋体"/>
                <w:bCs/>
                <w:kern w:val="0"/>
                <w:szCs w:val="21"/>
              </w:rPr>
            </w:pPr>
            <w:r w:rsidRPr="00C36009">
              <w:rPr>
                <w:rFonts w:asciiTheme="minorEastAsia" w:hAnsiTheme="minorEastAsia" w:cs="宋体" w:hint="eastAsia"/>
                <w:kern w:val="0"/>
                <w:szCs w:val="21"/>
              </w:rPr>
              <w:t>施老师、韩老师、董老师</w:t>
            </w:r>
          </w:p>
        </w:tc>
        <w:tc>
          <w:tcPr>
            <w:tcW w:w="1728" w:type="dxa"/>
            <w:gridSpan w:val="2"/>
            <w:vAlign w:val="center"/>
          </w:tcPr>
          <w:p w:rsidR="00B90EF2" w:rsidRPr="00C36009" w:rsidRDefault="00B90EF2" w:rsidP="005901D4">
            <w:pPr>
              <w:jc w:val="center"/>
              <w:rPr>
                <w:rFonts w:ascii="宋体" w:eastAsia="宋体" w:hAnsi="宋体" w:cs="宋体"/>
                <w:bCs/>
                <w:kern w:val="0"/>
                <w:szCs w:val="21"/>
              </w:rPr>
            </w:pPr>
            <w:r w:rsidRPr="00C36009">
              <w:rPr>
                <w:rFonts w:ascii="宋体" w:eastAsia="宋体" w:hAnsi="宋体" w:cs="宋体" w:hint="eastAsia"/>
                <w:bCs/>
                <w:kern w:val="0"/>
                <w:szCs w:val="21"/>
              </w:rPr>
              <w:t>传真</w:t>
            </w:r>
          </w:p>
        </w:tc>
        <w:tc>
          <w:tcPr>
            <w:tcW w:w="1264" w:type="dxa"/>
            <w:vAlign w:val="center"/>
          </w:tcPr>
          <w:p w:rsidR="00B90EF2" w:rsidRPr="00C36009" w:rsidRDefault="00B90EF2" w:rsidP="005901D4">
            <w:pPr>
              <w:jc w:val="center"/>
              <w:rPr>
                <w:rFonts w:ascii="宋体" w:eastAsia="宋体" w:hAnsi="宋体" w:cs="宋体"/>
                <w:bCs/>
                <w:kern w:val="0"/>
                <w:szCs w:val="21"/>
              </w:rPr>
            </w:pPr>
          </w:p>
        </w:tc>
      </w:tr>
      <w:tr w:rsidR="00B90EF2" w:rsidRPr="00C36009" w:rsidTr="00C36009">
        <w:trPr>
          <w:trHeight w:val="567"/>
          <w:jc w:val="center"/>
        </w:trPr>
        <w:tc>
          <w:tcPr>
            <w:tcW w:w="1827" w:type="dxa"/>
            <w:gridSpan w:val="2"/>
            <w:vAlign w:val="center"/>
          </w:tcPr>
          <w:p w:rsidR="00B90EF2" w:rsidRPr="00C36009" w:rsidRDefault="00B90EF2" w:rsidP="005901D4">
            <w:pPr>
              <w:jc w:val="center"/>
              <w:rPr>
                <w:rFonts w:ascii="宋体" w:eastAsia="宋体" w:hAnsi="宋体" w:cs="宋体"/>
                <w:bCs/>
                <w:kern w:val="0"/>
                <w:szCs w:val="21"/>
              </w:rPr>
            </w:pPr>
            <w:r w:rsidRPr="00C36009">
              <w:rPr>
                <w:rFonts w:ascii="宋体" w:eastAsia="宋体" w:hAnsi="宋体" w:cs="宋体" w:hint="eastAsia"/>
                <w:bCs/>
                <w:kern w:val="0"/>
                <w:szCs w:val="21"/>
              </w:rPr>
              <w:t>E-mail</w:t>
            </w:r>
          </w:p>
        </w:tc>
        <w:tc>
          <w:tcPr>
            <w:tcW w:w="5061" w:type="dxa"/>
            <w:gridSpan w:val="5"/>
            <w:vAlign w:val="center"/>
          </w:tcPr>
          <w:p w:rsidR="00B90EF2" w:rsidRPr="00C36009" w:rsidRDefault="00B90EF2" w:rsidP="005901D4">
            <w:pPr>
              <w:jc w:val="center"/>
              <w:rPr>
                <w:rFonts w:ascii="宋体" w:eastAsia="宋体" w:hAnsi="宋体" w:cs="宋体"/>
                <w:bCs/>
                <w:kern w:val="0"/>
                <w:szCs w:val="21"/>
              </w:rPr>
            </w:pPr>
          </w:p>
        </w:tc>
        <w:tc>
          <w:tcPr>
            <w:tcW w:w="1728" w:type="dxa"/>
            <w:gridSpan w:val="2"/>
            <w:vAlign w:val="center"/>
          </w:tcPr>
          <w:p w:rsidR="00B90EF2" w:rsidRPr="00C36009" w:rsidRDefault="00B90EF2" w:rsidP="005901D4">
            <w:pPr>
              <w:jc w:val="center"/>
              <w:rPr>
                <w:rFonts w:ascii="宋体" w:eastAsia="宋体" w:hAnsi="宋体" w:cs="宋体"/>
                <w:bCs/>
                <w:kern w:val="0"/>
                <w:szCs w:val="21"/>
              </w:rPr>
            </w:pPr>
            <w:r w:rsidRPr="00C36009">
              <w:rPr>
                <w:rFonts w:ascii="宋体" w:eastAsia="宋体" w:hAnsi="宋体" w:cs="宋体" w:hint="eastAsia"/>
                <w:bCs/>
                <w:kern w:val="0"/>
                <w:szCs w:val="21"/>
              </w:rPr>
              <w:t>QQ</w:t>
            </w:r>
          </w:p>
        </w:tc>
        <w:tc>
          <w:tcPr>
            <w:tcW w:w="1264" w:type="dxa"/>
            <w:vAlign w:val="center"/>
          </w:tcPr>
          <w:p w:rsidR="00B90EF2" w:rsidRPr="00C36009" w:rsidRDefault="00B90EF2" w:rsidP="005901D4">
            <w:pPr>
              <w:jc w:val="center"/>
              <w:rPr>
                <w:rFonts w:ascii="宋体" w:eastAsia="宋体" w:hAnsi="宋体" w:cs="宋体"/>
                <w:bCs/>
                <w:kern w:val="0"/>
                <w:szCs w:val="21"/>
              </w:rPr>
            </w:pPr>
          </w:p>
        </w:tc>
      </w:tr>
      <w:tr w:rsidR="00191897" w:rsidRPr="00C36009" w:rsidTr="00C36009">
        <w:trPr>
          <w:trHeight w:val="567"/>
          <w:jc w:val="center"/>
        </w:trPr>
        <w:tc>
          <w:tcPr>
            <w:tcW w:w="1827" w:type="dxa"/>
            <w:gridSpan w:val="2"/>
            <w:vAlign w:val="center"/>
          </w:tcPr>
          <w:p w:rsidR="00B90EF2" w:rsidRPr="00C36009" w:rsidRDefault="00B90EF2" w:rsidP="005901D4">
            <w:pPr>
              <w:widowControl/>
              <w:jc w:val="center"/>
              <w:rPr>
                <w:rFonts w:asciiTheme="minorEastAsia" w:hAnsiTheme="minorEastAsia" w:cs="宋体"/>
                <w:kern w:val="0"/>
                <w:szCs w:val="21"/>
              </w:rPr>
            </w:pPr>
            <w:r w:rsidRPr="00C36009">
              <w:rPr>
                <w:rFonts w:asciiTheme="minorEastAsia" w:hAnsiTheme="minorEastAsia" w:cs="宋体" w:hint="eastAsia"/>
                <w:kern w:val="0"/>
                <w:szCs w:val="21"/>
              </w:rPr>
              <w:t>用人单位简介</w:t>
            </w:r>
          </w:p>
          <w:p w:rsidR="00191897" w:rsidRPr="00C36009" w:rsidRDefault="00B90EF2" w:rsidP="005901D4">
            <w:pPr>
              <w:jc w:val="center"/>
              <w:rPr>
                <w:rFonts w:ascii="宋体" w:eastAsia="宋体" w:hAnsi="宋体" w:cs="宋体"/>
                <w:bCs/>
                <w:kern w:val="0"/>
                <w:szCs w:val="21"/>
              </w:rPr>
            </w:pPr>
            <w:r w:rsidRPr="00C36009">
              <w:rPr>
                <w:rFonts w:asciiTheme="minorEastAsia" w:hAnsiTheme="minorEastAsia" w:cs="宋体" w:hint="eastAsia"/>
                <w:kern w:val="0"/>
                <w:szCs w:val="21"/>
              </w:rPr>
              <w:t>（单位性质、资金、业务范围）</w:t>
            </w:r>
          </w:p>
        </w:tc>
        <w:tc>
          <w:tcPr>
            <w:tcW w:w="8053" w:type="dxa"/>
            <w:gridSpan w:val="8"/>
            <w:vAlign w:val="center"/>
          </w:tcPr>
          <w:p w:rsidR="00237FC3" w:rsidRPr="00C36009" w:rsidRDefault="00237FC3" w:rsidP="00237FC3">
            <w:pPr>
              <w:widowControl/>
              <w:ind w:firstLineChars="196" w:firstLine="412"/>
              <w:jc w:val="left"/>
              <w:rPr>
                <w:rFonts w:asciiTheme="minorEastAsia" w:hAnsiTheme="minorEastAsia" w:cs="宋体"/>
                <w:kern w:val="0"/>
                <w:szCs w:val="21"/>
              </w:rPr>
            </w:pPr>
            <w:r w:rsidRPr="00C36009">
              <w:rPr>
                <w:rFonts w:asciiTheme="minorEastAsia" w:hAnsiTheme="minorEastAsia" w:cs="宋体" w:hint="eastAsia"/>
                <w:kern w:val="0"/>
                <w:szCs w:val="21"/>
              </w:rPr>
              <w:t>扬州大学是江苏省人民政府和教育部共建高校、江苏省属重点综合性大学，是全国首批博士、硕士学位授予单位，全国率先进行合并办学的高校。学校办学规模较大，学科门类齐全。全校现有普通全日制本科生25000多人，各类博、硕士研究生10000多人，成人学历教育学生11000多人。现设有29个学院，120个本科专业，涵盖哲学、经济学、法学、教育学、文学、历史学、理学、工学、农学、医学、管理学、艺术学等12大学科门类。</w:t>
            </w:r>
          </w:p>
          <w:p w:rsidR="005901D4" w:rsidRPr="00C36009" w:rsidRDefault="00237FC3" w:rsidP="00237FC3">
            <w:pPr>
              <w:jc w:val="left"/>
              <w:rPr>
                <w:rFonts w:ascii="宋体" w:eastAsia="宋体" w:hAnsi="宋体" w:cs="宋体"/>
                <w:bCs/>
                <w:kern w:val="0"/>
                <w:szCs w:val="21"/>
              </w:rPr>
            </w:pPr>
            <w:r w:rsidRPr="00C36009">
              <w:rPr>
                <w:rFonts w:asciiTheme="minorEastAsia" w:hAnsiTheme="minorEastAsia" w:cs="宋体" w:hint="eastAsia"/>
                <w:kern w:val="0"/>
                <w:szCs w:val="21"/>
              </w:rPr>
              <w:t xml:space="preserve">　　学校师资结构合理，综合实力较强。全校现有教职工5900多人，其中专任教师2300多人，医护人员1900多人，具有高级职称教师1300多人，中国工程院院士2人，外籍院士1人，“千人计划”入选者、国家杰青优青获得者、国家级教学名师9人，“长江学者奖励计划”青年学者1人，“百千万人才工程”国家级人选6人，教育部“新世纪优秀人才支持计划”入选者11人，博、硕士生导师2700多人。现有博士后流动站14个，一级学科博士学位授权点11个，一级学科硕士学位授权点44个，博（硕）士专业学位类别16个；拥有国家级重点学科2个，国家重点（培育）学科1个，省优势学科5个，省重点序列学科1个，省一级学科重点学科6个，省一级学科重点（培育）学科3个，化学、植物与动物科学、工程学、农业科学、临床医学等5个学科的ESI排名进入全球大学和科研机构前1%。</w:t>
            </w:r>
          </w:p>
        </w:tc>
      </w:tr>
      <w:tr w:rsidR="001E0C54" w:rsidRPr="00C36009" w:rsidTr="00C36009">
        <w:trPr>
          <w:trHeight w:val="567"/>
          <w:jc w:val="center"/>
        </w:trPr>
        <w:tc>
          <w:tcPr>
            <w:tcW w:w="525" w:type="dxa"/>
            <w:vMerge w:val="restart"/>
            <w:vAlign w:val="center"/>
          </w:tcPr>
          <w:p w:rsidR="001E0C54" w:rsidRPr="00C36009" w:rsidRDefault="001E0C54" w:rsidP="007925B1">
            <w:pPr>
              <w:rPr>
                <w:rFonts w:ascii="宋体" w:eastAsia="宋体" w:hAnsi="宋体" w:cs="宋体"/>
                <w:bCs/>
                <w:kern w:val="0"/>
                <w:szCs w:val="21"/>
              </w:rPr>
            </w:pPr>
            <w:r w:rsidRPr="00C36009">
              <w:rPr>
                <w:rFonts w:asciiTheme="minorEastAsia" w:hAnsiTheme="minorEastAsia" w:cs="宋体" w:hint="eastAsia"/>
                <w:kern w:val="0"/>
                <w:szCs w:val="21"/>
              </w:rPr>
              <w:t>岗位信息</w:t>
            </w:r>
          </w:p>
        </w:tc>
        <w:tc>
          <w:tcPr>
            <w:tcW w:w="1302" w:type="dxa"/>
            <w:vAlign w:val="center"/>
          </w:tcPr>
          <w:p w:rsidR="001E0C54" w:rsidRPr="00C36009" w:rsidRDefault="001E0C54" w:rsidP="005901D4">
            <w:pPr>
              <w:jc w:val="center"/>
              <w:rPr>
                <w:rFonts w:ascii="宋体" w:eastAsia="宋体" w:hAnsi="宋体" w:cs="宋体"/>
                <w:bCs/>
                <w:kern w:val="0"/>
                <w:szCs w:val="21"/>
              </w:rPr>
            </w:pPr>
            <w:r w:rsidRPr="00C36009">
              <w:rPr>
                <w:rFonts w:asciiTheme="minorEastAsia" w:hAnsiTheme="minorEastAsia" w:cs="宋体" w:hint="eastAsia"/>
                <w:kern w:val="0"/>
                <w:szCs w:val="21"/>
              </w:rPr>
              <w:t>招聘岗位</w:t>
            </w:r>
          </w:p>
        </w:tc>
        <w:tc>
          <w:tcPr>
            <w:tcW w:w="1390" w:type="dxa"/>
            <w:vAlign w:val="center"/>
          </w:tcPr>
          <w:p w:rsidR="001E0C54" w:rsidRPr="00C36009" w:rsidRDefault="001E0C54" w:rsidP="005901D4">
            <w:pPr>
              <w:widowControl/>
              <w:jc w:val="center"/>
              <w:rPr>
                <w:rFonts w:asciiTheme="minorEastAsia" w:hAnsiTheme="minorEastAsia" w:cs="宋体"/>
                <w:kern w:val="0"/>
                <w:szCs w:val="21"/>
              </w:rPr>
            </w:pPr>
            <w:r w:rsidRPr="00C36009">
              <w:rPr>
                <w:rFonts w:asciiTheme="minorEastAsia" w:hAnsiTheme="minorEastAsia" w:cs="宋体" w:hint="eastAsia"/>
                <w:kern w:val="0"/>
                <w:szCs w:val="21"/>
              </w:rPr>
              <w:t>学历</w:t>
            </w:r>
          </w:p>
        </w:tc>
        <w:tc>
          <w:tcPr>
            <w:tcW w:w="1177" w:type="dxa"/>
            <w:vAlign w:val="center"/>
          </w:tcPr>
          <w:p w:rsidR="001E0C54" w:rsidRPr="00C36009" w:rsidRDefault="001E0C54" w:rsidP="005901D4">
            <w:pPr>
              <w:widowControl/>
              <w:jc w:val="center"/>
              <w:rPr>
                <w:rFonts w:asciiTheme="minorEastAsia" w:hAnsiTheme="minorEastAsia" w:cs="宋体"/>
                <w:kern w:val="0"/>
                <w:szCs w:val="21"/>
              </w:rPr>
            </w:pPr>
            <w:r w:rsidRPr="00C36009">
              <w:rPr>
                <w:rFonts w:asciiTheme="minorEastAsia" w:hAnsiTheme="minorEastAsia" w:cs="宋体" w:hint="eastAsia"/>
                <w:kern w:val="0"/>
                <w:szCs w:val="21"/>
              </w:rPr>
              <w:t>人数</w:t>
            </w:r>
          </w:p>
        </w:tc>
        <w:tc>
          <w:tcPr>
            <w:tcW w:w="2268" w:type="dxa"/>
            <w:gridSpan w:val="2"/>
            <w:vAlign w:val="center"/>
          </w:tcPr>
          <w:p w:rsidR="001E0C54" w:rsidRPr="00C36009" w:rsidRDefault="001E0C54" w:rsidP="005901D4">
            <w:pPr>
              <w:widowControl/>
              <w:jc w:val="center"/>
              <w:rPr>
                <w:rFonts w:asciiTheme="minorEastAsia" w:hAnsiTheme="minorEastAsia" w:cs="宋体"/>
                <w:kern w:val="0"/>
                <w:szCs w:val="21"/>
              </w:rPr>
            </w:pPr>
            <w:r w:rsidRPr="00C36009">
              <w:rPr>
                <w:rFonts w:asciiTheme="minorEastAsia" w:hAnsiTheme="minorEastAsia" w:cs="宋体" w:hint="eastAsia"/>
                <w:kern w:val="0"/>
                <w:szCs w:val="21"/>
              </w:rPr>
              <w:t>专业需求</w:t>
            </w:r>
          </w:p>
        </w:tc>
        <w:tc>
          <w:tcPr>
            <w:tcW w:w="1774" w:type="dxa"/>
            <w:gridSpan w:val="2"/>
            <w:vAlign w:val="center"/>
          </w:tcPr>
          <w:p w:rsidR="001E0C54" w:rsidRPr="00C36009" w:rsidRDefault="001E0C54" w:rsidP="005901D4">
            <w:pPr>
              <w:widowControl/>
              <w:jc w:val="center"/>
              <w:rPr>
                <w:rFonts w:asciiTheme="minorEastAsia" w:hAnsiTheme="minorEastAsia" w:cs="宋体"/>
                <w:kern w:val="0"/>
                <w:szCs w:val="21"/>
              </w:rPr>
            </w:pPr>
            <w:r w:rsidRPr="00C36009">
              <w:rPr>
                <w:rFonts w:asciiTheme="minorEastAsia" w:hAnsiTheme="minorEastAsia" w:cs="宋体" w:hint="eastAsia"/>
                <w:kern w:val="0"/>
                <w:szCs w:val="21"/>
              </w:rPr>
              <w:t>待遇</w:t>
            </w:r>
          </w:p>
        </w:tc>
        <w:tc>
          <w:tcPr>
            <w:tcW w:w="1444" w:type="dxa"/>
            <w:gridSpan w:val="2"/>
            <w:vAlign w:val="center"/>
          </w:tcPr>
          <w:p w:rsidR="001E0C54" w:rsidRPr="00C36009" w:rsidRDefault="001E0C54" w:rsidP="005901D4">
            <w:pPr>
              <w:widowControl/>
              <w:jc w:val="center"/>
              <w:rPr>
                <w:rFonts w:asciiTheme="minorEastAsia" w:hAnsiTheme="minorEastAsia" w:cs="宋体"/>
                <w:kern w:val="0"/>
                <w:szCs w:val="21"/>
              </w:rPr>
            </w:pPr>
            <w:r w:rsidRPr="00C36009">
              <w:rPr>
                <w:rFonts w:asciiTheme="minorEastAsia" w:hAnsiTheme="minorEastAsia" w:cs="宋体" w:hint="eastAsia"/>
                <w:kern w:val="0"/>
                <w:szCs w:val="21"/>
              </w:rPr>
              <w:t>其他要求</w:t>
            </w:r>
          </w:p>
        </w:tc>
      </w:tr>
      <w:tr w:rsidR="007925B1" w:rsidRPr="00C36009" w:rsidTr="00C36009">
        <w:trPr>
          <w:trHeight w:val="567"/>
          <w:jc w:val="center"/>
        </w:trPr>
        <w:tc>
          <w:tcPr>
            <w:tcW w:w="525" w:type="dxa"/>
            <w:vMerge/>
            <w:vAlign w:val="center"/>
          </w:tcPr>
          <w:p w:rsidR="007925B1" w:rsidRPr="00C36009" w:rsidRDefault="007925B1" w:rsidP="005901D4">
            <w:pPr>
              <w:jc w:val="center"/>
              <w:rPr>
                <w:rFonts w:ascii="宋体" w:eastAsia="宋体" w:hAnsi="宋体" w:cs="宋体"/>
                <w:bCs/>
                <w:kern w:val="0"/>
                <w:szCs w:val="21"/>
              </w:rPr>
            </w:pPr>
          </w:p>
        </w:tc>
        <w:tc>
          <w:tcPr>
            <w:tcW w:w="1302" w:type="dxa"/>
            <w:vAlign w:val="center"/>
          </w:tcPr>
          <w:p w:rsidR="007925B1" w:rsidRPr="00C36009" w:rsidRDefault="007925B1">
            <w:pPr>
              <w:jc w:val="center"/>
              <w:rPr>
                <w:rFonts w:ascii="宋体" w:eastAsia="宋体" w:hAnsi="宋体" w:cs="宋体"/>
                <w:sz w:val="20"/>
                <w:szCs w:val="20"/>
              </w:rPr>
            </w:pPr>
            <w:r w:rsidRPr="00C36009">
              <w:rPr>
                <w:rFonts w:hint="eastAsia"/>
                <w:sz w:val="20"/>
                <w:szCs w:val="20"/>
              </w:rPr>
              <w:t>文学院</w:t>
            </w:r>
          </w:p>
        </w:tc>
        <w:tc>
          <w:tcPr>
            <w:tcW w:w="1390" w:type="dxa"/>
            <w:vAlign w:val="center"/>
          </w:tcPr>
          <w:p w:rsidR="007925B1" w:rsidRPr="00C36009" w:rsidRDefault="007925B1">
            <w:pPr>
              <w:jc w:val="center"/>
              <w:rPr>
                <w:rFonts w:ascii="宋体" w:eastAsia="宋体" w:hAnsi="宋体" w:cs="宋体"/>
                <w:sz w:val="20"/>
                <w:szCs w:val="20"/>
              </w:rPr>
            </w:pPr>
            <w:r w:rsidRPr="00C36009">
              <w:rPr>
                <w:rFonts w:hint="eastAsia"/>
                <w:sz w:val="20"/>
                <w:szCs w:val="20"/>
              </w:rPr>
              <w:t>博士研究生</w:t>
            </w:r>
          </w:p>
        </w:tc>
        <w:tc>
          <w:tcPr>
            <w:tcW w:w="1177" w:type="dxa"/>
            <w:vAlign w:val="center"/>
          </w:tcPr>
          <w:p w:rsidR="007925B1" w:rsidRPr="00C36009" w:rsidRDefault="007925B1">
            <w:pPr>
              <w:jc w:val="center"/>
              <w:rPr>
                <w:rFonts w:ascii="宋体" w:eastAsia="宋体" w:hAnsi="宋体" w:cs="宋体"/>
                <w:sz w:val="20"/>
                <w:szCs w:val="20"/>
              </w:rPr>
            </w:pPr>
            <w:r w:rsidRPr="00C36009">
              <w:rPr>
                <w:rFonts w:hint="eastAsia"/>
                <w:sz w:val="20"/>
                <w:szCs w:val="20"/>
              </w:rPr>
              <w:t>若干</w:t>
            </w:r>
          </w:p>
        </w:tc>
        <w:tc>
          <w:tcPr>
            <w:tcW w:w="2268" w:type="dxa"/>
            <w:gridSpan w:val="2"/>
            <w:vAlign w:val="center"/>
          </w:tcPr>
          <w:p w:rsidR="007925B1" w:rsidRPr="00C36009" w:rsidRDefault="007925B1">
            <w:pPr>
              <w:rPr>
                <w:rFonts w:ascii="宋体" w:eastAsia="宋体" w:hAnsi="宋体" w:cs="宋体"/>
                <w:sz w:val="20"/>
                <w:szCs w:val="20"/>
              </w:rPr>
            </w:pPr>
            <w:r w:rsidRPr="00C36009">
              <w:rPr>
                <w:rFonts w:hint="eastAsia"/>
                <w:sz w:val="20"/>
                <w:szCs w:val="20"/>
              </w:rPr>
              <w:t>文艺学、中国现当代文学、语言学及应用语言学、汉语言文字学、中国古代文学</w:t>
            </w:r>
          </w:p>
        </w:tc>
        <w:tc>
          <w:tcPr>
            <w:tcW w:w="1774" w:type="dxa"/>
            <w:gridSpan w:val="2"/>
            <w:vAlign w:val="center"/>
          </w:tcPr>
          <w:p w:rsidR="007925B1" w:rsidRPr="00C36009" w:rsidRDefault="007925B1" w:rsidP="005901D4">
            <w:pPr>
              <w:jc w:val="center"/>
              <w:rPr>
                <w:rFonts w:ascii="宋体" w:eastAsia="宋体" w:hAnsi="宋体" w:cs="宋体"/>
                <w:bCs/>
                <w:kern w:val="0"/>
                <w:szCs w:val="21"/>
              </w:rPr>
            </w:pPr>
          </w:p>
        </w:tc>
        <w:tc>
          <w:tcPr>
            <w:tcW w:w="1444" w:type="dxa"/>
            <w:gridSpan w:val="2"/>
            <w:vAlign w:val="center"/>
          </w:tcPr>
          <w:p w:rsidR="007925B1" w:rsidRPr="00C36009" w:rsidRDefault="007925B1" w:rsidP="005901D4">
            <w:pPr>
              <w:jc w:val="center"/>
              <w:rPr>
                <w:rFonts w:ascii="宋体" w:eastAsia="宋体" w:hAnsi="宋体" w:cs="宋体"/>
                <w:bCs/>
                <w:kern w:val="0"/>
                <w:szCs w:val="21"/>
              </w:rPr>
            </w:pPr>
          </w:p>
        </w:tc>
      </w:tr>
      <w:tr w:rsidR="001173FA" w:rsidRPr="00C36009" w:rsidTr="00C36009">
        <w:trPr>
          <w:trHeight w:val="567"/>
          <w:jc w:val="center"/>
        </w:trPr>
        <w:tc>
          <w:tcPr>
            <w:tcW w:w="525" w:type="dxa"/>
            <w:vMerge/>
            <w:vAlign w:val="center"/>
          </w:tcPr>
          <w:p w:rsidR="001173FA" w:rsidRPr="00C36009" w:rsidRDefault="001173FA" w:rsidP="005901D4">
            <w:pPr>
              <w:jc w:val="center"/>
              <w:rPr>
                <w:rFonts w:ascii="宋体" w:eastAsia="宋体" w:hAnsi="宋体" w:cs="宋体"/>
                <w:bCs/>
                <w:kern w:val="0"/>
                <w:szCs w:val="21"/>
              </w:rPr>
            </w:pPr>
          </w:p>
        </w:tc>
        <w:tc>
          <w:tcPr>
            <w:tcW w:w="1302" w:type="dxa"/>
          </w:tcPr>
          <w:p w:rsidR="001173FA" w:rsidRPr="00C36009" w:rsidRDefault="001173FA" w:rsidP="001173FA">
            <w:pPr>
              <w:jc w:val="center"/>
            </w:pPr>
            <w:r w:rsidRPr="00C36009">
              <w:rPr>
                <w:rFonts w:hint="eastAsia"/>
                <w:sz w:val="20"/>
                <w:szCs w:val="20"/>
              </w:rPr>
              <w:t>文学院</w:t>
            </w:r>
          </w:p>
        </w:tc>
        <w:tc>
          <w:tcPr>
            <w:tcW w:w="1390" w:type="dxa"/>
            <w:vAlign w:val="center"/>
          </w:tcPr>
          <w:p w:rsidR="001173FA" w:rsidRPr="00C36009" w:rsidRDefault="001173FA">
            <w:pPr>
              <w:jc w:val="center"/>
              <w:rPr>
                <w:rFonts w:ascii="宋体" w:eastAsia="宋体" w:hAnsi="宋体" w:cs="宋体"/>
                <w:sz w:val="20"/>
                <w:szCs w:val="20"/>
              </w:rPr>
            </w:pPr>
            <w:r w:rsidRPr="00C36009">
              <w:rPr>
                <w:rFonts w:hint="eastAsia"/>
                <w:sz w:val="20"/>
                <w:szCs w:val="20"/>
              </w:rPr>
              <w:t>博士研究生</w:t>
            </w:r>
          </w:p>
        </w:tc>
        <w:tc>
          <w:tcPr>
            <w:tcW w:w="1177" w:type="dxa"/>
            <w:vAlign w:val="center"/>
          </w:tcPr>
          <w:p w:rsidR="001173FA" w:rsidRPr="00C36009" w:rsidRDefault="001173FA">
            <w:pPr>
              <w:jc w:val="center"/>
              <w:rPr>
                <w:rFonts w:ascii="宋体" w:eastAsia="宋体" w:hAnsi="宋体" w:cs="宋体"/>
                <w:sz w:val="20"/>
                <w:szCs w:val="20"/>
              </w:rPr>
            </w:pPr>
            <w:r w:rsidRPr="00C36009">
              <w:rPr>
                <w:rFonts w:hint="eastAsia"/>
                <w:sz w:val="20"/>
                <w:szCs w:val="20"/>
              </w:rPr>
              <w:t>若干</w:t>
            </w:r>
          </w:p>
        </w:tc>
        <w:tc>
          <w:tcPr>
            <w:tcW w:w="2268" w:type="dxa"/>
            <w:gridSpan w:val="2"/>
            <w:vAlign w:val="center"/>
          </w:tcPr>
          <w:p w:rsidR="001173FA" w:rsidRPr="00C36009" w:rsidRDefault="001173FA">
            <w:pPr>
              <w:rPr>
                <w:rFonts w:ascii="宋体" w:eastAsia="宋体" w:hAnsi="宋体" w:cs="宋体"/>
                <w:sz w:val="20"/>
                <w:szCs w:val="20"/>
              </w:rPr>
            </w:pPr>
            <w:r w:rsidRPr="00C36009">
              <w:rPr>
                <w:rFonts w:hint="eastAsia"/>
                <w:sz w:val="20"/>
                <w:szCs w:val="20"/>
              </w:rPr>
              <w:t>秘书学</w:t>
            </w:r>
          </w:p>
        </w:tc>
        <w:tc>
          <w:tcPr>
            <w:tcW w:w="1774" w:type="dxa"/>
            <w:gridSpan w:val="2"/>
            <w:vAlign w:val="center"/>
          </w:tcPr>
          <w:p w:rsidR="001173FA" w:rsidRPr="00C36009" w:rsidRDefault="001173FA" w:rsidP="005901D4">
            <w:pPr>
              <w:jc w:val="center"/>
              <w:rPr>
                <w:rFonts w:ascii="宋体" w:eastAsia="宋体" w:hAnsi="宋体" w:cs="宋体"/>
                <w:bCs/>
                <w:kern w:val="0"/>
                <w:szCs w:val="21"/>
              </w:rPr>
            </w:pPr>
          </w:p>
        </w:tc>
        <w:tc>
          <w:tcPr>
            <w:tcW w:w="1444" w:type="dxa"/>
            <w:gridSpan w:val="2"/>
            <w:vAlign w:val="center"/>
          </w:tcPr>
          <w:p w:rsidR="001173FA" w:rsidRPr="00C36009" w:rsidRDefault="001173FA" w:rsidP="005901D4">
            <w:pPr>
              <w:jc w:val="center"/>
              <w:rPr>
                <w:rFonts w:ascii="宋体" w:eastAsia="宋体" w:hAnsi="宋体" w:cs="宋体"/>
                <w:bCs/>
                <w:kern w:val="0"/>
                <w:szCs w:val="21"/>
              </w:rPr>
            </w:pPr>
          </w:p>
        </w:tc>
      </w:tr>
      <w:tr w:rsidR="001173FA" w:rsidRPr="00C36009" w:rsidTr="00C36009">
        <w:trPr>
          <w:trHeight w:val="567"/>
          <w:jc w:val="center"/>
        </w:trPr>
        <w:tc>
          <w:tcPr>
            <w:tcW w:w="525" w:type="dxa"/>
            <w:vMerge/>
            <w:vAlign w:val="center"/>
          </w:tcPr>
          <w:p w:rsidR="001173FA" w:rsidRPr="00C36009" w:rsidRDefault="001173FA" w:rsidP="005901D4">
            <w:pPr>
              <w:jc w:val="center"/>
              <w:rPr>
                <w:rFonts w:ascii="宋体" w:eastAsia="宋体" w:hAnsi="宋体" w:cs="宋体"/>
                <w:bCs/>
                <w:kern w:val="0"/>
                <w:szCs w:val="21"/>
              </w:rPr>
            </w:pPr>
          </w:p>
        </w:tc>
        <w:tc>
          <w:tcPr>
            <w:tcW w:w="1302" w:type="dxa"/>
          </w:tcPr>
          <w:p w:rsidR="001173FA" w:rsidRPr="00C36009" w:rsidRDefault="001173FA" w:rsidP="001173FA">
            <w:pPr>
              <w:jc w:val="center"/>
            </w:pPr>
            <w:r w:rsidRPr="00C36009">
              <w:rPr>
                <w:rFonts w:hint="eastAsia"/>
                <w:sz w:val="20"/>
                <w:szCs w:val="20"/>
              </w:rPr>
              <w:t>文学院</w:t>
            </w:r>
          </w:p>
        </w:tc>
        <w:tc>
          <w:tcPr>
            <w:tcW w:w="1390" w:type="dxa"/>
            <w:vAlign w:val="center"/>
          </w:tcPr>
          <w:p w:rsidR="001173FA" w:rsidRPr="00C36009" w:rsidRDefault="001173FA">
            <w:pPr>
              <w:jc w:val="center"/>
              <w:rPr>
                <w:rFonts w:ascii="宋体" w:eastAsia="宋体" w:hAnsi="宋体" w:cs="宋体"/>
                <w:sz w:val="20"/>
                <w:szCs w:val="20"/>
              </w:rPr>
            </w:pPr>
            <w:r w:rsidRPr="00C36009">
              <w:rPr>
                <w:rFonts w:hint="eastAsia"/>
                <w:sz w:val="20"/>
                <w:szCs w:val="20"/>
              </w:rPr>
              <w:t>博士研究生</w:t>
            </w:r>
          </w:p>
        </w:tc>
        <w:tc>
          <w:tcPr>
            <w:tcW w:w="1177" w:type="dxa"/>
            <w:vAlign w:val="center"/>
          </w:tcPr>
          <w:p w:rsidR="001173FA" w:rsidRPr="00C36009" w:rsidRDefault="001173FA">
            <w:pPr>
              <w:jc w:val="center"/>
              <w:rPr>
                <w:rFonts w:ascii="宋体" w:eastAsia="宋体" w:hAnsi="宋体" w:cs="宋体"/>
                <w:sz w:val="20"/>
                <w:szCs w:val="20"/>
              </w:rPr>
            </w:pPr>
            <w:r w:rsidRPr="00C36009">
              <w:rPr>
                <w:rFonts w:hint="eastAsia"/>
                <w:sz w:val="20"/>
                <w:szCs w:val="20"/>
              </w:rPr>
              <w:t>若干</w:t>
            </w:r>
          </w:p>
        </w:tc>
        <w:tc>
          <w:tcPr>
            <w:tcW w:w="2268" w:type="dxa"/>
            <w:gridSpan w:val="2"/>
            <w:vAlign w:val="center"/>
          </w:tcPr>
          <w:p w:rsidR="001173FA" w:rsidRPr="00C36009" w:rsidRDefault="001173FA">
            <w:pPr>
              <w:rPr>
                <w:rFonts w:ascii="宋体" w:eastAsia="宋体" w:hAnsi="宋体" w:cs="宋体"/>
                <w:sz w:val="20"/>
                <w:szCs w:val="20"/>
              </w:rPr>
            </w:pPr>
            <w:r w:rsidRPr="00C36009">
              <w:rPr>
                <w:rFonts w:hint="eastAsia"/>
                <w:sz w:val="20"/>
                <w:szCs w:val="20"/>
              </w:rPr>
              <w:t>比较文学与世界文学</w:t>
            </w:r>
          </w:p>
        </w:tc>
        <w:tc>
          <w:tcPr>
            <w:tcW w:w="1774" w:type="dxa"/>
            <w:gridSpan w:val="2"/>
            <w:vAlign w:val="center"/>
          </w:tcPr>
          <w:p w:rsidR="001173FA" w:rsidRPr="00C36009" w:rsidRDefault="001173FA" w:rsidP="005901D4">
            <w:pPr>
              <w:jc w:val="center"/>
              <w:rPr>
                <w:rFonts w:ascii="宋体" w:eastAsia="宋体" w:hAnsi="宋体" w:cs="宋体"/>
                <w:bCs/>
                <w:kern w:val="0"/>
                <w:szCs w:val="21"/>
              </w:rPr>
            </w:pPr>
          </w:p>
        </w:tc>
        <w:tc>
          <w:tcPr>
            <w:tcW w:w="1444" w:type="dxa"/>
            <w:gridSpan w:val="2"/>
            <w:vAlign w:val="center"/>
          </w:tcPr>
          <w:p w:rsidR="001173FA" w:rsidRPr="00C36009" w:rsidRDefault="001173FA" w:rsidP="005901D4">
            <w:pPr>
              <w:jc w:val="center"/>
              <w:rPr>
                <w:rFonts w:ascii="宋体" w:eastAsia="宋体" w:hAnsi="宋体" w:cs="宋体"/>
                <w:bCs/>
                <w:kern w:val="0"/>
                <w:szCs w:val="21"/>
              </w:rPr>
            </w:pPr>
          </w:p>
        </w:tc>
      </w:tr>
      <w:tr w:rsidR="001173FA" w:rsidRPr="00C36009" w:rsidTr="00C36009">
        <w:trPr>
          <w:trHeight w:val="567"/>
          <w:jc w:val="center"/>
        </w:trPr>
        <w:tc>
          <w:tcPr>
            <w:tcW w:w="525" w:type="dxa"/>
            <w:vMerge/>
            <w:vAlign w:val="center"/>
          </w:tcPr>
          <w:p w:rsidR="001173FA" w:rsidRPr="00C36009" w:rsidRDefault="001173FA" w:rsidP="005901D4">
            <w:pPr>
              <w:jc w:val="center"/>
              <w:rPr>
                <w:rFonts w:ascii="宋体" w:eastAsia="宋体" w:hAnsi="宋体" w:cs="宋体"/>
                <w:bCs/>
                <w:kern w:val="0"/>
                <w:szCs w:val="21"/>
              </w:rPr>
            </w:pPr>
          </w:p>
        </w:tc>
        <w:tc>
          <w:tcPr>
            <w:tcW w:w="1302" w:type="dxa"/>
          </w:tcPr>
          <w:p w:rsidR="001173FA" w:rsidRPr="00C36009" w:rsidRDefault="001173FA" w:rsidP="001173FA">
            <w:pPr>
              <w:jc w:val="center"/>
            </w:pPr>
            <w:r w:rsidRPr="00C36009">
              <w:rPr>
                <w:rFonts w:hint="eastAsia"/>
                <w:sz w:val="20"/>
                <w:szCs w:val="20"/>
              </w:rPr>
              <w:t>文学院</w:t>
            </w:r>
          </w:p>
        </w:tc>
        <w:tc>
          <w:tcPr>
            <w:tcW w:w="1390" w:type="dxa"/>
            <w:vAlign w:val="center"/>
          </w:tcPr>
          <w:p w:rsidR="001173FA" w:rsidRPr="00C36009" w:rsidRDefault="001173FA">
            <w:pPr>
              <w:jc w:val="center"/>
              <w:rPr>
                <w:rFonts w:ascii="宋体" w:eastAsia="宋体" w:hAnsi="宋体" w:cs="宋体"/>
                <w:sz w:val="20"/>
                <w:szCs w:val="20"/>
              </w:rPr>
            </w:pPr>
            <w:r w:rsidRPr="00C36009">
              <w:rPr>
                <w:rFonts w:hint="eastAsia"/>
                <w:sz w:val="20"/>
                <w:szCs w:val="20"/>
              </w:rPr>
              <w:t>博士研究生</w:t>
            </w:r>
          </w:p>
        </w:tc>
        <w:tc>
          <w:tcPr>
            <w:tcW w:w="1177" w:type="dxa"/>
            <w:vAlign w:val="center"/>
          </w:tcPr>
          <w:p w:rsidR="001173FA" w:rsidRPr="00C36009" w:rsidRDefault="001173FA">
            <w:pPr>
              <w:jc w:val="center"/>
              <w:rPr>
                <w:rFonts w:ascii="宋体" w:eastAsia="宋体" w:hAnsi="宋体" w:cs="宋体"/>
                <w:sz w:val="20"/>
                <w:szCs w:val="20"/>
              </w:rPr>
            </w:pPr>
            <w:r w:rsidRPr="00C36009">
              <w:rPr>
                <w:rFonts w:hint="eastAsia"/>
                <w:sz w:val="20"/>
                <w:szCs w:val="20"/>
              </w:rPr>
              <w:t>若干</w:t>
            </w:r>
          </w:p>
        </w:tc>
        <w:tc>
          <w:tcPr>
            <w:tcW w:w="2268" w:type="dxa"/>
            <w:gridSpan w:val="2"/>
            <w:vAlign w:val="center"/>
          </w:tcPr>
          <w:p w:rsidR="001173FA" w:rsidRPr="00C36009" w:rsidRDefault="001173FA">
            <w:pPr>
              <w:rPr>
                <w:rFonts w:ascii="宋体" w:eastAsia="宋体" w:hAnsi="宋体" w:cs="宋体"/>
                <w:sz w:val="20"/>
                <w:szCs w:val="20"/>
              </w:rPr>
            </w:pPr>
            <w:r w:rsidRPr="00C36009">
              <w:rPr>
                <w:rFonts w:hint="eastAsia"/>
                <w:sz w:val="20"/>
                <w:szCs w:val="20"/>
              </w:rPr>
              <w:t>中国现当代文学、中国古代文学、汉语言文字学、语言学及应用语言学、秘书学、写作学</w:t>
            </w:r>
          </w:p>
        </w:tc>
        <w:tc>
          <w:tcPr>
            <w:tcW w:w="1774" w:type="dxa"/>
            <w:gridSpan w:val="2"/>
            <w:vAlign w:val="center"/>
          </w:tcPr>
          <w:p w:rsidR="001173FA" w:rsidRPr="00C36009" w:rsidRDefault="001173FA" w:rsidP="005901D4">
            <w:pPr>
              <w:jc w:val="center"/>
              <w:rPr>
                <w:rFonts w:ascii="宋体" w:eastAsia="宋体" w:hAnsi="宋体" w:cs="宋体"/>
                <w:bCs/>
                <w:kern w:val="0"/>
                <w:szCs w:val="21"/>
              </w:rPr>
            </w:pPr>
          </w:p>
        </w:tc>
        <w:tc>
          <w:tcPr>
            <w:tcW w:w="1444" w:type="dxa"/>
            <w:gridSpan w:val="2"/>
            <w:vAlign w:val="center"/>
          </w:tcPr>
          <w:p w:rsidR="001173FA" w:rsidRPr="00C36009" w:rsidRDefault="001173FA" w:rsidP="005901D4">
            <w:pPr>
              <w:jc w:val="center"/>
              <w:rPr>
                <w:rFonts w:ascii="宋体" w:eastAsia="宋体" w:hAnsi="宋体" w:cs="宋体"/>
                <w:bCs/>
                <w:kern w:val="0"/>
                <w:szCs w:val="21"/>
              </w:rPr>
            </w:pPr>
          </w:p>
        </w:tc>
      </w:tr>
      <w:tr w:rsidR="001173FA" w:rsidRPr="00C36009" w:rsidTr="00C36009">
        <w:trPr>
          <w:trHeight w:val="567"/>
          <w:jc w:val="center"/>
        </w:trPr>
        <w:tc>
          <w:tcPr>
            <w:tcW w:w="525" w:type="dxa"/>
            <w:vMerge/>
            <w:vAlign w:val="center"/>
          </w:tcPr>
          <w:p w:rsidR="001173FA" w:rsidRPr="00C36009" w:rsidRDefault="001173FA" w:rsidP="005901D4">
            <w:pPr>
              <w:jc w:val="center"/>
              <w:rPr>
                <w:rFonts w:ascii="宋体" w:eastAsia="宋体" w:hAnsi="宋体" w:cs="宋体"/>
                <w:bCs/>
                <w:kern w:val="0"/>
                <w:szCs w:val="21"/>
              </w:rPr>
            </w:pPr>
          </w:p>
        </w:tc>
        <w:tc>
          <w:tcPr>
            <w:tcW w:w="1302" w:type="dxa"/>
          </w:tcPr>
          <w:p w:rsidR="001173FA" w:rsidRPr="00C36009" w:rsidRDefault="001173FA" w:rsidP="001173FA">
            <w:pPr>
              <w:jc w:val="center"/>
            </w:pPr>
            <w:r w:rsidRPr="00C36009">
              <w:rPr>
                <w:rFonts w:hint="eastAsia"/>
                <w:sz w:val="20"/>
                <w:szCs w:val="20"/>
              </w:rPr>
              <w:t>文学院</w:t>
            </w:r>
          </w:p>
        </w:tc>
        <w:tc>
          <w:tcPr>
            <w:tcW w:w="1390" w:type="dxa"/>
            <w:vAlign w:val="center"/>
          </w:tcPr>
          <w:p w:rsidR="001173FA" w:rsidRPr="00C36009" w:rsidRDefault="001173FA">
            <w:pPr>
              <w:jc w:val="center"/>
              <w:rPr>
                <w:rFonts w:ascii="宋体" w:eastAsia="宋体" w:hAnsi="宋体" w:cs="宋体"/>
                <w:sz w:val="20"/>
                <w:szCs w:val="20"/>
              </w:rPr>
            </w:pPr>
            <w:r w:rsidRPr="00C36009">
              <w:rPr>
                <w:rFonts w:hint="eastAsia"/>
                <w:sz w:val="20"/>
                <w:szCs w:val="20"/>
              </w:rPr>
              <w:t>博士研究生</w:t>
            </w:r>
          </w:p>
        </w:tc>
        <w:tc>
          <w:tcPr>
            <w:tcW w:w="1177" w:type="dxa"/>
            <w:vAlign w:val="center"/>
          </w:tcPr>
          <w:p w:rsidR="001173FA" w:rsidRPr="00C36009" w:rsidRDefault="001173FA">
            <w:pPr>
              <w:jc w:val="center"/>
              <w:rPr>
                <w:rFonts w:ascii="宋体" w:eastAsia="宋体" w:hAnsi="宋体" w:cs="宋体"/>
                <w:sz w:val="20"/>
                <w:szCs w:val="20"/>
              </w:rPr>
            </w:pPr>
            <w:r w:rsidRPr="00C36009">
              <w:rPr>
                <w:rFonts w:hint="eastAsia"/>
                <w:sz w:val="20"/>
                <w:szCs w:val="20"/>
              </w:rPr>
              <w:t>若干</w:t>
            </w:r>
          </w:p>
        </w:tc>
        <w:tc>
          <w:tcPr>
            <w:tcW w:w="2268" w:type="dxa"/>
            <w:gridSpan w:val="2"/>
            <w:vAlign w:val="center"/>
          </w:tcPr>
          <w:p w:rsidR="001173FA" w:rsidRPr="00C36009" w:rsidRDefault="001173FA">
            <w:pPr>
              <w:rPr>
                <w:rFonts w:ascii="宋体" w:eastAsia="宋体" w:hAnsi="宋体" w:cs="宋体"/>
                <w:sz w:val="20"/>
                <w:szCs w:val="20"/>
              </w:rPr>
            </w:pPr>
            <w:r w:rsidRPr="00C36009">
              <w:rPr>
                <w:rFonts w:hint="eastAsia"/>
                <w:sz w:val="20"/>
                <w:szCs w:val="20"/>
              </w:rPr>
              <w:t>语文课程与教学论</w:t>
            </w:r>
          </w:p>
        </w:tc>
        <w:tc>
          <w:tcPr>
            <w:tcW w:w="1774" w:type="dxa"/>
            <w:gridSpan w:val="2"/>
            <w:vAlign w:val="center"/>
          </w:tcPr>
          <w:p w:rsidR="001173FA" w:rsidRPr="00C36009" w:rsidRDefault="001173FA" w:rsidP="005901D4">
            <w:pPr>
              <w:jc w:val="center"/>
              <w:rPr>
                <w:rFonts w:ascii="宋体" w:eastAsia="宋体" w:hAnsi="宋体" w:cs="宋体"/>
                <w:bCs/>
                <w:kern w:val="0"/>
                <w:szCs w:val="21"/>
              </w:rPr>
            </w:pPr>
          </w:p>
        </w:tc>
        <w:tc>
          <w:tcPr>
            <w:tcW w:w="1444" w:type="dxa"/>
            <w:gridSpan w:val="2"/>
            <w:vAlign w:val="center"/>
          </w:tcPr>
          <w:p w:rsidR="001173FA" w:rsidRPr="00C36009" w:rsidRDefault="001173FA" w:rsidP="005901D4">
            <w:pPr>
              <w:jc w:val="center"/>
              <w:rPr>
                <w:rFonts w:ascii="宋体" w:eastAsia="宋体" w:hAnsi="宋体" w:cs="宋体"/>
                <w:bCs/>
                <w:kern w:val="0"/>
                <w:szCs w:val="21"/>
              </w:rPr>
            </w:pPr>
          </w:p>
        </w:tc>
      </w:tr>
      <w:tr w:rsidR="002D5BEC" w:rsidRPr="00C36009" w:rsidTr="00C36009">
        <w:trPr>
          <w:trHeight w:val="567"/>
          <w:jc w:val="center"/>
        </w:trPr>
        <w:tc>
          <w:tcPr>
            <w:tcW w:w="525" w:type="dxa"/>
            <w:vMerge/>
            <w:vAlign w:val="center"/>
          </w:tcPr>
          <w:p w:rsidR="002D5BEC" w:rsidRPr="00C36009" w:rsidRDefault="002D5BEC" w:rsidP="005901D4">
            <w:pPr>
              <w:jc w:val="center"/>
              <w:rPr>
                <w:rFonts w:ascii="宋体" w:eastAsia="宋体" w:hAnsi="宋体" w:cs="宋体"/>
                <w:bCs/>
                <w:kern w:val="0"/>
                <w:szCs w:val="21"/>
              </w:rPr>
            </w:pPr>
          </w:p>
        </w:tc>
        <w:tc>
          <w:tcPr>
            <w:tcW w:w="1302" w:type="dxa"/>
            <w:vAlign w:val="center"/>
          </w:tcPr>
          <w:p w:rsidR="002D5BEC" w:rsidRPr="00C36009" w:rsidRDefault="002D5BEC">
            <w:pPr>
              <w:rPr>
                <w:rFonts w:ascii="宋体" w:eastAsia="宋体" w:hAnsi="宋体" w:cs="宋体"/>
                <w:sz w:val="20"/>
                <w:szCs w:val="20"/>
              </w:rPr>
            </w:pPr>
            <w:r w:rsidRPr="00C36009">
              <w:rPr>
                <w:rFonts w:hint="eastAsia"/>
                <w:sz w:val="20"/>
                <w:szCs w:val="20"/>
              </w:rPr>
              <w:t>文化传承与创新研究院</w:t>
            </w:r>
          </w:p>
        </w:tc>
        <w:tc>
          <w:tcPr>
            <w:tcW w:w="1390" w:type="dxa"/>
            <w:vAlign w:val="center"/>
          </w:tcPr>
          <w:p w:rsidR="002D5BEC" w:rsidRPr="00C36009" w:rsidRDefault="002D5BEC">
            <w:pPr>
              <w:jc w:val="center"/>
              <w:rPr>
                <w:rFonts w:ascii="宋体" w:eastAsia="宋体" w:hAnsi="宋体" w:cs="宋体"/>
                <w:sz w:val="20"/>
                <w:szCs w:val="20"/>
              </w:rPr>
            </w:pPr>
            <w:r w:rsidRPr="00C36009">
              <w:rPr>
                <w:rFonts w:hint="eastAsia"/>
                <w:sz w:val="20"/>
                <w:szCs w:val="20"/>
              </w:rPr>
              <w:t>博士研究生</w:t>
            </w:r>
          </w:p>
        </w:tc>
        <w:tc>
          <w:tcPr>
            <w:tcW w:w="1177" w:type="dxa"/>
            <w:vAlign w:val="center"/>
          </w:tcPr>
          <w:p w:rsidR="002D5BEC" w:rsidRPr="00C36009" w:rsidRDefault="002D5BEC">
            <w:pPr>
              <w:jc w:val="center"/>
              <w:rPr>
                <w:rFonts w:ascii="宋体" w:eastAsia="宋体" w:hAnsi="宋体" w:cs="宋体"/>
                <w:sz w:val="20"/>
                <w:szCs w:val="20"/>
              </w:rPr>
            </w:pPr>
            <w:r w:rsidRPr="00C36009">
              <w:rPr>
                <w:rFonts w:hint="eastAsia"/>
                <w:sz w:val="20"/>
                <w:szCs w:val="20"/>
              </w:rPr>
              <w:t>若干</w:t>
            </w:r>
          </w:p>
        </w:tc>
        <w:tc>
          <w:tcPr>
            <w:tcW w:w="2268" w:type="dxa"/>
            <w:gridSpan w:val="2"/>
            <w:vAlign w:val="center"/>
          </w:tcPr>
          <w:p w:rsidR="002D5BEC" w:rsidRPr="00C36009" w:rsidRDefault="002D5BEC">
            <w:pPr>
              <w:rPr>
                <w:rFonts w:ascii="宋体" w:eastAsia="宋体" w:hAnsi="宋体" w:cs="宋体"/>
                <w:sz w:val="20"/>
                <w:szCs w:val="20"/>
              </w:rPr>
            </w:pPr>
            <w:r w:rsidRPr="00C36009">
              <w:rPr>
                <w:rFonts w:hint="eastAsia"/>
                <w:sz w:val="20"/>
                <w:szCs w:val="20"/>
              </w:rPr>
              <w:t>中国古代文学、中国哲学、中国历史</w:t>
            </w:r>
          </w:p>
        </w:tc>
        <w:tc>
          <w:tcPr>
            <w:tcW w:w="1774" w:type="dxa"/>
            <w:gridSpan w:val="2"/>
            <w:vAlign w:val="center"/>
          </w:tcPr>
          <w:p w:rsidR="002D5BEC" w:rsidRPr="00C36009" w:rsidRDefault="002D5BEC" w:rsidP="005901D4">
            <w:pPr>
              <w:jc w:val="center"/>
              <w:rPr>
                <w:rFonts w:ascii="宋体" w:eastAsia="宋体" w:hAnsi="宋体" w:cs="宋体"/>
                <w:bCs/>
                <w:kern w:val="0"/>
                <w:szCs w:val="21"/>
              </w:rPr>
            </w:pPr>
          </w:p>
        </w:tc>
        <w:tc>
          <w:tcPr>
            <w:tcW w:w="1444" w:type="dxa"/>
            <w:gridSpan w:val="2"/>
            <w:vAlign w:val="center"/>
          </w:tcPr>
          <w:p w:rsidR="002D5BEC" w:rsidRPr="00C36009" w:rsidRDefault="002D5BEC" w:rsidP="005901D4">
            <w:pPr>
              <w:jc w:val="center"/>
              <w:rPr>
                <w:rFonts w:ascii="宋体" w:eastAsia="宋体" w:hAnsi="宋体" w:cs="宋体"/>
                <w:bCs/>
                <w:kern w:val="0"/>
                <w:szCs w:val="21"/>
              </w:rPr>
            </w:pPr>
          </w:p>
        </w:tc>
      </w:tr>
    </w:tbl>
    <w:p w:rsidR="00237FC3" w:rsidRPr="00C36009" w:rsidRDefault="00237FC3" w:rsidP="00F32C1B">
      <w:pPr>
        <w:jc w:val="center"/>
        <w:rPr>
          <w:rFonts w:ascii="宋体" w:eastAsia="宋体" w:hAnsi="宋体" w:cs="宋体"/>
          <w:bCs/>
          <w:kern w:val="0"/>
          <w:sz w:val="28"/>
          <w:szCs w:val="28"/>
        </w:rPr>
      </w:pPr>
    </w:p>
    <w:p w:rsidR="007925B1" w:rsidRPr="00C36009" w:rsidRDefault="007925B1" w:rsidP="00F32C1B">
      <w:pPr>
        <w:jc w:val="center"/>
        <w:rPr>
          <w:rFonts w:ascii="宋体" w:eastAsia="宋体" w:hAnsi="宋体" w:cs="宋体"/>
          <w:bCs/>
          <w:kern w:val="0"/>
          <w:sz w:val="28"/>
          <w:szCs w:val="28"/>
        </w:rPr>
      </w:pPr>
    </w:p>
    <w:p w:rsidR="007925B1" w:rsidRPr="00C36009" w:rsidRDefault="007925B1" w:rsidP="00F32C1B">
      <w:pPr>
        <w:jc w:val="center"/>
        <w:rPr>
          <w:rFonts w:ascii="宋体" w:eastAsia="宋体" w:hAnsi="宋体" w:cs="宋体"/>
          <w:bCs/>
          <w:kern w:val="0"/>
          <w:sz w:val="28"/>
          <w:szCs w:val="28"/>
        </w:rPr>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1302"/>
        <w:gridCol w:w="1390"/>
        <w:gridCol w:w="1177"/>
        <w:gridCol w:w="2268"/>
        <w:gridCol w:w="1774"/>
        <w:gridCol w:w="1424"/>
      </w:tblGrid>
      <w:tr w:rsidR="007925B1" w:rsidRPr="00C36009" w:rsidTr="002D5BEC">
        <w:trPr>
          <w:trHeight w:val="567"/>
          <w:jc w:val="center"/>
        </w:trPr>
        <w:tc>
          <w:tcPr>
            <w:tcW w:w="525" w:type="dxa"/>
            <w:vMerge w:val="restart"/>
            <w:vAlign w:val="center"/>
          </w:tcPr>
          <w:p w:rsidR="007925B1" w:rsidRPr="00C36009" w:rsidRDefault="007925B1" w:rsidP="002D5BEC">
            <w:pPr>
              <w:rPr>
                <w:rFonts w:ascii="宋体" w:eastAsia="宋体" w:hAnsi="宋体" w:cs="宋体"/>
                <w:bCs/>
                <w:kern w:val="0"/>
                <w:szCs w:val="21"/>
              </w:rPr>
            </w:pPr>
            <w:r w:rsidRPr="00C36009">
              <w:rPr>
                <w:rFonts w:asciiTheme="minorEastAsia" w:hAnsiTheme="minorEastAsia" w:cs="宋体" w:hint="eastAsia"/>
                <w:kern w:val="0"/>
                <w:szCs w:val="21"/>
              </w:rPr>
              <w:t>岗位信息</w:t>
            </w:r>
          </w:p>
        </w:tc>
        <w:tc>
          <w:tcPr>
            <w:tcW w:w="1302" w:type="dxa"/>
            <w:vAlign w:val="center"/>
          </w:tcPr>
          <w:p w:rsidR="007925B1" w:rsidRPr="00C36009" w:rsidRDefault="007925B1" w:rsidP="002D5BEC">
            <w:pPr>
              <w:jc w:val="center"/>
              <w:rPr>
                <w:rFonts w:ascii="宋体" w:eastAsia="宋体" w:hAnsi="宋体" w:cs="宋体"/>
                <w:bCs/>
                <w:kern w:val="0"/>
                <w:szCs w:val="21"/>
              </w:rPr>
            </w:pPr>
            <w:r w:rsidRPr="00C36009">
              <w:rPr>
                <w:rFonts w:asciiTheme="minorEastAsia" w:hAnsiTheme="minorEastAsia" w:cs="宋体" w:hint="eastAsia"/>
                <w:kern w:val="0"/>
                <w:szCs w:val="21"/>
              </w:rPr>
              <w:t>招聘岗位</w:t>
            </w:r>
          </w:p>
        </w:tc>
        <w:tc>
          <w:tcPr>
            <w:tcW w:w="1390" w:type="dxa"/>
            <w:vAlign w:val="center"/>
          </w:tcPr>
          <w:p w:rsidR="007925B1" w:rsidRPr="00C36009" w:rsidRDefault="007925B1" w:rsidP="002D5BEC">
            <w:pPr>
              <w:widowControl/>
              <w:jc w:val="center"/>
              <w:rPr>
                <w:rFonts w:asciiTheme="minorEastAsia" w:hAnsiTheme="minorEastAsia" w:cs="宋体"/>
                <w:kern w:val="0"/>
                <w:szCs w:val="21"/>
              </w:rPr>
            </w:pPr>
            <w:r w:rsidRPr="00C36009">
              <w:rPr>
                <w:rFonts w:asciiTheme="minorEastAsia" w:hAnsiTheme="minorEastAsia" w:cs="宋体" w:hint="eastAsia"/>
                <w:kern w:val="0"/>
                <w:szCs w:val="21"/>
              </w:rPr>
              <w:t>学历</w:t>
            </w:r>
          </w:p>
        </w:tc>
        <w:tc>
          <w:tcPr>
            <w:tcW w:w="1177" w:type="dxa"/>
            <w:vAlign w:val="center"/>
          </w:tcPr>
          <w:p w:rsidR="007925B1" w:rsidRPr="00C36009" w:rsidRDefault="007925B1" w:rsidP="002D5BEC">
            <w:pPr>
              <w:widowControl/>
              <w:jc w:val="center"/>
              <w:rPr>
                <w:rFonts w:asciiTheme="minorEastAsia" w:hAnsiTheme="minorEastAsia" w:cs="宋体"/>
                <w:kern w:val="0"/>
                <w:szCs w:val="21"/>
              </w:rPr>
            </w:pPr>
            <w:r w:rsidRPr="00C36009">
              <w:rPr>
                <w:rFonts w:asciiTheme="minorEastAsia" w:hAnsiTheme="minorEastAsia" w:cs="宋体" w:hint="eastAsia"/>
                <w:kern w:val="0"/>
                <w:szCs w:val="21"/>
              </w:rPr>
              <w:t>人数</w:t>
            </w:r>
          </w:p>
        </w:tc>
        <w:tc>
          <w:tcPr>
            <w:tcW w:w="2268" w:type="dxa"/>
            <w:vAlign w:val="center"/>
          </w:tcPr>
          <w:p w:rsidR="007925B1" w:rsidRPr="00C36009" w:rsidRDefault="007925B1" w:rsidP="002D5BEC">
            <w:pPr>
              <w:widowControl/>
              <w:jc w:val="center"/>
              <w:rPr>
                <w:rFonts w:asciiTheme="minorEastAsia" w:hAnsiTheme="minorEastAsia" w:cs="宋体"/>
                <w:kern w:val="0"/>
                <w:szCs w:val="21"/>
              </w:rPr>
            </w:pPr>
            <w:r w:rsidRPr="00C36009">
              <w:rPr>
                <w:rFonts w:asciiTheme="minorEastAsia" w:hAnsiTheme="minorEastAsia" w:cs="宋体" w:hint="eastAsia"/>
                <w:kern w:val="0"/>
                <w:szCs w:val="21"/>
              </w:rPr>
              <w:t>专业需求</w:t>
            </w:r>
          </w:p>
        </w:tc>
        <w:tc>
          <w:tcPr>
            <w:tcW w:w="1774" w:type="dxa"/>
            <w:vAlign w:val="center"/>
          </w:tcPr>
          <w:p w:rsidR="007925B1" w:rsidRPr="00C36009" w:rsidRDefault="007925B1" w:rsidP="002D5BEC">
            <w:pPr>
              <w:widowControl/>
              <w:jc w:val="center"/>
              <w:rPr>
                <w:rFonts w:asciiTheme="minorEastAsia" w:hAnsiTheme="minorEastAsia" w:cs="宋体"/>
                <w:kern w:val="0"/>
                <w:szCs w:val="21"/>
              </w:rPr>
            </w:pPr>
            <w:r w:rsidRPr="00C36009">
              <w:rPr>
                <w:rFonts w:asciiTheme="minorEastAsia" w:hAnsiTheme="minorEastAsia" w:cs="宋体" w:hint="eastAsia"/>
                <w:kern w:val="0"/>
                <w:szCs w:val="21"/>
              </w:rPr>
              <w:t>待遇</w:t>
            </w:r>
          </w:p>
        </w:tc>
        <w:tc>
          <w:tcPr>
            <w:tcW w:w="1424" w:type="dxa"/>
            <w:vAlign w:val="center"/>
          </w:tcPr>
          <w:p w:rsidR="007925B1" w:rsidRPr="00C36009" w:rsidRDefault="007925B1" w:rsidP="002D5BEC">
            <w:pPr>
              <w:widowControl/>
              <w:jc w:val="center"/>
              <w:rPr>
                <w:rFonts w:asciiTheme="minorEastAsia" w:hAnsiTheme="minorEastAsia" w:cs="宋体"/>
                <w:kern w:val="0"/>
                <w:szCs w:val="21"/>
              </w:rPr>
            </w:pPr>
            <w:r w:rsidRPr="00C36009">
              <w:rPr>
                <w:rFonts w:asciiTheme="minorEastAsia" w:hAnsiTheme="minorEastAsia" w:cs="宋体" w:hint="eastAsia"/>
                <w:kern w:val="0"/>
                <w:szCs w:val="21"/>
              </w:rPr>
              <w:t>其他要求</w:t>
            </w:r>
          </w:p>
        </w:tc>
      </w:tr>
      <w:tr w:rsidR="002D5BEC" w:rsidRPr="00C36009" w:rsidTr="002D5BEC">
        <w:trPr>
          <w:trHeight w:val="567"/>
          <w:jc w:val="center"/>
        </w:trPr>
        <w:tc>
          <w:tcPr>
            <w:tcW w:w="525" w:type="dxa"/>
            <w:vMerge/>
            <w:vAlign w:val="center"/>
          </w:tcPr>
          <w:p w:rsidR="002D5BEC" w:rsidRPr="00C36009" w:rsidRDefault="002D5BEC" w:rsidP="002D5BEC">
            <w:pPr>
              <w:jc w:val="center"/>
              <w:rPr>
                <w:rFonts w:ascii="宋体" w:eastAsia="宋体" w:hAnsi="宋体" w:cs="宋体"/>
                <w:bCs/>
                <w:kern w:val="0"/>
                <w:szCs w:val="21"/>
              </w:rPr>
            </w:pPr>
          </w:p>
        </w:tc>
        <w:tc>
          <w:tcPr>
            <w:tcW w:w="1302" w:type="dxa"/>
            <w:vAlign w:val="center"/>
          </w:tcPr>
          <w:p w:rsidR="002D5BEC" w:rsidRPr="00C36009" w:rsidRDefault="002D5BEC">
            <w:pPr>
              <w:rPr>
                <w:rFonts w:ascii="宋体" w:eastAsia="宋体" w:hAnsi="宋体" w:cs="宋体"/>
                <w:sz w:val="20"/>
                <w:szCs w:val="20"/>
              </w:rPr>
            </w:pPr>
            <w:r w:rsidRPr="00C36009">
              <w:rPr>
                <w:rFonts w:hint="eastAsia"/>
                <w:sz w:val="20"/>
                <w:szCs w:val="20"/>
              </w:rPr>
              <w:t>文化传承与创新研究院</w:t>
            </w:r>
          </w:p>
        </w:tc>
        <w:tc>
          <w:tcPr>
            <w:tcW w:w="1390" w:type="dxa"/>
            <w:vAlign w:val="center"/>
          </w:tcPr>
          <w:p w:rsidR="002D5BEC" w:rsidRPr="00C36009" w:rsidRDefault="002D5BEC">
            <w:pPr>
              <w:jc w:val="center"/>
              <w:rPr>
                <w:rFonts w:ascii="宋体" w:eastAsia="宋体" w:hAnsi="宋体" w:cs="宋体"/>
                <w:sz w:val="20"/>
                <w:szCs w:val="20"/>
              </w:rPr>
            </w:pPr>
            <w:r w:rsidRPr="00C36009">
              <w:rPr>
                <w:rFonts w:hint="eastAsia"/>
                <w:sz w:val="20"/>
                <w:szCs w:val="20"/>
              </w:rPr>
              <w:t>博士研究生</w:t>
            </w:r>
          </w:p>
        </w:tc>
        <w:tc>
          <w:tcPr>
            <w:tcW w:w="1177" w:type="dxa"/>
            <w:vAlign w:val="center"/>
          </w:tcPr>
          <w:p w:rsidR="002D5BEC" w:rsidRPr="00C36009" w:rsidRDefault="002D5BEC">
            <w:pPr>
              <w:jc w:val="center"/>
              <w:rPr>
                <w:rFonts w:ascii="宋体" w:eastAsia="宋体" w:hAnsi="宋体" w:cs="宋体"/>
                <w:sz w:val="20"/>
                <w:szCs w:val="20"/>
              </w:rPr>
            </w:pPr>
            <w:r w:rsidRPr="00C36009">
              <w:rPr>
                <w:rFonts w:hint="eastAsia"/>
                <w:sz w:val="20"/>
                <w:szCs w:val="20"/>
              </w:rPr>
              <w:t>若干</w:t>
            </w:r>
          </w:p>
        </w:tc>
        <w:tc>
          <w:tcPr>
            <w:tcW w:w="2268" w:type="dxa"/>
            <w:vAlign w:val="center"/>
          </w:tcPr>
          <w:p w:rsidR="002D5BEC" w:rsidRPr="00C36009" w:rsidRDefault="002D5BEC">
            <w:pPr>
              <w:rPr>
                <w:rFonts w:ascii="宋体" w:eastAsia="宋体" w:hAnsi="宋体" w:cs="宋体"/>
                <w:sz w:val="20"/>
                <w:szCs w:val="20"/>
              </w:rPr>
            </w:pPr>
            <w:r w:rsidRPr="00C36009">
              <w:rPr>
                <w:rFonts w:hint="eastAsia"/>
                <w:sz w:val="20"/>
                <w:szCs w:val="20"/>
              </w:rPr>
              <w:t>中国古代文学、中国哲学、中国历史</w:t>
            </w:r>
          </w:p>
        </w:tc>
        <w:tc>
          <w:tcPr>
            <w:tcW w:w="1774" w:type="dxa"/>
            <w:vAlign w:val="center"/>
          </w:tcPr>
          <w:p w:rsidR="002D5BEC" w:rsidRPr="00C36009" w:rsidRDefault="002D5BEC">
            <w:pPr>
              <w:rPr>
                <w:rFonts w:ascii="宋体" w:eastAsia="宋体" w:hAnsi="宋体" w:cs="宋体"/>
                <w:sz w:val="20"/>
                <w:szCs w:val="20"/>
              </w:rPr>
            </w:pPr>
            <w:r w:rsidRPr="00C36009">
              <w:rPr>
                <w:rFonts w:hint="eastAsia"/>
                <w:sz w:val="20"/>
                <w:szCs w:val="20"/>
              </w:rPr>
              <w:t>文化传承与创新研究院</w:t>
            </w:r>
          </w:p>
        </w:tc>
        <w:tc>
          <w:tcPr>
            <w:tcW w:w="1424" w:type="dxa"/>
            <w:vAlign w:val="center"/>
          </w:tcPr>
          <w:p w:rsidR="002D5BEC" w:rsidRPr="00C36009" w:rsidRDefault="002D5BEC" w:rsidP="002D5BEC">
            <w:pPr>
              <w:jc w:val="center"/>
              <w:rPr>
                <w:rFonts w:ascii="宋体" w:eastAsia="宋体" w:hAnsi="宋体" w:cs="宋体"/>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文化传承与创新研究院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中国古代文学、中国哲学、中国历史</w:t>
            </w:r>
          </w:p>
        </w:tc>
        <w:tc>
          <w:tcPr>
            <w:tcW w:w="1774" w:type="dxa"/>
            <w:vAlign w:val="center"/>
          </w:tcPr>
          <w:p w:rsidR="002D5BEC" w:rsidRDefault="002D5BEC">
            <w:pPr>
              <w:rPr>
                <w:rFonts w:ascii="宋体" w:eastAsia="宋体" w:hAnsi="宋体" w:cs="宋体"/>
                <w:sz w:val="20"/>
                <w:szCs w:val="20"/>
              </w:rPr>
            </w:pPr>
            <w:r>
              <w:rPr>
                <w:rFonts w:hint="eastAsia"/>
                <w:sz w:val="20"/>
                <w:szCs w:val="20"/>
              </w:rPr>
              <w:t>文化传承与创新研究院</w:t>
            </w: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社会发展学院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中国近现代史、马克思主义哲学、社会工作</w:t>
            </w:r>
          </w:p>
        </w:tc>
        <w:tc>
          <w:tcPr>
            <w:tcW w:w="1774" w:type="dxa"/>
            <w:vAlign w:val="center"/>
          </w:tcPr>
          <w:p w:rsidR="002D5BEC" w:rsidRDefault="002D5BEC">
            <w:pPr>
              <w:rPr>
                <w:rFonts w:ascii="宋体" w:eastAsia="宋体" w:hAnsi="宋体" w:cs="宋体"/>
                <w:sz w:val="20"/>
                <w:szCs w:val="20"/>
              </w:rPr>
            </w:pPr>
            <w:r>
              <w:rPr>
                <w:rFonts w:hint="eastAsia"/>
                <w:sz w:val="20"/>
                <w:szCs w:val="20"/>
              </w:rPr>
              <w:t>社会发展学院</w:t>
            </w: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社会发展学院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世界近代史、世界现代史</w:t>
            </w:r>
          </w:p>
        </w:tc>
        <w:tc>
          <w:tcPr>
            <w:tcW w:w="1774" w:type="dxa"/>
            <w:vAlign w:val="center"/>
          </w:tcPr>
          <w:p w:rsidR="002D5BEC" w:rsidRDefault="002D5BEC">
            <w:pPr>
              <w:rPr>
                <w:rFonts w:ascii="宋体" w:eastAsia="宋体" w:hAnsi="宋体" w:cs="宋体"/>
                <w:sz w:val="20"/>
                <w:szCs w:val="20"/>
              </w:rPr>
            </w:pPr>
            <w:r>
              <w:rPr>
                <w:rFonts w:hint="eastAsia"/>
                <w:sz w:val="20"/>
                <w:szCs w:val="20"/>
              </w:rPr>
              <w:t>社会发展学院</w:t>
            </w: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社会发展学院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r>
              <w:rPr>
                <w:rFonts w:hint="eastAsia"/>
                <w:sz w:val="20"/>
                <w:szCs w:val="20"/>
              </w:rPr>
              <w:br/>
            </w:r>
            <w:r>
              <w:rPr>
                <w:rFonts w:hint="eastAsia"/>
                <w:sz w:val="20"/>
                <w:szCs w:val="20"/>
              </w:rPr>
              <w:t>硕士研究生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学科教学（历史）</w:t>
            </w:r>
          </w:p>
        </w:tc>
        <w:tc>
          <w:tcPr>
            <w:tcW w:w="1774" w:type="dxa"/>
            <w:vAlign w:val="center"/>
          </w:tcPr>
          <w:p w:rsidR="002D5BEC" w:rsidRDefault="002D5BEC">
            <w:pPr>
              <w:rPr>
                <w:rFonts w:ascii="宋体" w:eastAsia="宋体" w:hAnsi="宋体" w:cs="宋体"/>
                <w:sz w:val="20"/>
                <w:szCs w:val="20"/>
              </w:rPr>
            </w:pPr>
            <w:r>
              <w:rPr>
                <w:rFonts w:hint="eastAsia"/>
                <w:sz w:val="20"/>
                <w:szCs w:val="20"/>
              </w:rPr>
              <w:t>社会发展学院</w:t>
            </w: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社会发展学院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硕士研究生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档案学、西方哲学、社会工作、中国古代史、史学理论及史学史</w:t>
            </w:r>
          </w:p>
        </w:tc>
        <w:tc>
          <w:tcPr>
            <w:tcW w:w="1774" w:type="dxa"/>
            <w:vAlign w:val="center"/>
          </w:tcPr>
          <w:p w:rsidR="002D5BEC" w:rsidRDefault="002D5BEC">
            <w:pPr>
              <w:rPr>
                <w:rFonts w:ascii="宋体" w:eastAsia="宋体" w:hAnsi="宋体" w:cs="宋体"/>
                <w:sz w:val="20"/>
                <w:szCs w:val="20"/>
              </w:rPr>
            </w:pPr>
            <w:r>
              <w:rPr>
                <w:rFonts w:hint="eastAsia"/>
                <w:sz w:val="20"/>
                <w:szCs w:val="20"/>
              </w:rPr>
              <w:t>社会发展学院</w:t>
            </w: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社会发展学院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中国古代史、中国近现代史、史学理论及史学史、社会工作、档案学</w:t>
            </w:r>
          </w:p>
        </w:tc>
        <w:tc>
          <w:tcPr>
            <w:tcW w:w="1774" w:type="dxa"/>
            <w:vAlign w:val="center"/>
          </w:tcPr>
          <w:p w:rsidR="002D5BEC" w:rsidRDefault="002D5BEC">
            <w:pPr>
              <w:rPr>
                <w:rFonts w:ascii="宋体" w:eastAsia="宋体" w:hAnsi="宋体" w:cs="宋体"/>
                <w:sz w:val="20"/>
                <w:szCs w:val="20"/>
              </w:rPr>
            </w:pPr>
            <w:r>
              <w:rPr>
                <w:rFonts w:hint="eastAsia"/>
                <w:sz w:val="20"/>
                <w:szCs w:val="20"/>
              </w:rPr>
              <w:t>社会发展学院</w:t>
            </w: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社会发展学院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世界史</w:t>
            </w:r>
          </w:p>
        </w:tc>
        <w:tc>
          <w:tcPr>
            <w:tcW w:w="1774" w:type="dxa"/>
            <w:vAlign w:val="center"/>
          </w:tcPr>
          <w:p w:rsidR="002D5BEC" w:rsidRDefault="002D5BEC">
            <w:pPr>
              <w:rPr>
                <w:rFonts w:ascii="宋体" w:eastAsia="宋体" w:hAnsi="宋体" w:cs="宋体"/>
                <w:sz w:val="20"/>
                <w:szCs w:val="20"/>
              </w:rPr>
            </w:pPr>
            <w:r>
              <w:rPr>
                <w:rFonts w:hint="eastAsia"/>
                <w:sz w:val="20"/>
                <w:szCs w:val="20"/>
              </w:rPr>
              <w:t>社会发展学院</w:t>
            </w: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jc w:val="center"/>
              <w:rPr>
                <w:rFonts w:ascii="宋体" w:eastAsia="宋体" w:hAnsi="宋体" w:cs="宋体"/>
                <w:sz w:val="20"/>
                <w:szCs w:val="20"/>
              </w:rPr>
            </w:pPr>
            <w:r>
              <w:rPr>
                <w:rFonts w:hint="eastAsia"/>
                <w:sz w:val="20"/>
                <w:szCs w:val="20"/>
              </w:rPr>
              <w:t>马克思主义学院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马克思主义理论、政治学（中共党史）及其他相关学科</w:t>
            </w:r>
          </w:p>
        </w:tc>
        <w:tc>
          <w:tcPr>
            <w:tcW w:w="1774" w:type="dxa"/>
            <w:vAlign w:val="center"/>
          </w:tcPr>
          <w:p w:rsidR="002D5BEC" w:rsidRDefault="002D5BEC">
            <w:pPr>
              <w:jc w:val="center"/>
              <w:rPr>
                <w:rFonts w:ascii="宋体" w:eastAsia="宋体" w:hAnsi="宋体" w:cs="宋体"/>
                <w:sz w:val="20"/>
                <w:szCs w:val="20"/>
              </w:rPr>
            </w:pPr>
            <w:r>
              <w:rPr>
                <w:rFonts w:hint="eastAsia"/>
                <w:sz w:val="20"/>
                <w:szCs w:val="20"/>
              </w:rPr>
              <w:t>马克思主义学院</w:t>
            </w: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法学院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法学理论、法律史、宪法学与行政法学、民商法学、经济法学、刑法学、国际法学、诉讼法学、环境与资源保护法学</w:t>
            </w:r>
          </w:p>
        </w:tc>
        <w:tc>
          <w:tcPr>
            <w:tcW w:w="1774" w:type="dxa"/>
            <w:vAlign w:val="center"/>
          </w:tcPr>
          <w:p w:rsidR="002D5BEC" w:rsidRDefault="002D5BEC">
            <w:pPr>
              <w:rPr>
                <w:rFonts w:ascii="宋体" w:eastAsia="宋体" w:hAnsi="宋体" w:cs="宋体"/>
                <w:sz w:val="20"/>
                <w:szCs w:val="20"/>
              </w:rPr>
            </w:pPr>
            <w:r>
              <w:rPr>
                <w:rFonts w:hint="eastAsia"/>
                <w:sz w:val="20"/>
                <w:szCs w:val="20"/>
              </w:rPr>
              <w:t>法学院</w:t>
            </w: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法学院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法学理论、法律史、宪法学与行政法学、民商法学、经济法学、刑法学、国际法学、诉讼法学、环境与资源保护法学</w:t>
            </w:r>
          </w:p>
        </w:tc>
        <w:tc>
          <w:tcPr>
            <w:tcW w:w="1774" w:type="dxa"/>
            <w:vAlign w:val="center"/>
          </w:tcPr>
          <w:p w:rsidR="002D5BEC" w:rsidRDefault="002D5BEC">
            <w:pPr>
              <w:rPr>
                <w:rFonts w:ascii="宋体" w:eastAsia="宋体" w:hAnsi="宋体" w:cs="宋体"/>
                <w:sz w:val="20"/>
                <w:szCs w:val="20"/>
              </w:rPr>
            </w:pPr>
            <w:r>
              <w:rPr>
                <w:rFonts w:hint="eastAsia"/>
                <w:sz w:val="20"/>
                <w:szCs w:val="20"/>
              </w:rPr>
              <w:t>法学院</w:t>
            </w: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教育科学学院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比较教育</w:t>
            </w:r>
          </w:p>
        </w:tc>
        <w:tc>
          <w:tcPr>
            <w:tcW w:w="1774" w:type="dxa"/>
            <w:vAlign w:val="center"/>
          </w:tcPr>
          <w:p w:rsidR="002D5BEC" w:rsidRDefault="002D5BEC">
            <w:pPr>
              <w:rPr>
                <w:rFonts w:ascii="宋体" w:eastAsia="宋体" w:hAnsi="宋体" w:cs="宋体"/>
                <w:sz w:val="20"/>
                <w:szCs w:val="20"/>
              </w:rPr>
            </w:pPr>
            <w:r>
              <w:rPr>
                <w:rFonts w:hint="eastAsia"/>
                <w:sz w:val="20"/>
                <w:szCs w:val="20"/>
              </w:rPr>
              <w:t>教育科学学院</w:t>
            </w: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教育科学学院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课程与教学论、中国教育史</w:t>
            </w:r>
          </w:p>
        </w:tc>
        <w:tc>
          <w:tcPr>
            <w:tcW w:w="1774" w:type="dxa"/>
            <w:vAlign w:val="center"/>
          </w:tcPr>
          <w:p w:rsidR="002D5BEC" w:rsidRDefault="002D5BEC">
            <w:pPr>
              <w:rPr>
                <w:rFonts w:ascii="宋体" w:eastAsia="宋体" w:hAnsi="宋体" w:cs="宋体"/>
                <w:sz w:val="20"/>
                <w:szCs w:val="20"/>
              </w:rPr>
            </w:pPr>
            <w:r>
              <w:rPr>
                <w:rFonts w:hint="eastAsia"/>
                <w:sz w:val="20"/>
                <w:szCs w:val="20"/>
              </w:rPr>
              <w:t>教育科学学院</w:t>
            </w:r>
          </w:p>
        </w:tc>
        <w:tc>
          <w:tcPr>
            <w:tcW w:w="1424" w:type="dxa"/>
            <w:vAlign w:val="center"/>
          </w:tcPr>
          <w:p w:rsidR="002D5BEC" w:rsidRPr="005901D4" w:rsidRDefault="002D5BEC" w:rsidP="002D5BEC">
            <w:pPr>
              <w:jc w:val="center"/>
              <w:rPr>
                <w:rFonts w:ascii="宋体" w:eastAsia="宋体" w:hAnsi="宋体" w:cs="宋体"/>
                <w:b/>
                <w:bCs/>
                <w:kern w:val="0"/>
                <w:szCs w:val="21"/>
              </w:rPr>
            </w:pPr>
          </w:p>
        </w:tc>
      </w:tr>
    </w:tbl>
    <w:p w:rsidR="007925B1" w:rsidRDefault="007925B1" w:rsidP="002D5BEC">
      <w:pPr>
        <w:rPr>
          <w:rFonts w:ascii="宋体" w:eastAsia="宋体" w:hAnsi="宋体" w:cs="宋体"/>
          <w:b/>
          <w:bCs/>
          <w:kern w:val="0"/>
          <w:sz w:val="28"/>
          <w:szCs w:val="28"/>
        </w:rPr>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1302"/>
        <w:gridCol w:w="1390"/>
        <w:gridCol w:w="1177"/>
        <w:gridCol w:w="2268"/>
        <w:gridCol w:w="1774"/>
        <w:gridCol w:w="1424"/>
      </w:tblGrid>
      <w:tr w:rsidR="007925B1" w:rsidRPr="005901D4" w:rsidTr="002D5BEC">
        <w:trPr>
          <w:trHeight w:val="567"/>
          <w:jc w:val="center"/>
        </w:trPr>
        <w:tc>
          <w:tcPr>
            <w:tcW w:w="525" w:type="dxa"/>
            <w:vMerge w:val="restart"/>
            <w:vAlign w:val="center"/>
          </w:tcPr>
          <w:p w:rsidR="007925B1" w:rsidRPr="005901D4" w:rsidRDefault="007925B1" w:rsidP="002D5BEC">
            <w:pPr>
              <w:rPr>
                <w:rFonts w:ascii="宋体" w:eastAsia="宋体" w:hAnsi="宋体" w:cs="宋体"/>
                <w:b/>
                <w:bCs/>
                <w:kern w:val="0"/>
                <w:szCs w:val="21"/>
              </w:rPr>
            </w:pPr>
            <w:r w:rsidRPr="005901D4">
              <w:rPr>
                <w:rFonts w:asciiTheme="minorEastAsia" w:hAnsiTheme="minorEastAsia" w:cs="宋体" w:hint="eastAsia"/>
                <w:b/>
                <w:kern w:val="0"/>
                <w:szCs w:val="21"/>
              </w:rPr>
              <w:t>岗位信息</w:t>
            </w:r>
          </w:p>
        </w:tc>
        <w:tc>
          <w:tcPr>
            <w:tcW w:w="1302" w:type="dxa"/>
            <w:vAlign w:val="center"/>
          </w:tcPr>
          <w:p w:rsidR="007925B1" w:rsidRPr="005901D4" w:rsidRDefault="007925B1" w:rsidP="002D5BEC">
            <w:pPr>
              <w:jc w:val="center"/>
              <w:rPr>
                <w:rFonts w:ascii="宋体" w:eastAsia="宋体" w:hAnsi="宋体" w:cs="宋体"/>
                <w:b/>
                <w:bCs/>
                <w:kern w:val="0"/>
                <w:szCs w:val="21"/>
              </w:rPr>
            </w:pPr>
            <w:r w:rsidRPr="005901D4">
              <w:rPr>
                <w:rFonts w:asciiTheme="minorEastAsia" w:hAnsiTheme="minorEastAsia" w:cs="宋体" w:hint="eastAsia"/>
                <w:b/>
                <w:kern w:val="0"/>
                <w:szCs w:val="21"/>
              </w:rPr>
              <w:t>招聘岗位</w:t>
            </w:r>
          </w:p>
        </w:tc>
        <w:tc>
          <w:tcPr>
            <w:tcW w:w="1390" w:type="dxa"/>
            <w:vAlign w:val="center"/>
          </w:tcPr>
          <w:p w:rsidR="007925B1" w:rsidRPr="005901D4" w:rsidRDefault="007925B1" w:rsidP="002D5BEC">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学历</w:t>
            </w:r>
          </w:p>
        </w:tc>
        <w:tc>
          <w:tcPr>
            <w:tcW w:w="1177" w:type="dxa"/>
            <w:vAlign w:val="center"/>
          </w:tcPr>
          <w:p w:rsidR="007925B1" w:rsidRPr="005901D4" w:rsidRDefault="007925B1" w:rsidP="002D5BEC">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人数</w:t>
            </w:r>
          </w:p>
        </w:tc>
        <w:tc>
          <w:tcPr>
            <w:tcW w:w="2268" w:type="dxa"/>
            <w:vAlign w:val="center"/>
          </w:tcPr>
          <w:p w:rsidR="007925B1" w:rsidRPr="005901D4" w:rsidRDefault="007925B1" w:rsidP="002D5BEC">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专业需求</w:t>
            </w:r>
          </w:p>
        </w:tc>
        <w:tc>
          <w:tcPr>
            <w:tcW w:w="1774" w:type="dxa"/>
            <w:vAlign w:val="center"/>
          </w:tcPr>
          <w:p w:rsidR="007925B1" w:rsidRPr="005901D4" w:rsidRDefault="007925B1" w:rsidP="002D5BEC">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待遇</w:t>
            </w:r>
          </w:p>
        </w:tc>
        <w:tc>
          <w:tcPr>
            <w:tcW w:w="1424" w:type="dxa"/>
            <w:vAlign w:val="center"/>
          </w:tcPr>
          <w:p w:rsidR="007925B1" w:rsidRPr="005901D4" w:rsidRDefault="007925B1" w:rsidP="002D5BEC">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其他要求</w:t>
            </w: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教育科学学院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教育经济学</w:t>
            </w:r>
          </w:p>
        </w:tc>
        <w:tc>
          <w:tcPr>
            <w:tcW w:w="1774" w:type="dxa"/>
            <w:vAlign w:val="center"/>
          </w:tcPr>
          <w:p w:rsidR="002D5BEC" w:rsidRDefault="002D5BEC">
            <w:pPr>
              <w:rPr>
                <w:rFonts w:ascii="宋体" w:eastAsia="宋体" w:hAnsi="宋体" w:cs="宋体"/>
                <w:sz w:val="20"/>
                <w:szCs w:val="20"/>
              </w:rPr>
            </w:pPr>
            <w:r>
              <w:rPr>
                <w:rFonts w:hint="eastAsia"/>
                <w:sz w:val="20"/>
                <w:szCs w:val="20"/>
              </w:rPr>
              <w:t>教育科学学院</w:t>
            </w: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教育科学学院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心理健康教育、心理学、职业教育、教育学原理</w:t>
            </w:r>
          </w:p>
        </w:tc>
        <w:tc>
          <w:tcPr>
            <w:tcW w:w="1774" w:type="dxa"/>
            <w:vAlign w:val="center"/>
          </w:tcPr>
          <w:p w:rsidR="002D5BEC" w:rsidRDefault="002D5BEC">
            <w:pPr>
              <w:rPr>
                <w:rFonts w:ascii="宋体" w:eastAsia="宋体" w:hAnsi="宋体" w:cs="宋体"/>
                <w:sz w:val="20"/>
                <w:szCs w:val="20"/>
              </w:rPr>
            </w:pPr>
            <w:r>
              <w:rPr>
                <w:rFonts w:hint="eastAsia"/>
                <w:sz w:val="20"/>
                <w:szCs w:val="20"/>
              </w:rPr>
              <w:t>教育科学学院</w:t>
            </w: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学前教育学院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学前教育学</w:t>
            </w:r>
          </w:p>
        </w:tc>
        <w:tc>
          <w:tcPr>
            <w:tcW w:w="1774" w:type="dxa"/>
            <w:vAlign w:val="center"/>
          </w:tcPr>
          <w:p w:rsidR="002D5BEC" w:rsidRDefault="002D5BEC">
            <w:pPr>
              <w:rPr>
                <w:rFonts w:ascii="宋体" w:eastAsia="宋体" w:hAnsi="宋体" w:cs="宋体"/>
                <w:sz w:val="20"/>
                <w:szCs w:val="20"/>
              </w:rPr>
            </w:pPr>
            <w:r>
              <w:rPr>
                <w:rFonts w:hint="eastAsia"/>
                <w:sz w:val="20"/>
                <w:szCs w:val="20"/>
              </w:rPr>
              <w:t>学前教育学院</w:t>
            </w: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学前教育学院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学前教育学</w:t>
            </w:r>
          </w:p>
        </w:tc>
        <w:tc>
          <w:tcPr>
            <w:tcW w:w="1774" w:type="dxa"/>
            <w:vAlign w:val="center"/>
          </w:tcPr>
          <w:p w:rsidR="002D5BEC" w:rsidRDefault="002D5BEC">
            <w:pPr>
              <w:rPr>
                <w:rFonts w:ascii="宋体" w:eastAsia="宋体" w:hAnsi="宋体" w:cs="宋体"/>
                <w:sz w:val="20"/>
                <w:szCs w:val="20"/>
              </w:rPr>
            </w:pPr>
            <w:r>
              <w:rPr>
                <w:rFonts w:hint="eastAsia"/>
                <w:sz w:val="20"/>
                <w:szCs w:val="20"/>
              </w:rPr>
              <w:t>学前教育学院</w:t>
            </w: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学前教育学院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学前教育学</w:t>
            </w:r>
          </w:p>
        </w:tc>
        <w:tc>
          <w:tcPr>
            <w:tcW w:w="1774" w:type="dxa"/>
            <w:vAlign w:val="center"/>
          </w:tcPr>
          <w:p w:rsidR="002D5BEC" w:rsidRDefault="002D5BEC">
            <w:pPr>
              <w:rPr>
                <w:rFonts w:ascii="宋体" w:eastAsia="宋体" w:hAnsi="宋体" w:cs="宋体"/>
                <w:sz w:val="20"/>
                <w:szCs w:val="20"/>
              </w:rPr>
            </w:pPr>
            <w:r>
              <w:rPr>
                <w:rFonts w:hint="eastAsia"/>
                <w:sz w:val="20"/>
                <w:szCs w:val="20"/>
              </w:rPr>
              <w:t>学前教育学院</w:t>
            </w: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学前教育学院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硕士及以上</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艺术教育（学前儿童美术教育、音乐教育方向）</w:t>
            </w:r>
          </w:p>
        </w:tc>
        <w:tc>
          <w:tcPr>
            <w:tcW w:w="1774" w:type="dxa"/>
            <w:vAlign w:val="center"/>
          </w:tcPr>
          <w:p w:rsidR="002D5BEC" w:rsidRDefault="002D5BEC">
            <w:pPr>
              <w:rPr>
                <w:rFonts w:ascii="宋体" w:eastAsia="宋体" w:hAnsi="宋体" w:cs="宋体"/>
                <w:sz w:val="20"/>
                <w:szCs w:val="20"/>
              </w:rPr>
            </w:pPr>
            <w:r>
              <w:rPr>
                <w:rFonts w:hint="eastAsia"/>
                <w:sz w:val="20"/>
                <w:szCs w:val="20"/>
              </w:rPr>
              <w:t>学前教育学院</w:t>
            </w: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新闻与传媒学院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戏剧与影视学</w:t>
            </w:r>
          </w:p>
        </w:tc>
        <w:tc>
          <w:tcPr>
            <w:tcW w:w="1774" w:type="dxa"/>
            <w:vAlign w:val="center"/>
          </w:tcPr>
          <w:p w:rsidR="002D5BEC" w:rsidRDefault="002D5BEC">
            <w:pPr>
              <w:rPr>
                <w:rFonts w:ascii="宋体" w:eastAsia="宋体" w:hAnsi="宋体" w:cs="宋体"/>
                <w:sz w:val="20"/>
                <w:szCs w:val="20"/>
              </w:rPr>
            </w:pPr>
            <w:r>
              <w:rPr>
                <w:rFonts w:hint="eastAsia"/>
                <w:sz w:val="20"/>
                <w:szCs w:val="20"/>
              </w:rPr>
              <w:t>新闻与传媒学院</w:t>
            </w: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新闻与传媒学院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新闻传播学</w:t>
            </w:r>
          </w:p>
        </w:tc>
        <w:tc>
          <w:tcPr>
            <w:tcW w:w="1774" w:type="dxa"/>
            <w:vAlign w:val="center"/>
          </w:tcPr>
          <w:p w:rsidR="002D5BEC" w:rsidRDefault="002D5BEC">
            <w:pPr>
              <w:rPr>
                <w:rFonts w:ascii="宋体" w:eastAsia="宋体" w:hAnsi="宋体" w:cs="宋体"/>
                <w:sz w:val="20"/>
                <w:szCs w:val="20"/>
              </w:rPr>
            </w:pPr>
            <w:r>
              <w:rPr>
                <w:rFonts w:hint="eastAsia"/>
                <w:sz w:val="20"/>
                <w:szCs w:val="20"/>
              </w:rPr>
              <w:t>新闻与传媒学院</w:t>
            </w: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新闻与传媒学院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教育技术学</w:t>
            </w:r>
          </w:p>
        </w:tc>
        <w:tc>
          <w:tcPr>
            <w:tcW w:w="1774" w:type="dxa"/>
            <w:vAlign w:val="center"/>
          </w:tcPr>
          <w:p w:rsidR="002D5BEC" w:rsidRDefault="002D5BEC">
            <w:pPr>
              <w:rPr>
                <w:rFonts w:ascii="宋体" w:eastAsia="宋体" w:hAnsi="宋体" w:cs="宋体"/>
                <w:sz w:val="20"/>
                <w:szCs w:val="20"/>
              </w:rPr>
            </w:pPr>
            <w:r>
              <w:rPr>
                <w:rFonts w:hint="eastAsia"/>
                <w:sz w:val="20"/>
                <w:szCs w:val="20"/>
              </w:rPr>
              <w:t>新闻与传媒学院</w:t>
            </w: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新闻与传媒学院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数字媒体艺术</w:t>
            </w:r>
          </w:p>
        </w:tc>
        <w:tc>
          <w:tcPr>
            <w:tcW w:w="1774" w:type="dxa"/>
            <w:vAlign w:val="center"/>
          </w:tcPr>
          <w:p w:rsidR="002D5BEC" w:rsidRDefault="002D5BEC">
            <w:pPr>
              <w:rPr>
                <w:rFonts w:ascii="宋体" w:eastAsia="宋体" w:hAnsi="宋体" w:cs="宋体"/>
                <w:sz w:val="20"/>
                <w:szCs w:val="20"/>
              </w:rPr>
            </w:pPr>
            <w:r>
              <w:rPr>
                <w:rFonts w:hint="eastAsia"/>
                <w:sz w:val="20"/>
                <w:szCs w:val="20"/>
              </w:rPr>
              <w:t>新闻与传媒学院</w:t>
            </w: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新闻与传媒学院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计算机科学与技术</w:t>
            </w:r>
          </w:p>
        </w:tc>
        <w:tc>
          <w:tcPr>
            <w:tcW w:w="1774" w:type="dxa"/>
            <w:vAlign w:val="center"/>
          </w:tcPr>
          <w:p w:rsidR="002D5BEC" w:rsidRDefault="002D5BEC">
            <w:pPr>
              <w:rPr>
                <w:rFonts w:ascii="宋体" w:eastAsia="宋体" w:hAnsi="宋体" w:cs="宋体"/>
                <w:sz w:val="20"/>
                <w:szCs w:val="20"/>
              </w:rPr>
            </w:pPr>
            <w:r>
              <w:rPr>
                <w:rFonts w:hint="eastAsia"/>
                <w:sz w:val="20"/>
                <w:szCs w:val="20"/>
              </w:rPr>
              <w:t>新闻与传媒学院</w:t>
            </w: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外国语学院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英语语言文学</w:t>
            </w:r>
          </w:p>
        </w:tc>
        <w:tc>
          <w:tcPr>
            <w:tcW w:w="1774" w:type="dxa"/>
            <w:vAlign w:val="center"/>
          </w:tcPr>
          <w:p w:rsidR="002D5BEC" w:rsidRDefault="002D5BEC">
            <w:pPr>
              <w:rPr>
                <w:rFonts w:ascii="宋体" w:eastAsia="宋体" w:hAnsi="宋体" w:cs="宋体"/>
                <w:sz w:val="20"/>
                <w:szCs w:val="20"/>
              </w:rPr>
            </w:pPr>
            <w:r>
              <w:rPr>
                <w:rFonts w:hint="eastAsia"/>
                <w:sz w:val="20"/>
                <w:szCs w:val="20"/>
              </w:rPr>
              <w:t>外国语学院</w:t>
            </w: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外国语学院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法语语言文学、日语语言文学</w:t>
            </w:r>
          </w:p>
        </w:tc>
        <w:tc>
          <w:tcPr>
            <w:tcW w:w="1774" w:type="dxa"/>
            <w:vAlign w:val="center"/>
          </w:tcPr>
          <w:p w:rsidR="002D5BEC" w:rsidRDefault="002D5BEC">
            <w:pPr>
              <w:rPr>
                <w:rFonts w:ascii="宋体" w:eastAsia="宋体" w:hAnsi="宋体" w:cs="宋体"/>
                <w:sz w:val="20"/>
                <w:szCs w:val="20"/>
              </w:rPr>
            </w:pPr>
            <w:r>
              <w:rPr>
                <w:rFonts w:hint="eastAsia"/>
                <w:sz w:val="20"/>
                <w:szCs w:val="20"/>
              </w:rPr>
              <w:t>外国语学院</w:t>
            </w: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外国语学院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r>
              <w:rPr>
                <w:rFonts w:hint="eastAsia"/>
                <w:sz w:val="20"/>
                <w:szCs w:val="20"/>
              </w:rPr>
              <w:br/>
            </w:r>
            <w:r>
              <w:rPr>
                <w:rFonts w:hint="eastAsia"/>
                <w:sz w:val="20"/>
                <w:szCs w:val="20"/>
              </w:rPr>
              <w:t>硕士研究生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阿拉伯语、西班牙语、葡萄牙语</w:t>
            </w:r>
          </w:p>
        </w:tc>
        <w:tc>
          <w:tcPr>
            <w:tcW w:w="1774" w:type="dxa"/>
            <w:vAlign w:val="center"/>
          </w:tcPr>
          <w:p w:rsidR="002D5BEC" w:rsidRDefault="002D5BEC">
            <w:pPr>
              <w:rPr>
                <w:rFonts w:ascii="宋体" w:eastAsia="宋体" w:hAnsi="宋体" w:cs="宋体"/>
                <w:sz w:val="20"/>
                <w:szCs w:val="20"/>
              </w:rPr>
            </w:pPr>
            <w:r>
              <w:rPr>
                <w:rFonts w:hint="eastAsia"/>
                <w:sz w:val="20"/>
                <w:szCs w:val="20"/>
              </w:rPr>
              <w:t>外国语学院</w:t>
            </w: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数学科学学院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数学</w:t>
            </w:r>
          </w:p>
        </w:tc>
        <w:tc>
          <w:tcPr>
            <w:tcW w:w="1774" w:type="dxa"/>
            <w:vAlign w:val="center"/>
          </w:tcPr>
          <w:p w:rsidR="002D5BEC" w:rsidRDefault="002D5BEC">
            <w:pPr>
              <w:rPr>
                <w:rFonts w:ascii="宋体" w:eastAsia="宋体" w:hAnsi="宋体" w:cs="宋体"/>
                <w:sz w:val="20"/>
                <w:szCs w:val="20"/>
              </w:rPr>
            </w:pPr>
            <w:r>
              <w:rPr>
                <w:rFonts w:hint="eastAsia"/>
                <w:sz w:val="20"/>
                <w:szCs w:val="20"/>
              </w:rPr>
              <w:t>数学科学学院</w:t>
            </w: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数学科学学院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统计学</w:t>
            </w:r>
          </w:p>
        </w:tc>
        <w:tc>
          <w:tcPr>
            <w:tcW w:w="1774" w:type="dxa"/>
            <w:vAlign w:val="center"/>
          </w:tcPr>
          <w:p w:rsidR="002D5BEC" w:rsidRDefault="002D5BEC">
            <w:pPr>
              <w:rPr>
                <w:rFonts w:ascii="宋体" w:eastAsia="宋体" w:hAnsi="宋体" w:cs="宋体"/>
                <w:sz w:val="20"/>
                <w:szCs w:val="20"/>
              </w:rPr>
            </w:pPr>
            <w:r>
              <w:rPr>
                <w:rFonts w:hint="eastAsia"/>
                <w:sz w:val="20"/>
                <w:szCs w:val="20"/>
              </w:rPr>
              <w:t>数学科学学院</w:t>
            </w: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物理科学与技术学院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物理、微电子</w:t>
            </w:r>
          </w:p>
        </w:tc>
        <w:tc>
          <w:tcPr>
            <w:tcW w:w="1774" w:type="dxa"/>
            <w:vAlign w:val="center"/>
          </w:tcPr>
          <w:p w:rsidR="002D5BEC" w:rsidRDefault="002D5BEC">
            <w:pPr>
              <w:rPr>
                <w:rFonts w:ascii="宋体" w:eastAsia="宋体" w:hAnsi="宋体" w:cs="宋体"/>
                <w:sz w:val="20"/>
                <w:szCs w:val="20"/>
              </w:rPr>
            </w:pPr>
            <w:r>
              <w:rPr>
                <w:rFonts w:hint="eastAsia"/>
                <w:sz w:val="20"/>
                <w:szCs w:val="20"/>
              </w:rPr>
              <w:t>物理科学与技术学院</w:t>
            </w: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物理科学与技术学院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r>
              <w:rPr>
                <w:rFonts w:hint="eastAsia"/>
                <w:sz w:val="20"/>
                <w:szCs w:val="20"/>
              </w:rPr>
              <w:br/>
            </w:r>
            <w:r>
              <w:rPr>
                <w:rFonts w:hint="eastAsia"/>
                <w:sz w:val="20"/>
                <w:szCs w:val="20"/>
              </w:rPr>
              <w:t>硕士研究生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物理师范</w:t>
            </w:r>
          </w:p>
        </w:tc>
        <w:tc>
          <w:tcPr>
            <w:tcW w:w="1774" w:type="dxa"/>
            <w:vAlign w:val="center"/>
          </w:tcPr>
          <w:p w:rsidR="002D5BEC" w:rsidRDefault="002D5BEC">
            <w:pPr>
              <w:rPr>
                <w:rFonts w:ascii="宋体" w:eastAsia="宋体" w:hAnsi="宋体" w:cs="宋体"/>
                <w:sz w:val="20"/>
                <w:szCs w:val="20"/>
              </w:rPr>
            </w:pPr>
            <w:r>
              <w:rPr>
                <w:rFonts w:hint="eastAsia"/>
                <w:sz w:val="20"/>
                <w:szCs w:val="20"/>
              </w:rPr>
              <w:t>物理科学与技术学院</w:t>
            </w: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物理科学与技术学院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光学</w:t>
            </w:r>
          </w:p>
        </w:tc>
        <w:tc>
          <w:tcPr>
            <w:tcW w:w="1774" w:type="dxa"/>
            <w:vAlign w:val="center"/>
          </w:tcPr>
          <w:p w:rsidR="002D5BEC" w:rsidRDefault="002D5BEC">
            <w:pPr>
              <w:rPr>
                <w:rFonts w:ascii="宋体" w:eastAsia="宋体" w:hAnsi="宋体" w:cs="宋体"/>
                <w:sz w:val="20"/>
                <w:szCs w:val="20"/>
              </w:rPr>
            </w:pPr>
            <w:r>
              <w:rPr>
                <w:rFonts w:hint="eastAsia"/>
                <w:sz w:val="20"/>
                <w:szCs w:val="20"/>
              </w:rPr>
              <w:t>物理科学与技术学院</w:t>
            </w: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物理科学与技术学院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凝聚态物理（超导实验）、光学（实验）、微电子</w:t>
            </w:r>
            <w:r>
              <w:rPr>
                <w:rFonts w:hint="eastAsia"/>
                <w:sz w:val="20"/>
                <w:szCs w:val="20"/>
              </w:rPr>
              <w:t>(</w:t>
            </w:r>
            <w:r>
              <w:rPr>
                <w:rFonts w:hint="eastAsia"/>
                <w:sz w:val="20"/>
                <w:szCs w:val="20"/>
              </w:rPr>
              <w:t>器件</w:t>
            </w:r>
            <w:r>
              <w:rPr>
                <w:rFonts w:hint="eastAsia"/>
                <w:sz w:val="20"/>
                <w:szCs w:val="20"/>
              </w:rPr>
              <w:t>)</w:t>
            </w:r>
          </w:p>
        </w:tc>
        <w:tc>
          <w:tcPr>
            <w:tcW w:w="1774" w:type="dxa"/>
            <w:vAlign w:val="center"/>
          </w:tcPr>
          <w:p w:rsidR="002D5BEC" w:rsidRDefault="002D5BEC">
            <w:pPr>
              <w:rPr>
                <w:rFonts w:ascii="宋体" w:eastAsia="宋体" w:hAnsi="宋体" w:cs="宋体"/>
                <w:sz w:val="20"/>
                <w:szCs w:val="20"/>
              </w:rPr>
            </w:pPr>
            <w:r>
              <w:rPr>
                <w:rFonts w:hint="eastAsia"/>
                <w:sz w:val="20"/>
                <w:szCs w:val="20"/>
              </w:rPr>
              <w:t>物理科学与技术学院</w:t>
            </w:r>
          </w:p>
        </w:tc>
        <w:tc>
          <w:tcPr>
            <w:tcW w:w="1424" w:type="dxa"/>
            <w:vAlign w:val="center"/>
          </w:tcPr>
          <w:p w:rsidR="002D5BEC" w:rsidRPr="005901D4" w:rsidRDefault="002D5BEC" w:rsidP="002D5BEC">
            <w:pPr>
              <w:jc w:val="center"/>
              <w:rPr>
                <w:rFonts w:ascii="宋体" w:eastAsia="宋体" w:hAnsi="宋体" w:cs="宋体"/>
                <w:b/>
                <w:bCs/>
                <w:kern w:val="0"/>
                <w:szCs w:val="21"/>
              </w:rPr>
            </w:pPr>
          </w:p>
        </w:tc>
      </w:tr>
    </w:tbl>
    <w:p w:rsidR="007925B1" w:rsidRDefault="007925B1" w:rsidP="00F32C1B">
      <w:pPr>
        <w:jc w:val="center"/>
        <w:rPr>
          <w:rFonts w:ascii="宋体" w:eastAsia="宋体" w:hAnsi="宋体" w:cs="宋体"/>
          <w:b/>
          <w:bCs/>
          <w:kern w:val="0"/>
          <w:sz w:val="28"/>
          <w:szCs w:val="28"/>
        </w:rPr>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1302"/>
        <w:gridCol w:w="1390"/>
        <w:gridCol w:w="1177"/>
        <w:gridCol w:w="2268"/>
        <w:gridCol w:w="1774"/>
        <w:gridCol w:w="1424"/>
      </w:tblGrid>
      <w:tr w:rsidR="007925B1" w:rsidRPr="005901D4" w:rsidTr="002D5BEC">
        <w:trPr>
          <w:trHeight w:val="567"/>
          <w:jc w:val="center"/>
        </w:trPr>
        <w:tc>
          <w:tcPr>
            <w:tcW w:w="525" w:type="dxa"/>
            <w:vMerge w:val="restart"/>
            <w:vAlign w:val="center"/>
          </w:tcPr>
          <w:p w:rsidR="007925B1" w:rsidRPr="005901D4" w:rsidRDefault="007925B1" w:rsidP="002D5BEC">
            <w:pPr>
              <w:rPr>
                <w:rFonts w:ascii="宋体" w:eastAsia="宋体" w:hAnsi="宋体" w:cs="宋体"/>
                <w:b/>
                <w:bCs/>
                <w:kern w:val="0"/>
                <w:szCs w:val="21"/>
              </w:rPr>
            </w:pPr>
            <w:r w:rsidRPr="005901D4">
              <w:rPr>
                <w:rFonts w:asciiTheme="minorEastAsia" w:hAnsiTheme="minorEastAsia" w:cs="宋体" w:hint="eastAsia"/>
                <w:b/>
                <w:kern w:val="0"/>
                <w:szCs w:val="21"/>
              </w:rPr>
              <w:t>岗位信息</w:t>
            </w:r>
          </w:p>
        </w:tc>
        <w:tc>
          <w:tcPr>
            <w:tcW w:w="1302" w:type="dxa"/>
            <w:vAlign w:val="center"/>
          </w:tcPr>
          <w:p w:rsidR="007925B1" w:rsidRPr="005901D4" w:rsidRDefault="007925B1" w:rsidP="002D5BEC">
            <w:pPr>
              <w:jc w:val="center"/>
              <w:rPr>
                <w:rFonts w:ascii="宋体" w:eastAsia="宋体" w:hAnsi="宋体" w:cs="宋体"/>
                <w:b/>
                <w:bCs/>
                <w:kern w:val="0"/>
                <w:szCs w:val="21"/>
              </w:rPr>
            </w:pPr>
            <w:r w:rsidRPr="005901D4">
              <w:rPr>
                <w:rFonts w:asciiTheme="minorEastAsia" w:hAnsiTheme="minorEastAsia" w:cs="宋体" w:hint="eastAsia"/>
                <w:b/>
                <w:kern w:val="0"/>
                <w:szCs w:val="21"/>
              </w:rPr>
              <w:t>招聘岗位</w:t>
            </w:r>
          </w:p>
        </w:tc>
        <w:tc>
          <w:tcPr>
            <w:tcW w:w="1390" w:type="dxa"/>
            <w:vAlign w:val="center"/>
          </w:tcPr>
          <w:p w:rsidR="007925B1" w:rsidRPr="005901D4" w:rsidRDefault="007925B1" w:rsidP="002D5BEC">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学历</w:t>
            </w:r>
          </w:p>
        </w:tc>
        <w:tc>
          <w:tcPr>
            <w:tcW w:w="1177" w:type="dxa"/>
            <w:vAlign w:val="center"/>
          </w:tcPr>
          <w:p w:rsidR="007925B1" w:rsidRPr="005901D4" w:rsidRDefault="007925B1" w:rsidP="002D5BEC">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人数</w:t>
            </w:r>
          </w:p>
        </w:tc>
        <w:tc>
          <w:tcPr>
            <w:tcW w:w="2268" w:type="dxa"/>
            <w:vAlign w:val="center"/>
          </w:tcPr>
          <w:p w:rsidR="007925B1" w:rsidRPr="005901D4" w:rsidRDefault="007925B1" w:rsidP="002D5BEC">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专业需求</w:t>
            </w:r>
          </w:p>
        </w:tc>
        <w:tc>
          <w:tcPr>
            <w:tcW w:w="1774" w:type="dxa"/>
            <w:vAlign w:val="center"/>
          </w:tcPr>
          <w:p w:rsidR="007925B1" w:rsidRPr="005901D4" w:rsidRDefault="007925B1" w:rsidP="002D5BEC">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待遇</w:t>
            </w:r>
          </w:p>
        </w:tc>
        <w:tc>
          <w:tcPr>
            <w:tcW w:w="1424" w:type="dxa"/>
            <w:vAlign w:val="center"/>
          </w:tcPr>
          <w:p w:rsidR="007925B1" w:rsidRPr="005901D4" w:rsidRDefault="007925B1" w:rsidP="002D5BEC">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其他要求</w:t>
            </w: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化学化工学院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化学类</w:t>
            </w:r>
            <w:r>
              <w:rPr>
                <w:rFonts w:hint="eastAsia"/>
                <w:sz w:val="20"/>
                <w:szCs w:val="20"/>
              </w:rPr>
              <w:t>(</w:t>
            </w:r>
            <w:r>
              <w:rPr>
                <w:rFonts w:hint="eastAsia"/>
                <w:sz w:val="20"/>
                <w:szCs w:val="20"/>
              </w:rPr>
              <w:t>无机化学，分析化学，有机化学，物理化学，化学物理，高分子化学与物理，生物化学与分子生物学</w:t>
            </w:r>
            <w:r>
              <w:rPr>
                <w:rFonts w:hint="eastAsia"/>
                <w:sz w:val="20"/>
                <w:szCs w:val="20"/>
              </w:rPr>
              <w:t>)</w:t>
            </w:r>
            <w:r>
              <w:rPr>
                <w:rFonts w:hint="eastAsia"/>
                <w:sz w:val="20"/>
                <w:szCs w:val="20"/>
              </w:rPr>
              <w:t>、材料类</w:t>
            </w:r>
            <w:r>
              <w:rPr>
                <w:rFonts w:hint="eastAsia"/>
                <w:sz w:val="20"/>
                <w:szCs w:val="20"/>
              </w:rPr>
              <w:t>(</w:t>
            </w:r>
            <w:r>
              <w:rPr>
                <w:rFonts w:hint="eastAsia"/>
                <w:sz w:val="20"/>
                <w:szCs w:val="20"/>
              </w:rPr>
              <w:t>材料物理与化学，材料学，材料化学</w:t>
            </w:r>
            <w:r>
              <w:rPr>
                <w:rFonts w:hint="eastAsia"/>
                <w:sz w:val="20"/>
                <w:szCs w:val="20"/>
              </w:rPr>
              <w:t>)</w:t>
            </w:r>
          </w:p>
        </w:tc>
        <w:tc>
          <w:tcPr>
            <w:tcW w:w="1774" w:type="dxa"/>
            <w:vAlign w:val="center"/>
          </w:tcPr>
          <w:p w:rsidR="002D5BEC" w:rsidRPr="005901D4" w:rsidRDefault="002D5BEC" w:rsidP="002D5BEC">
            <w:pPr>
              <w:jc w:val="center"/>
              <w:rPr>
                <w:rFonts w:ascii="宋体" w:eastAsia="宋体" w:hAnsi="宋体" w:cs="宋体"/>
                <w:b/>
                <w:bCs/>
                <w:kern w:val="0"/>
                <w:szCs w:val="21"/>
              </w:rPr>
            </w:pP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化学化工学院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化工类</w:t>
            </w:r>
            <w:r>
              <w:rPr>
                <w:rFonts w:hint="eastAsia"/>
                <w:sz w:val="20"/>
                <w:szCs w:val="20"/>
              </w:rPr>
              <w:t>(</w:t>
            </w:r>
            <w:r>
              <w:rPr>
                <w:rFonts w:hint="eastAsia"/>
                <w:sz w:val="20"/>
                <w:szCs w:val="20"/>
              </w:rPr>
              <w:t>化学工程，化学工艺，生物化工，应用化学，工业催化</w:t>
            </w:r>
            <w:r>
              <w:rPr>
                <w:rFonts w:hint="eastAsia"/>
                <w:sz w:val="20"/>
                <w:szCs w:val="20"/>
              </w:rPr>
              <w:t>)</w:t>
            </w:r>
            <w:r>
              <w:rPr>
                <w:rFonts w:hint="eastAsia"/>
                <w:sz w:val="20"/>
                <w:szCs w:val="20"/>
              </w:rPr>
              <w:t>、制药工程类</w:t>
            </w:r>
            <w:r>
              <w:rPr>
                <w:rFonts w:hint="eastAsia"/>
                <w:sz w:val="20"/>
                <w:szCs w:val="20"/>
              </w:rPr>
              <w:t>(</w:t>
            </w:r>
            <w:r>
              <w:rPr>
                <w:rFonts w:hint="eastAsia"/>
                <w:sz w:val="20"/>
                <w:szCs w:val="20"/>
              </w:rPr>
              <w:t>药物化学，微生物与生化药学等</w:t>
            </w:r>
            <w:r>
              <w:rPr>
                <w:rFonts w:hint="eastAsia"/>
                <w:sz w:val="20"/>
                <w:szCs w:val="20"/>
              </w:rPr>
              <w:t>)</w:t>
            </w:r>
          </w:p>
        </w:tc>
        <w:tc>
          <w:tcPr>
            <w:tcW w:w="1774" w:type="dxa"/>
            <w:vAlign w:val="center"/>
          </w:tcPr>
          <w:p w:rsidR="002D5BEC" w:rsidRPr="005901D4" w:rsidRDefault="002D5BEC" w:rsidP="002D5BEC">
            <w:pPr>
              <w:jc w:val="center"/>
              <w:rPr>
                <w:rFonts w:ascii="宋体" w:eastAsia="宋体" w:hAnsi="宋体" w:cs="宋体"/>
                <w:b/>
                <w:bCs/>
                <w:kern w:val="0"/>
                <w:szCs w:val="21"/>
              </w:rPr>
            </w:pP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jc w:val="center"/>
              <w:rPr>
                <w:rFonts w:ascii="宋体" w:eastAsia="宋体" w:hAnsi="宋体" w:cs="宋体"/>
                <w:sz w:val="20"/>
                <w:szCs w:val="20"/>
              </w:rPr>
            </w:pPr>
            <w:r>
              <w:rPr>
                <w:rFonts w:hint="eastAsia"/>
                <w:sz w:val="20"/>
                <w:szCs w:val="20"/>
              </w:rPr>
              <w:t>创新材料与能源研究院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化学材料</w:t>
            </w:r>
          </w:p>
        </w:tc>
        <w:tc>
          <w:tcPr>
            <w:tcW w:w="1774" w:type="dxa"/>
            <w:vAlign w:val="center"/>
          </w:tcPr>
          <w:p w:rsidR="002D5BEC" w:rsidRPr="005901D4" w:rsidRDefault="002D5BEC" w:rsidP="002D5BEC">
            <w:pPr>
              <w:jc w:val="center"/>
              <w:rPr>
                <w:rFonts w:ascii="宋体" w:eastAsia="宋体" w:hAnsi="宋体" w:cs="宋体"/>
                <w:b/>
                <w:bCs/>
                <w:kern w:val="0"/>
                <w:szCs w:val="21"/>
              </w:rPr>
            </w:pP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体育学院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r>
              <w:rPr>
                <w:rFonts w:hint="eastAsia"/>
                <w:sz w:val="20"/>
                <w:szCs w:val="20"/>
              </w:rPr>
              <w:br/>
            </w:r>
            <w:r>
              <w:rPr>
                <w:rFonts w:hint="eastAsia"/>
                <w:sz w:val="20"/>
                <w:szCs w:val="20"/>
              </w:rPr>
              <w:t>硕士研究生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民族传统体育学、体育人文社会学</w:t>
            </w:r>
          </w:p>
        </w:tc>
        <w:tc>
          <w:tcPr>
            <w:tcW w:w="1774" w:type="dxa"/>
            <w:vAlign w:val="center"/>
          </w:tcPr>
          <w:p w:rsidR="002D5BEC" w:rsidRPr="005901D4" w:rsidRDefault="002D5BEC" w:rsidP="002D5BEC">
            <w:pPr>
              <w:jc w:val="center"/>
              <w:rPr>
                <w:rFonts w:ascii="宋体" w:eastAsia="宋体" w:hAnsi="宋体" w:cs="宋体"/>
                <w:b/>
                <w:bCs/>
                <w:kern w:val="0"/>
                <w:szCs w:val="21"/>
              </w:rPr>
            </w:pP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体育学院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r>
              <w:rPr>
                <w:rFonts w:hint="eastAsia"/>
                <w:sz w:val="20"/>
                <w:szCs w:val="20"/>
              </w:rPr>
              <w:br/>
            </w:r>
            <w:r>
              <w:rPr>
                <w:rFonts w:hint="eastAsia"/>
                <w:sz w:val="20"/>
                <w:szCs w:val="20"/>
              </w:rPr>
              <w:t>硕士研究生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体育教育训练学</w:t>
            </w:r>
          </w:p>
        </w:tc>
        <w:tc>
          <w:tcPr>
            <w:tcW w:w="1774" w:type="dxa"/>
            <w:vAlign w:val="center"/>
          </w:tcPr>
          <w:p w:rsidR="002D5BEC" w:rsidRPr="005901D4" w:rsidRDefault="002D5BEC" w:rsidP="002D5BEC">
            <w:pPr>
              <w:jc w:val="center"/>
              <w:rPr>
                <w:rFonts w:ascii="宋体" w:eastAsia="宋体" w:hAnsi="宋体" w:cs="宋体"/>
                <w:b/>
                <w:bCs/>
                <w:kern w:val="0"/>
                <w:szCs w:val="21"/>
              </w:rPr>
            </w:pP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体育学院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r>
              <w:rPr>
                <w:rFonts w:hint="eastAsia"/>
                <w:sz w:val="20"/>
                <w:szCs w:val="20"/>
              </w:rPr>
              <w:br/>
            </w:r>
            <w:r>
              <w:rPr>
                <w:rFonts w:hint="eastAsia"/>
                <w:sz w:val="20"/>
                <w:szCs w:val="20"/>
              </w:rPr>
              <w:t>硕士研究生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公共体育</w:t>
            </w:r>
          </w:p>
        </w:tc>
        <w:tc>
          <w:tcPr>
            <w:tcW w:w="1774" w:type="dxa"/>
            <w:vAlign w:val="center"/>
          </w:tcPr>
          <w:p w:rsidR="002D5BEC" w:rsidRPr="005901D4" w:rsidRDefault="002D5BEC" w:rsidP="002D5BEC">
            <w:pPr>
              <w:jc w:val="center"/>
              <w:rPr>
                <w:rFonts w:ascii="宋体" w:eastAsia="宋体" w:hAnsi="宋体" w:cs="宋体"/>
                <w:b/>
                <w:bCs/>
                <w:kern w:val="0"/>
                <w:szCs w:val="21"/>
              </w:rPr>
            </w:pP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机械工程学院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机械类、车辆工程类、材料类、工业设计</w:t>
            </w:r>
          </w:p>
        </w:tc>
        <w:tc>
          <w:tcPr>
            <w:tcW w:w="1774" w:type="dxa"/>
            <w:vAlign w:val="center"/>
          </w:tcPr>
          <w:p w:rsidR="002D5BEC" w:rsidRPr="005901D4" w:rsidRDefault="002D5BEC" w:rsidP="002D5BEC">
            <w:pPr>
              <w:jc w:val="center"/>
              <w:rPr>
                <w:rFonts w:ascii="宋体" w:eastAsia="宋体" w:hAnsi="宋体" w:cs="宋体"/>
                <w:b/>
                <w:bCs/>
                <w:kern w:val="0"/>
                <w:szCs w:val="21"/>
              </w:rPr>
            </w:pP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机械工程学院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机械类、车辆工程类、材料类、工业设计</w:t>
            </w:r>
          </w:p>
        </w:tc>
        <w:tc>
          <w:tcPr>
            <w:tcW w:w="1774" w:type="dxa"/>
            <w:vAlign w:val="center"/>
          </w:tcPr>
          <w:p w:rsidR="002D5BEC" w:rsidRPr="005901D4" w:rsidRDefault="002D5BEC" w:rsidP="002D5BEC">
            <w:pPr>
              <w:jc w:val="center"/>
              <w:rPr>
                <w:rFonts w:ascii="宋体" w:eastAsia="宋体" w:hAnsi="宋体" w:cs="宋体"/>
                <w:b/>
                <w:bCs/>
                <w:kern w:val="0"/>
                <w:szCs w:val="21"/>
              </w:rPr>
            </w:pP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机械工程学院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机械类、车辆工程类、材料类、工业设计</w:t>
            </w:r>
          </w:p>
        </w:tc>
        <w:tc>
          <w:tcPr>
            <w:tcW w:w="1774" w:type="dxa"/>
            <w:vAlign w:val="center"/>
          </w:tcPr>
          <w:p w:rsidR="002D5BEC" w:rsidRPr="005901D4" w:rsidRDefault="002D5BEC" w:rsidP="002D5BEC">
            <w:pPr>
              <w:jc w:val="center"/>
              <w:rPr>
                <w:rFonts w:ascii="宋体" w:eastAsia="宋体" w:hAnsi="宋体" w:cs="宋体"/>
                <w:b/>
                <w:bCs/>
                <w:kern w:val="0"/>
                <w:szCs w:val="21"/>
              </w:rPr>
            </w:pP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机械工程学院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机械类、车辆工程类、材料类、工业设计</w:t>
            </w:r>
          </w:p>
        </w:tc>
        <w:tc>
          <w:tcPr>
            <w:tcW w:w="1774" w:type="dxa"/>
            <w:vAlign w:val="center"/>
          </w:tcPr>
          <w:p w:rsidR="002D5BEC" w:rsidRPr="005901D4" w:rsidRDefault="002D5BEC" w:rsidP="002D5BEC">
            <w:pPr>
              <w:jc w:val="center"/>
              <w:rPr>
                <w:rFonts w:ascii="宋体" w:eastAsia="宋体" w:hAnsi="宋体" w:cs="宋体"/>
                <w:b/>
                <w:bCs/>
                <w:kern w:val="0"/>
                <w:szCs w:val="21"/>
              </w:rPr>
            </w:pP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机械工程学院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机械类、车辆工程类、材料类</w:t>
            </w:r>
          </w:p>
        </w:tc>
        <w:tc>
          <w:tcPr>
            <w:tcW w:w="1774" w:type="dxa"/>
            <w:vAlign w:val="center"/>
          </w:tcPr>
          <w:p w:rsidR="002D5BEC" w:rsidRPr="005901D4" w:rsidRDefault="002D5BEC" w:rsidP="002D5BEC">
            <w:pPr>
              <w:jc w:val="center"/>
              <w:rPr>
                <w:rFonts w:ascii="宋体" w:eastAsia="宋体" w:hAnsi="宋体" w:cs="宋体"/>
                <w:b/>
                <w:bCs/>
                <w:kern w:val="0"/>
                <w:szCs w:val="21"/>
              </w:rPr>
            </w:pP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rPr>
                <w:rFonts w:ascii="宋体" w:eastAsia="宋体" w:hAnsi="宋体" w:cs="宋体"/>
                <w:sz w:val="20"/>
                <w:szCs w:val="20"/>
              </w:rPr>
            </w:pPr>
            <w:r>
              <w:rPr>
                <w:rFonts w:hint="eastAsia"/>
                <w:sz w:val="20"/>
                <w:szCs w:val="20"/>
              </w:rPr>
              <w:t>机械工程学院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工业设计</w:t>
            </w:r>
          </w:p>
        </w:tc>
        <w:tc>
          <w:tcPr>
            <w:tcW w:w="1774" w:type="dxa"/>
            <w:vAlign w:val="center"/>
          </w:tcPr>
          <w:p w:rsidR="002D5BEC" w:rsidRPr="005901D4" w:rsidRDefault="002D5BEC" w:rsidP="002D5BEC">
            <w:pPr>
              <w:jc w:val="center"/>
              <w:rPr>
                <w:rFonts w:ascii="宋体" w:eastAsia="宋体" w:hAnsi="宋体" w:cs="宋体"/>
                <w:b/>
                <w:bCs/>
                <w:kern w:val="0"/>
                <w:szCs w:val="21"/>
              </w:rPr>
            </w:pPr>
          </w:p>
        </w:tc>
        <w:tc>
          <w:tcPr>
            <w:tcW w:w="1424" w:type="dxa"/>
            <w:vAlign w:val="center"/>
          </w:tcPr>
          <w:p w:rsidR="002D5BEC" w:rsidRPr="005901D4" w:rsidRDefault="002D5BEC" w:rsidP="002D5BEC">
            <w:pPr>
              <w:jc w:val="center"/>
              <w:rPr>
                <w:rFonts w:ascii="宋体" w:eastAsia="宋体" w:hAnsi="宋体" w:cs="宋体"/>
                <w:b/>
                <w:bCs/>
                <w:kern w:val="0"/>
                <w:szCs w:val="21"/>
              </w:rPr>
            </w:pPr>
          </w:p>
        </w:tc>
      </w:tr>
      <w:tr w:rsidR="002D5BEC" w:rsidRPr="005901D4" w:rsidTr="002D5BEC">
        <w:trPr>
          <w:trHeight w:val="567"/>
          <w:jc w:val="center"/>
        </w:trPr>
        <w:tc>
          <w:tcPr>
            <w:tcW w:w="525" w:type="dxa"/>
            <w:vMerge/>
            <w:vAlign w:val="center"/>
          </w:tcPr>
          <w:p w:rsidR="002D5BEC" w:rsidRPr="005901D4" w:rsidRDefault="002D5BEC" w:rsidP="002D5BEC">
            <w:pPr>
              <w:jc w:val="center"/>
              <w:rPr>
                <w:rFonts w:ascii="宋体" w:eastAsia="宋体" w:hAnsi="宋体" w:cs="宋体"/>
                <w:b/>
                <w:bCs/>
                <w:kern w:val="0"/>
                <w:szCs w:val="21"/>
              </w:rPr>
            </w:pPr>
          </w:p>
        </w:tc>
        <w:tc>
          <w:tcPr>
            <w:tcW w:w="1302" w:type="dxa"/>
            <w:vAlign w:val="center"/>
          </w:tcPr>
          <w:p w:rsidR="002D5BEC" w:rsidRDefault="002D5BEC">
            <w:pPr>
              <w:jc w:val="center"/>
              <w:rPr>
                <w:rFonts w:ascii="宋体" w:eastAsia="宋体" w:hAnsi="宋体" w:cs="宋体"/>
                <w:sz w:val="20"/>
                <w:szCs w:val="20"/>
              </w:rPr>
            </w:pPr>
            <w:r>
              <w:rPr>
                <w:rFonts w:hint="eastAsia"/>
                <w:sz w:val="20"/>
                <w:szCs w:val="20"/>
              </w:rPr>
              <w:t>信息工程学院</w:t>
            </w:r>
          </w:p>
        </w:tc>
        <w:tc>
          <w:tcPr>
            <w:tcW w:w="1390" w:type="dxa"/>
            <w:vAlign w:val="center"/>
          </w:tcPr>
          <w:p w:rsidR="002D5BEC" w:rsidRDefault="002D5BEC">
            <w:pPr>
              <w:jc w:val="center"/>
              <w:rPr>
                <w:rFonts w:ascii="宋体" w:eastAsia="宋体" w:hAnsi="宋体" w:cs="宋体"/>
                <w:sz w:val="20"/>
                <w:szCs w:val="20"/>
              </w:rPr>
            </w:pPr>
            <w:r>
              <w:rPr>
                <w:rFonts w:hint="eastAsia"/>
                <w:sz w:val="20"/>
                <w:szCs w:val="20"/>
              </w:rPr>
              <w:t>博士研究生</w:t>
            </w:r>
          </w:p>
        </w:tc>
        <w:tc>
          <w:tcPr>
            <w:tcW w:w="1177" w:type="dxa"/>
            <w:vAlign w:val="center"/>
          </w:tcPr>
          <w:p w:rsidR="002D5BEC" w:rsidRDefault="002D5BEC">
            <w:pPr>
              <w:jc w:val="center"/>
              <w:rPr>
                <w:rFonts w:ascii="宋体" w:eastAsia="宋体" w:hAnsi="宋体" w:cs="宋体"/>
                <w:sz w:val="20"/>
                <w:szCs w:val="20"/>
              </w:rPr>
            </w:pPr>
            <w:r>
              <w:rPr>
                <w:rFonts w:hint="eastAsia"/>
                <w:sz w:val="20"/>
                <w:szCs w:val="20"/>
              </w:rPr>
              <w:t>若干</w:t>
            </w:r>
          </w:p>
        </w:tc>
        <w:tc>
          <w:tcPr>
            <w:tcW w:w="2268" w:type="dxa"/>
            <w:vAlign w:val="center"/>
          </w:tcPr>
          <w:p w:rsidR="002D5BEC" w:rsidRDefault="002D5BEC">
            <w:pPr>
              <w:rPr>
                <w:rFonts w:ascii="宋体" w:eastAsia="宋体" w:hAnsi="宋体" w:cs="宋体"/>
                <w:sz w:val="20"/>
                <w:szCs w:val="20"/>
              </w:rPr>
            </w:pPr>
            <w:r>
              <w:rPr>
                <w:rFonts w:hint="eastAsia"/>
                <w:sz w:val="20"/>
                <w:szCs w:val="20"/>
              </w:rPr>
              <w:t>计算机科学与技术、软件工程、网络工程、物联网工程等及其相近专业、电子信息工程、通信工程及其相近专业、自动化及其相近专业、管理科学与工程及其相近专业</w:t>
            </w:r>
          </w:p>
        </w:tc>
        <w:tc>
          <w:tcPr>
            <w:tcW w:w="1774" w:type="dxa"/>
            <w:vAlign w:val="center"/>
          </w:tcPr>
          <w:p w:rsidR="002D5BEC" w:rsidRPr="005901D4" w:rsidRDefault="002D5BEC" w:rsidP="002D5BEC">
            <w:pPr>
              <w:jc w:val="center"/>
              <w:rPr>
                <w:rFonts w:ascii="宋体" w:eastAsia="宋体" w:hAnsi="宋体" w:cs="宋体"/>
                <w:b/>
                <w:bCs/>
                <w:kern w:val="0"/>
                <w:szCs w:val="21"/>
              </w:rPr>
            </w:pPr>
          </w:p>
        </w:tc>
        <w:tc>
          <w:tcPr>
            <w:tcW w:w="1424" w:type="dxa"/>
            <w:vAlign w:val="center"/>
          </w:tcPr>
          <w:p w:rsidR="002D5BEC" w:rsidRPr="005901D4" w:rsidRDefault="002D5BEC" w:rsidP="002D5BEC">
            <w:pPr>
              <w:jc w:val="center"/>
              <w:rPr>
                <w:rFonts w:ascii="宋体" w:eastAsia="宋体" w:hAnsi="宋体" w:cs="宋体"/>
                <w:b/>
                <w:bCs/>
                <w:kern w:val="0"/>
                <w:szCs w:val="21"/>
              </w:rPr>
            </w:pPr>
          </w:p>
        </w:tc>
      </w:tr>
    </w:tbl>
    <w:p w:rsidR="007925B1" w:rsidRDefault="007925B1" w:rsidP="00F32C1B">
      <w:pPr>
        <w:jc w:val="center"/>
        <w:rPr>
          <w:rFonts w:ascii="宋体" w:eastAsia="宋体" w:hAnsi="宋体" w:cs="宋体"/>
          <w:b/>
          <w:bCs/>
          <w:kern w:val="0"/>
          <w:sz w:val="28"/>
          <w:szCs w:val="28"/>
        </w:rPr>
      </w:pP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1428"/>
        <w:gridCol w:w="1390"/>
        <w:gridCol w:w="1177"/>
        <w:gridCol w:w="2268"/>
        <w:gridCol w:w="1774"/>
        <w:gridCol w:w="1424"/>
      </w:tblGrid>
      <w:tr w:rsidR="00A510A6" w:rsidRPr="005901D4" w:rsidTr="002D5BEC">
        <w:trPr>
          <w:trHeight w:val="567"/>
          <w:jc w:val="center"/>
        </w:trPr>
        <w:tc>
          <w:tcPr>
            <w:tcW w:w="525" w:type="dxa"/>
            <w:vMerge w:val="restart"/>
            <w:vAlign w:val="center"/>
          </w:tcPr>
          <w:p w:rsidR="00A510A6" w:rsidRPr="005901D4" w:rsidRDefault="00A510A6" w:rsidP="002D5BEC">
            <w:pPr>
              <w:rPr>
                <w:rFonts w:ascii="宋体" w:eastAsia="宋体" w:hAnsi="宋体" w:cs="宋体"/>
                <w:b/>
                <w:bCs/>
                <w:kern w:val="0"/>
                <w:szCs w:val="21"/>
              </w:rPr>
            </w:pPr>
            <w:r w:rsidRPr="005901D4">
              <w:rPr>
                <w:rFonts w:asciiTheme="minorEastAsia" w:hAnsiTheme="minorEastAsia" w:cs="宋体" w:hint="eastAsia"/>
                <w:b/>
                <w:kern w:val="0"/>
                <w:szCs w:val="21"/>
              </w:rPr>
              <w:lastRenderedPageBreak/>
              <w:t>岗位信息</w:t>
            </w:r>
          </w:p>
        </w:tc>
        <w:tc>
          <w:tcPr>
            <w:tcW w:w="1428" w:type="dxa"/>
            <w:vAlign w:val="center"/>
          </w:tcPr>
          <w:p w:rsidR="00A510A6" w:rsidRPr="005901D4" w:rsidRDefault="00A510A6" w:rsidP="002D5BEC">
            <w:pPr>
              <w:jc w:val="center"/>
              <w:rPr>
                <w:rFonts w:ascii="宋体" w:eastAsia="宋体" w:hAnsi="宋体" w:cs="宋体"/>
                <w:b/>
                <w:bCs/>
                <w:kern w:val="0"/>
                <w:szCs w:val="21"/>
              </w:rPr>
            </w:pPr>
            <w:r w:rsidRPr="005901D4">
              <w:rPr>
                <w:rFonts w:asciiTheme="minorEastAsia" w:hAnsiTheme="minorEastAsia" w:cs="宋体" w:hint="eastAsia"/>
                <w:b/>
                <w:kern w:val="0"/>
                <w:szCs w:val="21"/>
              </w:rPr>
              <w:t>招聘岗位</w:t>
            </w:r>
          </w:p>
        </w:tc>
        <w:tc>
          <w:tcPr>
            <w:tcW w:w="1390" w:type="dxa"/>
            <w:vAlign w:val="center"/>
          </w:tcPr>
          <w:p w:rsidR="00A510A6" w:rsidRPr="005901D4" w:rsidRDefault="00A510A6" w:rsidP="002D5BEC">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学历</w:t>
            </w:r>
          </w:p>
        </w:tc>
        <w:tc>
          <w:tcPr>
            <w:tcW w:w="1177" w:type="dxa"/>
            <w:vAlign w:val="center"/>
          </w:tcPr>
          <w:p w:rsidR="00A510A6" w:rsidRPr="005901D4" w:rsidRDefault="00A510A6" w:rsidP="002D5BEC">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人数</w:t>
            </w:r>
          </w:p>
        </w:tc>
        <w:tc>
          <w:tcPr>
            <w:tcW w:w="2268" w:type="dxa"/>
            <w:vAlign w:val="center"/>
          </w:tcPr>
          <w:p w:rsidR="00A510A6" w:rsidRPr="005901D4" w:rsidRDefault="00A510A6" w:rsidP="002D5BEC">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专业需求</w:t>
            </w:r>
          </w:p>
        </w:tc>
        <w:tc>
          <w:tcPr>
            <w:tcW w:w="1774" w:type="dxa"/>
            <w:vAlign w:val="center"/>
          </w:tcPr>
          <w:p w:rsidR="00A510A6" w:rsidRPr="005901D4" w:rsidRDefault="00A510A6" w:rsidP="002D5BEC">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待遇</w:t>
            </w:r>
          </w:p>
        </w:tc>
        <w:tc>
          <w:tcPr>
            <w:tcW w:w="1424" w:type="dxa"/>
            <w:vAlign w:val="center"/>
          </w:tcPr>
          <w:p w:rsidR="00A510A6" w:rsidRPr="005901D4" w:rsidRDefault="00A510A6" w:rsidP="002D5BEC">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其他要求</w:t>
            </w: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建筑科学与工程学院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结构工程、防灾减灾工程、施工技术、土木工程材料</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建筑科学与工程学院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结构工程、防灾减灾工程、交通运输工程</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建筑科学与工程学院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力学、建筑设计及其理论</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建筑科学与工程学院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岩土工程、桥梁与隧道工程、交通运输工程（轨道交通方向）、道路与铁道工程、交通信息工程及控制、交通运输规划与管理、建筑技术科学</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建筑科学与工程学院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桥梁与隧道工程</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建筑科学与工程学院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r>
              <w:rPr>
                <w:rFonts w:hint="eastAsia"/>
                <w:sz w:val="20"/>
                <w:szCs w:val="20"/>
              </w:rPr>
              <w:br/>
            </w:r>
            <w:r>
              <w:rPr>
                <w:rFonts w:hint="eastAsia"/>
                <w:sz w:val="20"/>
                <w:szCs w:val="20"/>
              </w:rPr>
              <w:t>硕士研究生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建筑学</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建筑科学与工程学院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城市规划与设计（风景园林规划与设计）</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建筑科学与工程学院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工程管理</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建筑科学与工程学院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r>
              <w:rPr>
                <w:rFonts w:hint="eastAsia"/>
                <w:sz w:val="20"/>
                <w:szCs w:val="20"/>
              </w:rPr>
              <w:br/>
            </w:r>
            <w:r>
              <w:rPr>
                <w:rFonts w:hint="eastAsia"/>
                <w:sz w:val="20"/>
                <w:szCs w:val="20"/>
              </w:rPr>
              <w:t>硕士研究生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工程管理</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水利与能源动力工程学院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水利工程</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水利与能源动力工程学院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热能工程或工程热物理</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水利与能源动力工程学院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水工结构工程</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水利与能源动力工程学院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电气工程</w:t>
            </w:r>
            <w:r>
              <w:rPr>
                <w:rFonts w:hint="eastAsia"/>
                <w:sz w:val="20"/>
                <w:szCs w:val="20"/>
              </w:rPr>
              <w:t>2</w:t>
            </w:r>
            <w:r>
              <w:rPr>
                <w:rFonts w:hint="eastAsia"/>
                <w:sz w:val="20"/>
                <w:szCs w:val="20"/>
              </w:rPr>
              <w:t>人，仪器科学与技术</w:t>
            </w:r>
            <w:r>
              <w:rPr>
                <w:rFonts w:hint="eastAsia"/>
                <w:sz w:val="20"/>
                <w:szCs w:val="20"/>
              </w:rPr>
              <w:t>1</w:t>
            </w:r>
            <w:r>
              <w:rPr>
                <w:rFonts w:hint="eastAsia"/>
                <w:sz w:val="20"/>
                <w:szCs w:val="20"/>
              </w:rPr>
              <w:t>人、建电</w:t>
            </w:r>
            <w:r>
              <w:rPr>
                <w:rFonts w:hint="eastAsia"/>
                <w:sz w:val="20"/>
                <w:szCs w:val="20"/>
              </w:rPr>
              <w:t>1</w:t>
            </w:r>
            <w:r>
              <w:rPr>
                <w:rFonts w:hint="eastAsia"/>
                <w:sz w:val="20"/>
                <w:szCs w:val="20"/>
              </w:rPr>
              <w:t>人</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水利与能源动力工程学院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水利水电工程</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水利与能源动力工程学院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大地测量学与测量工程、测绘工程</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水利与能源动力工程学院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供热、供燃气、通风及空调工程</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水利与能源动力工程学院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流体机械及工程</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水利与能源动力工程学院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新能源科学与工程</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bl>
    <w:p w:rsidR="007925B1" w:rsidRDefault="007925B1" w:rsidP="00F32C1B">
      <w:pPr>
        <w:jc w:val="center"/>
        <w:rPr>
          <w:rFonts w:ascii="宋体" w:eastAsia="宋体" w:hAnsi="宋体" w:cs="宋体"/>
          <w:b/>
          <w:bCs/>
          <w:kern w:val="0"/>
          <w:sz w:val="28"/>
          <w:szCs w:val="28"/>
        </w:rPr>
      </w:pP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1428"/>
        <w:gridCol w:w="1390"/>
        <w:gridCol w:w="1177"/>
        <w:gridCol w:w="2268"/>
        <w:gridCol w:w="1774"/>
        <w:gridCol w:w="1424"/>
      </w:tblGrid>
      <w:tr w:rsidR="00A510A6" w:rsidRPr="005901D4" w:rsidTr="00A510A6">
        <w:trPr>
          <w:trHeight w:val="567"/>
          <w:jc w:val="center"/>
        </w:trPr>
        <w:tc>
          <w:tcPr>
            <w:tcW w:w="525" w:type="dxa"/>
            <w:vMerge w:val="restart"/>
            <w:vAlign w:val="center"/>
          </w:tcPr>
          <w:p w:rsidR="00A510A6" w:rsidRPr="005901D4" w:rsidRDefault="00A510A6" w:rsidP="002D5BEC">
            <w:pPr>
              <w:rPr>
                <w:rFonts w:ascii="宋体" w:eastAsia="宋体" w:hAnsi="宋体" w:cs="宋体"/>
                <w:b/>
                <w:bCs/>
                <w:kern w:val="0"/>
                <w:szCs w:val="21"/>
              </w:rPr>
            </w:pPr>
            <w:r w:rsidRPr="005901D4">
              <w:rPr>
                <w:rFonts w:asciiTheme="minorEastAsia" w:hAnsiTheme="minorEastAsia" w:cs="宋体" w:hint="eastAsia"/>
                <w:b/>
                <w:kern w:val="0"/>
                <w:szCs w:val="21"/>
              </w:rPr>
              <w:lastRenderedPageBreak/>
              <w:t>岗位信息</w:t>
            </w:r>
          </w:p>
        </w:tc>
        <w:tc>
          <w:tcPr>
            <w:tcW w:w="1428" w:type="dxa"/>
            <w:vAlign w:val="center"/>
          </w:tcPr>
          <w:p w:rsidR="00A510A6" w:rsidRPr="005901D4" w:rsidRDefault="00A510A6" w:rsidP="002D5BEC">
            <w:pPr>
              <w:jc w:val="center"/>
              <w:rPr>
                <w:rFonts w:ascii="宋体" w:eastAsia="宋体" w:hAnsi="宋体" w:cs="宋体"/>
                <w:b/>
                <w:bCs/>
                <w:kern w:val="0"/>
                <w:szCs w:val="21"/>
              </w:rPr>
            </w:pPr>
            <w:r w:rsidRPr="005901D4">
              <w:rPr>
                <w:rFonts w:asciiTheme="minorEastAsia" w:hAnsiTheme="minorEastAsia" w:cs="宋体" w:hint="eastAsia"/>
                <w:b/>
                <w:kern w:val="0"/>
                <w:szCs w:val="21"/>
              </w:rPr>
              <w:t>招聘岗位</w:t>
            </w:r>
          </w:p>
        </w:tc>
        <w:tc>
          <w:tcPr>
            <w:tcW w:w="1390" w:type="dxa"/>
            <w:vAlign w:val="center"/>
          </w:tcPr>
          <w:p w:rsidR="00A510A6" w:rsidRPr="005901D4" w:rsidRDefault="00A510A6" w:rsidP="002D5BEC">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学历</w:t>
            </w:r>
          </w:p>
        </w:tc>
        <w:tc>
          <w:tcPr>
            <w:tcW w:w="1177" w:type="dxa"/>
            <w:vAlign w:val="center"/>
          </w:tcPr>
          <w:p w:rsidR="00A510A6" w:rsidRPr="005901D4" w:rsidRDefault="00A510A6" w:rsidP="002D5BEC">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人数</w:t>
            </w:r>
          </w:p>
        </w:tc>
        <w:tc>
          <w:tcPr>
            <w:tcW w:w="2268" w:type="dxa"/>
            <w:vAlign w:val="center"/>
          </w:tcPr>
          <w:p w:rsidR="00A510A6" w:rsidRPr="005901D4" w:rsidRDefault="00A510A6" w:rsidP="002D5BEC">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专业需求</w:t>
            </w:r>
          </w:p>
        </w:tc>
        <w:tc>
          <w:tcPr>
            <w:tcW w:w="1774" w:type="dxa"/>
            <w:vAlign w:val="center"/>
          </w:tcPr>
          <w:p w:rsidR="00A510A6" w:rsidRPr="005901D4" w:rsidRDefault="00A510A6" w:rsidP="002D5BEC">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待遇</w:t>
            </w:r>
          </w:p>
        </w:tc>
        <w:tc>
          <w:tcPr>
            <w:tcW w:w="1424" w:type="dxa"/>
            <w:vAlign w:val="center"/>
          </w:tcPr>
          <w:p w:rsidR="00A510A6" w:rsidRPr="005901D4" w:rsidRDefault="00A510A6" w:rsidP="002D5BEC">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其他要求</w:t>
            </w:r>
          </w:p>
        </w:tc>
      </w:tr>
      <w:tr w:rsidR="00A510A6" w:rsidRPr="005901D4" w:rsidTr="00A510A6">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现代农村水利研究院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水工结构工程</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A510A6">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现代农村水利研究院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水利水电工程</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A510A6">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现代农村水利研究院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水文学与水资源、农业水土工程</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A510A6">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现代农村水利研究院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流体机械及工程</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A510A6">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现代农村水利研究院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新能源科学与工程</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A510A6">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现代农村水利研究院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电气工程</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A510A6">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环境科学与工程学院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环境科学、环境工程、海洋科学、资源环境科学、市政工程</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A510A6">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环境科学与工程学院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环境科学、环境工程、海洋科学、资源环境科学、市政工程</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A510A6">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农学院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作物学或生物学相关专业</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A510A6">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农学院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作物栽培学与耕作学、作物遗传育种、生物信息学、基因组学</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A510A6">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农学院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区域农业发展</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A510A6">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农学院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作物学相关专业</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A510A6">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水稻产业工程技术研究院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作物栽培或育种</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A510A6">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水稻产业工程技术研究院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作物栽培或育种</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A510A6">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水稻产业工程技术研究院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作物栽培或育种</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A510A6">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水稻产业工程技术研究院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作物栽培或育种</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A510A6">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水稻产业工程技术研究院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作物栽培或育种</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A510A6">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水稻产业工程技术研究院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作物栽培或育种</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A510A6">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428" w:type="dxa"/>
            <w:vAlign w:val="center"/>
          </w:tcPr>
          <w:p w:rsidR="00A510A6" w:rsidRDefault="00A510A6">
            <w:pPr>
              <w:rPr>
                <w:rFonts w:ascii="宋体" w:eastAsia="宋体" w:hAnsi="宋体" w:cs="宋体"/>
                <w:sz w:val="20"/>
                <w:szCs w:val="20"/>
              </w:rPr>
            </w:pPr>
            <w:r>
              <w:rPr>
                <w:rFonts w:hint="eastAsia"/>
                <w:sz w:val="20"/>
                <w:szCs w:val="20"/>
              </w:rPr>
              <w:t>园艺与植物保护学院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植物病理、农业昆虫与害虫防治、蔬菜学、果树学、园林植物与观赏园艺、风景园林、城市规划与设计、建筑学</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bl>
    <w:p w:rsidR="007925B1" w:rsidRDefault="007925B1" w:rsidP="00F32C1B">
      <w:pPr>
        <w:jc w:val="center"/>
        <w:rPr>
          <w:rFonts w:ascii="宋体" w:eastAsia="宋体" w:hAnsi="宋体" w:cs="宋体"/>
          <w:b/>
          <w:bCs/>
          <w:kern w:val="0"/>
          <w:sz w:val="28"/>
          <w:szCs w:val="28"/>
        </w:rPr>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1302"/>
        <w:gridCol w:w="1390"/>
        <w:gridCol w:w="1177"/>
        <w:gridCol w:w="2268"/>
        <w:gridCol w:w="1774"/>
        <w:gridCol w:w="1424"/>
      </w:tblGrid>
      <w:tr w:rsidR="007925B1" w:rsidRPr="005901D4" w:rsidTr="002D5BEC">
        <w:trPr>
          <w:trHeight w:val="567"/>
          <w:jc w:val="center"/>
        </w:trPr>
        <w:tc>
          <w:tcPr>
            <w:tcW w:w="525" w:type="dxa"/>
            <w:vMerge w:val="restart"/>
            <w:vAlign w:val="center"/>
          </w:tcPr>
          <w:p w:rsidR="007925B1" w:rsidRPr="005901D4" w:rsidRDefault="007925B1" w:rsidP="002D5BEC">
            <w:pPr>
              <w:rPr>
                <w:rFonts w:ascii="宋体" w:eastAsia="宋体" w:hAnsi="宋体" w:cs="宋体"/>
                <w:b/>
                <w:bCs/>
                <w:kern w:val="0"/>
                <w:szCs w:val="21"/>
              </w:rPr>
            </w:pPr>
            <w:r w:rsidRPr="005901D4">
              <w:rPr>
                <w:rFonts w:asciiTheme="minorEastAsia" w:hAnsiTheme="minorEastAsia" w:cs="宋体" w:hint="eastAsia"/>
                <w:b/>
                <w:kern w:val="0"/>
                <w:szCs w:val="21"/>
              </w:rPr>
              <w:t>岗位信息</w:t>
            </w:r>
          </w:p>
        </w:tc>
        <w:tc>
          <w:tcPr>
            <w:tcW w:w="1302" w:type="dxa"/>
            <w:vAlign w:val="center"/>
          </w:tcPr>
          <w:p w:rsidR="007925B1" w:rsidRPr="005901D4" w:rsidRDefault="007925B1" w:rsidP="002D5BEC">
            <w:pPr>
              <w:jc w:val="center"/>
              <w:rPr>
                <w:rFonts w:ascii="宋体" w:eastAsia="宋体" w:hAnsi="宋体" w:cs="宋体"/>
                <w:b/>
                <w:bCs/>
                <w:kern w:val="0"/>
                <w:szCs w:val="21"/>
              </w:rPr>
            </w:pPr>
            <w:r w:rsidRPr="005901D4">
              <w:rPr>
                <w:rFonts w:asciiTheme="minorEastAsia" w:hAnsiTheme="minorEastAsia" w:cs="宋体" w:hint="eastAsia"/>
                <w:b/>
                <w:kern w:val="0"/>
                <w:szCs w:val="21"/>
              </w:rPr>
              <w:t>招聘岗位</w:t>
            </w:r>
          </w:p>
        </w:tc>
        <w:tc>
          <w:tcPr>
            <w:tcW w:w="1390" w:type="dxa"/>
            <w:vAlign w:val="center"/>
          </w:tcPr>
          <w:p w:rsidR="007925B1" w:rsidRPr="005901D4" w:rsidRDefault="007925B1" w:rsidP="002D5BEC">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学历</w:t>
            </w:r>
          </w:p>
        </w:tc>
        <w:tc>
          <w:tcPr>
            <w:tcW w:w="1177" w:type="dxa"/>
            <w:vAlign w:val="center"/>
          </w:tcPr>
          <w:p w:rsidR="007925B1" w:rsidRPr="005901D4" w:rsidRDefault="007925B1" w:rsidP="002D5BEC">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人数</w:t>
            </w:r>
          </w:p>
        </w:tc>
        <w:tc>
          <w:tcPr>
            <w:tcW w:w="2268" w:type="dxa"/>
            <w:vAlign w:val="center"/>
          </w:tcPr>
          <w:p w:rsidR="007925B1" w:rsidRPr="005901D4" w:rsidRDefault="007925B1" w:rsidP="002D5BEC">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专业需求</w:t>
            </w:r>
          </w:p>
        </w:tc>
        <w:tc>
          <w:tcPr>
            <w:tcW w:w="1774" w:type="dxa"/>
            <w:vAlign w:val="center"/>
          </w:tcPr>
          <w:p w:rsidR="007925B1" w:rsidRPr="005901D4" w:rsidRDefault="007925B1" w:rsidP="002D5BEC">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待遇</w:t>
            </w:r>
          </w:p>
        </w:tc>
        <w:tc>
          <w:tcPr>
            <w:tcW w:w="1424" w:type="dxa"/>
            <w:vAlign w:val="center"/>
          </w:tcPr>
          <w:p w:rsidR="007925B1" w:rsidRPr="005901D4" w:rsidRDefault="007925B1" w:rsidP="002D5BEC">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其他要求</w:t>
            </w: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302" w:type="dxa"/>
            <w:vAlign w:val="center"/>
          </w:tcPr>
          <w:p w:rsidR="00A510A6" w:rsidRDefault="00A510A6">
            <w:pPr>
              <w:rPr>
                <w:rFonts w:ascii="宋体" w:eastAsia="宋体" w:hAnsi="宋体" w:cs="宋体"/>
                <w:sz w:val="20"/>
                <w:szCs w:val="20"/>
              </w:rPr>
            </w:pPr>
            <w:r>
              <w:rPr>
                <w:rFonts w:hint="eastAsia"/>
                <w:sz w:val="20"/>
                <w:szCs w:val="20"/>
              </w:rPr>
              <w:t>园艺与植物保护学院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植物病理、农业昆虫与害虫防治、农药学</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302" w:type="dxa"/>
            <w:vAlign w:val="center"/>
          </w:tcPr>
          <w:p w:rsidR="00A510A6" w:rsidRDefault="00A510A6">
            <w:pPr>
              <w:rPr>
                <w:rFonts w:ascii="宋体" w:eastAsia="宋体" w:hAnsi="宋体" w:cs="宋体"/>
                <w:sz w:val="20"/>
                <w:szCs w:val="20"/>
              </w:rPr>
            </w:pPr>
            <w:r>
              <w:rPr>
                <w:rFonts w:hint="eastAsia"/>
                <w:sz w:val="20"/>
                <w:szCs w:val="20"/>
              </w:rPr>
              <w:t>园艺与植物保护学院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植物病理、农业昆虫与害虫防治</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302" w:type="dxa"/>
            <w:vAlign w:val="center"/>
          </w:tcPr>
          <w:p w:rsidR="00A510A6" w:rsidRDefault="00A510A6">
            <w:pPr>
              <w:rPr>
                <w:rFonts w:ascii="宋体" w:eastAsia="宋体" w:hAnsi="宋体" w:cs="宋体"/>
                <w:sz w:val="20"/>
                <w:szCs w:val="20"/>
              </w:rPr>
            </w:pPr>
            <w:r>
              <w:rPr>
                <w:rFonts w:hint="eastAsia"/>
                <w:sz w:val="20"/>
                <w:szCs w:val="20"/>
              </w:rPr>
              <w:t>园艺与植物保护学院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应用气象学及生态学相关专业</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302" w:type="dxa"/>
            <w:vAlign w:val="center"/>
          </w:tcPr>
          <w:p w:rsidR="00A510A6" w:rsidRDefault="00A510A6">
            <w:pPr>
              <w:rPr>
                <w:rFonts w:ascii="宋体" w:eastAsia="宋体" w:hAnsi="宋体" w:cs="宋体"/>
                <w:sz w:val="20"/>
                <w:szCs w:val="20"/>
              </w:rPr>
            </w:pPr>
            <w:r>
              <w:rPr>
                <w:rFonts w:hint="eastAsia"/>
                <w:sz w:val="20"/>
                <w:szCs w:val="20"/>
              </w:rPr>
              <w:t>园艺与植物保护学院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蔬菜学、果树学、园艺植物抗性及资源利用</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302" w:type="dxa"/>
            <w:vAlign w:val="center"/>
          </w:tcPr>
          <w:p w:rsidR="00A510A6" w:rsidRDefault="00A510A6">
            <w:pPr>
              <w:rPr>
                <w:rFonts w:ascii="宋体" w:eastAsia="宋体" w:hAnsi="宋体" w:cs="宋体"/>
                <w:sz w:val="20"/>
                <w:szCs w:val="20"/>
              </w:rPr>
            </w:pPr>
            <w:r>
              <w:rPr>
                <w:rFonts w:hint="eastAsia"/>
                <w:sz w:val="20"/>
                <w:szCs w:val="20"/>
              </w:rPr>
              <w:t>园艺与植物保护学院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园林植物与观赏园艺</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302" w:type="dxa"/>
            <w:vAlign w:val="center"/>
          </w:tcPr>
          <w:p w:rsidR="00A510A6" w:rsidRDefault="00A510A6">
            <w:pPr>
              <w:rPr>
                <w:rFonts w:ascii="宋体" w:eastAsia="宋体" w:hAnsi="宋体" w:cs="宋体"/>
                <w:sz w:val="20"/>
                <w:szCs w:val="20"/>
              </w:rPr>
            </w:pPr>
            <w:r>
              <w:rPr>
                <w:rFonts w:hint="eastAsia"/>
                <w:sz w:val="20"/>
                <w:szCs w:val="20"/>
              </w:rPr>
              <w:t>园艺与植物保护学院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r>
              <w:rPr>
                <w:rFonts w:hint="eastAsia"/>
                <w:sz w:val="20"/>
                <w:szCs w:val="20"/>
              </w:rPr>
              <w:br/>
            </w:r>
            <w:r>
              <w:rPr>
                <w:rFonts w:hint="eastAsia"/>
                <w:sz w:val="20"/>
                <w:szCs w:val="20"/>
              </w:rPr>
              <w:t>硕士研究生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风景园林、城市规划与设计、建筑学</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302" w:type="dxa"/>
            <w:vAlign w:val="center"/>
          </w:tcPr>
          <w:p w:rsidR="00A510A6" w:rsidRDefault="00A510A6">
            <w:pPr>
              <w:rPr>
                <w:rFonts w:ascii="宋体" w:eastAsia="宋体" w:hAnsi="宋体" w:cs="宋体"/>
                <w:sz w:val="20"/>
                <w:szCs w:val="20"/>
              </w:rPr>
            </w:pPr>
            <w:r>
              <w:rPr>
                <w:rFonts w:hint="eastAsia"/>
                <w:sz w:val="20"/>
                <w:szCs w:val="20"/>
              </w:rPr>
              <w:t>动物科学与技术学院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畜牧学、水产学、草学</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302" w:type="dxa"/>
            <w:vAlign w:val="center"/>
          </w:tcPr>
          <w:p w:rsidR="00A510A6" w:rsidRDefault="00A510A6">
            <w:pPr>
              <w:rPr>
                <w:rFonts w:ascii="宋体" w:eastAsia="宋体" w:hAnsi="宋体" w:cs="宋体"/>
                <w:sz w:val="20"/>
                <w:szCs w:val="20"/>
              </w:rPr>
            </w:pPr>
            <w:r>
              <w:rPr>
                <w:rFonts w:hint="eastAsia"/>
                <w:sz w:val="20"/>
                <w:szCs w:val="20"/>
              </w:rPr>
              <w:t>动物科学与技术学院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水产学、草学</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302" w:type="dxa"/>
            <w:vAlign w:val="center"/>
          </w:tcPr>
          <w:p w:rsidR="00A510A6" w:rsidRDefault="00A510A6">
            <w:pPr>
              <w:rPr>
                <w:rFonts w:ascii="宋体" w:eastAsia="宋体" w:hAnsi="宋体" w:cs="宋体"/>
                <w:sz w:val="20"/>
                <w:szCs w:val="20"/>
              </w:rPr>
            </w:pPr>
            <w:r>
              <w:rPr>
                <w:rFonts w:hint="eastAsia"/>
                <w:sz w:val="20"/>
                <w:szCs w:val="20"/>
              </w:rPr>
              <w:t>动物科学与技术学院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畜牧学、水产学、草学</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302" w:type="dxa"/>
            <w:vAlign w:val="center"/>
          </w:tcPr>
          <w:p w:rsidR="00A510A6" w:rsidRDefault="00A510A6">
            <w:pPr>
              <w:rPr>
                <w:rFonts w:ascii="宋体" w:eastAsia="宋体" w:hAnsi="宋体" w:cs="宋体"/>
                <w:sz w:val="20"/>
                <w:szCs w:val="20"/>
              </w:rPr>
            </w:pPr>
            <w:r>
              <w:rPr>
                <w:rFonts w:hint="eastAsia"/>
                <w:sz w:val="20"/>
                <w:szCs w:val="20"/>
              </w:rPr>
              <w:t>动物科学与技术学院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水产学、草学</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302" w:type="dxa"/>
            <w:vAlign w:val="center"/>
          </w:tcPr>
          <w:p w:rsidR="00A510A6" w:rsidRDefault="00A510A6">
            <w:pPr>
              <w:rPr>
                <w:rFonts w:ascii="宋体" w:eastAsia="宋体" w:hAnsi="宋体" w:cs="宋体"/>
                <w:sz w:val="20"/>
                <w:szCs w:val="20"/>
              </w:rPr>
            </w:pPr>
            <w:r>
              <w:rPr>
                <w:rFonts w:hint="eastAsia"/>
                <w:sz w:val="20"/>
                <w:szCs w:val="20"/>
              </w:rPr>
              <w:t>动物科学与技术学院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畜牧学、水产学、草学及生命科学相关学科</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302" w:type="dxa"/>
            <w:vAlign w:val="center"/>
          </w:tcPr>
          <w:p w:rsidR="00A510A6" w:rsidRDefault="00A510A6">
            <w:pPr>
              <w:rPr>
                <w:rFonts w:ascii="宋体" w:eastAsia="宋体" w:hAnsi="宋体" w:cs="宋体"/>
                <w:sz w:val="20"/>
                <w:szCs w:val="20"/>
              </w:rPr>
            </w:pPr>
            <w:r>
              <w:rPr>
                <w:rFonts w:hint="eastAsia"/>
                <w:sz w:val="20"/>
                <w:szCs w:val="20"/>
              </w:rPr>
              <w:t>动物科学与技术学院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r>
              <w:rPr>
                <w:rFonts w:hint="eastAsia"/>
                <w:sz w:val="20"/>
                <w:szCs w:val="20"/>
              </w:rPr>
              <w:br/>
            </w:r>
            <w:r>
              <w:rPr>
                <w:rFonts w:hint="eastAsia"/>
                <w:sz w:val="20"/>
                <w:szCs w:val="20"/>
              </w:rPr>
              <w:t>硕士研究生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畜牧学、水产学、草学</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302" w:type="dxa"/>
            <w:vAlign w:val="center"/>
          </w:tcPr>
          <w:p w:rsidR="00A510A6" w:rsidRDefault="00A510A6">
            <w:pPr>
              <w:rPr>
                <w:rFonts w:ascii="宋体" w:eastAsia="宋体" w:hAnsi="宋体" w:cs="宋体"/>
                <w:sz w:val="20"/>
                <w:szCs w:val="20"/>
              </w:rPr>
            </w:pPr>
            <w:r>
              <w:rPr>
                <w:rFonts w:hint="eastAsia"/>
                <w:sz w:val="20"/>
                <w:szCs w:val="20"/>
              </w:rPr>
              <w:t>兽医学院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兽医学（预防兽医学、临床兽医学、基础兽医学、实验动物学、微生物学、生物信息学）</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302" w:type="dxa"/>
            <w:vAlign w:val="center"/>
          </w:tcPr>
          <w:p w:rsidR="00A510A6" w:rsidRDefault="00A510A6">
            <w:pPr>
              <w:rPr>
                <w:rFonts w:ascii="宋体" w:eastAsia="宋体" w:hAnsi="宋体" w:cs="宋体"/>
                <w:sz w:val="20"/>
                <w:szCs w:val="20"/>
              </w:rPr>
            </w:pPr>
            <w:r>
              <w:rPr>
                <w:rFonts w:hint="eastAsia"/>
                <w:sz w:val="20"/>
                <w:szCs w:val="20"/>
              </w:rPr>
              <w:t>兽医学院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r>
              <w:rPr>
                <w:rFonts w:hint="eastAsia"/>
                <w:sz w:val="20"/>
                <w:szCs w:val="20"/>
              </w:rPr>
              <w:t>DVM</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兽医学（预防兽医学、临床兽医学、基础兽医学、实验动物学、微生物学、生物信息学）</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302" w:type="dxa"/>
            <w:vAlign w:val="center"/>
          </w:tcPr>
          <w:p w:rsidR="00A510A6" w:rsidRDefault="00A510A6">
            <w:pPr>
              <w:rPr>
                <w:rFonts w:ascii="宋体" w:eastAsia="宋体" w:hAnsi="宋体" w:cs="宋体"/>
                <w:sz w:val="20"/>
                <w:szCs w:val="20"/>
              </w:rPr>
            </w:pPr>
            <w:r>
              <w:rPr>
                <w:rFonts w:hint="eastAsia"/>
                <w:sz w:val="20"/>
                <w:szCs w:val="20"/>
              </w:rPr>
              <w:t>兽医学院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兽医学（预防兽医学、临床兽医学、基础兽医学、实验动物学、微生物学、生物信息学）</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r w:rsidR="00A510A6" w:rsidRPr="005901D4" w:rsidTr="002D5BEC">
        <w:trPr>
          <w:trHeight w:val="567"/>
          <w:jc w:val="center"/>
        </w:trPr>
        <w:tc>
          <w:tcPr>
            <w:tcW w:w="525" w:type="dxa"/>
            <w:vMerge/>
            <w:vAlign w:val="center"/>
          </w:tcPr>
          <w:p w:rsidR="00A510A6" w:rsidRPr="005901D4" w:rsidRDefault="00A510A6" w:rsidP="002D5BEC">
            <w:pPr>
              <w:jc w:val="center"/>
              <w:rPr>
                <w:rFonts w:ascii="宋体" w:eastAsia="宋体" w:hAnsi="宋体" w:cs="宋体"/>
                <w:b/>
                <w:bCs/>
                <w:kern w:val="0"/>
                <w:szCs w:val="21"/>
              </w:rPr>
            </w:pPr>
          </w:p>
        </w:tc>
        <w:tc>
          <w:tcPr>
            <w:tcW w:w="1302" w:type="dxa"/>
            <w:vAlign w:val="center"/>
          </w:tcPr>
          <w:p w:rsidR="00A510A6" w:rsidRDefault="00A510A6">
            <w:pPr>
              <w:rPr>
                <w:rFonts w:ascii="宋体" w:eastAsia="宋体" w:hAnsi="宋体" w:cs="宋体"/>
                <w:sz w:val="20"/>
                <w:szCs w:val="20"/>
              </w:rPr>
            </w:pPr>
            <w:r>
              <w:rPr>
                <w:rFonts w:hint="eastAsia"/>
                <w:sz w:val="20"/>
                <w:szCs w:val="20"/>
              </w:rPr>
              <w:t>比较医学研究院</w:t>
            </w:r>
          </w:p>
        </w:tc>
        <w:tc>
          <w:tcPr>
            <w:tcW w:w="1390" w:type="dxa"/>
            <w:vAlign w:val="center"/>
          </w:tcPr>
          <w:p w:rsidR="00A510A6" w:rsidRDefault="00A510A6">
            <w:pPr>
              <w:jc w:val="center"/>
              <w:rPr>
                <w:rFonts w:ascii="宋体" w:eastAsia="宋体" w:hAnsi="宋体" w:cs="宋体"/>
                <w:sz w:val="20"/>
                <w:szCs w:val="20"/>
              </w:rPr>
            </w:pPr>
            <w:r>
              <w:rPr>
                <w:rFonts w:hint="eastAsia"/>
                <w:sz w:val="20"/>
                <w:szCs w:val="20"/>
              </w:rPr>
              <w:t>博士研究生</w:t>
            </w:r>
          </w:p>
        </w:tc>
        <w:tc>
          <w:tcPr>
            <w:tcW w:w="1177" w:type="dxa"/>
            <w:vAlign w:val="center"/>
          </w:tcPr>
          <w:p w:rsidR="00A510A6" w:rsidRDefault="00A510A6">
            <w:pPr>
              <w:jc w:val="center"/>
              <w:rPr>
                <w:rFonts w:ascii="宋体" w:eastAsia="宋体" w:hAnsi="宋体" w:cs="宋体"/>
                <w:sz w:val="20"/>
                <w:szCs w:val="20"/>
              </w:rPr>
            </w:pPr>
            <w:r>
              <w:rPr>
                <w:rFonts w:hint="eastAsia"/>
                <w:sz w:val="20"/>
                <w:szCs w:val="20"/>
              </w:rPr>
              <w:t>若干</w:t>
            </w:r>
          </w:p>
        </w:tc>
        <w:tc>
          <w:tcPr>
            <w:tcW w:w="2268" w:type="dxa"/>
            <w:vAlign w:val="center"/>
          </w:tcPr>
          <w:p w:rsidR="00A510A6" w:rsidRDefault="00A510A6">
            <w:pPr>
              <w:rPr>
                <w:rFonts w:ascii="宋体" w:eastAsia="宋体" w:hAnsi="宋体" w:cs="宋体"/>
                <w:sz w:val="20"/>
                <w:szCs w:val="20"/>
              </w:rPr>
            </w:pPr>
            <w:r>
              <w:rPr>
                <w:rFonts w:hint="eastAsia"/>
                <w:sz w:val="20"/>
                <w:szCs w:val="20"/>
              </w:rPr>
              <w:t>兽医学（基础兽医学、实验动物学）、生物学（动物学、微生物学</w:t>
            </w:r>
            <w:r>
              <w:rPr>
                <w:rFonts w:hint="eastAsia"/>
                <w:sz w:val="20"/>
                <w:szCs w:val="20"/>
              </w:rPr>
              <w:t>)</w:t>
            </w:r>
            <w:r>
              <w:rPr>
                <w:rFonts w:hint="eastAsia"/>
                <w:sz w:val="20"/>
                <w:szCs w:val="20"/>
              </w:rPr>
              <w:t>、生物信息学、生物医学工程</w:t>
            </w:r>
          </w:p>
        </w:tc>
        <w:tc>
          <w:tcPr>
            <w:tcW w:w="1774" w:type="dxa"/>
            <w:vAlign w:val="center"/>
          </w:tcPr>
          <w:p w:rsidR="00A510A6" w:rsidRPr="005901D4" w:rsidRDefault="00A510A6" w:rsidP="002D5BEC">
            <w:pPr>
              <w:jc w:val="center"/>
              <w:rPr>
                <w:rFonts w:ascii="宋体" w:eastAsia="宋体" w:hAnsi="宋体" w:cs="宋体"/>
                <w:b/>
                <w:bCs/>
                <w:kern w:val="0"/>
                <w:szCs w:val="21"/>
              </w:rPr>
            </w:pPr>
          </w:p>
        </w:tc>
        <w:tc>
          <w:tcPr>
            <w:tcW w:w="1424" w:type="dxa"/>
            <w:vAlign w:val="center"/>
          </w:tcPr>
          <w:p w:rsidR="00A510A6" w:rsidRPr="005901D4" w:rsidRDefault="00A510A6" w:rsidP="002D5BEC">
            <w:pPr>
              <w:jc w:val="center"/>
              <w:rPr>
                <w:rFonts w:ascii="宋体" w:eastAsia="宋体" w:hAnsi="宋体" w:cs="宋体"/>
                <w:b/>
                <w:bCs/>
                <w:kern w:val="0"/>
                <w:szCs w:val="21"/>
              </w:rPr>
            </w:pPr>
          </w:p>
        </w:tc>
      </w:tr>
    </w:tbl>
    <w:p w:rsidR="007925B1" w:rsidRDefault="007925B1" w:rsidP="00F32C1B">
      <w:pPr>
        <w:jc w:val="center"/>
        <w:rPr>
          <w:rFonts w:ascii="宋体" w:eastAsia="宋体" w:hAnsi="宋体" w:cs="宋体"/>
          <w:b/>
          <w:bCs/>
          <w:kern w:val="0"/>
          <w:sz w:val="28"/>
          <w:szCs w:val="28"/>
        </w:rPr>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1302"/>
        <w:gridCol w:w="1390"/>
        <w:gridCol w:w="1177"/>
        <w:gridCol w:w="2268"/>
        <w:gridCol w:w="1774"/>
        <w:gridCol w:w="1424"/>
      </w:tblGrid>
      <w:tr w:rsidR="007925B1" w:rsidRPr="005901D4" w:rsidTr="002D5BEC">
        <w:trPr>
          <w:trHeight w:val="567"/>
          <w:jc w:val="center"/>
        </w:trPr>
        <w:tc>
          <w:tcPr>
            <w:tcW w:w="525" w:type="dxa"/>
            <w:vMerge w:val="restart"/>
            <w:vAlign w:val="center"/>
          </w:tcPr>
          <w:p w:rsidR="007925B1" w:rsidRPr="005901D4" w:rsidRDefault="007925B1" w:rsidP="002D5BEC">
            <w:pPr>
              <w:rPr>
                <w:rFonts w:ascii="宋体" w:eastAsia="宋体" w:hAnsi="宋体" w:cs="宋体"/>
                <w:b/>
                <w:bCs/>
                <w:kern w:val="0"/>
                <w:szCs w:val="21"/>
              </w:rPr>
            </w:pPr>
            <w:r w:rsidRPr="005901D4">
              <w:rPr>
                <w:rFonts w:asciiTheme="minorEastAsia" w:hAnsiTheme="minorEastAsia" w:cs="宋体" w:hint="eastAsia"/>
                <w:b/>
                <w:kern w:val="0"/>
                <w:szCs w:val="21"/>
              </w:rPr>
              <w:t>岗位信息</w:t>
            </w:r>
          </w:p>
        </w:tc>
        <w:tc>
          <w:tcPr>
            <w:tcW w:w="1302" w:type="dxa"/>
            <w:vAlign w:val="center"/>
          </w:tcPr>
          <w:p w:rsidR="007925B1" w:rsidRPr="005901D4" w:rsidRDefault="007925B1" w:rsidP="002D5BEC">
            <w:pPr>
              <w:jc w:val="center"/>
              <w:rPr>
                <w:rFonts w:ascii="宋体" w:eastAsia="宋体" w:hAnsi="宋体" w:cs="宋体"/>
                <w:b/>
                <w:bCs/>
                <w:kern w:val="0"/>
                <w:szCs w:val="21"/>
              </w:rPr>
            </w:pPr>
            <w:r w:rsidRPr="005901D4">
              <w:rPr>
                <w:rFonts w:asciiTheme="minorEastAsia" w:hAnsiTheme="minorEastAsia" w:cs="宋体" w:hint="eastAsia"/>
                <w:b/>
                <w:kern w:val="0"/>
                <w:szCs w:val="21"/>
              </w:rPr>
              <w:t>招聘岗位</w:t>
            </w:r>
          </w:p>
        </w:tc>
        <w:tc>
          <w:tcPr>
            <w:tcW w:w="1390" w:type="dxa"/>
            <w:vAlign w:val="center"/>
          </w:tcPr>
          <w:p w:rsidR="007925B1" w:rsidRPr="005901D4" w:rsidRDefault="007925B1" w:rsidP="002D5BEC">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学历</w:t>
            </w:r>
          </w:p>
        </w:tc>
        <w:tc>
          <w:tcPr>
            <w:tcW w:w="1177" w:type="dxa"/>
            <w:vAlign w:val="center"/>
          </w:tcPr>
          <w:p w:rsidR="007925B1" w:rsidRPr="005901D4" w:rsidRDefault="007925B1" w:rsidP="002D5BEC">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人数</w:t>
            </w:r>
          </w:p>
        </w:tc>
        <w:tc>
          <w:tcPr>
            <w:tcW w:w="2268" w:type="dxa"/>
            <w:vAlign w:val="center"/>
          </w:tcPr>
          <w:p w:rsidR="007925B1" w:rsidRPr="005901D4" w:rsidRDefault="007925B1" w:rsidP="002D5BEC">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专业需求</w:t>
            </w:r>
          </w:p>
        </w:tc>
        <w:tc>
          <w:tcPr>
            <w:tcW w:w="1774" w:type="dxa"/>
            <w:vAlign w:val="center"/>
          </w:tcPr>
          <w:p w:rsidR="007925B1" w:rsidRPr="005901D4" w:rsidRDefault="007925B1" w:rsidP="002D5BEC">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待遇</w:t>
            </w:r>
          </w:p>
        </w:tc>
        <w:tc>
          <w:tcPr>
            <w:tcW w:w="1424" w:type="dxa"/>
            <w:vAlign w:val="center"/>
          </w:tcPr>
          <w:p w:rsidR="007925B1" w:rsidRPr="005901D4" w:rsidRDefault="007925B1" w:rsidP="002D5BEC">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其他要求</w:t>
            </w:r>
          </w:p>
        </w:tc>
      </w:tr>
      <w:tr w:rsidR="009C1AA8" w:rsidRPr="005901D4" w:rsidTr="002D5BEC">
        <w:trPr>
          <w:trHeight w:val="567"/>
          <w:jc w:val="center"/>
        </w:trPr>
        <w:tc>
          <w:tcPr>
            <w:tcW w:w="525" w:type="dxa"/>
            <w:vMerge/>
            <w:vAlign w:val="center"/>
          </w:tcPr>
          <w:p w:rsidR="009C1AA8" w:rsidRPr="005901D4" w:rsidRDefault="009C1AA8" w:rsidP="002D5BEC">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比较医学研究院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兽医学（基础兽医学、实验动物学）、生物学（动物学、微生物学</w:t>
            </w:r>
            <w:r>
              <w:rPr>
                <w:rFonts w:hint="eastAsia"/>
                <w:sz w:val="20"/>
                <w:szCs w:val="20"/>
              </w:rPr>
              <w:t>)</w:t>
            </w:r>
            <w:r>
              <w:rPr>
                <w:rFonts w:hint="eastAsia"/>
                <w:sz w:val="20"/>
                <w:szCs w:val="20"/>
              </w:rPr>
              <w:t>、生物信息学、生物医学工程</w:t>
            </w:r>
          </w:p>
        </w:tc>
        <w:tc>
          <w:tcPr>
            <w:tcW w:w="1774" w:type="dxa"/>
            <w:vAlign w:val="center"/>
          </w:tcPr>
          <w:p w:rsidR="009C1AA8" w:rsidRPr="005901D4" w:rsidRDefault="009C1AA8" w:rsidP="002D5BEC">
            <w:pPr>
              <w:jc w:val="center"/>
              <w:rPr>
                <w:rFonts w:ascii="宋体" w:eastAsia="宋体" w:hAnsi="宋体" w:cs="宋体"/>
                <w:b/>
                <w:bCs/>
                <w:kern w:val="0"/>
                <w:szCs w:val="21"/>
              </w:rPr>
            </w:pPr>
          </w:p>
        </w:tc>
        <w:tc>
          <w:tcPr>
            <w:tcW w:w="1424" w:type="dxa"/>
            <w:vAlign w:val="center"/>
          </w:tcPr>
          <w:p w:rsidR="009C1AA8" w:rsidRPr="005901D4" w:rsidRDefault="009C1AA8" w:rsidP="002D5BEC">
            <w:pPr>
              <w:jc w:val="center"/>
              <w:rPr>
                <w:rFonts w:ascii="宋体" w:eastAsia="宋体" w:hAnsi="宋体" w:cs="宋体"/>
                <w:b/>
                <w:bCs/>
                <w:kern w:val="0"/>
                <w:szCs w:val="21"/>
              </w:rPr>
            </w:pPr>
          </w:p>
        </w:tc>
      </w:tr>
      <w:tr w:rsidR="009C1AA8" w:rsidRPr="005901D4" w:rsidTr="002D5BEC">
        <w:trPr>
          <w:trHeight w:val="567"/>
          <w:jc w:val="center"/>
        </w:trPr>
        <w:tc>
          <w:tcPr>
            <w:tcW w:w="525" w:type="dxa"/>
            <w:vMerge/>
            <w:vAlign w:val="center"/>
          </w:tcPr>
          <w:p w:rsidR="009C1AA8" w:rsidRPr="005901D4" w:rsidRDefault="009C1AA8" w:rsidP="002D5BEC">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比较医学研究院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兽医学（预防兽医学、临床兽医学、基础兽医学、实验动物学、微生物学、生物信息学）</w:t>
            </w:r>
          </w:p>
        </w:tc>
        <w:tc>
          <w:tcPr>
            <w:tcW w:w="1774" w:type="dxa"/>
            <w:vAlign w:val="center"/>
          </w:tcPr>
          <w:p w:rsidR="009C1AA8" w:rsidRPr="005901D4" w:rsidRDefault="009C1AA8" w:rsidP="002D5BEC">
            <w:pPr>
              <w:jc w:val="center"/>
              <w:rPr>
                <w:rFonts w:ascii="宋体" w:eastAsia="宋体" w:hAnsi="宋体" w:cs="宋体"/>
                <w:b/>
                <w:bCs/>
                <w:kern w:val="0"/>
                <w:szCs w:val="21"/>
              </w:rPr>
            </w:pPr>
          </w:p>
        </w:tc>
        <w:tc>
          <w:tcPr>
            <w:tcW w:w="1424" w:type="dxa"/>
            <w:vAlign w:val="center"/>
          </w:tcPr>
          <w:p w:rsidR="009C1AA8" w:rsidRPr="005901D4" w:rsidRDefault="009C1AA8" w:rsidP="002D5BEC">
            <w:pPr>
              <w:jc w:val="center"/>
              <w:rPr>
                <w:rFonts w:ascii="宋体" w:eastAsia="宋体" w:hAnsi="宋体" w:cs="宋体"/>
                <w:b/>
                <w:bCs/>
                <w:kern w:val="0"/>
                <w:szCs w:val="21"/>
              </w:rPr>
            </w:pPr>
          </w:p>
        </w:tc>
      </w:tr>
      <w:tr w:rsidR="009C1AA8" w:rsidRPr="005901D4" w:rsidTr="002D5BEC">
        <w:trPr>
          <w:trHeight w:val="567"/>
          <w:jc w:val="center"/>
        </w:trPr>
        <w:tc>
          <w:tcPr>
            <w:tcW w:w="525" w:type="dxa"/>
            <w:vMerge/>
            <w:vAlign w:val="center"/>
          </w:tcPr>
          <w:p w:rsidR="009C1AA8" w:rsidRPr="005901D4" w:rsidRDefault="009C1AA8" w:rsidP="002D5BEC">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生物科学与技术学院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植物学或免疫学相关专业</w:t>
            </w:r>
          </w:p>
        </w:tc>
        <w:tc>
          <w:tcPr>
            <w:tcW w:w="1774" w:type="dxa"/>
            <w:vAlign w:val="center"/>
          </w:tcPr>
          <w:p w:rsidR="009C1AA8" w:rsidRPr="005901D4" w:rsidRDefault="009C1AA8" w:rsidP="002D5BEC">
            <w:pPr>
              <w:jc w:val="center"/>
              <w:rPr>
                <w:rFonts w:ascii="宋体" w:eastAsia="宋体" w:hAnsi="宋体" w:cs="宋体"/>
                <w:b/>
                <w:bCs/>
                <w:kern w:val="0"/>
                <w:szCs w:val="21"/>
              </w:rPr>
            </w:pPr>
          </w:p>
        </w:tc>
        <w:tc>
          <w:tcPr>
            <w:tcW w:w="1424" w:type="dxa"/>
            <w:vAlign w:val="center"/>
          </w:tcPr>
          <w:p w:rsidR="009C1AA8" w:rsidRPr="005901D4" w:rsidRDefault="009C1AA8" w:rsidP="002D5BEC">
            <w:pPr>
              <w:jc w:val="center"/>
              <w:rPr>
                <w:rFonts w:ascii="宋体" w:eastAsia="宋体" w:hAnsi="宋体" w:cs="宋体"/>
                <w:b/>
                <w:bCs/>
                <w:kern w:val="0"/>
                <w:szCs w:val="21"/>
              </w:rPr>
            </w:pPr>
          </w:p>
        </w:tc>
      </w:tr>
      <w:tr w:rsidR="009C1AA8" w:rsidRPr="005901D4" w:rsidTr="002D5BEC">
        <w:trPr>
          <w:trHeight w:val="567"/>
          <w:jc w:val="center"/>
        </w:trPr>
        <w:tc>
          <w:tcPr>
            <w:tcW w:w="525" w:type="dxa"/>
            <w:vMerge/>
            <w:vAlign w:val="center"/>
          </w:tcPr>
          <w:p w:rsidR="009C1AA8" w:rsidRPr="005901D4" w:rsidRDefault="009C1AA8" w:rsidP="002D5BEC">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生物科学与技术学院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生物化学或植物生理学相关专业</w:t>
            </w:r>
          </w:p>
        </w:tc>
        <w:tc>
          <w:tcPr>
            <w:tcW w:w="1774" w:type="dxa"/>
            <w:vAlign w:val="center"/>
          </w:tcPr>
          <w:p w:rsidR="009C1AA8" w:rsidRPr="005901D4" w:rsidRDefault="009C1AA8" w:rsidP="002D5BEC">
            <w:pPr>
              <w:jc w:val="center"/>
              <w:rPr>
                <w:rFonts w:ascii="宋体" w:eastAsia="宋体" w:hAnsi="宋体" w:cs="宋体"/>
                <w:b/>
                <w:bCs/>
                <w:kern w:val="0"/>
                <w:szCs w:val="21"/>
              </w:rPr>
            </w:pPr>
          </w:p>
        </w:tc>
        <w:tc>
          <w:tcPr>
            <w:tcW w:w="1424" w:type="dxa"/>
            <w:vAlign w:val="center"/>
          </w:tcPr>
          <w:p w:rsidR="009C1AA8" w:rsidRPr="005901D4" w:rsidRDefault="009C1AA8" w:rsidP="002D5BEC">
            <w:pPr>
              <w:jc w:val="center"/>
              <w:rPr>
                <w:rFonts w:ascii="宋体" w:eastAsia="宋体" w:hAnsi="宋体" w:cs="宋体"/>
                <w:b/>
                <w:bCs/>
                <w:kern w:val="0"/>
                <w:szCs w:val="21"/>
              </w:rPr>
            </w:pPr>
          </w:p>
        </w:tc>
      </w:tr>
      <w:tr w:rsidR="009C1AA8" w:rsidRPr="005901D4" w:rsidTr="002D5BEC">
        <w:trPr>
          <w:trHeight w:val="567"/>
          <w:jc w:val="center"/>
        </w:trPr>
        <w:tc>
          <w:tcPr>
            <w:tcW w:w="525" w:type="dxa"/>
            <w:vMerge/>
            <w:vAlign w:val="center"/>
          </w:tcPr>
          <w:p w:rsidR="009C1AA8" w:rsidRPr="005901D4" w:rsidRDefault="009C1AA8" w:rsidP="002D5BEC">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生物科学与技术学院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植物学分子生物学相关专业</w:t>
            </w:r>
          </w:p>
        </w:tc>
        <w:tc>
          <w:tcPr>
            <w:tcW w:w="1774" w:type="dxa"/>
            <w:vAlign w:val="center"/>
          </w:tcPr>
          <w:p w:rsidR="009C1AA8" w:rsidRPr="005901D4" w:rsidRDefault="009C1AA8" w:rsidP="002D5BEC">
            <w:pPr>
              <w:jc w:val="center"/>
              <w:rPr>
                <w:rFonts w:ascii="宋体" w:eastAsia="宋体" w:hAnsi="宋体" w:cs="宋体"/>
                <w:b/>
                <w:bCs/>
                <w:kern w:val="0"/>
                <w:szCs w:val="21"/>
              </w:rPr>
            </w:pPr>
          </w:p>
        </w:tc>
        <w:tc>
          <w:tcPr>
            <w:tcW w:w="1424" w:type="dxa"/>
            <w:vAlign w:val="center"/>
          </w:tcPr>
          <w:p w:rsidR="009C1AA8" w:rsidRPr="005901D4" w:rsidRDefault="009C1AA8" w:rsidP="002D5BEC">
            <w:pPr>
              <w:jc w:val="center"/>
              <w:rPr>
                <w:rFonts w:ascii="宋体" w:eastAsia="宋体" w:hAnsi="宋体" w:cs="宋体"/>
                <w:b/>
                <w:bCs/>
                <w:kern w:val="0"/>
                <w:szCs w:val="21"/>
              </w:rPr>
            </w:pPr>
          </w:p>
        </w:tc>
      </w:tr>
      <w:tr w:rsidR="009C1AA8" w:rsidRPr="005901D4" w:rsidTr="002D5BEC">
        <w:trPr>
          <w:trHeight w:val="567"/>
          <w:jc w:val="center"/>
        </w:trPr>
        <w:tc>
          <w:tcPr>
            <w:tcW w:w="525" w:type="dxa"/>
            <w:vMerge/>
            <w:vAlign w:val="center"/>
          </w:tcPr>
          <w:p w:rsidR="009C1AA8" w:rsidRPr="005901D4" w:rsidRDefault="009C1AA8" w:rsidP="002D5BEC">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生物科学与技术学院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有良好的普通遗传学，细胞遗传学和分子遗传学基础，并有一定的田间工作经验，能够承担本科生遗传学相关课程的教学；能够独立开展植物分子细胞遗传学相关研究；</w:t>
            </w:r>
          </w:p>
        </w:tc>
        <w:tc>
          <w:tcPr>
            <w:tcW w:w="1774" w:type="dxa"/>
            <w:vAlign w:val="center"/>
          </w:tcPr>
          <w:p w:rsidR="009C1AA8" w:rsidRPr="005901D4" w:rsidRDefault="009C1AA8" w:rsidP="002D5BEC">
            <w:pPr>
              <w:jc w:val="center"/>
              <w:rPr>
                <w:rFonts w:ascii="宋体" w:eastAsia="宋体" w:hAnsi="宋体" w:cs="宋体"/>
                <w:b/>
                <w:bCs/>
                <w:kern w:val="0"/>
                <w:szCs w:val="21"/>
              </w:rPr>
            </w:pPr>
          </w:p>
        </w:tc>
        <w:tc>
          <w:tcPr>
            <w:tcW w:w="1424" w:type="dxa"/>
            <w:vAlign w:val="center"/>
          </w:tcPr>
          <w:p w:rsidR="009C1AA8" w:rsidRPr="005901D4" w:rsidRDefault="009C1AA8" w:rsidP="002D5BEC">
            <w:pPr>
              <w:jc w:val="center"/>
              <w:rPr>
                <w:rFonts w:ascii="宋体" w:eastAsia="宋体" w:hAnsi="宋体" w:cs="宋体"/>
                <w:b/>
                <w:bCs/>
                <w:kern w:val="0"/>
                <w:szCs w:val="21"/>
              </w:rPr>
            </w:pPr>
          </w:p>
        </w:tc>
      </w:tr>
      <w:tr w:rsidR="009C1AA8" w:rsidRPr="005901D4" w:rsidTr="002D5BEC">
        <w:trPr>
          <w:trHeight w:val="567"/>
          <w:jc w:val="center"/>
        </w:trPr>
        <w:tc>
          <w:tcPr>
            <w:tcW w:w="525" w:type="dxa"/>
            <w:vMerge/>
            <w:vAlign w:val="center"/>
          </w:tcPr>
          <w:p w:rsidR="009C1AA8" w:rsidRPr="005901D4" w:rsidRDefault="009C1AA8" w:rsidP="002D5BEC">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生物科学与技术学院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肿瘤生物学相关专业、生物工程相关专业、生物制药相关专业、动物行为生态学、生物学（植物系统分类）、生物学（本科或硕士为师范类专业）</w:t>
            </w:r>
          </w:p>
        </w:tc>
        <w:tc>
          <w:tcPr>
            <w:tcW w:w="1774" w:type="dxa"/>
            <w:vAlign w:val="center"/>
          </w:tcPr>
          <w:p w:rsidR="009C1AA8" w:rsidRPr="005901D4" w:rsidRDefault="009C1AA8" w:rsidP="002D5BEC">
            <w:pPr>
              <w:jc w:val="center"/>
              <w:rPr>
                <w:rFonts w:ascii="宋体" w:eastAsia="宋体" w:hAnsi="宋体" w:cs="宋体"/>
                <w:b/>
                <w:bCs/>
                <w:kern w:val="0"/>
                <w:szCs w:val="21"/>
              </w:rPr>
            </w:pPr>
          </w:p>
        </w:tc>
        <w:tc>
          <w:tcPr>
            <w:tcW w:w="1424" w:type="dxa"/>
            <w:vAlign w:val="center"/>
          </w:tcPr>
          <w:p w:rsidR="009C1AA8" w:rsidRPr="005901D4" w:rsidRDefault="009C1AA8" w:rsidP="002D5BEC">
            <w:pPr>
              <w:jc w:val="center"/>
              <w:rPr>
                <w:rFonts w:ascii="宋体" w:eastAsia="宋体" w:hAnsi="宋体" w:cs="宋体"/>
                <w:b/>
                <w:bCs/>
                <w:kern w:val="0"/>
                <w:szCs w:val="21"/>
              </w:rPr>
            </w:pPr>
          </w:p>
        </w:tc>
      </w:tr>
      <w:tr w:rsidR="009C1AA8" w:rsidRPr="005901D4" w:rsidTr="002D5BEC">
        <w:trPr>
          <w:trHeight w:val="567"/>
          <w:jc w:val="center"/>
        </w:trPr>
        <w:tc>
          <w:tcPr>
            <w:tcW w:w="525" w:type="dxa"/>
            <w:vMerge/>
            <w:vAlign w:val="center"/>
          </w:tcPr>
          <w:p w:rsidR="009C1AA8" w:rsidRPr="005901D4" w:rsidRDefault="009C1AA8" w:rsidP="002D5BEC">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生物科学与技术学院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微生物学或免疫学相关专业</w:t>
            </w:r>
          </w:p>
        </w:tc>
        <w:tc>
          <w:tcPr>
            <w:tcW w:w="1774" w:type="dxa"/>
            <w:vAlign w:val="center"/>
          </w:tcPr>
          <w:p w:rsidR="009C1AA8" w:rsidRPr="005901D4" w:rsidRDefault="009C1AA8" w:rsidP="002D5BEC">
            <w:pPr>
              <w:jc w:val="center"/>
              <w:rPr>
                <w:rFonts w:ascii="宋体" w:eastAsia="宋体" w:hAnsi="宋体" w:cs="宋体"/>
                <w:b/>
                <w:bCs/>
                <w:kern w:val="0"/>
                <w:szCs w:val="21"/>
              </w:rPr>
            </w:pPr>
          </w:p>
        </w:tc>
        <w:tc>
          <w:tcPr>
            <w:tcW w:w="1424" w:type="dxa"/>
            <w:vAlign w:val="center"/>
          </w:tcPr>
          <w:p w:rsidR="009C1AA8" w:rsidRPr="005901D4" w:rsidRDefault="009C1AA8" w:rsidP="002D5BEC">
            <w:pPr>
              <w:jc w:val="center"/>
              <w:rPr>
                <w:rFonts w:ascii="宋体" w:eastAsia="宋体" w:hAnsi="宋体" w:cs="宋体"/>
                <w:b/>
                <w:bCs/>
                <w:kern w:val="0"/>
                <w:szCs w:val="21"/>
              </w:rPr>
            </w:pPr>
          </w:p>
        </w:tc>
      </w:tr>
      <w:tr w:rsidR="009C1AA8" w:rsidRPr="005901D4" w:rsidTr="002D5BEC">
        <w:trPr>
          <w:trHeight w:val="567"/>
          <w:jc w:val="center"/>
        </w:trPr>
        <w:tc>
          <w:tcPr>
            <w:tcW w:w="525" w:type="dxa"/>
            <w:vMerge/>
            <w:vAlign w:val="center"/>
          </w:tcPr>
          <w:p w:rsidR="009C1AA8" w:rsidRPr="005901D4" w:rsidRDefault="009C1AA8" w:rsidP="002D5BEC">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生物科学与技术学院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硕士研究生及以上</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学科教学（生物）</w:t>
            </w:r>
          </w:p>
        </w:tc>
        <w:tc>
          <w:tcPr>
            <w:tcW w:w="1774" w:type="dxa"/>
            <w:vAlign w:val="center"/>
          </w:tcPr>
          <w:p w:rsidR="009C1AA8" w:rsidRPr="005901D4" w:rsidRDefault="009C1AA8" w:rsidP="002D5BEC">
            <w:pPr>
              <w:jc w:val="center"/>
              <w:rPr>
                <w:rFonts w:ascii="宋体" w:eastAsia="宋体" w:hAnsi="宋体" w:cs="宋体"/>
                <w:b/>
                <w:bCs/>
                <w:kern w:val="0"/>
                <w:szCs w:val="21"/>
              </w:rPr>
            </w:pPr>
          </w:p>
        </w:tc>
        <w:tc>
          <w:tcPr>
            <w:tcW w:w="1424" w:type="dxa"/>
            <w:vAlign w:val="center"/>
          </w:tcPr>
          <w:p w:rsidR="009C1AA8" w:rsidRPr="005901D4" w:rsidRDefault="009C1AA8" w:rsidP="002D5BEC">
            <w:pPr>
              <w:jc w:val="center"/>
              <w:rPr>
                <w:rFonts w:ascii="宋体" w:eastAsia="宋体" w:hAnsi="宋体" w:cs="宋体"/>
                <w:b/>
                <w:bCs/>
                <w:kern w:val="0"/>
                <w:szCs w:val="21"/>
              </w:rPr>
            </w:pPr>
          </w:p>
        </w:tc>
      </w:tr>
      <w:tr w:rsidR="009C1AA8" w:rsidRPr="005901D4" w:rsidTr="002D5BEC">
        <w:trPr>
          <w:trHeight w:val="567"/>
          <w:jc w:val="center"/>
        </w:trPr>
        <w:tc>
          <w:tcPr>
            <w:tcW w:w="525" w:type="dxa"/>
            <w:vMerge/>
            <w:vAlign w:val="center"/>
          </w:tcPr>
          <w:p w:rsidR="009C1AA8" w:rsidRPr="005901D4" w:rsidRDefault="009C1AA8" w:rsidP="002D5BEC">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生物科学与技术学院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教育学（本科或硕士为生物学相关专业）</w:t>
            </w:r>
          </w:p>
        </w:tc>
        <w:tc>
          <w:tcPr>
            <w:tcW w:w="1774" w:type="dxa"/>
            <w:vAlign w:val="center"/>
          </w:tcPr>
          <w:p w:rsidR="009C1AA8" w:rsidRPr="005901D4" w:rsidRDefault="009C1AA8" w:rsidP="002D5BEC">
            <w:pPr>
              <w:jc w:val="center"/>
              <w:rPr>
                <w:rFonts w:ascii="宋体" w:eastAsia="宋体" w:hAnsi="宋体" w:cs="宋体"/>
                <w:b/>
                <w:bCs/>
                <w:kern w:val="0"/>
                <w:szCs w:val="21"/>
              </w:rPr>
            </w:pPr>
          </w:p>
        </w:tc>
        <w:tc>
          <w:tcPr>
            <w:tcW w:w="1424" w:type="dxa"/>
            <w:vAlign w:val="center"/>
          </w:tcPr>
          <w:p w:rsidR="009C1AA8" w:rsidRPr="005901D4" w:rsidRDefault="009C1AA8" w:rsidP="002D5BEC">
            <w:pPr>
              <w:jc w:val="center"/>
              <w:rPr>
                <w:rFonts w:ascii="宋体" w:eastAsia="宋体" w:hAnsi="宋体" w:cs="宋体"/>
                <w:b/>
                <w:bCs/>
                <w:kern w:val="0"/>
                <w:szCs w:val="21"/>
              </w:rPr>
            </w:pPr>
          </w:p>
        </w:tc>
      </w:tr>
    </w:tbl>
    <w:p w:rsidR="007925B1" w:rsidRDefault="007925B1" w:rsidP="00F32C1B">
      <w:pPr>
        <w:jc w:val="center"/>
        <w:rPr>
          <w:rFonts w:ascii="宋体" w:eastAsia="宋体" w:hAnsi="宋体" w:cs="宋体"/>
          <w:b/>
          <w:bCs/>
          <w:kern w:val="0"/>
          <w:sz w:val="28"/>
          <w:szCs w:val="28"/>
        </w:rPr>
      </w:pPr>
    </w:p>
    <w:p w:rsidR="009C1AA8" w:rsidRDefault="009C1AA8" w:rsidP="00F32C1B">
      <w:pPr>
        <w:jc w:val="center"/>
        <w:rPr>
          <w:rFonts w:ascii="宋体" w:eastAsia="宋体" w:hAnsi="宋体" w:cs="宋体"/>
          <w:b/>
          <w:bCs/>
          <w:kern w:val="0"/>
          <w:sz w:val="28"/>
          <w:szCs w:val="28"/>
        </w:rPr>
      </w:pPr>
    </w:p>
    <w:p w:rsidR="00A510A6" w:rsidRDefault="00A510A6" w:rsidP="00F32C1B">
      <w:pPr>
        <w:jc w:val="center"/>
        <w:rPr>
          <w:rFonts w:ascii="宋体" w:eastAsia="宋体" w:hAnsi="宋体" w:cs="宋体"/>
          <w:b/>
          <w:bCs/>
          <w:kern w:val="0"/>
          <w:sz w:val="28"/>
          <w:szCs w:val="28"/>
        </w:rPr>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1302"/>
        <w:gridCol w:w="1390"/>
        <w:gridCol w:w="1177"/>
        <w:gridCol w:w="2268"/>
        <w:gridCol w:w="1774"/>
        <w:gridCol w:w="1424"/>
      </w:tblGrid>
      <w:tr w:rsidR="00A510A6" w:rsidRPr="005901D4" w:rsidTr="00870785">
        <w:trPr>
          <w:trHeight w:val="567"/>
          <w:jc w:val="center"/>
        </w:trPr>
        <w:tc>
          <w:tcPr>
            <w:tcW w:w="525" w:type="dxa"/>
            <w:vMerge w:val="restart"/>
            <w:vAlign w:val="center"/>
          </w:tcPr>
          <w:p w:rsidR="00A510A6" w:rsidRPr="005901D4" w:rsidRDefault="00A510A6" w:rsidP="00870785">
            <w:pPr>
              <w:rPr>
                <w:rFonts w:ascii="宋体" w:eastAsia="宋体" w:hAnsi="宋体" w:cs="宋体"/>
                <w:b/>
                <w:bCs/>
                <w:kern w:val="0"/>
                <w:szCs w:val="21"/>
              </w:rPr>
            </w:pPr>
            <w:r w:rsidRPr="005901D4">
              <w:rPr>
                <w:rFonts w:asciiTheme="minorEastAsia" w:hAnsiTheme="minorEastAsia" w:cs="宋体" w:hint="eastAsia"/>
                <w:b/>
                <w:kern w:val="0"/>
                <w:szCs w:val="21"/>
              </w:rPr>
              <w:lastRenderedPageBreak/>
              <w:t>岗位信息</w:t>
            </w:r>
          </w:p>
        </w:tc>
        <w:tc>
          <w:tcPr>
            <w:tcW w:w="1302" w:type="dxa"/>
            <w:vAlign w:val="center"/>
          </w:tcPr>
          <w:p w:rsidR="00A510A6" w:rsidRPr="005901D4" w:rsidRDefault="00A510A6" w:rsidP="00870785">
            <w:pPr>
              <w:jc w:val="center"/>
              <w:rPr>
                <w:rFonts w:ascii="宋体" w:eastAsia="宋体" w:hAnsi="宋体" w:cs="宋体"/>
                <w:b/>
                <w:bCs/>
                <w:kern w:val="0"/>
                <w:szCs w:val="21"/>
              </w:rPr>
            </w:pPr>
            <w:r w:rsidRPr="005901D4">
              <w:rPr>
                <w:rFonts w:asciiTheme="minorEastAsia" w:hAnsiTheme="minorEastAsia" w:cs="宋体" w:hint="eastAsia"/>
                <w:b/>
                <w:kern w:val="0"/>
                <w:szCs w:val="21"/>
              </w:rPr>
              <w:t>招聘岗位</w:t>
            </w:r>
          </w:p>
        </w:tc>
        <w:tc>
          <w:tcPr>
            <w:tcW w:w="1390" w:type="dxa"/>
            <w:vAlign w:val="center"/>
          </w:tcPr>
          <w:p w:rsidR="00A510A6" w:rsidRPr="005901D4" w:rsidRDefault="00A510A6" w:rsidP="00870785">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学历</w:t>
            </w:r>
          </w:p>
        </w:tc>
        <w:tc>
          <w:tcPr>
            <w:tcW w:w="1177" w:type="dxa"/>
            <w:vAlign w:val="center"/>
          </w:tcPr>
          <w:p w:rsidR="00A510A6" w:rsidRPr="005901D4" w:rsidRDefault="00A510A6" w:rsidP="00870785">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人数</w:t>
            </w:r>
          </w:p>
        </w:tc>
        <w:tc>
          <w:tcPr>
            <w:tcW w:w="2268" w:type="dxa"/>
            <w:vAlign w:val="center"/>
          </w:tcPr>
          <w:p w:rsidR="00A510A6" w:rsidRPr="005901D4" w:rsidRDefault="00A510A6" w:rsidP="00870785">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专业需求</w:t>
            </w:r>
          </w:p>
        </w:tc>
        <w:tc>
          <w:tcPr>
            <w:tcW w:w="1774" w:type="dxa"/>
            <w:vAlign w:val="center"/>
          </w:tcPr>
          <w:p w:rsidR="00A510A6" w:rsidRPr="005901D4" w:rsidRDefault="00A510A6" w:rsidP="00870785">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待遇</w:t>
            </w:r>
          </w:p>
        </w:tc>
        <w:tc>
          <w:tcPr>
            <w:tcW w:w="1424" w:type="dxa"/>
            <w:vAlign w:val="center"/>
          </w:tcPr>
          <w:p w:rsidR="00A510A6" w:rsidRPr="005901D4" w:rsidRDefault="00A510A6" w:rsidP="00870785">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其他要求</w:t>
            </w:r>
          </w:p>
        </w:tc>
      </w:tr>
      <w:tr w:rsidR="009C1AA8" w:rsidRPr="005901D4" w:rsidTr="00870785">
        <w:trPr>
          <w:trHeight w:val="567"/>
          <w:jc w:val="center"/>
        </w:trPr>
        <w:tc>
          <w:tcPr>
            <w:tcW w:w="525" w:type="dxa"/>
            <w:vMerge/>
            <w:vAlign w:val="center"/>
          </w:tcPr>
          <w:p w:rsidR="009C1AA8" w:rsidRPr="005901D4" w:rsidRDefault="009C1AA8" w:rsidP="00870785">
            <w:pPr>
              <w:jc w:val="center"/>
              <w:rPr>
                <w:rFonts w:ascii="宋体" w:eastAsia="宋体" w:hAnsi="宋体" w:cs="宋体"/>
                <w:b/>
                <w:bCs/>
                <w:kern w:val="0"/>
                <w:szCs w:val="21"/>
              </w:rPr>
            </w:pPr>
          </w:p>
        </w:tc>
        <w:tc>
          <w:tcPr>
            <w:tcW w:w="1302" w:type="dxa"/>
            <w:vAlign w:val="center"/>
          </w:tcPr>
          <w:p w:rsidR="009C1AA8" w:rsidRDefault="009C1AA8">
            <w:pPr>
              <w:jc w:val="center"/>
              <w:rPr>
                <w:rFonts w:ascii="宋体" w:eastAsia="宋体" w:hAnsi="宋体" w:cs="宋体"/>
                <w:sz w:val="20"/>
                <w:szCs w:val="20"/>
              </w:rPr>
            </w:pPr>
            <w:r>
              <w:rPr>
                <w:rFonts w:hint="eastAsia"/>
                <w:sz w:val="20"/>
                <w:szCs w:val="20"/>
              </w:rPr>
              <w:t>医学院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生理学、人体机能学、病理学、病理生理学、组织胚胎学、神经病学、骨外科学、妇产科学、儿科学、医学检验、麻醉学、耳鼻喉科学、口腔医学、中医、中西医结合、药理学、免疫学</w:t>
            </w:r>
          </w:p>
        </w:tc>
        <w:tc>
          <w:tcPr>
            <w:tcW w:w="1774" w:type="dxa"/>
            <w:vAlign w:val="center"/>
          </w:tcPr>
          <w:p w:rsidR="009C1AA8" w:rsidRPr="005901D4" w:rsidRDefault="009C1AA8" w:rsidP="00870785">
            <w:pPr>
              <w:jc w:val="center"/>
              <w:rPr>
                <w:rFonts w:ascii="宋体" w:eastAsia="宋体" w:hAnsi="宋体" w:cs="宋体"/>
                <w:b/>
                <w:bCs/>
                <w:kern w:val="0"/>
                <w:szCs w:val="21"/>
              </w:rPr>
            </w:pPr>
          </w:p>
        </w:tc>
        <w:tc>
          <w:tcPr>
            <w:tcW w:w="1424" w:type="dxa"/>
            <w:vAlign w:val="center"/>
          </w:tcPr>
          <w:p w:rsidR="009C1AA8" w:rsidRPr="005901D4" w:rsidRDefault="009C1AA8" w:rsidP="00870785">
            <w:pPr>
              <w:jc w:val="center"/>
              <w:rPr>
                <w:rFonts w:ascii="宋体" w:eastAsia="宋体" w:hAnsi="宋体" w:cs="宋体"/>
                <w:b/>
                <w:bCs/>
                <w:kern w:val="0"/>
                <w:szCs w:val="21"/>
              </w:rPr>
            </w:pPr>
          </w:p>
        </w:tc>
      </w:tr>
      <w:tr w:rsidR="009C1AA8" w:rsidRPr="005901D4" w:rsidTr="00870785">
        <w:trPr>
          <w:trHeight w:val="567"/>
          <w:jc w:val="center"/>
        </w:trPr>
        <w:tc>
          <w:tcPr>
            <w:tcW w:w="525" w:type="dxa"/>
            <w:vMerge/>
            <w:vAlign w:val="center"/>
          </w:tcPr>
          <w:p w:rsidR="009C1AA8" w:rsidRPr="005901D4" w:rsidRDefault="009C1AA8" w:rsidP="00870785">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转化医学研究院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医学、生物技术、生物工程</w:t>
            </w:r>
          </w:p>
        </w:tc>
        <w:tc>
          <w:tcPr>
            <w:tcW w:w="1774" w:type="dxa"/>
            <w:vAlign w:val="center"/>
          </w:tcPr>
          <w:p w:rsidR="009C1AA8" w:rsidRPr="005901D4" w:rsidRDefault="009C1AA8" w:rsidP="00870785">
            <w:pPr>
              <w:jc w:val="center"/>
              <w:rPr>
                <w:rFonts w:ascii="宋体" w:eastAsia="宋体" w:hAnsi="宋体" w:cs="宋体"/>
                <w:b/>
                <w:bCs/>
                <w:kern w:val="0"/>
                <w:szCs w:val="21"/>
              </w:rPr>
            </w:pPr>
          </w:p>
        </w:tc>
        <w:tc>
          <w:tcPr>
            <w:tcW w:w="1424" w:type="dxa"/>
            <w:vAlign w:val="center"/>
          </w:tcPr>
          <w:p w:rsidR="009C1AA8" w:rsidRPr="005901D4" w:rsidRDefault="009C1AA8" w:rsidP="00870785">
            <w:pPr>
              <w:jc w:val="center"/>
              <w:rPr>
                <w:rFonts w:ascii="宋体" w:eastAsia="宋体" w:hAnsi="宋体" w:cs="宋体"/>
                <w:b/>
                <w:bCs/>
                <w:kern w:val="0"/>
                <w:szCs w:val="21"/>
              </w:rPr>
            </w:pPr>
          </w:p>
        </w:tc>
      </w:tr>
      <w:tr w:rsidR="009C1AA8" w:rsidRPr="005901D4" w:rsidTr="00870785">
        <w:trPr>
          <w:trHeight w:val="567"/>
          <w:jc w:val="center"/>
        </w:trPr>
        <w:tc>
          <w:tcPr>
            <w:tcW w:w="525" w:type="dxa"/>
            <w:vMerge/>
            <w:vAlign w:val="center"/>
          </w:tcPr>
          <w:p w:rsidR="009C1AA8" w:rsidRPr="005901D4" w:rsidRDefault="009C1AA8" w:rsidP="00870785">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转化医学研究院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医学、生物技术、生物工程</w:t>
            </w:r>
          </w:p>
        </w:tc>
        <w:tc>
          <w:tcPr>
            <w:tcW w:w="1774" w:type="dxa"/>
            <w:vAlign w:val="center"/>
          </w:tcPr>
          <w:p w:rsidR="009C1AA8" w:rsidRPr="005901D4" w:rsidRDefault="009C1AA8" w:rsidP="00870785">
            <w:pPr>
              <w:jc w:val="center"/>
              <w:rPr>
                <w:rFonts w:ascii="宋体" w:eastAsia="宋体" w:hAnsi="宋体" w:cs="宋体"/>
                <w:b/>
                <w:bCs/>
                <w:kern w:val="0"/>
                <w:szCs w:val="21"/>
              </w:rPr>
            </w:pPr>
          </w:p>
        </w:tc>
        <w:tc>
          <w:tcPr>
            <w:tcW w:w="1424" w:type="dxa"/>
            <w:vAlign w:val="center"/>
          </w:tcPr>
          <w:p w:rsidR="009C1AA8" w:rsidRPr="005901D4" w:rsidRDefault="009C1AA8" w:rsidP="00870785">
            <w:pPr>
              <w:jc w:val="center"/>
              <w:rPr>
                <w:rFonts w:ascii="宋体" w:eastAsia="宋体" w:hAnsi="宋体" w:cs="宋体"/>
                <w:b/>
                <w:bCs/>
                <w:kern w:val="0"/>
                <w:szCs w:val="21"/>
              </w:rPr>
            </w:pPr>
          </w:p>
        </w:tc>
      </w:tr>
      <w:tr w:rsidR="009C1AA8" w:rsidRPr="005901D4" w:rsidTr="00870785">
        <w:trPr>
          <w:trHeight w:val="567"/>
          <w:jc w:val="center"/>
        </w:trPr>
        <w:tc>
          <w:tcPr>
            <w:tcW w:w="525" w:type="dxa"/>
            <w:vMerge/>
            <w:vAlign w:val="center"/>
          </w:tcPr>
          <w:p w:rsidR="009C1AA8" w:rsidRPr="005901D4" w:rsidRDefault="009C1AA8" w:rsidP="00870785">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转化医学研究院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医学、生物技术、生物工程</w:t>
            </w:r>
          </w:p>
        </w:tc>
        <w:tc>
          <w:tcPr>
            <w:tcW w:w="1774" w:type="dxa"/>
            <w:vAlign w:val="center"/>
          </w:tcPr>
          <w:p w:rsidR="009C1AA8" w:rsidRPr="005901D4" w:rsidRDefault="009C1AA8" w:rsidP="00870785">
            <w:pPr>
              <w:jc w:val="center"/>
              <w:rPr>
                <w:rFonts w:ascii="宋体" w:eastAsia="宋体" w:hAnsi="宋体" w:cs="宋体"/>
                <w:b/>
                <w:bCs/>
                <w:kern w:val="0"/>
                <w:szCs w:val="21"/>
              </w:rPr>
            </w:pPr>
          </w:p>
        </w:tc>
        <w:tc>
          <w:tcPr>
            <w:tcW w:w="1424" w:type="dxa"/>
            <w:vAlign w:val="center"/>
          </w:tcPr>
          <w:p w:rsidR="009C1AA8" w:rsidRPr="005901D4" w:rsidRDefault="009C1AA8" w:rsidP="00870785">
            <w:pPr>
              <w:jc w:val="center"/>
              <w:rPr>
                <w:rFonts w:ascii="宋体" w:eastAsia="宋体" w:hAnsi="宋体" w:cs="宋体"/>
                <w:b/>
                <w:bCs/>
                <w:kern w:val="0"/>
                <w:szCs w:val="21"/>
              </w:rPr>
            </w:pPr>
          </w:p>
        </w:tc>
      </w:tr>
      <w:tr w:rsidR="009C1AA8" w:rsidRPr="005901D4" w:rsidTr="00870785">
        <w:trPr>
          <w:trHeight w:val="567"/>
          <w:jc w:val="center"/>
        </w:trPr>
        <w:tc>
          <w:tcPr>
            <w:tcW w:w="525" w:type="dxa"/>
            <w:vMerge/>
            <w:vAlign w:val="center"/>
          </w:tcPr>
          <w:p w:rsidR="009C1AA8" w:rsidRPr="005901D4" w:rsidRDefault="009C1AA8" w:rsidP="00870785">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护理学院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基础护理学、内科护理学、外科护理学、妇儿护理学、社区老年护理学、人文护理学</w:t>
            </w:r>
          </w:p>
        </w:tc>
        <w:tc>
          <w:tcPr>
            <w:tcW w:w="1774" w:type="dxa"/>
            <w:vAlign w:val="center"/>
          </w:tcPr>
          <w:p w:rsidR="009C1AA8" w:rsidRPr="005901D4" w:rsidRDefault="009C1AA8" w:rsidP="00870785">
            <w:pPr>
              <w:jc w:val="center"/>
              <w:rPr>
                <w:rFonts w:ascii="宋体" w:eastAsia="宋体" w:hAnsi="宋体" w:cs="宋体"/>
                <w:b/>
                <w:bCs/>
                <w:kern w:val="0"/>
                <w:szCs w:val="21"/>
              </w:rPr>
            </w:pPr>
          </w:p>
        </w:tc>
        <w:tc>
          <w:tcPr>
            <w:tcW w:w="1424" w:type="dxa"/>
            <w:vAlign w:val="center"/>
          </w:tcPr>
          <w:p w:rsidR="009C1AA8" w:rsidRPr="005901D4" w:rsidRDefault="009C1AA8" w:rsidP="00870785">
            <w:pPr>
              <w:jc w:val="center"/>
              <w:rPr>
                <w:rFonts w:ascii="宋体" w:eastAsia="宋体" w:hAnsi="宋体" w:cs="宋体"/>
                <w:b/>
                <w:bCs/>
                <w:kern w:val="0"/>
                <w:szCs w:val="21"/>
              </w:rPr>
            </w:pPr>
          </w:p>
        </w:tc>
      </w:tr>
      <w:tr w:rsidR="009C1AA8" w:rsidRPr="005901D4" w:rsidTr="00870785">
        <w:trPr>
          <w:trHeight w:val="567"/>
          <w:jc w:val="center"/>
        </w:trPr>
        <w:tc>
          <w:tcPr>
            <w:tcW w:w="525" w:type="dxa"/>
            <w:vMerge/>
            <w:vAlign w:val="center"/>
          </w:tcPr>
          <w:p w:rsidR="009C1AA8" w:rsidRPr="005901D4" w:rsidRDefault="009C1AA8" w:rsidP="00870785">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护理学院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硕士研究生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社区老年护理学、妇儿护理学、外科护理学、内科护理学、基础护理学、人文护理学</w:t>
            </w:r>
          </w:p>
        </w:tc>
        <w:tc>
          <w:tcPr>
            <w:tcW w:w="1774" w:type="dxa"/>
            <w:vAlign w:val="center"/>
          </w:tcPr>
          <w:p w:rsidR="009C1AA8" w:rsidRPr="005901D4" w:rsidRDefault="009C1AA8" w:rsidP="00870785">
            <w:pPr>
              <w:jc w:val="center"/>
              <w:rPr>
                <w:rFonts w:ascii="宋体" w:eastAsia="宋体" w:hAnsi="宋体" w:cs="宋体"/>
                <w:b/>
                <w:bCs/>
                <w:kern w:val="0"/>
                <w:szCs w:val="21"/>
              </w:rPr>
            </w:pPr>
          </w:p>
        </w:tc>
        <w:tc>
          <w:tcPr>
            <w:tcW w:w="1424" w:type="dxa"/>
            <w:vAlign w:val="center"/>
          </w:tcPr>
          <w:p w:rsidR="009C1AA8" w:rsidRPr="005901D4" w:rsidRDefault="009C1AA8" w:rsidP="00870785">
            <w:pPr>
              <w:jc w:val="center"/>
              <w:rPr>
                <w:rFonts w:ascii="宋体" w:eastAsia="宋体" w:hAnsi="宋体" w:cs="宋体"/>
                <w:b/>
                <w:bCs/>
                <w:kern w:val="0"/>
                <w:szCs w:val="21"/>
              </w:rPr>
            </w:pPr>
          </w:p>
        </w:tc>
      </w:tr>
      <w:tr w:rsidR="009C1AA8" w:rsidRPr="005901D4" w:rsidTr="00870785">
        <w:trPr>
          <w:trHeight w:val="567"/>
          <w:jc w:val="center"/>
        </w:trPr>
        <w:tc>
          <w:tcPr>
            <w:tcW w:w="525" w:type="dxa"/>
            <w:vMerge/>
            <w:vAlign w:val="center"/>
          </w:tcPr>
          <w:p w:rsidR="009C1AA8" w:rsidRPr="005901D4" w:rsidRDefault="009C1AA8" w:rsidP="00870785">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商学院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应用经济学、应用心理学、管理科学与工程、工商管理、公共管理、农业经济管理、电子商务</w:t>
            </w:r>
          </w:p>
        </w:tc>
        <w:tc>
          <w:tcPr>
            <w:tcW w:w="1774" w:type="dxa"/>
            <w:vAlign w:val="center"/>
          </w:tcPr>
          <w:p w:rsidR="009C1AA8" w:rsidRPr="005901D4" w:rsidRDefault="009C1AA8" w:rsidP="00870785">
            <w:pPr>
              <w:jc w:val="center"/>
              <w:rPr>
                <w:rFonts w:ascii="宋体" w:eastAsia="宋体" w:hAnsi="宋体" w:cs="宋体"/>
                <w:b/>
                <w:bCs/>
                <w:kern w:val="0"/>
                <w:szCs w:val="21"/>
              </w:rPr>
            </w:pPr>
          </w:p>
        </w:tc>
        <w:tc>
          <w:tcPr>
            <w:tcW w:w="1424" w:type="dxa"/>
            <w:vAlign w:val="center"/>
          </w:tcPr>
          <w:p w:rsidR="009C1AA8" w:rsidRPr="005901D4" w:rsidRDefault="009C1AA8" w:rsidP="00870785">
            <w:pPr>
              <w:jc w:val="center"/>
              <w:rPr>
                <w:rFonts w:ascii="宋体" w:eastAsia="宋体" w:hAnsi="宋体" w:cs="宋体"/>
                <w:b/>
                <w:bCs/>
                <w:kern w:val="0"/>
                <w:szCs w:val="21"/>
              </w:rPr>
            </w:pPr>
          </w:p>
        </w:tc>
      </w:tr>
      <w:tr w:rsidR="009C1AA8" w:rsidRPr="005901D4" w:rsidTr="00870785">
        <w:trPr>
          <w:trHeight w:val="567"/>
          <w:jc w:val="center"/>
        </w:trPr>
        <w:tc>
          <w:tcPr>
            <w:tcW w:w="525" w:type="dxa"/>
            <w:vMerge/>
            <w:vAlign w:val="center"/>
          </w:tcPr>
          <w:p w:rsidR="009C1AA8" w:rsidRPr="005901D4" w:rsidRDefault="009C1AA8" w:rsidP="00870785">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商学院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应用经济学、应用心理学、管理科学与工程、工商管理、公共管理、农业经济管理、电子商务</w:t>
            </w:r>
          </w:p>
        </w:tc>
        <w:tc>
          <w:tcPr>
            <w:tcW w:w="1774" w:type="dxa"/>
            <w:vAlign w:val="center"/>
          </w:tcPr>
          <w:p w:rsidR="009C1AA8" w:rsidRPr="005901D4" w:rsidRDefault="009C1AA8" w:rsidP="00870785">
            <w:pPr>
              <w:jc w:val="center"/>
              <w:rPr>
                <w:rFonts w:ascii="宋体" w:eastAsia="宋体" w:hAnsi="宋体" w:cs="宋体"/>
                <w:b/>
                <w:bCs/>
                <w:kern w:val="0"/>
                <w:szCs w:val="21"/>
              </w:rPr>
            </w:pPr>
          </w:p>
        </w:tc>
        <w:tc>
          <w:tcPr>
            <w:tcW w:w="1424" w:type="dxa"/>
            <w:vAlign w:val="center"/>
          </w:tcPr>
          <w:p w:rsidR="009C1AA8" w:rsidRPr="005901D4" w:rsidRDefault="009C1AA8" w:rsidP="00870785">
            <w:pPr>
              <w:jc w:val="center"/>
              <w:rPr>
                <w:rFonts w:ascii="宋体" w:eastAsia="宋体" w:hAnsi="宋体" w:cs="宋体"/>
                <w:b/>
                <w:bCs/>
                <w:kern w:val="0"/>
                <w:szCs w:val="21"/>
              </w:rPr>
            </w:pPr>
          </w:p>
        </w:tc>
      </w:tr>
      <w:tr w:rsidR="009C1AA8" w:rsidRPr="005901D4" w:rsidTr="00870785">
        <w:trPr>
          <w:trHeight w:val="567"/>
          <w:jc w:val="center"/>
        </w:trPr>
        <w:tc>
          <w:tcPr>
            <w:tcW w:w="525" w:type="dxa"/>
            <w:vMerge/>
            <w:vAlign w:val="center"/>
          </w:tcPr>
          <w:p w:rsidR="009C1AA8" w:rsidRPr="005901D4" w:rsidRDefault="009C1AA8" w:rsidP="00870785">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商学院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应用经济学、工商管理、公共管理、农业经济管理</w:t>
            </w:r>
          </w:p>
        </w:tc>
        <w:tc>
          <w:tcPr>
            <w:tcW w:w="1774" w:type="dxa"/>
            <w:vAlign w:val="center"/>
          </w:tcPr>
          <w:p w:rsidR="009C1AA8" w:rsidRPr="005901D4" w:rsidRDefault="009C1AA8" w:rsidP="00870785">
            <w:pPr>
              <w:jc w:val="center"/>
              <w:rPr>
                <w:rFonts w:ascii="宋体" w:eastAsia="宋体" w:hAnsi="宋体" w:cs="宋体"/>
                <w:b/>
                <w:bCs/>
                <w:kern w:val="0"/>
                <w:szCs w:val="21"/>
              </w:rPr>
            </w:pPr>
          </w:p>
        </w:tc>
        <w:tc>
          <w:tcPr>
            <w:tcW w:w="1424" w:type="dxa"/>
            <w:vAlign w:val="center"/>
          </w:tcPr>
          <w:p w:rsidR="009C1AA8" w:rsidRPr="005901D4" w:rsidRDefault="009C1AA8" w:rsidP="00870785">
            <w:pPr>
              <w:jc w:val="center"/>
              <w:rPr>
                <w:rFonts w:ascii="宋体" w:eastAsia="宋体" w:hAnsi="宋体" w:cs="宋体"/>
                <w:b/>
                <w:bCs/>
                <w:kern w:val="0"/>
                <w:szCs w:val="21"/>
              </w:rPr>
            </w:pPr>
          </w:p>
        </w:tc>
      </w:tr>
      <w:tr w:rsidR="009C1AA8" w:rsidRPr="005901D4" w:rsidTr="00870785">
        <w:trPr>
          <w:trHeight w:val="567"/>
          <w:jc w:val="center"/>
        </w:trPr>
        <w:tc>
          <w:tcPr>
            <w:tcW w:w="525" w:type="dxa"/>
            <w:vMerge/>
            <w:vAlign w:val="center"/>
          </w:tcPr>
          <w:p w:rsidR="009C1AA8" w:rsidRPr="005901D4" w:rsidRDefault="009C1AA8" w:rsidP="00870785">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商学院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硕士研究生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会计学、财务管理</w:t>
            </w:r>
          </w:p>
        </w:tc>
        <w:tc>
          <w:tcPr>
            <w:tcW w:w="1774" w:type="dxa"/>
            <w:vAlign w:val="center"/>
          </w:tcPr>
          <w:p w:rsidR="009C1AA8" w:rsidRPr="005901D4" w:rsidRDefault="009C1AA8" w:rsidP="00870785">
            <w:pPr>
              <w:jc w:val="center"/>
              <w:rPr>
                <w:rFonts w:ascii="宋体" w:eastAsia="宋体" w:hAnsi="宋体" w:cs="宋体"/>
                <w:b/>
                <w:bCs/>
                <w:kern w:val="0"/>
                <w:szCs w:val="21"/>
              </w:rPr>
            </w:pPr>
          </w:p>
        </w:tc>
        <w:tc>
          <w:tcPr>
            <w:tcW w:w="1424" w:type="dxa"/>
            <w:vAlign w:val="center"/>
          </w:tcPr>
          <w:p w:rsidR="009C1AA8" w:rsidRPr="005901D4" w:rsidRDefault="009C1AA8" w:rsidP="00870785">
            <w:pPr>
              <w:jc w:val="center"/>
              <w:rPr>
                <w:rFonts w:ascii="宋体" w:eastAsia="宋体" w:hAnsi="宋体" w:cs="宋体"/>
                <w:b/>
                <w:bCs/>
                <w:kern w:val="0"/>
                <w:szCs w:val="21"/>
              </w:rPr>
            </w:pPr>
          </w:p>
        </w:tc>
      </w:tr>
      <w:tr w:rsidR="009C1AA8" w:rsidRPr="005901D4" w:rsidTr="00870785">
        <w:trPr>
          <w:trHeight w:val="567"/>
          <w:jc w:val="center"/>
        </w:trPr>
        <w:tc>
          <w:tcPr>
            <w:tcW w:w="525" w:type="dxa"/>
            <w:vMerge/>
            <w:vAlign w:val="center"/>
          </w:tcPr>
          <w:p w:rsidR="009C1AA8" w:rsidRPr="005901D4" w:rsidRDefault="009C1AA8" w:rsidP="00870785">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旅游烹饪（食品科学与工程）学院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旅游管理、工商管理（旅游方向）、人文地理学（旅游方向）</w:t>
            </w:r>
          </w:p>
        </w:tc>
        <w:tc>
          <w:tcPr>
            <w:tcW w:w="1774" w:type="dxa"/>
            <w:vAlign w:val="center"/>
          </w:tcPr>
          <w:p w:rsidR="009C1AA8" w:rsidRPr="005901D4" w:rsidRDefault="009C1AA8" w:rsidP="00870785">
            <w:pPr>
              <w:jc w:val="center"/>
              <w:rPr>
                <w:rFonts w:ascii="宋体" w:eastAsia="宋体" w:hAnsi="宋体" w:cs="宋体"/>
                <w:b/>
                <w:bCs/>
                <w:kern w:val="0"/>
                <w:szCs w:val="21"/>
              </w:rPr>
            </w:pPr>
          </w:p>
        </w:tc>
        <w:tc>
          <w:tcPr>
            <w:tcW w:w="1424" w:type="dxa"/>
            <w:vAlign w:val="center"/>
          </w:tcPr>
          <w:p w:rsidR="009C1AA8" w:rsidRPr="005901D4" w:rsidRDefault="009C1AA8" w:rsidP="00870785">
            <w:pPr>
              <w:jc w:val="center"/>
              <w:rPr>
                <w:rFonts w:ascii="宋体" w:eastAsia="宋体" w:hAnsi="宋体" w:cs="宋体"/>
                <w:b/>
                <w:bCs/>
                <w:kern w:val="0"/>
                <w:szCs w:val="21"/>
              </w:rPr>
            </w:pPr>
          </w:p>
        </w:tc>
      </w:tr>
    </w:tbl>
    <w:p w:rsidR="00A510A6" w:rsidRDefault="00A510A6" w:rsidP="00F32C1B">
      <w:pPr>
        <w:jc w:val="center"/>
        <w:rPr>
          <w:rFonts w:ascii="宋体" w:eastAsia="宋体" w:hAnsi="宋体" w:cs="宋体"/>
          <w:b/>
          <w:bCs/>
          <w:kern w:val="0"/>
          <w:sz w:val="28"/>
          <w:szCs w:val="28"/>
        </w:rPr>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1302"/>
        <w:gridCol w:w="1390"/>
        <w:gridCol w:w="1177"/>
        <w:gridCol w:w="2268"/>
        <w:gridCol w:w="1774"/>
        <w:gridCol w:w="1424"/>
      </w:tblGrid>
      <w:tr w:rsidR="00A510A6" w:rsidRPr="005901D4" w:rsidTr="00870785">
        <w:trPr>
          <w:trHeight w:val="567"/>
          <w:jc w:val="center"/>
        </w:trPr>
        <w:tc>
          <w:tcPr>
            <w:tcW w:w="525" w:type="dxa"/>
            <w:vMerge w:val="restart"/>
            <w:vAlign w:val="center"/>
          </w:tcPr>
          <w:p w:rsidR="00A510A6" w:rsidRPr="005901D4" w:rsidRDefault="00A510A6" w:rsidP="00870785">
            <w:pPr>
              <w:rPr>
                <w:rFonts w:ascii="宋体" w:eastAsia="宋体" w:hAnsi="宋体" w:cs="宋体"/>
                <w:b/>
                <w:bCs/>
                <w:kern w:val="0"/>
                <w:szCs w:val="21"/>
              </w:rPr>
            </w:pPr>
            <w:r w:rsidRPr="005901D4">
              <w:rPr>
                <w:rFonts w:asciiTheme="minorEastAsia" w:hAnsiTheme="minorEastAsia" w:cs="宋体" w:hint="eastAsia"/>
                <w:b/>
                <w:kern w:val="0"/>
                <w:szCs w:val="21"/>
              </w:rPr>
              <w:lastRenderedPageBreak/>
              <w:t>岗位信息</w:t>
            </w:r>
          </w:p>
        </w:tc>
        <w:tc>
          <w:tcPr>
            <w:tcW w:w="1302" w:type="dxa"/>
            <w:vAlign w:val="center"/>
          </w:tcPr>
          <w:p w:rsidR="00A510A6" w:rsidRPr="005901D4" w:rsidRDefault="00A510A6" w:rsidP="00870785">
            <w:pPr>
              <w:jc w:val="center"/>
              <w:rPr>
                <w:rFonts w:ascii="宋体" w:eastAsia="宋体" w:hAnsi="宋体" w:cs="宋体"/>
                <w:b/>
                <w:bCs/>
                <w:kern w:val="0"/>
                <w:szCs w:val="21"/>
              </w:rPr>
            </w:pPr>
            <w:r w:rsidRPr="005901D4">
              <w:rPr>
                <w:rFonts w:asciiTheme="minorEastAsia" w:hAnsiTheme="minorEastAsia" w:cs="宋体" w:hint="eastAsia"/>
                <w:b/>
                <w:kern w:val="0"/>
                <w:szCs w:val="21"/>
              </w:rPr>
              <w:t>招聘岗位</w:t>
            </w:r>
          </w:p>
        </w:tc>
        <w:tc>
          <w:tcPr>
            <w:tcW w:w="1390" w:type="dxa"/>
            <w:vAlign w:val="center"/>
          </w:tcPr>
          <w:p w:rsidR="00A510A6" w:rsidRPr="005901D4" w:rsidRDefault="00A510A6" w:rsidP="00870785">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学历</w:t>
            </w:r>
          </w:p>
        </w:tc>
        <w:tc>
          <w:tcPr>
            <w:tcW w:w="1177" w:type="dxa"/>
            <w:vAlign w:val="center"/>
          </w:tcPr>
          <w:p w:rsidR="00A510A6" w:rsidRPr="005901D4" w:rsidRDefault="00A510A6" w:rsidP="00870785">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人数</w:t>
            </w:r>
          </w:p>
        </w:tc>
        <w:tc>
          <w:tcPr>
            <w:tcW w:w="2268" w:type="dxa"/>
            <w:vAlign w:val="center"/>
          </w:tcPr>
          <w:p w:rsidR="00A510A6" w:rsidRPr="005901D4" w:rsidRDefault="00A510A6" w:rsidP="00870785">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专业需求</w:t>
            </w:r>
          </w:p>
        </w:tc>
        <w:tc>
          <w:tcPr>
            <w:tcW w:w="1774" w:type="dxa"/>
            <w:vAlign w:val="center"/>
          </w:tcPr>
          <w:p w:rsidR="00A510A6" w:rsidRPr="005901D4" w:rsidRDefault="00A510A6" w:rsidP="00870785">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待遇</w:t>
            </w:r>
          </w:p>
        </w:tc>
        <w:tc>
          <w:tcPr>
            <w:tcW w:w="1424" w:type="dxa"/>
            <w:vAlign w:val="center"/>
          </w:tcPr>
          <w:p w:rsidR="00A510A6" w:rsidRPr="005901D4" w:rsidRDefault="00A510A6" w:rsidP="00870785">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其他要求</w:t>
            </w:r>
          </w:p>
        </w:tc>
      </w:tr>
      <w:tr w:rsidR="009C1AA8" w:rsidRPr="005901D4" w:rsidTr="00870785">
        <w:trPr>
          <w:trHeight w:val="567"/>
          <w:jc w:val="center"/>
        </w:trPr>
        <w:tc>
          <w:tcPr>
            <w:tcW w:w="525" w:type="dxa"/>
            <w:vMerge/>
            <w:vAlign w:val="center"/>
          </w:tcPr>
          <w:p w:rsidR="009C1AA8" w:rsidRPr="005901D4" w:rsidRDefault="009C1AA8" w:rsidP="00870785">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旅游烹饪（食品科学与工程）学院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化学专业</w:t>
            </w:r>
            <w:r>
              <w:rPr>
                <w:rFonts w:hint="eastAsia"/>
                <w:sz w:val="20"/>
                <w:szCs w:val="20"/>
              </w:rPr>
              <w:t>-</w:t>
            </w:r>
            <w:r>
              <w:rPr>
                <w:rFonts w:hint="eastAsia"/>
                <w:sz w:val="20"/>
                <w:szCs w:val="20"/>
              </w:rPr>
              <w:t>化学工程</w:t>
            </w:r>
          </w:p>
        </w:tc>
        <w:tc>
          <w:tcPr>
            <w:tcW w:w="1774" w:type="dxa"/>
            <w:vAlign w:val="center"/>
          </w:tcPr>
          <w:p w:rsidR="009C1AA8" w:rsidRPr="005901D4" w:rsidRDefault="009C1AA8" w:rsidP="00870785">
            <w:pPr>
              <w:jc w:val="center"/>
              <w:rPr>
                <w:rFonts w:ascii="宋体" w:eastAsia="宋体" w:hAnsi="宋体" w:cs="宋体"/>
                <w:b/>
                <w:bCs/>
                <w:kern w:val="0"/>
                <w:szCs w:val="21"/>
              </w:rPr>
            </w:pPr>
          </w:p>
        </w:tc>
        <w:tc>
          <w:tcPr>
            <w:tcW w:w="1424" w:type="dxa"/>
            <w:vAlign w:val="center"/>
          </w:tcPr>
          <w:p w:rsidR="009C1AA8" w:rsidRPr="005901D4" w:rsidRDefault="009C1AA8" w:rsidP="00870785">
            <w:pPr>
              <w:jc w:val="center"/>
              <w:rPr>
                <w:rFonts w:ascii="宋体" w:eastAsia="宋体" w:hAnsi="宋体" w:cs="宋体"/>
                <w:b/>
                <w:bCs/>
                <w:kern w:val="0"/>
                <w:szCs w:val="21"/>
              </w:rPr>
            </w:pPr>
          </w:p>
        </w:tc>
      </w:tr>
      <w:tr w:rsidR="009C1AA8" w:rsidRPr="005901D4" w:rsidTr="00870785">
        <w:trPr>
          <w:trHeight w:val="567"/>
          <w:jc w:val="center"/>
        </w:trPr>
        <w:tc>
          <w:tcPr>
            <w:tcW w:w="525" w:type="dxa"/>
            <w:vMerge/>
            <w:vAlign w:val="center"/>
          </w:tcPr>
          <w:p w:rsidR="009C1AA8" w:rsidRPr="005901D4" w:rsidRDefault="009C1AA8" w:rsidP="00870785">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音乐学院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音乐教育学、作曲与作曲理论</w:t>
            </w:r>
          </w:p>
        </w:tc>
        <w:tc>
          <w:tcPr>
            <w:tcW w:w="1774" w:type="dxa"/>
            <w:vAlign w:val="center"/>
          </w:tcPr>
          <w:p w:rsidR="009C1AA8" w:rsidRPr="005901D4" w:rsidRDefault="009C1AA8" w:rsidP="00870785">
            <w:pPr>
              <w:jc w:val="center"/>
              <w:rPr>
                <w:rFonts w:ascii="宋体" w:eastAsia="宋体" w:hAnsi="宋体" w:cs="宋体"/>
                <w:b/>
                <w:bCs/>
                <w:kern w:val="0"/>
                <w:szCs w:val="21"/>
              </w:rPr>
            </w:pPr>
          </w:p>
        </w:tc>
        <w:tc>
          <w:tcPr>
            <w:tcW w:w="1424" w:type="dxa"/>
            <w:vAlign w:val="center"/>
          </w:tcPr>
          <w:p w:rsidR="009C1AA8" w:rsidRPr="005901D4" w:rsidRDefault="009C1AA8" w:rsidP="00870785">
            <w:pPr>
              <w:jc w:val="center"/>
              <w:rPr>
                <w:rFonts w:ascii="宋体" w:eastAsia="宋体" w:hAnsi="宋体" w:cs="宋体"/>
                <w:b/>
                <w:bCs/>
                <w:kern w:val="0"/>
                <w:szCs w:val="21"/>
              </w:rPr>
            </w:pPr>
          </w:p>
        </w:tc>
      </w:tr>
      <w:tr w:rsidR="009C1AA8" w:rsidRPr="005901D4" w:rsidTr="00870785">
        <w:trPr>
          <w:trHeight w:val="567"/>
          <w:jc w:val="center"/>
        </w:trPr>
        <w:tc>
          <w:tcPr>
            <w:tcW w:w="525" w:type="dxa"/>
            <w:vMerge/>
            <w:vAlign w:val="center"/>
          </w:tcPr>
          <w:p w:rsidR="009C1AA8" w:rsidRPr="005901D4" w:rsidRDefault="009C1AA8" w:rsidP="00870785">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音乐学院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r>
              <w:rPr>
                <w:rFonts w:hint="eastAsia"/>
                <w:sz w:val="20"/>
                <w:szCs w:val="20"/>
              </w:rPr>
              <w:br/>
            </w:r>
            <w:r>
              <w:rPr>
                <w:rFonts w:hint="eastAsia"/>
                <w:sz w:val="20"/>
                <w:szCs w:val="20"/>
              </w:rPr>
              <w:t>硕士研究生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舞蹈表演与编导、声乐（民族声乐演唱）、乐队指挥、器乐（琵琶）</w:t>
            </w:r>
          </w:p>
        </w:tc>
        <w:tc>
          <w:tcPr>
            <w:tcW w:w="1774" w:type="dxa"/>
            <w:vAlign w:val="center"/>
          </w:tcPr>
          <w:p w:rsidR="009C1AA8" w:rsidRPr="005901D4" w:rsidRDefault="009C1AA8" w:rsidP="00870785">
            <w:pPr>
              <w:jc w:val="center"/>
              <w:rPr>
                <w:rFonts w:ascii="宋体" w:eastAsia="宋体" w:hAnsi="宋体" w:cs="宋体"/>
                <w:b/>
                <w:bCs/>
                <w:kern w:val="0"/>
                <w:szCs w:val="21"/>
              </w:rPr>
            </w:pPr>
          </w:p>
        </w:tc>
        <w:tc>
          <w:tcPr>
            <w:tcW w:w="1424" w:type="dxa"/>
            <w:vAlign w:val="center"/>
          </w:tcPr>
          <w:p w:rsidR="009C1AA8" w:rsidRPr="005901D4" w:rsidRDefault="009C1AA8" w:rsidP="00870785">
            <w:pPr>
              <w:jc w:val="center"/>
              <w:rPr>
                <w:rFonts w:ascii="宋体" w:eastAsia="宋体" w:hAnsi="宋体" w:cs="宋体"/>
                <w:b/>
                <w:bCs/>
                <w:kern w:val="0"/>
                <w:szCs w:val="21"/>
              </w:rPr>
            </w:pPr>
          </w:p>
        </w:tc>
      </w:tr>
      <w:tr w:rsidR="009C1AA8" w:rsidRPr="005901D4" w:rsidTr="00870785">
        <w:trPr>
          <w:trHeight w:val="567"/>
          <w:jc w:val="center"/>
        </w:trPr>
        <w:tc>
          <w:tcPr>
            <w:tcW w:w="525" w:type="dxa"/>
            <w:vMerge/>
            <w:vAlign w:val="center"/>
          </w:tcPr>
          <w:p w:rsidR="009C1AA8" w:rsidRPr="005901D4" w:rsidRDefault="009C1AA8" w:rsidP="00870785">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美术与设计学院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硕士研究生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美术学、设计学</w:t>
            </w:r>
          </w:p>
        </w:tc>
        <w:tc>
          <w:tcPr>
            <w:tcW w:w="1774" w:type="dxa"/>
            <w:vAlign w:val="center"/>
          </w:tcPr>
          <w:p w:rsidR="009C1AA8" w:rsidRPr="005901D4" w:rsidRDefault="009C1AA8" w:rsidP="00870785">
            <w:pPr>
              <w:jc w:val="center"/>
              <w:rPr>
                <w:rFonts w:ascii="宋体" w:eastAsia="宋体" w:hAnsi="宋体" w:cs="宋体"/>
                <w:b/>
                <w:bCs/>
                <w:kern w:val="0"/>
                <w:szCs w:val="21"/>
              </w:rPr>
            </w:pPr>
          </w:p>
        </w:tc>
        <w:tc>
          <w:tcPr>
            <w:tcW w:w="1424" w:type="dxa"/>
            <w:vAlign w:val="center"/>
          </w:tcPr>
          <w:p w:rsidR="009C1AA8" w:rsidRPr="005901D4" w:rsidRDefault="009C1AA8" w:rsidP="00870785">
            <w:pPr>
              <w:jc w:val="center"/>
              <w:rPr>
                <w:rFonts w:ascii="宋体" w:eastAsia="宋体" w:hAnsi="宋体" w:cs="宋体"/>
                <w:b/>
                <w:bCs/>
                <w:kern w:val="0"/>
                <w:szCs w:val="21"/>
              </w:rPr>
            </w:pPr>
          </w:p>
        </w:tc>
      </w:tr>
      <w:tr w:rsidR="009C1AA8" w:rsidRPr="005901D4" w:rsidTr="00870785">
        <w:trPr>
          <w:trHeight w:val="567"/>
          <w:jc w:val="center"/>
        </w:trPr>
        <w:tc>
          <w:tcPr>
            <w:tcW w:w="525" w:type="dxa"/>
            <w:vMerge/>
            <w:vAlign w:val="center"/>
          </w:tcPr>
          <w:p w:rsidR="009C1AA8" w:rsidRPr="005901D4" w:rsidRDefault="009C1AA8" w:rsidP="00870785">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美术与设计学院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设计学（艺术设计学、环境设计、服装与服饰设计、公共艺术、视觉传达设计、工艺美术等方向）、美术学（西方美术史方向或油画创作方向）</w:t>
            </w:r>
          </w:p>
        </w:tc>
        <w:tc>
          <w:tcPr>
            <w:tcW w:w="1774" w:type="dxa"/>
            <w:vAlign w:val="center"/>
          </w:tcPr>
          <w:p w:rsidR="009C1AA8" w:rsidRPr="005901D4" w:rsidRDefault="009C1AA8" w:rsidP="00870785">
            <w:pPr>
              <w:jc w:val="center"/>
              <w:rPr>
                <w:rFonts w:ascii="宋体" w:eastAsia="宋体" w:hAnsi="宋体" w:cs="宋体"/>
                <w:b/>
                <w:bCs/>
                <w:kern w:val="0"/>
                <w:szCs w:val="21"/>
              </w:rPr>
            </w:pPr>
          </w:p>
        </w:tc>
        <w:tc>
          <w:tcPr>
            <w:tcW w:w="1424" w:type="dxa"/>
            <w:vAlign w:val="center"/>
          </w:tcPr>
          <w:p w:rsidR="009C1AA8" w:rsidRPr="005901D4" w:rsidRDefault="009C1AA8" w:rsidP="00870785">
            <w:pPr>
              <w:jc w:val="center"/>
              <w:rPr>
                <w:rFonts w:ascii="宋体" w:eastAsia="宋体" w:hAnsi="宋体" w:cs="宋体"/>
                <w:b/>
                <w:bCs/>
                <w:kern w:val="0"/>
                <w:szCs w:val="21"/>
              </w:rPr>
            </w:pPr>
          </w:p>
        </w:tc>
      </w:tr>
      <w:tr w:rsidR="009C1AA8" w:rsidRPr="005901D4" w:rsidTr="00870785">
        <w:trPr>
          <w:trHeight w:val="567"/>
          <w:jc w:val="center"/>
        </w:trPr>
        <w:tc>
          <w:tcPr>
            <w:tcW w:w="525" w:type="dxa"/>
            <w:vMerge/>
            <w:vAlign w:val="center"/>
          </w:tcPr>
          <w:p w:rsidR="009C1AA8" w:rsidRPr="005901D4" w:rsidRDefault="009C1AA8" w:rsidP="00870785">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美术与设计学院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设计学（艺术设计学、环境设计、服装与服饰设计、公共艺术等方向）、教育学</w:t>
            </w:r>
            <w:r>
              <w:rPr>
                <w:rFonts w:hint="eastAsia"/>
                <w:sz w:val="20"/>
                <w:szCs w:val="20"/>
              </w:rPr>
              <w:t>(</w:t>
            </w:r>
            <w:r>
              <w:rPr>
                <w:rFonts w:hint="eastAsia"/>
                <w:sz w:val="20"/>
                <w:szCs w:val="20"/>
              </w:rPr>
              <w:t>艺术教育方向，具有美术学教育背景）、风景园林学</w:t>
            </w:r>
          </w:p>
        </w:tc>
        <w:tc>
          <w:tcPr>
            <w:tcW w:w="1774" w:type="dxa"/>
            <w:vAlign w:val="center"/>
          </w:tcPr>
          <w:p w:rsidR="009C1AA8" w:rsidRPr="005901D4" w:rsidRDefault="009C1AA8" w:rsidP="00870785">
            <w:pPr>
              <w:jc w:val="center"/>
              <w:rPr>
                <w:rFonts w:ascii="宋体" w:eastAsia="宋体" w:hAnsi="宋体" w:cs="宋体"/>
                <w:b/>
                <w:bCs/>
                <w:kern w:val="0"/>
                <w:szCs w:val="21"/>
              </w:rPr>
            </w:pPr>
          </w:p>
        </w:tc>
        <w:tc>
          <w:tcPr>
            <w:tcW w:w="1424" w:type="dxa"/>
            <w:vAlign w:val="center"/>
          </w:tcPr>
          <w:p w:rsidR="009C1AA8" w:rsidRPr="005901D4" w:rsidRDefault="009C1AA8" w:rsidP="00870785">
            <w:pPr>
              <w:jc w:val="center"/>
              <w:rPr>
                <w:rFonts w:ascii="宋体" w:eastAsia="宋体" w:hAnsi="宋体" w:cs="宋体"/>
                <w:b/>
                <w:bCs/>
                <w:kern w:val="0"/>
                <w:szCs w:val="21"/>
              </w:rPr>
            </w:pPr>
          </w:p>
        </w:tc>
      </w:tr>
      <w:tr w:rsidR="009C1AA8" w:rsidRPr="005901D4" w:rsidTr="00870785">
        <w:trPr>
          <w:trHeight w:val="567"/>
          <w:jc w:val="center"/>
        </w:trPr>
        <w:tc>
          <w:tcPr>
            <w:tcW w:w="525" w:type="dxa"/>
            <w:vMerge/>
            <w:vAlign w:val="center"/>
          </w:tcPr>
          <w:p w:rsidR="009C1AA8" w:rsidRPr="005901D4" w:rsidRDefault="009C1AA8" w:rsidP="00870785">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美术与设计学院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硕士研究生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美术学或设计学（环境设计、服装与服饰设计、公共艺术、视觉传达设计、工艺美术等方向）</w:t>
            </w:r>
          </w:p>
        </w:tc>
        <w:tc>
          <w:tcPr>
            <w:tcW w:w="1774" w:type="dxa"/>
            <w:vAlign w:val="center"/>
          </w:tcPr>
          <w:p w:rsidR="009C1AA8" w:rsidRPr="005901D4" w:rsidRDefault="009C1AA8" w:rsidP="00870785">
            <w:pPr>
              <w:jc w:val="center"/>
              <w:rPr>
                <w:rFonts w:ascii="宋体" w:eastAsia="宋体" w:hAnsi="宋体" w:cs="宋体"/>
                <w:b/>
                <w:bCs/>
                <w:kern w:val="0"/>
                <w:szCs w:val="21"/>
              </w:rPr>
            </w:pPr>
          </w:p>
        </w:tc>
        <w:tc>
          <w:tcPr>
            <w:tcW w:w="1424" w:type="dxa"/>
            <w:vAlign w:val="center"/>
          </w:tcPr>
          <w:p w:rsidR="009C1AA8" w:rsidRPr="005901D4" w:rsidRDefault="009C1AA8" w:rsidP="00870785">
            <w:pPr>
              <w:jc w:val="center"/>
              <w:rPr>
                <w:rFonts w:ascii="宋体" w:eastAsia="宋体" w:hAnsi="宋体" w:cs="宋体"/>
                <w:b/>
                <w:bCs/>
                <w:kern w:val="0"/>
                <w:szCs w:val="21"/>
              </w:rPr>
            </w:pPr>
          </w:p>
        </w:tc>
      </w:tr>
      <w:tr w:rsidR="009C1AA8" w:rsidRPr="005901D4" w:rsidTr="00870785">
        <w:trPr>
          <w:trHeight w:val="567"/>
          <w:jc w:val="center"/>
        </w:trPr>
        <w:tc>
          <w:tcPr>
            <w:tcW w:w="525" w:type="dxa"/>
            <w:vMerge/>
            <w:vAlign w:val="center"/>
          </w:tcPr>
          <w:p w:rsidR="009C1AA8" w:rsidRPr="005901D4" w:rsidRDefault="009C1AA8" w:rsidP="00870785">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农业科技发展研究院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作物遗传育种、作物栽培生理、园艺与植物保护、动物遗传育种、动物繁育、兽医学、生物学、食品安全</w:t>
            </w:r>
          </w:p>
        </w:tc>
        <w:tc>
          <w:tcPr>
            <w:tcW w:w="1774" w:type="dxa"/>
            <w:vAlign w:val="center"/>
          </w:tcPr>
          <w:p w:rsidR="009C1AA8" w:rsidRPr="005901D4" w:rsidRDefault="009C1AA8" w:rsidP="00870785">
            <w:pPr>
              <w:jc w:val="center"/>
              <w:rPr>
                <w:rFonts w:ascii="宋体" w:eastAsia="宋体" w:hAnsi="宋体" w:cs="宋体"/>
                <w:b/>
                <w:bCs/>
                <w:kern w:val="0"/>
                <w:szCs w:val="21"/>
              </w:rPr>
            </w:pPr>
          </w:p>
        </w:tc>
        <w:tc>
          <w:tcPr>
            <w:tcW w:w="1424" w:type="dxa"/>
            <w:vAlign w:val="center"/>
          </w:tcPr>
          <w:p w:rsidR="009C1AA8" w:rsidRPr="005901D4" w:rsidRDefault="009C1AA8" w:rsidP="00870785">
            <w:pPr>
              <w:jc w:val="center"/>
              <w:rPr>
                <w:rFonts w:ascii="宋体" w:eastAsia="宋体" w:hAnsi="宋体" w:cs="宋体"/>
                <w:b/>
                <w:bCs/>
                <w:kern w:val="0"/>
                <w:szCs w:val="21"/>
              </w:rPr>
            </w:pPr>
          </w:p>
        </w:tc>
      </w:tr>
      <w:tr w:rsidR="009C1AA8" w:rsidRPr="005901D4" w:rsidTr="00870785">
        <w:trPr>
          <w:trHeight w:val="567"/>
          <w:jc w:val="center"/>
        </w:trPr>
        <w:tc>
          <w:tcPr>
            <w:tcW w:w="525" w:type="dxa"/>
            <w:vMerge/>
            <w:vAlign w:val="center"/>
          </w:tcPr>
          <w:p w:rsidR="009C1AA8" w:rsidRPr="005901D4" w:rsidRDefault="009C1AA8" w:rsidP="00870785">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农业科技发展研究院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作物遗传育种、作物栽培生理、园艺与植物保护、动物遗传育种、动物繁育、兽医学、生物学、食品安全</w:t>
            </w:r>
          </w:p>
        </w:tc>
        <w:tc>
          <w:tcPr>
            <w:tcW w:w="1774" w:type="dxa"/>
            <w:vAlign w:val="center"/>
          </w:tcPr>
          <w:p w:rsidR="009C1AA8" w:rsidRPr="005901D4" w:rsidRDefault="009C1AA8" w:rsidP="00870785">
            <w:pPr>
              <w:jc w:val="center"/>
              <w:rPr>
                <w:rFonts w:ascii="宋体" w:eastAsia="宋体" w:hAnsi="宋体" w:cs="宋体"/>
                <w:b/>
                <w:bCs/>
                <w:kern w:val="0"/>
                <w:szCs w:val="21"/>
              </w:rPr>
            </w:pPr>
          </w:p>
        </w:tc>
        <w:tc>
          <w:tcPr>
            <w:tcW w:w="1424" w:type="dxa"/>
            <w:vAlign w:val="center"/>
          </w:tcPr>
          <w:p w:rsidR="009C1AA8" w:rsidRPr="005901D4" w:rsidRDefault="009C1AA8" w:rsidP="00870785">
            <w:pPr>
              <w:jc w:val="center"/>
              <w:rPr>
                <w:rFonts w:ascii="宋体" w:eastAsia="宋体" w:hAnsi="宋体" w:cs="宋体"/>
                <w:b/>
                <w:bCs/>
                <w:kern w:val="0"/>
                <w:szCs w:val="21"/>
              </w:rPr>
            </w:pPr>
          </w:p>
        </w:tc>
      </w:tr>
      <w:tr w:rsidR="009C1AA8" w:rsidRPr="005901D4" w:rsidTr="00870785">
        <w:trPr>
          <w:trHeight w:val="567"/>
          <w:jc w:val="center"/>
        </w:trPr>
        <w:tc>
          <w:tcPr>
            <w:tcW w:w="525" w:type="dxa"/>
            <w:vMerge/>
            <w:vAlign w:val="center"/>
          </w:tcPr>
          <w:p w:rsidR="009C1AA8" w:rsidRPr="005901D4" w:rsidRDefault="009C1AA8" w:rsidP="00870785">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农业科技发展研究院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作物遗传育种、作物栽培生理、园艺与植物保护、动物遗传育种、动物繁育、兽医学、生物学、食品安全</w:t>
            </w:r>
          </w:p>
        </w:tc>
        <w:tc>
          <w:tcPr>
            <w:tcW w:w="1774" w:type="dxa"/>
            <w:vAlign w:val="center"/>
          </w:tcPr>
          <w:p w:rsidR="009C1AA8" w:rsidRPr="005901D4" w:rsidRDefault="009C1AA8" w:rsidP="00870785">
            <w:pPr>
              <w:jc w:val="center"/>
              <w:rPr>
                <w:rFonts w:ascii="宋体" w:eastAsia="宋体" w:hAnsi="宋体" w:cs="宋体"/>
                <w:b/>
                <w:bCs/>
                <w:kern w:val="0"/>
                <w:szCs w:val="21"/>
              </w:rPr>
            </w:pPr>
          </w:p>
        </w:tc>
        <w:tc>
          <w:tcPr>
            <w:tcW w:w="1424" w:type="dxa"/>
            <w:vAlign w:val="center"/>
          </w:tcPr>
          <w:p w:rsidR="009C1AA8" w:rsidRPr="005901D4" w:rsidRDefault="009C1AA8" w:rsidP="00870785">
            <w:pPr>
              <w:jc w:val="center"/>
              <w:rPr>
                <w:rFonts w:ascii="宋体" w:eastAsia="宋体" w:hAnsi="宋体" w:cs="宋体"/>
                <w:b/>
                <w:bCs/>
                <w:kern w:val="0"/>
                <w:szCs w:val="21"/>
              </w:rPr>
            </w:pPr>
          </w:p>
        </w:tc>
      </w:tr>
    </w:tbl>
    <w:p w:rsidR="00A510A6" w:rsidRDefault="00A510A6" w:rsidP="00F32C1B">
      <w:pPr>
        <w:jc w:val="center"/>
        <w:rPr>
          <w:rFonts w:ascii="宋体" w:eastAsia="宋体" w:hAnsi="宋体" w:cs="宋体"/>
          <w:b/>
          <w:bCs/>
          <w:kern w:val="0"/>
          <w:sz w:val="28"/>
          <w:szCs w:val="28"/>
        </w:rPr>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1302"/>
        <w:gridCol w:w="1390"/>
        <w:gridCol w:w="1177"/>
        <w:gridCol w:w="2268"/>
        <w:gridCol w:w="1774"/>
        <w:gridCol w:w="1424"/>
      </w:tblGrid>
      <w:tr w:rsidR="00A510A6" w:rsidRPr="005901D4" w:rsidTr="00870785">
        <w:trPr>
          <w:trHeight w:val="567"/>
          <w:jc w:val="center"/>
        </w:trPr>
        <w:tc>
          <w:tcPr>
            <w:tcW w:w="525" w:type="dxa"/>
            <w:vMerge w:val="restart"/>
            <w:vAlign w:val="center"/>
          </w:tcPr>
          <w:p w:rsidR="00A510A6" w:rsidRPr="005901D4" w:rsidRDefault="00A510A6" w:rsidP="00870785">
            <w:pPr>
              <w:rPr>
                <w:rFonts w:ascii="宋体" w:eastAsia="宋体" w:hAnsi="宋体" w:cs="宋体"/>
                <w:b/>
                <w:bCs/>
                <w:kern w:val="0"/>
                <w:szCs w:val="21"/>
              </w:rPr>
            </w:pPr>
            <w:r w:rsidRPr="005901D4">
              <w:rPr>
                <w:rFonts w:asciiTheme="minorEastAsia" w:hAnsiTheme="minorEastAsia" w:cs="宋体" w:hint="eastAsia"/>
                <w:b/>
                <w:kern w:val="0"/>
                <w:szCs w:val="21"/>
              </w:rPr>
              <w:t>岗位信息</w:t>
            </w:r>
          </w:p>
        </w:tc>
        <w:tc>
          <w:tcPr>
            <w:tcW w:w="1302" w:type="dxa"/>
            <w:vAlign w:val="center"/>
          </w:tcPr>
          <w:p w:rsidR="00A510A6" w:rsidRPr="005901D4" w:rsidRDefault="00A510A6" w:rsidP="00870785">
            <w:pPr>
              <w:jc w:val="center"/>
              <w:rPr>
                <w:rFonts w:ascii="宋体" w:eastAsia="宋体" w:hAnsi="宋体" w:cs="宋体"/>
                <w:b/>
                <w:bCs/>
                <w:kern w:val="0"/>
                <w:szCs w:val="21"/>
              </w:rPr>
            </w:pPr>
            <w:r w:rsidRPr="005901D4">
              <w:rPr>
                <w:rFonts w:asciiTheme="minorEastAsia" w:hAnsiTheme="minorEastAsia" w:cs="宋体" w:hint="eastAsia"/>
                <w:b/>
                <w:kern w:val="0"/>
                <w:szCs w:val="21"/>
              </w:rPr>
              <w:t>招聘岗位</w:t>
            </w:r>
          </w:p>
        </w:tc>
        <w:tc>
          <w:tcPr>
            <w:tcW w:w="1390" w:type="dxa"/>
            <w:vAlign w:val="center"/>
          </w:tcPr>
          <w:p w:rsidR="00A510A6" w:rsidRPr="005901D4" w:rsidRDefault="00A510A6" w:rsidP="00870785">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学历</w:t>
            </w:r>
          </w:p>
        </w:tc>
        <w:tc>
          <w:tcPr>
            <w:tcW w:w="1177" w:type="dxa"/>
            <w:vAlign w:val="center"/>
          </w:tcPr>
          <w:p w:rsidR="00A510A6" w:rsidRPr="005901D4" w:rsidRDefault="00A510A6" w:rsidP="00870785">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人数</w:t>
            </w:r>
          </w:p>
        </w:tc>
        <w:tc>
          <w:tcPr>
            <w:tcW w:w="2268" w:type="dxa"/>
            <w:vAlign w:val="center"/>
          </w:tcPr>
          <w:p w:rsidR="00A510A6" w:rsidRPr="005901D4" w:rsidRDefault="00A510A6" w:rsidP="00870785">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专业需求</w:t>
            </w:r>
          </w:p>
        </w:tc>
        <w:tc>
          <w:tcPr>
            <w:tcW w:w="1774" w:type="dxa"/>
            <w:vAlign w:val="center"/>
          </w:tcPr>
          <w:p w:rsidR="00A510A6" w:rsidRPr="005901D4" w:rsidRDefault="00A510A6" w:rsidP="00870785">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待遇</w:t>
            </w:r>
          </w:p>
        </w:tc>
        <w:tc>
          <w:tcPr>
            <w:tcW w:w="1424" w:type="dxa"/>
            <w:vAlign w:val="center"/>
          </w:tcPr>
          <w:p w:rsidR="00A510A6" w:rsidRPr="005901D4" w:rsidRDefault="00A510A6" w:rsidP="00870785">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其他要求</w:t>
            </w:r>
          </w:p>
        </w:tc>
      </w:tr>
      <w:tr w:rsidR="009C1AA8" w:rsidRPr="005901D4" w:rsidTr="00870785">
        <w:trPr>
          <w:trHeight w:val="567"/>
          <w:jc w:val="center"/>
        </w:trPr>
        <w:tc>
          <w:tcPr>
            <w:tcW w:w="525" w:type="dxa"/>
            <w:vMerge/>
            <w:vAlign w:val="center"/>
          </w:tcPr>
          <w:p w:rsidR="009C1AA8" w:rsidRPr="005901D4" w:rsidRDefault="009C1AA8" w:rsidP="00870785">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农业科技发展研究院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作物栽培学与耕作学（作物逆境生理）</w:t>
            </w:r>
          </w:p>
        </w:tc>
        <w:tc>
          <w:tcPr>
            <w:tcW w:w="1774" w:type="dxa"/>
            <w:vAlign w:val="center"/>
          </w:tcPr>
          <w:p w:rsidR="009C1AA8" w:rsidRPr="005901D4" w:rsidRDefault="009C1AA8" w:rsidP="00870785">
            <w:pPr>
              <w:jc w:val="center"/>
              <w:rPr>
                <w:rFonts w:ascii="宋体" w:eastAsia="宋体" w:hAnsi="宋体" w:cs="宋体"/>
                <w:b/>
                <w:bCs/>
                <w:kern w:val="0"/>
                <w:szCs w:val="21"/>
              </w:rPr>
            </w:pPr>
          </w:p>
        </w:tc>
        <w:tc>
          <w:tcPr>
            <w:tcW w:w="1424" w:type="dxa"/>
            <w:vAlign w:val="center"/>
          </w:tcPr>
          <w:p w:rsidR="009C1AA8" w:rsidRPr="005901D4" w:rsidRDefault="009C1AA8" w:rsidP="00870785">
            <w:pPr>
              <w:jc w:val="center"/>
              <w:rPr>
                <w:rFonts w:ascii="宋体" w:eastAsia="宋体" w:hAnsi="宋体" w:cs="宋体"/>
                <w:b/>
                <w:bCs/>
                <w:kern w:val="0"/>
                <w:szCs w:val="21"/>
              </w:rPr>
            </w:pPr>
          </w:p>
        </w:tc>
      </w:tr>
      <w:tr w:rsidR="009C1AA8" w:rsidRPr="005901D4" w:rsidTr="00870785">
        <w:trPr>
          <w:trHeight w:val="567"/>
          <w:jc w:val="center"/>
        </w:trPr>
        <w:tc>
          <w:tcPr>
            <w:tcW w:w="525" w:type="dxa"/>
            <w:vMerge/>
            <w:vAlign w:val="center"/>
          </w:tcPr>
          <w:p w:rsidR="009C1AA8" w:rsidRPr="005901D4" w:rsidRDefault="009C1AA8" w:rsidP="00870785">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苏中发展研究院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博士研究生或硕士研究生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区域经济学、产业经济学、人文地理学、农业经济管理和土地资源管理等，或相关学科。</w:t>
            </w:r>
          </w:p>
        </w:tc>
        <w:tc>
          <w:tcPr>
            <w:tcW w:w="1774" w:type="dxa"/>
            <w:vAlign w:val="center"/>
          </w:tcPr>
          <w:p w:rsidR="009C1AA8" w:rsidRPr="005901D4" w:rsidRDefault="009C1AA8" w:rsidP="00870785">
            <w:pPr>
              <w:jc w:val="center"/>
              <w:rPr>
                <w:rFonts w:ascii="宋体" w:eastAsia="宋体" w:hAnsi="宋体" w:cs="宋体"/>
                <w:b/>
                <w:bCs/>
                <w:kern w:val="0"/>
                <w:szCs w:val="21"/>
              </w:rPr>
            </w:pPr>
          </w:p>
        </w:tc>
        <w:tc>
          <w:tcPr>
            <w:tcW w:w="1424" w:type="dxa"/>
            <w:vAlign w:val="center"/>
          </w:tcPr>
          <w:p w:rsidR="009C1AA8" w:rsidRPr="005901D4" w:rsidRDefault="009C1AA8" w:rsidP="00870785">
            <w:pPr>
              <w:jc w:val="center"/>
              <w:rPr>
                <w:rFonts w:ascii="宋体" w:eastAsia="宋体" w:hAnsi="宋体" w:cs="宋体"/>
                <w:b/>
                <w:bCs/>
                <w:kern w:val="0"/>
                <w:szCs w:val="21"/>
              </w:rPr>
            </w:pPr>
          </w:p>
        </w:tc>
      </w:tr>
      <w:tr w:rsidR="009C1AA8" w:rsidRPr="005901D4" w:rsidTr="00870785">
        <w:trPr>
          <w:trHeight w:val="567"/>
          <w:jc w:val="center"/>
        </w:trPr>
        <w:tc>
          <w:tcPr>
            <w:tcW w:w="525" w:type="dxa"/>
            <w:vMerge/>
            <w:vAlign w:val="center"/>
          </w:tcPr>
          <w:p w:rsidR="009C1AA8" w:rsidRPr="005901D4" w:rsidRDefault="009C1AA8" w:rsidP="00870785">
            <w:pPr>
              <w:jc w:val="center"/>
              <w:rPr>
                <w:rFonts w:ascii="宋体" w:eastAsia="宋体" w:hAnsi="宋体" w:cs="宋体"/>
                <w:b/>
                <w:bCs/>
                <w:kern w:val="0"/>
                <w:szCs w:val="21"/>
              </w:rPr>
            </w:pPr>
          </w:p>
        </w:tc>
        <w:tc>
          <w:tcPr>
            <w:tcW w:w="1302" w:type="dxa"/>
            <w:vAlign w:val="center"/>
          </w:tcPr>
          <w:p w:rsidR="009C1AA8" w:rsidRDefault="009C1AA8">
            <w:pPr>
              <w:rPr>
                <w:rFonts w:ascii="宋体" w:eastAsia="宋体" w:hAnsi="宋体" w:cs="宋体"/>
                <w:sz w:val="20"/>
                <w:szCs w:val="20"/>
              </w:rPr>
            </w:pPr>
            <w:r>
              <w:rPr>
                <w:rFonts w:hint="eastAsia"/>
                <w:sz w:val="20"/>
                <w:szCs w:val="20"/>
              </w:rPr>
              <w:t>苏中发展研究院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区域经济学、产业经济学、人文地理学、农业经济管理和土地资源管理等，或相关学科。</w:t>
            </w:r>
          </w:p>
        </w:tc>
        <w:tc>
          <w:tcPr>
            <w:tcW w:w="1774" w:type="dxa"/>
            <w:vAlign w:val="center"/>
          </w:tcPr>
          <w:p w:rsidR="009C1AA8" w:rsidRPr="005901D4" w:rsidRDefault="009C1AA8" w:rsidP="00870785">
            <w:pPr>
              <w:jc w:val="center"/>
              <w:rPr>
                <w:rFonts w:ascii="宋体" w:eastAsia="宋体" w:hAnsi="宋体" w:cs="宋体"/>
                <w:b/>
                <w:bCs/>
                <w:kern w:val="0"/>
                <w:szCs w:val="21"/>
              </w:rPr>
            </w:pPr>
          </w:p>
        </w:tc>
        <w:tc>
          <w:tcPr>
            <w:tcW w:w="1424" w:type="dxa"/>
            <w:vAlign w:val="center"/>
          </w:tcPr>
          <w:p w:rsidR="009C1AA8" w:rsidRPr="005901D4" w:rsidRDefault="009C1AA8" w:rsidP="00870785">
            <w:pPr>
              <w:jc w:val="center"/>
              <w:rPr>
                <w:rFonts w:ascii="宋体" w:eastAsia="宋体" w:hAnsi="宋体" w:cs="宋体"/>
                <w:b/>
                <w:bCs/>
                <w:kern w:val="0"/>
                <w:szCs w:val="21"/>
              </w:rPr>
            </w:pPr>
          </w:p>
        </w:tc>
      </w:tr>
      <w:tr w:rsidR="009C1AA8" w:rsidRPr="005901D4" w:rsidTr="00870785">
        <w:trPr>
          <w:trHeight w:val="567"/>
          <w:jc w:val="center"/>
        </w:trPr>
        <w:tc>
          <w:tcPr>
            <w:tcW w:w="525" w:type="dxa"/>
            <w:vMerge/>
            <w:vAlign w:val="center"/>
          </w:tcPr>
          <w:p w:rsidR="009C1AA8" w:rsidRPr="005901D4" w:rsidRDefault="009C1AA8" w:rsidP="00870785">
            <w:pPr>
              <w:jc w:val="center"/>
              <w:rPr>
                <w:rFonts w:ascii="宋体" w:eastAsia="宋体" w:hAnsi="宋体" w:cs="宋体"/>
                <w:b/>
                <w:bCs/>
                <w:kern w:val="0"/>
                <w:szCs w:val="21"/>
              </w:rPr>
            </w:pPr>
          </w:p>
        </w:tc>
        <w:tc>
          <w:tcPr>
            <w:tcW w:w="1302" w:type="dxa"/>
            <w:vAlign w:val="center"/>
          </w:tcPr>
          <w:p w:rsidR="009C1AA8" w:rsidRDefault="009C1AA8">
            <w:pPr>
              <w:jc w:val="center"/>
              <w:rPr>
                <w:rFonts w:ascii="宋体" w:eastAsia="宋体" w:hAnsi="宋体" w:cs="宋体"/>
                <w:sz w:val="20"/>
                <w:szCs w:val="20"/>
              </w:rPr>
            </w:pPr>
            <w:r>
              <w:rPr>
                <w:rFonts w:hint="eastAsia"/>
                <w:sz w:val="20"/>
                <w:szCs w:val="20"/>
              </w:rPr>
              <w:t>学报编辑部</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高等教育学或教育原理或教育管理或教育经济学</w:t>
            </w:r>
          </w:p>
        </w:tc>
        <w:tc>
          <w:tcPr>
            <w:tcW w:w="1774" w:type="dxa"/>
            <w:vAlign w:val="center"/>
          </w:tcPr>
          <w:p w:rsidR="009C1AA8" w:rsidRPr="005901D4" w:rsidRDefault="009C1AA8" w:rsidP="00870785">
            <w:pPr>
              <w:jc w:val="center"/>
              <w:rPr>
                <w:rFonts w:ascii="宋体" w:eastAsia="宋体" w:hAnsi="宋体" w:cs="宋体"/>
                <w:b/>
                <w:bCs/>
                <w:kern w:val="0"/>
                <w:szCs w:val="21"/>
              </w:rPr>
            </w:pPr>
          </w:p>
        </w:tc>
        <w:tc>
          <w:tcPr>
            <w:tcW w:w="1424" w:type="dxa"/>
            <w:vAlign w:val="center"/>
          </w:tcPr>
          <w:p w:rsidR="009C1AA8" w:rsidRPr="005901D4" w:rsidRDefault="009C1AA8" w:rsidP="00870785">
            <w:pPr>
              <w:jc w:val="center"/>
              <w:rPr>
                <w:rFonts w:ascii="宋体" w:eastAsia="宋体" w:hAnsi="宋体" w:cs="宋体"/>
                <w:b/>
                <w:bCs/>
                <w:kern w:val="0"/>
                <w:szCs w:val="21"/>
              </w:rPr>
            </w:pPr>
          </w:p>
        </w:tc>
      </w:tr>
      <w:tr w:rsidR="009C1AA8" w:rsidRPr="005901D4" w:rsidTr="00870785">
        <w:trPr>
          <w:trHeight w:val="567"/>
          <w:jc w:val="center"/>
        </w:trPr>
        <w:tc>
          <w:tcPr>
            <w:tcW w:w="525" w:type="dxa"/>
            <w:vMerge/>
            <w:vAlign w:val="center"/>
          </w:tcPr>
          <w:p w:rsidR="009C1AA8" w:rsidRPr="005901D4" w:rsidRDefault="009C1AA8" w:rsidP="00870785">
            <w:pPr>
              <w:jc w:val="center"/>
              <w:rPr>
                <w:rFonts w:ascii="宋体" w:eastAsia="宋体" w:hAnsi="宋体" w:cs="宋体"/>
                <w:b/>
                <w:bCs/>
                <w:kern w:val="0"/>
                <w:szCs w:val="21"/>
              </w:rPr>
            </w:pPr>
          </w:p>
        </w:tc>
        <w:tc>
          <w:tcPr>
            <w:tcW w:w="1302" w:type="dxa"/>
            <w:vAlign w:val="center"/>
          </w:tcPr>
          <w:p w:rsidR="009C1AA8" w:rsidRDefault="009C1AA8">
            <w:pPr>
              <w:jc w:val="center"/>
              <w:rPr>
                <w:rFonts w:ascii="宋体" w:eastAsia="宋体" w:hAnsi="宋体" w:cs="宋体"/>
                <w:sz w:val="20"/>
                <w:szCs w:val="20"/>
              </w:rPr>
            </w:pPr>
            <w:r>
              <w:rPr>
                <w:rFonts w:hint="eastAsia"/>
                <w:sz w:val="20"/>
                <w:szCs w:val="20"/>
              </w:rPr>
              <w:t>海外教育学院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r>
              <w:rPr>
                <w:rFonts w:hint="eastAsia"/>
                <w:sz w:val="20"/>
                <w:szCs w:val="20"/>
              </w:rPr>
              <w:br/>
            </w:r>
            <w:r>
              <w:rPr>
                <w:rFonts w:hint="eastAsia"/>
                <w:sz w:val="20"/>
                <w:szCs w:val="20"/>
              </w:rPr>
              <w:t>硕士研究生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对外汉语</w:t>
            </w:r>
          </w:p>
        </w:tc>
        <w:tc>
          <w:tcPr>
            <w:tcW w:w="1774" w:type="dxa"/>
            <w:vAlign w:val="center"/>
          </w:tcPr>
          <w:p w:rsidR="009C1AA8" w:rsidRPr="005901D4" w:rsidRDefault="009C1AA8" w:rsidP="00870785">
            <w:pPr>
              <w:jc w:val="center"/>
              <w:rPr>
                <w:rFonts w:ascii="宋体" w:eastAsia="宋体" w:hAnsi="宋体" w:cs="宋体"/>
                <w:b/>
                <w:bCs/>
                <w:kern w:val="0"/>
                <w:szCs w:val="21"/>
              </w:rPr>
            </w:pPr>
          </w:p>
        </w:tc>
        <w:tc>
          <w:tcPr>
            <w:tcW w:w="1424" w:type="dxa"/>
            <w:vAlign w:val="center"/>
          </w:tcPr>
          <w:p w:rsidR="009C1AA8" w:rsidRPr="005901D4" w:rsidRDefault="009C1AA8" w:rsidP="00870785">
            <w:pPr>
              <w:jc w:val="center"/>
              <w:rPr>
                <w:rFonts w:ascii="宋体" w:eastAsia="宋体" w:hAnsi="宋体" w:cs="宋体"/>
                <w:b/>
                <w:bCs/>
                <w:kern w:val="0"/>
                <w:szCs w:val="21"/>
              </w:rPr>
            </w:pPr>
          </w:p>
        </w:tc>
      </w:tr>
      <w:tr w:rsidR="009C1AA8" w:rsidRPr="005901D4" w:rsidTr="00870785">
        <w:trPr>
          <w:trHeight w:val="567"/>
          <w:jc w:val="center"/>
        </w:trPr>
        <w:tc>
          <w:tcPr>
            <w:tcW w:w="525" w:type="dxa"/>
            <w:vMerge/>
            <w:vAlign w:val="center"/>
          </w:tcPr>
          <w:p w:rsidR="009C1AA8" w:rsidRPr="005901D4" w:rsidRDefault="009C1AA8" w:rsidP="00870785">
            <w:pPr>
              <w:jc w:val="center"/>
              <w:rPr>
                <w:rFonts w:ascii="宋体" w:eastAsia="宋体" w:hAnsi="宋体" w:cs="宋体"/>
                <w:b/>
                <w:bCs/>
                <w:kern w:val="0"/>
                <w:szCs w:val="21"/>
              </w:rPr>
            </w:pPr>
          </w:p>
        </w:tc>
        <w:tc>
          <w:tcPr>
            <w:tcW w:w="1302" w:type="dxa"/>
            <w:vAlign w:val="center"/>
          </w:tcPr>
          <w:p w:rsidR="009C1AA8" w:rsidRDefault="009C1AA8">
            <w:pPr>
              <w:jc w:val="center"/>
              <w:rPr>
                <w:rFonts w:ascii="宋体" w:eastAsia="宋体" w:hAnsi="宋体" w:cs="宋体"/>
                <w:sz w:val="20"/>
                <w:szCs w:val="20"/>
              </w:rPr>
            </w:pPr>
            <w:r>
              <w:rPr>
                <w:rFonts w:hint="eastAsia"/>
                <w:sz w:val="20"/>
                <w:szCs w:val="20"/>
              </w:rPr>
              <w:t>测试中心</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材料学、化学、生物学等相关学科背景</w:t>
            </w:r>
          </w:p>
        </w:tc>
        <w:tc>
          <w:tcPr>
            <w:tcW w:w="1774" w:type="dxa"/>
            <w:vAlign w:val="center"/>
          </w:tcPr>
          <w:p w:rsidR="009C1AA8" w:rsidRPr="005901D4" w:rsidRDefault="009C1AA8" w:rsidP="00870785">
            <w:pPr>
              <w:jc w:val="center"/>
              <w:rPr>
                <w:rFonts w:ascii="宋体" w:eastAsia="宋体" w:hAnsi="宋体" w:cs="宋体"/>
                <w:b/>
                <w:bCs/>
                <w:kern w:val="0"/>
                <w:szCs w:val="21"/>
              </w:rPr>
            </w:pPr>
          </w:p>
        </w:tc>
        <w:tc>
          <w:tcPr>
            <w:tcW w:w="1424" w:type="dxa"/>
            <w:vAlign w:val="center"/>
          </w:tcPr>
          <w:p w:rsidR="009C1AA8" w:rsidRPr="005901D4" w:rsidRDefault="009C1AA8" w:rsidP="00870785">
            <w:pPr>
              <w:jc w:val="center"/>
              <w:rPr>
                <w:rFonts w:ascii="宋体" w:eastAsia="宋体" w:hAnsi="宋体" w:cs="宋体"/>
                <w:b/>
                <w:bCs/>
                <w:kern w:val="0"/>
                <w:szCs w:val="21"/>
              </w:rPr>
            </w:pPr>
          </w:p>
        </w:tc>
      </w:tr>
      <w:tr w:rsidR="009C1AA8" w:rsidRPr="005901D4" w:rsidTr="00870785">
        <w:trPr>
          <w:trHeight w:val="567"/>
          <w:jc w:val="center"/>
        </w:trPr>
        <w:tc>
          <w:tcPr>
            <w:tcW w:w="525" w:type="dxa"/>
            <w:vMerge/>
            <w:vAlign w:val="center"/>
          </w:tcPr>
          <w:p w:rsidR="009C1AA8" w:rsidRPr="005901D4" w:rsidRDefault="009C1AA8" w:rsidP="00870785">
            <w:pPr>
              <w:jc w:val="center"/>
              <w:rPr>
                <w:rFonts w:ascii="宋体" w:eastAsia="宋体" w:hAnsi="宋体" w:cs="宋体"/>
                <w:b/>
                <w:bCs/>
                <w:kern w:val="0"/>
                <w:szCs w:val="21"/>
              </w:rPr>
            </w:pPr>
          </w:p>
        </w:tc>
        <w:tc>
          <w:tcPr>
            <w:tcW w:w="1302" w:type="dxa"/>
            <w:vAlign w:val="center"/>
          </w:tcPr>
          <w:p w:rsidR="009C1AA8" w:rsidRDefault="009C1AA8">
            <w:pPr>
              <w:jc w:val="center"/>
              <w:rPr>
                <w:rFonts w:ascii="宋体" w:eastAsia="宋体" w:hAnsi="宋体" w:cs="宋体"/>
                <w:sz w:val="20"/>
                <w:szCs w:val="20"/>
              </w:rPr>
            </w:pPr>
            <w:r>
              <w:rPr>
                <w:rFonts w:hint="eastAsia"/>
                <w:sz w:val="20"/>
                <w:szCs w:val="20"/>
              </w:rPr>
              <w:t>图书馆</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化工、机械专业</w:t>
            </w:r>
          </w:p>
        </w:tc>
        <w:tc>
          <w:tcPr>
            <w:tcW w:w="1774" w:type="dxa"/>
            <w:vAlign w:val="center"/>
          </w:tcPr>
          <w:p w:rsidR="009C1AA8" w:rsidRPr="005901D4" w:rsidRDefault="009C1AA8" w:rsidP="00870785">
            <w:pPr>
              <w:jc w:val="center"/>
              <w:rPr>
                <w:rFonts w:ascii="宋体" w:eastAsia="宋体" w:hAnsi="宋体" w:cs="宋体"/>
                <w:b/>
                <w:bCs/>
                <w:kern w:val="0"/>
                <w:szCs w:val="21"/>
              </w:rPr>
            </w:pPr>
          </w:p>
        </w:tc>
        <w:tc>
          <w:tcPr>
            <w:tcW w:w="1424" w:type="dxa"/>
            <w:vAlign w:val="center"/>
          </w:tcPr>
          <w:p w:rsidR="009C1AA8" w:rsidRPr="005901D4" w:rsidRDefault="009C1AA8" w:rsidP="00870785">
            <w:pPr>
              <w:jc w:val="center"/>
              <w:rPr>
                <w:rFonts w:ascii="宋体" w:eastAsia="宋体" w:hAnsi="宋体" w:cs="宋体"/>
                <w:b/>
                <w:bCs/>
                <w:kern w:val="0"/>
                <w:szCs w:val="21"/>
              </w:rPr>
            </w:pPr>
          </w:p>
        </w:tc>
      </w:tr>
      <w:tr w:rsidR="009C1AA8" w:rsidRPr="005901D4" w:rsidTr="00870785">
        <w:trPr>
          <w:trHeight w:val="567"/>
          <w:jc w:val="center"/>
        </w:trPr>
        <w:tc>
          <w:tcPr>
            <w:tcW w:w="525" w:type="dxa"/>
            <w:vMerge/>
            <w:vAlign w:val="center"/>
          </w:tcPr>
          <w:p w:rsidR="009C1AA8" w:rsidRPr="005901D4" w:rsidRDefault="009C1AA8" w:rsidP="00870785">
            <w:pPr>
              <w:jc w:val="center"/>
              <w:rPr>
                <w:rFonts w:ascii="宋体" w:eastAsia="宋体" w:hAnsi="宋体" w:cs="宋体"/>
                <w:b/>
                <w:bCs/>
                <w:kern w:val="0"/>
                <w:szCs w:val="21"/>
              </w:rPr>
            </w:pPr>
          </w:p>
        </w:tc>
        <w:tc>
          <w:tcPr>
            <w:tcW w:w="1302" w:type="dxa"/>
            <w:vAlign w:val="center"/>
          </w:tcPr>
          <w:p w:rsidR="009C1AA8" w:rsidRDefault="009C1AA8">
            <w:pPr>
              <w:jc w:val="center"/>
              <w:rPr>
                <w:rFonts w:ascii="宋体" w:eastAsia="宋体" w:hAnsi="宋体" w:cs="宋体"/>
                <w:sz w:val="20"/>
                <w:szCs w:val="20"/>
              </w:rPr>
            </w:pPr>
            <w:r>
              <w:rPr>
                <w:rFonts w:hint="eastAsia"/>
                <w:sz w:val="20"/>
                <w:szCs w:val="20"/>
              </w:rPr>
              <w:t>附属医院</w:t>
            </w:r>
          </w:p>
        </w:tc>
        <w:tc>
          <w:tcPr>
            <w:tcW w:w="1390" w:type="dxa"/>
            <w:vAlign w:val="center"/>
          </w:tcPr>
          <w:p w:rsidR="009C1AA8" w:rsidRDefault="009C1AA8">
            <w:pPr>
              <w:jc w:val="center"/>
              <w:rPr>
                <w:rFonts w:ascii="宋体" w:eastAsia="宋体" w:hAnsi="宋体" w:cs="宋体"/>
                <w:sz w:val="20"/>
                <w:szCs w:val="20"/>
              </w:rPr>
            </w:pPr>
            <w:r>
              <w:rPr>
                <w:rFonts w:hint="eastAsia"/>
                <w:sz w:val="20"/>
                <w:szCs w:val="20"/>
              </w:rPr>
              <w:t>博士研究生</w:t>
            </w:r>
          </w:p>
        </w:tc>
        <w:tc>
          <w:tcPr>
            <w:tcW w:w="1177" w:type="dxa"/>
            <w:vAlign w:val="center"/>
          </w:tcPr>
          <w:p w:rsidR="009C1AA8" w:rsidRDefault="009C1AA8">
            <w:pPr>
              <w:jc w:val="center"/>
              <w:rPr>
                <w:rFonts w:ascii="宋体" w:eastAsia="宋体" w:hAnsi="宋体" w:cs="宋体"/>
                <w:sz w:val="20"/>
                <w:szCs w:val="20"/>
              </w:rPr>
            </w:pPr>
            <w:r>
              <w:rPr>
                <w:rFonts w:hint="eastAsia"/>
                <w:sz w:val="20"/>
                <w:szCs w:val="20"/>
              </w:rPr>
              <w:t>若干</w:t>
            </w:r>
          </w:p>
        </w:tc>
        <w:tc>
          <w:tcPr>
            <w:tcW w:w="2268" w:type="dxa"/>
            <w:vAlign w:val="center"/>
          </w:tcPr>
          <w:p w:rsidR="009C1AA8" w:rsidRDefault="009C1AA8">
            <w:pPr>
              <w:rPr>
                <w:rFonts w:ascii="宋体" w:eastAsia="宋体" w:hAnsi="宋体" w:cs="宋体"/>
                <w:sz w:val="20"/>
                <w:szCs w:val="20"/>
              </w:rPr>
            </w:pPr>
            <w:r>
              <w:rPr>
                <w:rFonts w:hint="eastAsia"/>
                <w:sz w:val="20"/>
                <w:szCs w:val="20"/>
              </w:rPr>
              <w:t>心血管病学、中西医结合、血液病学、风湿病学、呼吸系病学、消化系病学、内分泌学、内科学、老年医学、外科学、骨科学、临床医学、妇产科学、儿科学、麻醉学、重症医学、急诊医学、口腔医学、眼科学、针灸推拿学、耳鼻咽喉科学、影像医学与核医学、病理学、病理生理学、临床检验诊断学、医学免疫学、病原生物学、皮肤病与性病学、药学</w:t>
            </w:r>
          </w:p>
        </w:tc>
        <w:tc>
          <w:tcPr>
            <w:tcW w:w="1774" w:type="dxa"/>
            <w:vAlign w:val="center"/>
          </w:tcPr>
          <w:p w:rsidR="009C1AA8" w:rsidRPr="005901D4" w:rsidRDefault="009C1AA8" w:rsidP="00870785">
            <w:pPr>
              <w:jc w:val="center"/>
              <w:rPr>
                <w:rFonts w:ascii="宋体" w:eastAsia="宋体" w:hAnsi="宋体" w:cs="宋体"/>
                <w:b/>
                <w:bCs/>
                <w:kern w:val="0"/>
                <w:szCs w:val="21"/>
              </w:rPr>
            </w:pPr>
          </w:p>
        </w:tc>
        <w:tc>
          <w:tcPr>
            <w:tcW w:w="1424" w:type="dxa"/>
            <w:vAlign w:val="center"/>
          </w:tcPr>
          <w:p w:rsidR="009C1AA8" w:rsidRPr="005901D4" w:rsidRDefault="009C1AA8" w:rsidP="00870785">
            <w:pPr>
              <w:jc w:val="center"/>
              <w:rPr>
                <w:rFonts w:ascii="宋体" w:eastAsia="宋体" w:hAnsi="宋体" w:cs="宋体"/>
                <w:b/>
                <w:bCs/>
                <w:kern w:val="0"/>
                <w:szCs w:val="21"/>
              </w:rPr>
            </w:pPr>
          </w:p>
        </w:tc>
      </w:tr>
    </w:tbl>
    <w:p w:rsidR="00A510A6" w:rsidRDefault="00A510A6" w:rsidP="00F32C1B">
      <w:pPr>
        <w:jc w:val="center"/>
        <w:rPr>
          <w:rFonts w:ascii="宋体" w:eastAsia="宋体" w:hAnsi="宋体" w:cs="宋体"/>
          <w:b/>
          <w:bCs/>
          <w:kern w:val="0"/>
          <w:sz w:val="28"/>
          <w:szCs w:val="28"/>
        </w:rPr>
      </w:pPr>
    </w:p>
    <w:p w:rsidR="009C1AA8" w:rsidRDefault="009C1AA8" w:rsidP="00F32C1B">
      <w:pPr>
        <w:jc w:val="center"/>
        <w:rPr>
          <w:rFonts w:ascii="宋体" w:eastAsia="宋体" w:hAnsi="宋体" w:cs="宋体"/>
          <w:b/>
          <w:bCs/>
          <w:kern w:val="0"/>
          <w:sz w:val="28"/>
          <w:szCs w:val="28"/>
        </w:rPr>
      </w:pPr>
    </w:p>
    <w:p w:rsidR="009C1AA8" w:rsidRDefault="009C1AA8" w:rsidP="00F32C1B">
      <w:pPr>
        <w:jc w:val="center"/>
        <w:rPr>
          <w:rFonts w:ascii="宋体" w:eastAsia="宋体" w:hAnsi="宋体" w:cs="宋体"/>
          <w:b/>
          <w:bCs/>
          <w:kern w:val="0"/>
          <w:sz w:val="28"/>
          <w:szCs w:val="28"/>
        </w:rPr>
      </w:pPr>
    </w:p>
    <w:p w:rsidR="00F32C1B" w:rsidRDefault="0038368F" w:rsidP="004F49C8">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lastRenderedPageBreak/>
        <w:t xml:space="preserve"> </w:t>
      </w:r>
      <w:r w:rsidR="00F32C1B" w:rsidRPr="004210F2">
        <w:rPr>
          <w:rFonts w:ascii="宋体" w:eastAsia="宋体" w:hAnsi="宋体" w:cs="宋体" w:hint="eastAsia"/>
          <w:b/>
          <w:bCs/>
          <w:kern w:val="0"/>
          <w:sz w:val="44"/>
          <w:szCs w:val="44"/>
        </w:rPr>
        <w:t>“才聚扬城”（武汉）大型人才招聘会</w:t>
      </w:r>
    </w:p>
    <w:p w:rsidR="00F32C1B" w:rsidRPr="0025409F" w:rsidRDefault="00F32C1B" w:rsidP="00F32C1B">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F32C1B" w:rsidRPr="002704B4" w:rsidTr="004F49C8">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2C1B" w:rsidRPr="002704B4" w:rsidRDefault="00F32C1B" w:rsidP="00F32C1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F32C1B" w:rsidRPr="002704B4" w:rsidRDefault="00924B5B" w:rsidP="00F32C1B">
            <w:pPr>
              <w:widowControl/>
              <w:jc w:val="center"/>
              <w:rPr>
                <w:rFonts w:asciiTheme="minorEastAsia" w:hAnsiTheme="minorEastAsia" w:cs="宋体"/>
                <w:kern w:val="0"/>
                <w:szCs w:val="21"/>
              </w:rPr>
            </w:pPr>
            <w:r w:rsidRPr="00924B5B">
              <w:rPr>
                <w:rFonts w:asciiTheme="minorEastAsia" w:hAnsiTheme="minorEastAsia" w:cs="宋体" w:hint="eastAsia"/>
                <w:kern w:val="0"/>
                <w:szCs w:val="21"/>
              </w:rPr>
              <w:t>国家税务总局税务干部进修学院</w:t>
            </w:r>
          </w:p>
        </w:tc>
      </w:tr>
      <w:tr w:rsidR="00F32C1B" w:rsidRPr="002704B4" w:rsidTr="004F49C8">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2C1B" w:rsidRPr="002704B4" w:rsidRDefault="00F32C1B" w:rsidP="00F32C1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F32C1B" w:rsidRPr="002704B4" w:rsidRDefault="00924B5B" w:rsidP="00F32C1B">
            <w:pPr>
              <w:widowControl/>
              <w:jc w:val="center"/>
              <w:rPr>
                <w:rFonts w:asciiTheme="minorEastAsia" w:hAnsiTheme="minorEastAsia" w:cs="宋体"/>
                <w:kern w:val="0"/>
                <w:szCs w:val="21"/>
              </w:rPr>
            </w:pPr>
            <w:r w:rsidRPr="00924B5B">
              <w:rPr>
                <w:rFonts w:asciiTheme="minorEastAsia" w:hAnsiTheme="minorEastAsia" w:cs="宋体" w:hint="eastAsia"/>
                <w:kern w:val="0"/>
                <w:szCs w:val="21"/>
              </w:rPr>
              <w:t>扬州市扬子江北路515号</w:t>
            </w:r>
          </w:p>
        </w:tc>
        <w:tc>
          <w:tcPr>
            <w:tcW w:w="1328" w:type="dxa"/>
            <w:tcBorders>
              <w:top w:val="nil"/>
              <w:left w:val="nil"/>
              <w:bottom w:val="single" w:sz="4" w:space="0" w:color="auto"/>
              <w:right w:val="single" w:sz="4" w:space="0" w:color="auto"/>
            </w:tcBorders>
            <w:shd w:val="clear" w:color="auto" w:fill="auto"/>
            <w:vAlign w:val="center"/>
            <w:hideMark/>
          </w:tcPr>
          <w:p w:rsidR="00F32C1B" w:rsidRPr="002704B4" w:rsidRDefault="00F32C1B" w:rsidP="00F32C1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F32C1B" w:rsidRPr="002704B4" w:rsidRDefault="00C36009" w:rsidP="00F32C1B">
            <w:pPr>
              <w:widowControl/>
              <w:jc w:val="center"/>
              <w:rPr>
                <w:rFonts w:asciiTheme="minorEastAsia" w:hAnsiTheme="minorEastAsia" w:cs="宋体"/>
                <w:kern w:val="0"/>
                <w:szCs w:val="21"/>
              </w:rPr>
            </w:pPr>
            <w:r>
              <w:rPr>
                <w:rFonts w:asciiTheme="minorEastAsia" w:hAnsiTheme="minorEastAsia" w:cs="宋体" w:hint="eastAsia"/>
                <w:kern w:val="0"/>
                <w:szCs w:val="21"/>
              </w:rPr>
              <w:t>225000</w:t>
            </w:r>
          </w:p>
        </w:tc>
      </w:tr>
      <w:tr w:rsidR="00F32C1B" w:rsidRPr="002704B4" w:rsidTr="004F49C8">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2C1B" w:rsidRPr="002704B4" w:rsidRDefault="00F32C1B" w:rsidP="00F32C1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F32C1B" w:rsidRPr="002704B4" w:rsidRDefault="00924B5B" w:rsidP="00F32C1B">
            <w:pPr>
              <w:widowControl/>
              <w:jc w:val="center"/>
              <w:rPr>
                <w:rFonts w:asciiTheme="minorEastAsia" w:hAnsiTheme="minorEastAsia" w:cs="宋体"/>
                <w:kern w:val="0"/>
                <w:szCs w:val="21"/>
              </w:rPr>
            </w:pPr>
            <w:r w:rsidRPr="00924B5B">
              <w:rPr>
                <w:rFonts w:asciiTheme="minorEastAsia" w:hAnsiTheme="minorEastAsia" w:cs="宋体"/>
                <w:kern w:val="0"/>
                <w:szCs w:val="21"/>
              </w:rPr>
              <w:t>0514-87806670</w:t>
            </w:r>
          </w:p>
        </w:tc>
        <w:tc>
          <w:tcPr>
            <w:tcW w:w="1226" w:type="dxa"/>
            <w:tcBorders>
              <w:top w:val="nil"/>
              <w:left w:val="nil"/>
              <w:bottom w:val="single" w:sz="4" w:space="0" w:color="auto"/>
              <w:right w:val="single" w:sz="4" w:space="0" w:color="auto"/>
            </w:tcBorders>
            <w:shd w:val="clear" w:color="auto" w:fill="auto"/>
            <w:vAlign w:val="center"/>
            <w:hideMark/>
          </w:tcPr>
          <w:p w:rsidR="00F32C1B" w:rsidRPr="002704B4" w:rsidRDefault="00F32C1B" w:rsidP="00F32C1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F32C1B" w:rsidRPr="002704B4" w:rsidRDefault="00924B5B" w:rsidP="00F32C1B">
            <w:pPr>
              <w:widowControl/>
              <w:jc w:val="center"/>
              <w:rPr>
                <w:rFonts w:asciiTheme="minorEastAsia" w:hAnsiTheme="minorEastAsia" w:cs="宋体"/>
                <w:kern w:val="0"/>
                <w:szCs w:val="21"/>
              </w:rPr>
            </w:pPr>
            <w:r w:rsidRPr="00924B5B">
              <w:rPr>
                <w:rFonts w:asciiTheme="minorEastAsia" w:hAnsiTheme="minorEastAsia" w:cs="宋体" w:hint="eastAsia"/>
                <w:kern w:val="0"/>
                <w:szCs w:val="21"/>
              </w:rPr>
              <w:t>袁老师</w:t>
            </w:r>
          </w:p>
        </w:tc>
        <w:tc>
          <w:tcPr>
            <w:tcW w:w="1328" w:type="dxa"/>
            <w:tcBorders>
              <w:top w:val="nil"/>
              <w:left w:val="nil"/>
              <w:bottom w:val="single" w:sz="4" w:space="0" w:color="auto"/>
              <w:right w:val="single" w:sz="4" w:space="0" w:color="auto"/>
            </w:tcBorders>
            <w:shd w:val="clear" w:color="auto" w:fill="auto"/>
            <w:vAlign w:val="center"/>
            <w:hideMark/>
          </w:tcPr>
          <w:p w:rsidR="00F32C1B" w:rsidRPr="002704B4" w:rsidRDefault="00F32C1B" w:rsidP="00F32C1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F32C1B" w:rsidRPr="002704B4" w:rsidRDefault="00F32C1B" w:rsidP="00F32C1B">
            <w:pPr>
              <w:widowControl/>
              <w:jc w:val="center"/>
              <w:rPr>
                <w:rFonts w:asciiTheme="minorEastAsia" w:hAnsiTheme="minorEastAsia" w:cs="宋体"/>
                <w:kern w:val="0"/>
                <w:szCs w:val="21"/>
              </w:rPr>
            </w:pPr>
          </w:p>
        </w:tc>
      </w:tr>
      <w:tr w:rsidR="00F32C1B" w:rsidRPr="002704B4" w:rsidTr="004F49C8">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2C1B" w:rsidRPr="002704B4" w:rsidRDefault="00F32C1B" w:rsidP="00F32C1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F32C1B" w:rsidRPr="002704B4" w:rsidRDefault="00F32C1B" w:rsidP="00F32C1B">
            <w:pPr>
              <w:widowControl/>
              <w:jc w:val="center"/>
              <w:rPr>
                <w:rFonts w:asciiTheme="minorEastAsia" w:hAnsiTheme="minorEastAsia" w:cs="宋体"/>
                <w:color w:val="800080"/>
                <w:kern w:val="0"/>
                <w:szCs w:val="21"/>
                <w:u w:val="single"/>
              </w:rPr>
            </w:pPr>
          </w:p>
        </w:tc>
        <w:tc>
          <w:tcPr>
            <w:tcW w:w="1328" w:type="dxa"/>
            <w:tcBorders>
              <w:top w:val="nil"/>
              <w:left w:val="nil"/>
              <w:bottom w:val="single" w:sz="4" w:space="0" w:color="auto"/>
              <w:right w:val="single" w:sz="4" w:space="0" w:color="auto"/>
            </w:tcBorders>
            <w:shd w:val="clear" w:color="auto" w:fill="auto"/>
            <w:vAlign w:val="center"/>
            <w:hideMark/>
          </w:tcPr>
          <w:p w:rsidR="00F32C1B" w:rsidRPr="002704B4" w:rsidRDefault="00F32C1B" w:rsidP="00F32C1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F32C1B" w:rsidRPr="002704B4" w:rsidRDefault="00F32C1B" w:rsidP="00F32C1B">
            <w:pPr>
              <w:widowControl/>
              <w:jc w:val="center"/>
              <w:rPr>
                <w:rFonts w:asciiTheme="minorEastAsia" w:hAnsiTheme="minorEastAsia" w:cs="宋体"/>
                <w:kern w:val="0"/>
                <w:szCs w:val="21"/>
              </w:rPr>
            </w:pPr>
          </w:p>
        </w:tc>
      </w:tr>
      <w:tr w:rsidR="00F32C1B" w:rsidRPr="002704B4" w:rsidTr="004F49C8">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2C1B" w:rsidRPr="00DE4319" w:rsidRDefault="00F32C1B" w:rsidP="00F32C1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F32C1B" w:rsidRPr="002704B4" w:rsidRDefault="00F32C1B" w:rsidP="00F32C1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924B5B" w:rsidRPr="00924B5B" w:rsidRDefault="00924B5B" w:rsidP="00924B5B">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r w:rsidRPr="00924B5B">
              <w:rPr>
                <w:rFonts w:asciiTheme="minorEastAsia" w:hAnsiTheme="minorEastAsia" w:cs="宋体" w:hint="eastAsia"/>
                <w:kern w:val="0"/>
                <w:szCs w:val="21"/>
              </w:rPr>
              <w:t xml:space="preserve">国家税务总局税务干部进修学院创建于1984年，目前是唯一直属于国家税务总局的干部教育培训机构。2003年，总局将学院职能定位为“税务系统党建教育基地、中高级公务员培训基地、国际税务培训基地和税务培训教学研究基地”；2004年6月增挂“国家税务总局国际税务培训中心”校牌；2004年10月增挂 “中共国家税务总局党校”校牌；2009年10月，总局命名学院为“全国税务系统廉政教育示范基地”；2009年12月，增挂“中国注册税务师培训基地”；2012年4月，学院承办的“国家税务总局网络学院”开通运行，2016年转型升级为“中国税务网络大学”，并于2017年3月21日面向全国税务系统正式上线运行；2012年1月，经中编办批准，学院更名为“国家税务总局税务干部进修学院”；2016年3月，增挂“经济合作与发展组织—中国国家税务总局多边税务中心”。 </w:t>
            </w:r>
          </w:p>
          <w:p w:rsidR="00F32C1B" w:rsidRPr="002704B4" w:rsidRDefault="00924B5B" w:rsidP="00924B5B">
            <w:pPr>
              <w:widowControl/>
              <w:jc w:val="left"/>
              <w:rPr>
                <w:rFonts w:asciiTheme="minorEastAsia" w:hAnsiTheme="minorEastAsia" w:cs="宋体"/>
                <w:kern w:val="0"/>
                <w:szCs w:val="21"/>
              </w:rPr>
            </w:pPr>
            <w:r w:rsidRPr="00924B5B">
              <w:rPr>
                <w:rFonts w:asciiTheme="minorEastAsia" w:hAnsiTheme="minorEastAsia" w:cs="宋体" w:hint="eastAsia"/>
                <w:kern w:val="0"/>
                <w:szCs w:val="21"/>
              </w:rPr>
              <w:t>学院主要承担税务系统司局级领导干部的各类培训、中青年后备干部培训、处级领导干部的各类培训、国际税务培训、青年业务骨干培训、少数民族干部培训以及培训者培训等各类教育培训任务。</w:t>
            </w:r>
          </w:p>
        </w:tc>
      </w:tr>
      <w:tr w:rsidR="00F32C1B" w:rsidRPr="002704B4" w:rsidTr="004F49C8">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F32C1B" w:rsidRPr="002704B4" w:rsidRDefault="00F32C1B" w:rsidP="00F32C1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F32C1B" w:rsidRPr="002704B4" w:rsidRDefault="00F32C1B" w:rsidP="00F32C1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F32C1B" w:rsidRPr="002704B4" w:rsidRDefault="00F32C1B" w:rsidP="00F32C1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F32C1B" w:rsidRPr="002704B4" w:rsidRDefault="00F32C1B" w:rsidP="00F32C1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F32C1B" w:rsidRPr="002704B4" w:rsidRDefault="00F32C1B" w:rsidP="00F32C1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F32C1B" w:rsidRPr="002704B4" w:rsidRDefault="00F32C1B" w:rsidP="00F32C1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F32C1B" w:rsidRPr="002704B4" w:rsidRDefault="00F32C1B" w:rsidP="00F32C1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4F49C8" w:rsidRPr="002704B4" w:rsidTr="004F49C8">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F49C8" w:rsidRPr="002704B4" w:rsidRDefault="004F49C8" w:rsidP="00F32C1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4F49C8" w:rsidRDefault="004F49C8">
            <w:pPr>
              <w:jc w:val="center"/>
              <w:rPr>
                <w:rFonts w:ascii="宋体" w:eastAsia="宋体" w:hAnsi="宋体" w:cs="宋体"/>
                <w:sz w:val="20"/>
                <w:szCs w:val="20"/>
              </w:rPr>
            </w:pPr>
            <w:r>
              <w:rPr>
                <w:rFonts w:hint="eastAsia"/>
                <w:sz w:val="20"/>
                <w:szCs w:val="20"/>
              </w:rPr>
              <w:t>政治学教师</w:t>
            </w:r>
          </w:p>
        </w:tc>
        <w:tc>
          <w:tcPr>
            <w:tcW w:w="1581" w:type="dxa"/>
            <w:tcBorders>
              <w:top w:val="nil"/>
              <w:left w:val="nil"/>
              <w:bottom w:val="single" w:sz="4" w:space="0" w:color="auto"/>
              <w:right w:val="single" w:sz="4" w:space="0" w:color="auto"/>
            </w:tcBorders>
            <w:shd w:val="clear" w:color="auto" w:fill="auto"/>
            <w:vAlign w:val="center"/>
            <w:hideMark/>
          </w:tcPr>
          <w:p w:rsidR="004F49C8" w:rsidRDefault="004F49C8">
            <w:pPr>
              <w:jc w:val="center"/>
              <w:rPr>
                <w:rFonts w:ascii="宋体" w:eastAsia="宋体" w:hAnsi="宋体" w:cs="宋体"/>
                <w:sz w:val="20"/>
                <w:szCs w:val="20"/>
              </w:rPr>
            </w:pPr>
            <w:r>
              <w:rPr>
                <w:rFonts w:hint="eastAsia"/>
                <w:sz w:val="20"/>
                <w:szCs w:val="20"/>
              </w:rPr>
              <w:t>博士研究生</w:t>
            </w:r>
          </w:p>
        </w:tc>
        <w:tc>
          <w:tcPr>
            <w:tcW w:w="1226" w:type="dxa"/>
            <w:tcBorders>
              <w:top w:val="nil"/>
              <w:left w:val="nil"/>
              <w:bottom w:val="single" w:sz="4" w:space="0" w:color="auto"/>
              <w:right w:val="single" w:sz="4" w:space="0" w:color="auto"/>
            </w:tcBorders>
            <w:shd w:val="clear" w:color="auto" w:fill="auto"/>
            <w:vAlign w:val="center"/>
            <w:hideMark/>
          </w:tcPr>
          <w:p w:rsidR="004F49C8" w:rsidRDefault="004F49C8">
            <w:pPr>
              <w:jc w:val="center"/>
              <w:rPr>
                <w:rFonts w:ascii="宋体" w:eastAsia="宋体" w:hAnsi="宋体" w:cs="宋体"/>
                <w:sz w:val="20"/>
                <w:szCs w:val="20"/>
              </w:rPr>
            </w:pPr>
            <w:r>
              <w:rPr>
                <w:rFonts w:hint="eastAsia"/>
                <w:sz w:val="20"/>
                <w:szCs w:val="20"/>
              </w:rPr>
              <w:t>若干</w:t>
            </w:r>
          </w:p>
        </w:tc>
        <w:tc>
          <w:tcPr>
            <w:tcW w:w="1799" w:type="dxa"/>
            <w:tcBorders>
              <w:top w:val="nil"/>
              <w:left w:val="nil"/>
              <w:bottom w:val="single" w:sz="4" w:space="0" w:color="auto"/>
              <w:right w:val="single" w:sz="4" w:space="0" w:color="auto"/>
            </w:tcBorders>
            <w:shd w:val="clear" w:color="auto" w:fill="auto"/>
            <w:vAlign w:val="center"/>
            <w:hideMark/>
          </w:tcPr>
          <w:p w:rsidR="004F49C8" w:rsidRDefault="004F49C8">
            <w:pPr>
              <w:rPr>
                <w:rFonts w:ascii="宋体" w:eastAsia="宋体" w:hAnsi="宋体" w:cs="宋体"/>
                <w:sz w:val="20"/>
                <w:szCs w:val="20"/>
              </w:rPr>
            </w:pPr>
            <w:r>
              <w:rPr>
                <w:rFonts w:hint="eastAsia"/>
                <w:sz w:val="20"/>
                <w:szCs w:val="20"/>
              </w:rPr>
              <w:t>马克思主义理论、中共党史、科学社会主义与国际共产主义运动</w:t>
            </w:r>
          </w:p>
        </w:tc>
        <w:tc>
          <w:tcPr>
            <w:tcW w:w="1328" w:type="dxa"/>
            <w:vMerge w:val="restart"/>
            <w:tcBorders>
              <w:top w:val="nil"/>
              <w:left w:val="nil"/>
              <w:right w:val="single" w:sz="4" w:space="0" w:color="auto"/>
            </w:tcBorders>
            <w:shd w:val="clear" w:color="auto" w:fill="auto"/>
            <w:vAlign w:val="center"/>
            <w:hideMark/>
          </w:tcPr>
          <w:p w:rsidR="004F49C8" w:rsidRDefault="004F49C8">
            <w:pPr>
              <w:jc w:val="center"/>
              <w:rPr>
                <w:rFonts w:ascii="宋体" w:eastAsia="宋体" w:hAnsi="宋体" w:cs="宋体"/>
                <w:sz w:val="20"/>
                <w:szCs w:val="20"/>
              </w:rPr>
            </w:pPr>
            <w:r>
              <w:rPr>
                <w:rFonts w:hint="eastAsia"/>
                <w:sz w:val="20"/>
                <w:szCs w:val="20"/>
              </w:rPr>
              <w:t>即为税务干部进修学院事业编制人员，享受国家工资和税务干部进修学院提供的津贴福利待遇、安家费或科研启动金等。</w:t>
            </w:r>
          </w:p>
        </w:tc>
        <w:tc>
          <w:tcPr>
            <w:tcW w:w="1703" w:type="dxa"/>
            <w:tcBorders>
              <w:top w:val="nil"/>
              <w:left w:val="nil"/>
              <w:bottom w:val="single" w:sz="4" w:space="0" w:color="auto"/>
              <w:right w:val="single" w:sz="4" w:space="0" w:color="auto"/>
            </w:tcBorders>
            <w:shd w:val="clear" w:color="auto" w:fill="auto"/>
            <w:vAlign w:val="center"/>
            <w:hideMark/>
          </w:tcPr>
          <w:p w:rsidR="004F49C8" w:rsidRDefault="004F49C8">
            <w:pPr>
              <w:jc w:val="center"/>
              <w:rPr>
                <w:rFonts w:ascii="宋体" w:eastAsia="宋体" w:hAnsi="宋体" w:cs="宋体"/>
                <w:sz w:val="20"/>
                <w:szCs w:val="20"/>
              </w:rPr>
            </w:pPr>
          </w:p>
        </w:tc>
      </w:tr>
      <w:tr w:rsidR="004F49C8" w:rsidRPr="002704B4" w:rsidTr="004F49C8">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F49C8" w:rsidRPr="002704B4" w:rsidRDefault="004F49C8" w:rsidP="00F32C1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4F49C8" w:rsidRDefault="004F49C8">
            <w:pPr>
              <w:jc w:val="center"/>
              <w:rPr>
                <w:rFonts w:ascii="宋体" w:eastAsia="宋体" w:hAnsi="宋体" w:cs="宋体"/>
                <w:sz w:val="20"/>
                <w:szCs w:val="20"/>
              </w:rPr>
            </w:pPr>
            <w:r>
              <w:rPr>
                <w:rFonts w:hint="eastAsia"/>
                <w:sz w:val="20"/>
                <w:szCs w:val="20"/>
              </w:rPr>
              <w:t>心理学教师</w:t>
            </w:r>
          </w:p>
        </w:tc>
        <w:tc>
          <w:tcPr>
            <w:tcW w:w="1581" w:type="dxa"/>
            <w:tcBorders>
              <w:top w:val="nil"/>
              <w:left w:val="nil"/>
              <w:bottom w:val="single" w:sz="4" w:space="0" w:color="auto"/>
              <w:right w:val="single" w:sz="4" w:space="0" w:color="auto"/>
            </w:tcBorders>
            <w:shd w:val="clear" w:color="auto" w:fill="auto"/>
            <w:vAlign w:val="center"/>
            <w:hideMark/>
          </w:tcPr>
          <w:p w:rsidR="004F49C8" w:rsidRDefault="004F49C8">
            <w:pPr>
              <w:jc w:val="center"/>
              <w:rPr>
                <w:rFonts w:ascii="宋体" w:eastAsia="宋体" w:hAnsi="宋体" w:cs="宋体"/>
                <w:sz w:val="20"/>
                <w:szCs w:val="20"/>
              </w:rPr>
            </w:pPr>
            <w:r>
              <w:rPr>
                <w:rFonts w:hint="eastAsia"/>
                <w:sz w:val="20"/>
                <w:szCs w:val="20"/>
              </w:rPr>
              <w:t>博士研究生</w:t>
            </w:r>
          </w:p>
        </w:tc>
        <w:tc>
          <w:tcPr>
            <w:tcW w:w="1226" w:type="dxa"/>
            <w:tcBorders>
              <w:top w:val="nil"/>
              <w:left w:val="nil"/>
              <w:bottom w:val="single" w:sz="4" w:space="0" w:color="auto"/>
              <w:right w:val="single" w:sz="4" w:space="0" w:color="auto"/>
            </w:tcBorders>
            <w:shd w:val="clear" w:color="auto" w:fill="auto"/>
            <w:vAlign w:val="center"/>
            <w:hideMark/>
          </w:tcPr>
          <w:p w:rsidR="004F49C8" w:rsidRDefault="004F49C8">
            <w:pPr>
              <w:jc w:val="center"/>
              <w:rPr>
                <w:rFonts w:ascii="宋体" w:eastAsia="宋体" w:hAnsi="宋体" w:cs="宋体"/>
                <w:sz w:val="20"/>
                <w:szCs w:val="20"/>
              </w:rPr>
            </w:pPr>
            <w:r>
              <w:rPr>
                <w:rFonts w:hint="eastAsia"/>
                <w:sz w:val="20"/>
                <w:szCs w:val="20"/>
              </w:rPr>
              <w:t>若干</w:t>
            </w:r>
          </w:p>
        </w:tc>
        <w:tc>
          <w:tcPr>
            <w:tcW w:w="1799" w:type="dxa"/>
            <w:tcBorders>
              <w:top w:val="nil"/>
              <w:left w:val="nil"/>
              <w:bottom w:val="single" w:sz="4" w:space="0" w:color="auto"/>
              <w:right w:val="single" w:sz="4" w:space="0" w:color="auto"/>
            </w:tcBorders>
            <w:shd w:val="clear" w:color="auto" w:fill="auto"/>
            <w:vAlign w:val="center"/>
            <w:hideMark/>
          </w:tcPr>
          <w:p w:rsidR="004F49C8" w:rsidRDefault="004F49C8">
            <w:pPr>
              <w:rPr>
                <w:rFonts w:ascii="宋体" w:eastAsia="宋体" w:hAnsi="宋体" w:cs="宋体"/>
                <w:sz w:val="20"/>
                <w:szCs w:val="20"/>
              </w:rPr>
            </w:pPr>
            <w:r>
              <w:rPr>
                <w:rFonts w:hint="eastAsia"/>
                <w:sz w:val="20"/>
                <w:szCs w:val="20"/>
              </w:rPr>
              <w:t>心理学（应用心理学方向）</w:t>
            </w:r>
          </w:p>
        </w:tc>
        <w:tc>
          <w:tcPr>
            <w:tcW w:w="1328" w:type="dxa"/>
            <w:vMerge/>
            <w:tcBorders>
              <w:left w:val="nil"/>
              <w:right w:val="single" w:sz="4" w:space="0" w:color="auto"/>
            </w:tcBorders>
            <w:shd w:val="clear" w:color="auto" w:fill="auto"/>
            <w:vAlign w:val="center"/>
            <w:hideMark/>
          </w:tcPr>
          <w:p w:rsidR="004F49C8" w:rsidRDefault="004F49C8">
            <w:pPr>
              <w:rPr>
                <w:rFonts w:ascii="宋体" w:eastAsia="宋体" w:hAnsi="宋体" w:cs="宋体"/>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4F49C8" w:rsidRDefault="004F49C8">
            <w:pPr>
              <w:jc w:val="center"/>
              <w:rPr>
                <w:rFonts w:ascii="宋体" w:eastAsia="宋体" w:hAnsi="宋体" w:cs="宋体"/>
                <w:sz w:val="20"/>
                <w:szCs w:val="20"/>
              </w:rPr>
            </w:pPr>
          </w:p>
        </w:tc>
      </w:tr>
      <w:tr w:rsidR="004F49C8" w:rsidRPr="002704B4" w:rsidTr="004F49C8">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F49C8" w:rsidRPr="002704B4" w:rsidRDefault="004F49C8" w:rsidP="00F32C1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4F49C8" w:rsidRDefault="004F49C8">
            <w:pPr>
              <w:jc w:val="center"/>
              <w:rPr>
                <w:rFonts w:ascii="宋体" w:eastAsia="宋体" w:hAnsi="宋体" w:cs="宋体"/>
                <w:sz w:val="20"/>
                <w:szCs w:val="20"/>
              </w:rPr>
            </w:pPr>
            <w:r>
              <w:rPr>
                <w:rFonts w:hint="eastAsia"/>
                <w:sz w:val="20"/>
                <w:szCs w:val="20"/>
              </w:rPr>
              <w:t>科研兼编辑</w:t>
            </w:r>
          </w:p>
        </w:tc>
        <w:tc>
          <w:tcPr>
            <w:tcW w:w="1581" w:type="dxa"/>
            <w:tcBorders>
              <w:top w:val="nil"/>
              <w:left w:val="nil"/>
              <w:bottom w:val="single" w:sz="4" w:space="0" w:color="auto"/>
              <w:right w:val="single" w:sz="4" w:space="0" w:color="auto"/>
            </w:tcBorders>
            <w:shd w:val="clear" w:color="auto" w:fill="auto"/>
            <w:vAlign w:val="center"/>
            <w:hideMark/>
          </w:tcPr>
          <w:p w:rsidR="004F49C8" w:rsidRDefault="004F49C8">
            <w:pPr>
              <w:jc w:val="center"/>
              <w:rPr>
                <w:rFonts w:ascii="宋体" w:eastAsia="宋体" w:hAnsi="宋体" w:cs="宋体"/>
                <w:sz w:val="20"/>
                <w:szCs w:val="20"/>
              </w:rPr>
            </w:pPr>
            <w:r>
              <w:rPr>
                <w:rFonts w:hint="eastAsia"/>
                <w:sz w:val="20"/>
                <w:szCs w:val="20"/>
              </w:rPr>
              <w:t>博士研究生</w:t>
            </w:r>
          </w:p>
        </w:tc>
        <w:tc>
          <w:tcPr>
            <w:tcW w:w="1226" w:type="dxa"/>
            <w:tcBorders>
              <w:top w:val="nil"/>
              <w:left w:val="nil"/>
              <w:bottom w:val="single" w:sz="4" w:space="0" w:color="auto"/>
              <w:right w:val="single" w:sz="4" w:space="0" w:color="auto"/>
            </w:tcBorders>
            <w:shd w:val="clear" w:color="auto" w:fill="auto"/>
            <w:vAlign w:val="center"/>
            <w:hideMark/>
          </w:tcPr>
          <w:p w:rsidR="004F49C8" w:rsidRDefault="004F49C8">
            <w:pPr>
              <w:jc w:val="center"/>
              <w:rPr>
                <w:rFonts w:ascii="宋体" w:eastAsia="宋体" w:hAnsi="宋体" w:cs="宋体"/>
                <w:sz w:val="20"/>
                <w:szCs w:val="20"/>
              </w:rPr>
            </w:pPr>
            <w:r>
              <w:rPr>
                <w:rFonts w:hint="eastAsia"/>
                <w:sz w:val="20"/>
                <w:szCs w:val="20"/>
              </w:rPr>
              <w:t>若干</w:t>
            </w:r>
          </w:p>
        </w:tc>
        <w:tc>
          <w:tcPr>
            <w:tcW w:w="1799" w:type="dxa"/>
            <w:tcBorders>
              <w:top w:val="nil"/>
              <w:left w:val="nil"/>
              <w:bottom w:val="single" w:sz="4" w:space="0" w:color="auto"/>
              <w:right w:val="single" w:sz="4" w:space="0" w:color="auto"/>
            </w:tcBorders>
            <w:shd w:val="clear" w:color="auto" w:fill="auto"/>
            <w:vAlign w:val="center"/>
            <w:hideMark/>
          </w:tcPr>
          <w:p w:rsidR="004F49C8" w:rsidRDefault="004F49C8">
            <w:pPr>
              <w:rPr>
                <w:rFonts w:ascii="宋体" w:eastAsia="宋体" w:hAnsi="宋体" w:cs="宋体"/>
                <w:sz w:val="20"/>
                <w:szCs w:val="20"/>
              </w:rPr>
            </w:pPr>
            <w:r>
              <w:rPr>
                <w:rFonts w:hint="eastAsia"/>
                <w:sz w:val="20"/>
                <w:szCs w:val="20"/>
              </w:rPr>
              <w:t>财政学（含税收学）、经济学、管理学</w:t>
            </w:r>
          </w:p>
        </w:tc>
        <w:tc>
          <w:tcPr>
            <w:tcW w:w="1328" w:type="dxa"/>
            <w:vMerge/>
            <w:tcBorders>
              <w:left w:val="nil"/>
              <w:right w:val="single" w:sz="4" w:space="0" w:color="auto"/>
            </w:tcBorders>
            <w:shd w:val="clear" w:color="auto" w:fill="auto"/>
            <w:vAlign w:val="center"/>
            <w:hideMark/>
          </w:tcPr>
          <w:p w:rsidR="004F49C8" w:rsidRDefault="004F49C8">
            <w:pPr>
              <w:rPr>
                <w:rFonts w:ascii="宋体" w:eastAsia="宋体" w:hAnsi="宋体" w:cs="宋体"/>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4F49C8" w:rsidRDefault="004F49C8">
            <w:pPr>
              <w:jc w:val="center"/>
              <w:rPr>
                <w:rFonts w:ascii="宋体" w:eastAsia="宋体" w:hAnsi="宋体" w:cs="宋体"/>
                <w:sz w:val="20"/>
                <w:szCs w:val="20"/>
              </w:rPr>
            </w:pPr>
          </w:p>
        </w:tc>
      </w:tr>
      <w:tr w:rsidR="004F49C8" w:rsidRPr="002704B4" w:rsidTr="004F49C8">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F49C8" w:rsidRPr="002704B4" w:rsidRDefault="004F49C8" w:rsidP="00F32C1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4F49C8" w:rsidRDefault="004F49C8">
            <w:pPr>
              <w:jc w:val="center"/>
              <w:rPr>
                <w:rFonts w:ascii="宋体" w:eastAsia="宋体" w:hAnsi="宋体" w:cs="宋体"/>
                <w:sz w:val="20"/>
                <w:szCs w:val="20"/>
              </w:rPr>
            </w:pPr>
            <w:r>
              <w:rPr>
                <w:rFonts w:hint="eastAsia"/>
                <w:sz w:val="20"/>
                <w:szCs w:val="20"/>
              </w:rPr>
              <w:t>行政管理</w:t>
            </w:r>
          </w:p>
        </w:tc>
        <w:tc>
          <w:tcPr>
            <w:tcW w:w="1581" w:type="dxa"/>
            <w:tcBorders>
              <w:top w:val="nil"/>
              <w:left w:val="nil"/>
              <w:bottom w:val="single" w:sz="4" w:space="0" w:color="auto"/>
              <w:right w:val="single" w:sz="4" w:space="0" w:color="auto"/>
            </w:tcBorders>
            <w:shd w:val="clear" w:color="auto" w:fill="auto"/>
            <w:vAlign w:val="center"/>
            <w:hideMark/>
          </w:tcPr>
          <w:p w:rsidR="004F49C8" w:rsidRDefault="004F49C8">
            <w:pPr>
              <w:jc w:val="center"/>
              <w:rPr>
                <w:rFonts w:ascii="宋体" w:eastAsia="宋体" w:hAnsi="宋体" w:cs="宋体"/>
                <w:sz w:val="20"/>
                <w:szCs w:val="20"/>
              </w:rPr>
            </w:pPr>
            <w:r>
              <w:rPr>
                <w:rFonts w:hint="eastAsia"/>
                <w:sz w:val="20"/>
                <w:szCs w:val="20"/>
              </w:rPr>
              <w:t>博士研究生</w:t>
            </w:r>
          </w:p>
        </w:tc>
        <w:tc>
          <w:tcPr>
            <w:tcW w:w="1226" w:type="dxa"/>
            <w:tcBorders>
              <w:top w:val="nil"/>
              <w:left w:val="nil"/>
              <w:bottom w:val="single" w:sz="4" w:space="0" w:color="auto"/>
              <w:right w:val="single" w:sz="4" w:space="0" w:color="auto"/>
            </w:tcBorders>
            <w:shd w:val="clear" w:color="auto" w:fill="auto"/>
            <w:vAlign w:val="center"/>
            <w:hideMark/>
          </w:tcPr>
          <w:p w:rsidR="004F49C8" w:rsidRDefault="004F49C8">
            <w:pPr>
              <w:jc w:val="center"/>
              <w:rPr>
                <w:rFonts w:ascii="宋体" w:eastAsia="宋体" w:hAnsi="宋体" w:cs="宋体"/>
                <w:sz w:val="20"/>
                <w:szCs w:val="20"/>
              </w:rPr>
            </w:pPr>
            <w:r>
              <w:rPr>
                <w:rFonts w:hint="eastAsia"/>
                <w:sz w:val="20"/>
                <w:szCs w:val="20"/>
              </w:rPr>
              <w:t>若干</w:t>
            </w:r>
          </w:p>
        </w:tc>
        <w:tc>
          <w:tcPr>
            <w:tcW w:w="1799" w:type="dxa"/>
            <w:tcBorders>
              <w:top w:val="nil"/>
              <w:left w:val="nil"/>
              <w:bottom w:val="single" w:sz="4" w:space="0" w:color="auto"/>
              <w:right w:val="single" w:sz="4" w:space="0" w:color="auto"/>
            </w:tcBorders>
            <w:shd w:val="clear" w:color="auto" w:fill="auto"/>
            <w:vAlign w:val="center"/>
            <w:hideMark/>
          </w:tcPr>
          <w:p w:rsidR="004F49C8" w:rsidRDefault="004F49C8">
            <w:pPr>
              <w:rPr>
                <w:rFonts w:ascii="宋体" w:eastAsia="宋体" w:hAnsi="宋体" w:cs="宋体"/>
                <w:sz w:val="20"/>
                <w:szCs w:val="20"/>
              </w:rPr>
            </w:pPr>
            <w:r>
              <w:rPr>
                <w:rFonts w:hint="eastAsia"/>
                <w:sz w:val="20"/>
                <w:szCs w:val="20"/>
              </w:rPr>
              <w:t>经济学、财政学、管理学、政治学、马克思主义理论、马克思主义哲学、法学</w:t>
            </w:r>
          </w:p>
        </w:tc>
        <w:tc>
          <w:tcPr>
            <w:tcW w:w="1328" w:type="dxa"/>
            <w:vMerge/>
            <w:tcBorders>
              <w:left w:val="nil"/>
              <w:right w:val="single" w:sz="4" w:space="0" w:color="auto"/>
            </w:tcBorders>
            <w:shd w:val="clear" w:color="auto" w:fill="auto"/>
            <w:vAlign w:val="center"/>
            <w:hideMark/>
          </w:tcPr>
          <w:p w:rsidR="004F49C8" w:rsidRDefault="004F49C8">
            <w:pPr>
              <w:rPr>
                <w:rFonts w:ascii="宋体" w:eastAsia="宋体" w:hAnsi="宋体" w:cs="宋体"/>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4F49C8" w:rsidRDefault="004F49C8">
            <w:pPr>
              <w:jc w:val="center"/>
              <w:rPr>
                <w:sz w:val="20"/>
                <w:szCs w:val="20"/>
              </w:rPr>
            </w:pPr>
          </w:p>
        </w:tc>
      </w:tr>
      <w:tr w:rsidR="004F49C8" w:rsidRPr="002704B4" w:rsidTr="004F49C8">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F49C8" w:rsidRPr="002704B4" w:rsidRDefault="004F49C8" w:rsidP="00F32C1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4F49C8" w:rsidRDefault="004F49C8">
            <w:pPr>
              <w:jc w:val="center"/>
              <w:rPr>
                <w:rFonts w:ascii="宋体" w:eastAsia="宋体" w:hAnsi="宋体" w:cs="宋体"/>
                <w:sz w:val="20"/>
                <w:szCs w:val="20"/>
              </w:rPr>
            </w:pPr>
            <w:r>
              <w:rPr>
                <w:rFonts w:hint="eastAsia"/>
                <w:sz w:val="20"/>
                <w:szCs w:val="20"/>
              </w:rPr>
              <w:t>英语同声传译</w:t>
            </w:r>
          </w:p>
        </w:tc>
        <w:tc>
          <w:tcPr>
            <w:tcW w:w="1581" w:type="dxa"/>
            <w:tcBorders>
              <w:top w:val="nil"/>
              <w:left w:val="nil"/>
              <w:bottom w:val="single" w:sz="4" w:space="0" w:color="auto"/>
              <w:right w:val="single" w:sz="4" w:space="0" w:color="auto"/>
            </w:tcBorders>
            <w:shd w:val="clear" w:color="auto" w:fill="auto"/>
            <w:vAlign w:val="center"/>
            <w:hideMark/>
          </w:tcPr>
          <w:p w:rsidR="004F49C8" w:rsidRDefault="004F49C8">
            <w:pPr>
              <w:jc w:val="center"/>
              <w:rPr>
                <w:rFonts w:ascii="宋体" w:eastAsia="宋体" w:hAnsi="宋体" w:cs="宋体"/>
                <w:sz w:val="20"/>
                <w:szCs w:val="20"/>
              </w:rPr>
            </w:pPr>
            <w:r>
              <w:rPr>
                <w:rFonts w:hint="eastAsia"/>
                <w:sz w:val="20"/>
                <w:szCs w:val="20"/>
              </w:rPr>
              <w:t>硕士研究生</w:t>
            </w:r>
          </w:p>
        </w:tc>
        <w:tc>
          <w:tcPr>
            <w:tcW w:w="1226" w:type="dxa"/>
            <w:tcBorders>
              <w:top w:val="nil"/>
              <w:left w:val="nil"/>
              <w:bottom w:val="single" w:sz="4" w:space="0" w:color="auto"/>
              <w:right w:val="single" w:sz="4" w:space="0" w:color="auto"/>
            </w:tcBorders>
            <w:shd w:val="clear" w:color="auto" w:fill="auto"/>
            <w:vAlign w:val="center"/>
            <w:hideMark/>
          </w:tcPr>
          <w:p w:rsidR="004F49C8" w:rsidRDefault="004F49C8">
            <w:pPr>
              <w:jc w:val="center"/>
              <w:rPr>
                <w:rFonts w:ascii="宋体" w:eastAsia="宋体" w:hAnsi="宋体" w:cs="宋体"/>
                <w:sz w:val="20"/>
                <w:szCs w:val="20"/>
              </w:rPr>
            </w:pPr>
            <w:r>
              <w:rPr>
                <w:rFonts w:hint="eastAsia"/>
                <w:sz w:val="20"/>
                <w:szCs w:val="20"/>
              </w:rPr>
              <w:t>若干</w:t>
            </w:r>
          </w:p>
        </w:tc>
        <w:tc>
          <w:tcPr>
            <w:tcW w:w="1799" w:type="dxa"/>
            <w:tcBorders>
              <w:top w:val="nil"/>
              <w:left w:val="nil"/>
              <w:bottom w:val="single" w:sz="4" w:space="0" w:color="auto"/>
              <w:right w:val="single" w:sz="4" w:space="0" w:color="auto"/>
            </w:tcBorders>
            <w:shd w:val="clear" w:color="auto" w:fill="auto"/>
            <w:vAlign w:val="center"/>
            <w:hideMark/>
          </w:tcPr>
          <w:p w:rsidR="004F49C8" w:rsidRDefault="004F49C8">
            <w:pPr>
              <w:rPr>
                <w:rFonts w:ascii="宋体" w:eastAsia="宋体" w:hAnsi="宋体" w:cs="宋体"/>
                <w:sz w:val="20"/>
                <w:szCs w:val="20"/>
              </w:rPr>
            </w:pPr>
            <w:r>
              <w:rPr>
                <w:rFonts w:hint="eastAsia"/>
                <w:sz w:val="20"/>
                <w:szCs w:val="20"/>
              </w:rPr>
              <w:t>外国语言学及应用语言学（英语专业）、翻译</w:t>
            </w:r>
          </w:p>
        </w:tc>
        <w:tc>
          <w:tcPr>
            <w:tcW w:w="1328" w:type="dxa"/>
            <w:vMerge/>
            <w:tcBorders>
              <w:left w:val="nil"/>
              <w:bottom w:val="single" w:sz="4" w:space="0" w:color="auto"/>
              <w:right w:val="single" w:sz="4" w:space="0" w:color="auto"/>
            </w:tcBorders>
            <w:shd w:val="clear" w:color="auto" w:fill="auto"/>
            <w:vAlign w:val="center"/>
            <w:hideMark/>
          </w:tcPr>
          <w:p w:rsidR="004F49C8" w:rsidRDefault="004F49C8">
            <w:pPr>
              <w:rPr>
                <w:rFonts w:ascii="宋体" w:eastAsia="宋体" w:hAnsi="宋体" w:cs="宋体"/>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4F49C8" w:rsidRDefault="004F49C8">
            <w:pPr>
              <w:jc w:val="center"/>
              <w:rPr>
                <w:rFonts w:ascii="宋体" w:eastAsia="宋体" w:hAnsi="宋体" w:cs="宋体"/>
                <w:sz w:val="20"/>
                <w:szCs w:val="20"/>
              </w:rPr>
            </w:pPr>
          </w:p>
        </w:tc>
      </w:tr>
    </w:tbl>
    <w:p w:rsidR="00F32C1B" w:rsidRDefault="00F32C1B" w:rsidP="00F32C1B">
      <w:pPr>
        <w:jc w:val="center"/>
      </w:pPr>
    </w:p>
    <w:p w:rsidR="00CB228C" w:rsidRDefault="00CB228C" w:rsidP="00CB228C">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lastRenderedPageBreak/>
        <w:t>“才聚扬城”（武汉）大型人才招聘会</w:t>
      </w:r>
    </w:p>
    <w:p w:rsidR="00CB228C" w:rsidRPr="0025409F" w:rsidRDefault="00CB228C" w:rsidP="00CB228C">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CB228C" w:rsidRPr="002704B4" w:rsidTr="00870785">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228C" w:rsidRPr="002704B4" w:rsidRDefault="00CB228C"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CB228C" w:rsidRPr="002704B4" w:rsidRDefault="00804525" w:rsidP="00870785">
            <w:pPr>
              <w:widowControl/>
              <w:jc w:val="center"/>
              <w:rPr>
                <w:rFonts w:asciiTheme="minorEastAsia" w:hAnsiTheme="minorEastAsia" w:cs="宋体"/>
                <w:kern w:val="0"/>
                <w:szCs w:val="21"/>
              </w:rPr>
            </w:pPr>
            <w:r w:rsidRPr="00804525">
              <w:rPr>
                <w:rFonts w:asciiTheme="minorEastAsia" w:hAnsiTheme="minorEastAsia" w:cs="宋体" w:hint="eastAsia"/>
                <w:kern w:val="0"/>
                <w:szCs w:val="21"/>
              </w:rPr>
              <w:t>南京邮电大学通达学院</w:t>
            </w:r>
          </w:p>
        </w:tc>
      </w:tr>
      <w:tr w:rsidR="00CB228C" w:rsidRPr="002704B4" w:rsidTr="00870785">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228C" w:rsidRPr="002704B4" w:rsidRDefault="00CB228C"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CB228C" w:rsidRPr="002704B4" w:rsidRDefault="00804525" w:rsidP="00870785">
            <w:pPr>
              <w:widowControl/>
              <w:jc w:val="center"/>
              <w:rPr>
                <w:rFonts w:asciiTheme="minorEastAsia" w:hAnsiTheme="minorEastAsia" w:cs="宋体"/>
                <w:kern w:val="0"/>
                <w:szCs w:val="21"/>
              </w:rPr>
            </w:pPr>
            <w:r w:rsidRPr="00804525">
              <w:rPr>
                <w:rFonts w:asciiTheme="minorEastAsia" w:hAnsiTheme="minorEastAsia" w:cs="宋体" w:hint="eastAsia"/>
                <w:kern w:val="0"/>
                <w:szCs w:val="21"/>
              </w:rPr>
              <w:t>扬州市邗江区润扬南路33号</w:t>
            </w:r>
          </w:p>
        </w:tc>
        <w:tc>
          <w:tcPr>
            <w:tcW w:w="1328" w:type="dxa"/>
            <w:tcBorders>
              <w:top w:val="nil"/>
              <w:left w:val="nil"/>
              <w:bottom w:val="single" w:sz="4" w:space="0" w:color="auto"/>
              <w:right w:val="single" w:sz="4" w:space="0" w:color="auto"/>
            </w:tcBorders>
            <w:shd w:val="clear" w:color="auto" w:fill="auto"/>
            <w:vAlign w:val="center"/>
            <w:hideMark/>
          </w:tcPr>
          <w:p w:rsidR="00CB228C" w:rsidRPr="002704B4" w:rsidRDefault="00CB228C"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CB228C" w:rsidRPr="002704B4" w:rsidRDefault="00804525" w:rsidP="00870785">
            <w:pPr>
              <w:widowControl/>
              <w:jc w:val="center"/>
              <w:rPr>
                <w:rFonts w:asciiTheme="minorEastAsia" w:hAnsiTheme="minorEastAsia" w:cs="宋体"/>
                <w:kern w:val="0"/>
                <w:szCs w:val="21"/>
              </w:rPr>
            </w:pPr>
            <w:r w:rsidRPr="00804525">
              <w:rPr>
                <w:rFonts w:asciiTheme="minorEastAsia" w:hAnsiTheme="minorEastAsia" w:cs="宋体"/>
                <w:kern w:val="0"/>
                <w:szCs w:val="21"/>
              </w:rPr>
              <w:t>225127</w:t>
            </w:r>
          </w:p>
        </w:tc>
      </w:tr>
      <w:tr w:rsidR="00CB228C" w:rsidRPr="002704B4" w:rsidTr="00870785">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228C" w:rsidRPr="002704B4" w:rsidRDefault="00CB228C"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CB228C" w:rsidRPr="002704B4" w:rsidRDefault="00804525" w:rsidP="00870785">
            <w:pPr>
              <w:widowControl/>
              <w:jc w:val="center"/>
              <w:rPr>
                <w:rFonts w:asciiTheme="minorEastAsia" w:hAnsiTheme="minorEastAsia" w:cs="宋体"/>
                <w:kern w:val="0"/>
                <w:szCs w:val="21"/>
              </w:rPr>
            </w:pPr>
            <w:r w:rsidRPr="00804525">
              <w:rPr>
                <w:rFonts w:asciiTheme="minorEastAsia" w:hAnsiTheme="minorEastAsia" w:cs="宋体"/>
                <w:kern w:val="0"/>
                <w:szCs w:val="21"/>
              </w:rPr>
              <w:t>0514-89716033</w:t>
            </w:r>
          </w:p>
        </w:tc>
        <w:tc>
          <w:tcPr>
            <w:tcW w:w="1226" w:type="dxa"/>
            <w:tcBorders>
              <w:top w:val="nil"/>
              <w:left w:val="nil"/>
              <w:bottom w:val="single" w:sz="4" w:space="0" w:color="auto"/>
              <w:right w:val="single" w:sz="4" w:space="0" w:color="auto"/>
            </w:tcBorders>
            <w:shd w:val="clear" w:color="auto" w:fill="auto"/>
            <w:vAlign w:val="center"/>
            <w:hideMark/>
          </w:tcPr>
          <w:p w:rsidR="00CB228C" w:rsidRPr="002704B4" w:rsidRDefault="00CB228C"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CB228C" w:rsidRPr="002704B4" w:rsidRDefault="00804525" w:rsidP="00870785">
            <w:pPr>
              <w:widowControl/>
              <w:jc w:val="center"/>
              <w:rPr>
                <w:rFonts w:asciiTheme="minorEastAsia" w:hAnsiTheme="minorEastAsia" w:cs="宋体"/>
                <w:kern w:val="0"/>
                <w:szCs w:val="21"/>
              </w:rPr>
            </w:pPr>
            <w:r w:rsidRPr="00804525">
              <w:rPr>
                <w:rFonts w:asciiTheme="minorEastAsia" w:hAnsiTheme="minorEastAsia" w:cs="宋体" w:hint="eastAsia"/>
                <w:kern w:val="0"/>
                <w:szCs w:val="21"/>
              </w:rPr>
              <w:t>赵进</w:t>
            </w:r>
          </w:p>
        </w:tc>
        <w:tc>
          <w:tcPr>
            <w:tcW w:w="1328" w:type="dxa"/>
            <w:tcBorders>
              <w:top w:val="nil"/>
              <w:left w:val="nil"/>
              <w:bottom w:val="single" w:sz="4" w:space="0" w:color="auto"/>
              <w:right w:val="single" w:sz="4" w:space="0" w:color="auto"/>
            </w:tcBorders>
            <w:shd w:val="clear" w:color="auto" w:fill="auto"/>
            <w:vAlign w:val="center"/>
            <w:hideMark/>
          </w:tcPr>
          <w:p w:rsidR="00CB228C" w:rsidRPr="002704B4" w:rsidRDefault="00CB228C"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CB228C" w:rsidRPr="002704B4" w:rsidRDefault="00CB228C" w:rsidP="00870785">
            <w:pPr>
              <w:widowControl/>
              <w:jc w:val="center"/>
              <w:rPr>
                <w:rFonts w:asciiTheme="minorEastAsia" w:hAnsiTheme="minorEastAsia" w:cs="宋体"/>
                <w:kern w:val="0"/>
                <w:szCs w:val="21"/>
              </w:rPr>
            </w:pPr>
          </w:p>
        </w:tc>
      </w:tr>
      <w:tr w:rsidR="00CB228C" w:rsidRPr="002704B4" w:rsidTr="00870785">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228C" w:rsidRPr="002704B4" w:rsidRDefault="00CB228C"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CB228C" w:rsidRPr="00804525" w:rsidRDefault="007A0A5C" w:rsidP="00804525">
            <w:pPr>
              <w:jc w:val="center"/>
              <w:rPr>
                <w:rFonts w:ascii="宋体" w:eastAsia="宋体" w:hAnsi="宋体" w:cs="宋体"/>
                <w:color w:val="0000FF"/>
                <w:sz w:val="20"/>
                <w:szCs w:val="20"/>
                <w:u w:val="single"/>
              </w:rPr>
            </w:pPr>
            <w:hyperlink r:id="rId7" w:history="1">
              <w:r w:rsidR="00804525">
                <w:rPr>
                  <w:rStyle w:val="a6"/>
                  <w:rFonts w:hint="eastAsia"/>
                  <w:sz w:val="20"/>
                  <w:szCs w:val="20"/>
                </w:rPr>
                <w:t>tdrsc@njupt.edu.cn</w:t>
              </w:r>
            </w:hyperlink>
          </w:p>
        </w:tc>
        <w:tc>
          <w:tcPr>
            <w:tcW w:w="1328" w:type="dxa"/>
            <w:tcBorders>
              <w:top w:val="nil"/>
              <w:left w:val="nil"/>
              <w:bottom w:val="single" w:sz="4" w:space="0" w:color="auto"/>
              <w:right w:val="single" w:sz="4" w:space="0" w:color="auto"/>
            </w:tcBorders>
            <w:shd w:val="clear" w:color="auto" w:fill="auto"/>
            <w:vAlign w:val="center"/>
            <w:hideMark/>
          </w:tcPr>
          <w:p w:rsidR="00CB228C" w:rsidRPr="002704B4" w:rsidRDefault="00CB228C"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CB228C" w:rsidRPr="002704B4" w:rsidRDefault="00CB228C" w:rsidP="00870785">
            <w:pPr>
              <w:widowControl/>
              <w:jc w:val="center"/>
              <w:rPr>
                <w:rFonts w:asciiTheme="minorEastAsia" w:hAnsiTheme="minorEastAsia" w:cs="宋体"/>
                <w:kern w:val="0"/>
                <w:szCs w:val="21"/>
              </w:rPr>
            </w:pPr>
          </w:p>
        </w:tc>
      </w:tr>
      <w:tr w:rsidR="00CB228C" w:rsidRPr="002704B4" w:rsidTr="00870785">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228C" w:rsidRPr="00DE4319" w:rsidRDefault="00CB228C"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CB228C" w:rsidRPr="002704B4" w:rsidRDefault="00CB228C"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CB228C" w:rsidRPr="002704B4" w:rsidRDefault="005F0B5F" w:rsidP="005F0B5F">
            <w:pPr>
              <w:widowControl/>
              <w:ind w:firstLineChars="200" w:firstLine="420"/>
              <w:rPr>
                <w:rFonts w:asciiTheme="minorEastAsia" w:hAnsiTheme="minorEastAsia" w:cs="宋体"/>
                <w:kern w:val="0"/>
                <w:szCs w:val="21"/>
              </w:rPr>
            </w:pPr>
            <w:r w:rsidRPr="005F0B5F">
              <w:rPr>
                <w:rFonts w:asciiTheme="minorEastAsia" w:hAnsiTheme="minorEastAsia" w:cs="宋体" w:hint="eastAsia"/>
                <w:kern w:val="0"/>
                <w:szCs w:val="21"/>
              </w:rPr>
              <w:t>南京邮电大学通达学院是经国家教育部批准，由南京邮电大学于1999年创办的全日制民办本科独立学院。我院设有通信工程、信息工程、软件工程、网络工程、物联网工程、数字媒体技术、光电信息科学与技术、信息管理与信息系统、市场营销、电子商务等近17个以通信信息类专业为主，涵盖理、工、文、管等综合优势专业。</w:t>
            </w:r>
          </w:p>
        </w:tc>
      </w:tr>
      <w:tr w:rsidR="00CB228C" w:rsidRPr="002704B4" w:rsidTr="00870785">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CB228C" w:rsidRPr="002704B4" w:rsidRDefault="00CB228C"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CB228C" w:rsidRPr="002704B4" w:rsidRDefault="00CB228C"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CB228C" w:rsidRPr="002704B4" w:rsidRDefault="00CB228C"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CB228C" w:rsidRPr="002704B4" w:rsidRDefault="00CB228C"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CB228C" w:rsidRPr="002704B4" w:rsidRDefault="00CB228C"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CB228C" w:rsidRPr="002704B4" w:rsidRDefault="00CB228C"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CB228C" w:rsidRPr="002704B4" w:rsidRDefault="00CB228C"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A70E49" w:rsidRPr="002704B4" w:rsidTr="00CB228C">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70E49" w:rsidRPr="002704B4" w:rsidRDefault="00A70E49" w:rsidP="00870785">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A70E49" w:rsidRDefault="00A70E49">
            <w:pPr>
              <w:jc w:val="center"/>
              <w:rPr>
                <w:rFonts w:ascii="Courier New" w:eastAsia="宋体" w:hAnsi="Courier New" w:cs="Courier New"/>
                <w:sz w:val="20"/>
                <w:szCs w:val="20"/>
              </w:rPr>
            </w:pPr>
            <w:r>
              <w:rPr>
                <w:rFonts w:ascii="Courier New" w:hAnsi="Courier New" w:cs="Courier New"/>
                <w:sz w:val="20"/>
                <w:szCs w:val="20"/>
              </w:rPr>
              <w:t>教学实验岗</w:t>
            </w:r>
          </w:p>
        </w:tc>
        <w:tc>
          <w:tcPr>
            <w:tcW w:w="1581" w:type="dxa"/>
            <w:tcBorders>
              <w:top w:val="nil"/>
              <w:left w:val="nil"/>
              <w:bottom w:val="single" w:sz="4" w:space="0" w:color="auto"/>
              <w:right w:val="single" w:sz="4" w:space="0" w:color="auto"/>
            </w:tcBorders>
            <w:shd w:val="clear" w:color="auto" w:fill="auto"/>
            <w:vAlign w:val="center"/>
            <w:hideMark/>
          </w:tcPr>
          <w:p w:rsidR="00A70E49" w:rsidRDefault="00A70E49">
            <w:pPr>
              <w:rPr>
                <w:rFonts w:ascii="Courier New" w:eastAsia="宋体" w:hAnsi="Courier New" w:cs="Courier New"/>
                <w:sz w:val="20"/>
                <w:szCs w:val="20"/>
              </w:rPr>
            </w:pPr>
            <w:r>
              <w:rPr>
                <w:rFonts w:ascii="Courier New" w:hAnsi="Courier New" w:cs="Courier New"/>
                <w:sz w:val="20"/>
                <w:szCs w:val="20"/>
              </w:rPr>
              <w:t>硕士研究生以及以上</w:t>
            </w:r>
          </w:p>
        </w:tc>
        <w:tc>
          <w:tcPr>
            <w:tcW w:w="1226" w:type="dxa"/>
            <w:tcBorders>
              <w:top w:val="nil"/>
              <w:left w:val="nil"/>
              <w:bottom w:val="single" w:sz="4" w:space="0" w:color="auto"/>
              <w:right w:val="single" w:sz="4" w:space="0" w:color="auto"/>
            </w:tcBorders>
            <w:shd w:val="clear" w:color="auto" w:fill="auto"/>
            <w:vAlign w:val="center"/>
            <w:hideMark/>
          </w:tcPr>
          <w:p w:rsidR="00A70E49" w:rsidRDefault="00A70E49">
            <w:pPr>
              <w:jc w:val="center"/>
              <w:rPr>
                <w:rFonts w:ascii="Courier New" w:eastAsia="宋体" w:hAnsi="Courier New" w:cs="Courier New"/>
                <w:sz w:val="20"/>
                <w:szCs w:val="20"/>
              </w:rPr>
            </w:pPr>
            <w:r>
              <w:rPr>
                <w:rFonts w:ascii="Courier New" w:hAnsi="Courier New" w:cs="Courier New"/>
                <w:sz w:val="20"/>
                <w:szCs w:val="20"/>
              </w:rPr>
              <w:t>4</w:t>
            </w:r>
          </w:p>
        </w:tc>
        <w:tc>
          <w:tcPr>
            <w:tcW w:w="1799" w:type="dxa"/>
            <w:tcBorders>
              <w:top w:val="nil"/>
              <w:left w:val="nil"/>
              <w:bottom w:val="single" w:sz="4" w:space="0" w:color="auto"/>
              <w:right w:val="single" w:sz="4" w:space="0" w:color="auto"/>
            </w:tcBorders>
            <w:shd w:val="clear" w:color="auto" w:fill="auto"/>
            <w:vAlign w:val="center"/>
            <w:hideMark/>
          </w:tcPr>
          <w:p w:rsidR="00A70E49" w:rsidRDefault="00A70E49">
            <w:pPr>
              <w:jc w:val="center"/>
              <w:rPr>
                <w:rFonts w:ascii="Courier New" w:eastAsia="宋体" w:hAnsi="Courier New" w:cs="Courier New"/>
                <w:sz w:val="20"/>
                <w:szCs w:val="20"/>
              </w:rPr>
            </w:pPr>
            <w:r>
              <w:rPr>
                <w:rFonts w:ascii="Courier New" w:hAnsi="Courier New" w:cs="Courier New"/>
                <w:sz w:val="20"/>
                <w:szCs w:val="20"/>
              </w:rPr>
              <w:t>通信工程，信息工程</w:t>
            </w:r>
          </w:p>
        </w:tc>
        <w:tc>
          <w:tcPr>
            <w:tcW w:w="1328" w:type="dxa"/>
            <w:tcBorders>
              <w:top w:val="nil"/>
              <w:left w:val="nil"/>
              <w:bottom w:val="single" w:sz="4" w:space="0" w:color="auto"/>
              <w:right w:val="single" w:sz="4" w:space="0" w:color="auto"/>
            </w:tcBorders>
            <w:shd w:val="clear" w:color="auto" w:fill="auto"/>
            <w:vAlign w:val="center"/>
            <w:hideMark/>
          </w:tcPr>
          <w:p w:rsidR="00A70E49" w:rsidRDefault="00A70E49">
            <w:pPr>
              <w:jc w:val="center"/>
              <w:rPr>
                <w:rFonts w:ascii="Courier New" w:eastAsia="宋体" w:hAnsi="Courier New" w:cs="Courier New"/>
                <w:sz w:val="20"/>
                <w:szCs w:val="20"/>
              </w:rPr>
            </w:pPr>
            <w:r>
              <w:rPr>
                <w:rFonts w:ascii="Courier New" w:hAnsi="Courier New" w:cs="Courier New"/>
                <w:sz w:val="20"/>
                <w:szCs w:val="20"/>
              </w:rPr>
              <w:t>面议</w:t>
            </w:r>
          </w:p>
        </w:tc>
        <w:tc>
          <w:tcPr>
            <w:tcW w:w="1703" w:type="dxa"/>
            <w:tcBorders>
              <w:top w:val="nil"/>
              <w:left w:val="nil"/>
              <w:bottom w:val="single" w:sz="4" w:space="0" w:color="auto"/>
              <w:right w:val="single" w:sz="4" w:space="0" w:color="auto"/>
            </w:tcBorders>
            <w:shd w:val="clear" w:color="auto" w:fill="auto"/>
            <w:vAlign w:val="center"/>
            <w:hideMark/>
          </w:tcPr>
          <w:p w:rsidR="00A70E49" w:rsidRDefault="00A70E49">
            <w:pPr>
              <w:rPr>
                <w:rFonts w:ascii="Courier New" w:eastAsia="宋体" w:hAnsi="Courier New" w:cs="Courier New"/>
                <w:sz w:val="20"/>
                <w:szCs w:val="20"/>
              </w:rPr>
            </w:pPr>
            <w:r>
              <w:rPr>
                <w:rFonts w:ascii="Courier New" w:hAnsi="Courier New" w:cs="Courier New"/>
                <w:sz w:val="20"/>
                <w:szCs w:val="20"/>
              </w:rPr>
              <w:t xml:space="preserve">　</w:t>
            </w:r>
          </w:p>
        </w:tc>
      </w:tr>
      <w:tr w:rsidR="00A70E49" w:rsidRPr="002704B4" w:rsidTr="00CB228C">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70E49" w:rsidRPr="002704B4" w:rsidRDefault="00A70E49" w:rsidP="00870785">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A70E49" w:rsidRDefault="00A70E49">
            <w:pPr>
              <w:jc w:val="center"/>
              <w:rPr>
                <w:rFonts w:ascii="Courier New" w:eastAsia="宋体" w:hAnsi="Courier New" w:cs="Courier New"/>
                <w:sz w:val="20"/>
                <w:szCs w:val="20"/>
              </w:rPr>
            </w:pPr>
            <w:r>
              <w:rPr>
                <w:rFonts w:ascii="Courier New" w:hAnsi="Courier New" w:cs="Courier New"/>
                <w:sz w:val="20"/>
                <w:szCs w:val="20"/>
              </w:rPr>
              <w:t>教学实验岗</w:t>
            </w:r>
          </w:p>
        </w:tc>
        <w:tc>
          <w:tcPr>
            <w:tcW w:w="1581" w:type="dxa"/>
            <w:tcBorders>
              <w:top w:val="nil"/>
              <w:left w:val="nil"/>
              <w:bottom w:val="single" w:sz="4" w:space="0" w:color="auto"/>
              <w:right w:val="single" w:sz="4" w:space="0" w:color="auto"/>
            </w:tcBorders>
            <w:shd w:val="clear" w:color="auto" w:fill="auto"/>
            <w:vAlign w:val="center"/>
            <w:hideMark/>
          </w:tcPr>
          <w:p w:rsidR="00A70E49" w:rsidRDefault="00A70E49">
            <w:pPr>
              <w:rPr>
                <w:rFonts w:ascii="Courier New" w:eastAsia="宋体" w:hAnsi="Courier New" w:cs="Courier New"/>
                <w:sz w:val="20"/>
                <w:szCs w:val="20"/>
              </w:rPr>
            </w:pPr>
            <w:r>
              <w:rPr>
                <w:rFonts w:ascii="Courier New" w:hAnsi="Courier New" w:cs="Courier New"/>
                <w:sz w:val="20"/>
                <w:szCs w:val="20"/>
              </w:rPr>
              <w:t>硕士研究生以及以上</w:t>
            </w:r>
          </w:p>
        </w:tc>
        <w:tc>
          <w:tcPr>
            <w:tcW w:w="1226" w:type="dxa"/>
            <w:tcBorders>
              <w:top w:val="nil"/>
              <w:left w:val="nil"/>
              <w:bottom w:val="single" w:sz="4" w:space="0" w:color="auto"/>
              <w:right w:val="single" w:sz="4" w:space="0" w:color="auto"/>
            </w:tcBorders>
            <w:shd w:val="clear" w:color="auto" w:fill="auto"/>
            <w:vAlign w:val="center"/>
            <w:hideMark/>
          </w:tcPr>
          <w:p w:rsidR="00A70E49" w:rsidRDefault="00A70E49">
            <w:pPr>
              <w:jc w:val="center"/>
              <w:rPr>
                <w:rFonts w:ascii="Courier New" w:eastAsia="宋体" w:hAnsi="Courier New" w:cs="Courier New"/>
                <w:sz w:val="20"/>
                <w:szCs w:val="20"/>
              </w:rPr>
            </w:pPr>
            <w:r>
              <w:rPr>
                <w:rFonts w:ascii="Courier New" w:hAnsi="Courier New" w:cs="Courier New"/>
                <w:sz w:val="20"/>
                <w:szCs w:val="20"/>
              </w:rPr>
              <w:t>2</w:t>
            </w:r>
          </w:p>
        </w:tc>
        <w:tc>
          <w:tcPr>
            <w:tcW w:w="1799" w:type="dxa"/>
            <w:tcBorders>
              <w:top w:val="nil"/>
              <w:left w:val="nil"/>
              <w:bottom w:val="single" w:sz="4" w:space="0" w:color="auto"/>
              <w:right w:val="single" w:sz="4" w:space="0" w:color="auto"/>
            </w:tcBorders>
            <w:shd w:val="clear" w:color="auto" w:fill="auto"/>
            <w:vAlign w:val="center"/>
            <w:hideMark/>
          </w:tcPr>
          <w:p w:rsidR="00A70E49" w:rsidRDefault="00A70E49">
            <w:pPr>
              <w:jc w:val="center"/>
              <w:rPr>
                <w:rFonts w:ascii="Courier New" w:eastAsia="宋体" w:hAnsi="Courier New" w:cs="Courier New"/>
                <w:sz w:val="20"/>
                <w:szCs w:val="20"/>
              </w:rPr>
            </w:pPr>
            <w:r>
              <w:rPr>
                <w:rFonts w:ascii="Courier New" w:hAnsi="Courier New" w:cs="Courier New"/>
                <w:sz w:val="20"/>
                <w:szCs w:val="20"/>
              </w:rPr>
              <w:t>电路与系统</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70E49" w:rsidRDefault="00A70E49">
            <w:pPr>
              <w:jc w:val="center"/>
              <w:rPr>
                <w:rFonts w:ascii="Courier New" w:eastAsia="宋体" w:hAnsi="Courier New" w:cs="Courier New"/>
                <w:sz w:val="20"/>
                <w:szCs w:val="20"/>
              </w:rPr>
            </w:pPr>
            <w:r>
              <w:rPr>
                <w:rFonts w:ascii="Courier New" w:hAnsi="Courier New" w:cs="Courier New"/>
                <w:sz w:val="20"/>
                <w:szCs w:val="20"/>
              </w:rPr>
              <w:t>面议</w:t>
            </w:r>
          </w:p>
        </w:tc>
        <w:tc>
          <w:tcPr>
            <w:tcW w:w="1703" w:type="dxa"/>
            <w:tcBorders>
              <w:top w:val="nil"/>
              <w:left w:val="nil"/>
              <w:bottom w:val="single" w:sz="4" w:space="0" w:color="auto"/>
              <w:right w:val="single" w:sz="4" w:space="0" w:color="auto"/>
            </w:tcBorders>
            <w:shd w:val="clear" w:color="auto" w:fill="auto"/>
            <w:vAlign w:val="center"/>
            <w:hideMark/>
          </w:tcPr>
          <w:p w:rsidR="00A70E49" w:rsidRDefault="00A70E49">
            <w:pPr>
              <w:rPr>
                <w:rFonts w:ascii="Courier New" w:eastAsia="宋体" w:hAnsi="Courier New" w:cs="Courier New"/>
                <w:sz w:val="20"/>
                <w:szCs w:val="20"/>
              </w:rPr>
            </w:pPr>
            <w:r>
              <w:rPr>
                <w:rFonts w:ascii="Courier New" w:hAnsi="Courier New" w:cs="Courier New"/>
                <w:sz w:val="20"/>
                <w:szCs w:val="20"/>
              </w:rPr>
              <w:t xml:space="preserve">　</w:t>
            </w:r>
          </w:p>
        </w:tc>
      </w:tr>
      <w:tr w:rsidR="00A70E49" w:rsidRPr="002704B4" w:rsidTr="00CB228C">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70E49" w:rsidRPr="002704B4" w:rsidRDefault="00A70E49" w:rsidP="00870785">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A70E49" w:rsidRDefault="00A70E49">
            <w:pPr>
              <w:jc w:val="center"/>
              <w:rPr>
                <w:rFonts w:ascii="Courier New" w:eastAsia="宋体" w:hAnsi="Courier New" w:cs="Courier New"/>
                <w:sz w:val="20"/>
                <w:szCs w:val="20"/>
              </w:rPr>
            </w:pPr>
            <w:r>
              <w:rPr>
                <w:rFonts w:ascii="Courier New" w:hAnsi="Courier New" w:cs="Courier New"/>
                <w:sz w:val="20"/>
                <w:szCs w:val="20"/>
              </w:rPr>
              <w:t>教学实验岗</w:t>
            </w:r>
          </w:p>
        </w:tc>
        <w:tc>
          <w:tcPr>
            <w:tcW w:w="1581" w:type="dxa"/>
            <w:tcBorders>
              <w:top w:val="nil"/>
              <w:left w:val="nil"/>
              <w:bottom w:val="single" w:sz="4" w:space="0" w:color="auto"/>
              <w:right w:val="single" w:sz="4" w:space="0" w:color="auto"/>
            </w:tcBorders>
            <w:shd w:val="clear" w:color="auto" w:fill="auto"/>
            <w:vAlign w:val="center"/>
            <w:hideMark/>
          </w:tcPr>
          <w:p w:rsidR="00A70E49" w:rsidRDefault="00A70E49">
            <w:pPr>
              <w:rPr>
                <w:rFonts w:ascii="Courier New" w:eastAsia="宋体" w:hAnsi="Courier New" w:cs="Courier New"/>
                <w:sz w:val="20"/>
                <w:szCs w:val="20"/>
              </w:rPr>
            </w:pPr>
            <w:r>
              <w:rPr>
                <w:rFonts w:ascii="Courier New" w:hAnsi="Courier New" w:cs="Courier New"/>
                <w:sz w:val="20"/>
                <w:szCs w:val="20"/>
              </w:rPr>
              <w:t>硕士研究生以及以上</w:t>
            </w:r>
          </w:p>
        </w:tc>
        <w:tc>
          <w:tcPr>
            <w:tcW w:w="1226" w:type="dxa"/>
            <w:tcBorders>
              <w:top w:val="nil"/>
              <w:left w:val="nil"/>
              <w:bottom w:val="single" w:sz="4" w:space="0" w:color="auto"/>
              <w:right w:val="single" w:sz="4" w:space="0" w:color="auto"/>
            </w:tcBorders>
            <w:shd w:val="clear" w:color="auto" w:fill="auto"/>
            <w:vAlign w:val="center"/>
            <w:hideMark/>
          </w:tcPr>
          <w:p w:rsidR="00A70E49" w:rsidRDefault="00A70E49">
            <w:pPr>
              <w:jc w:val="center"/>
              <w:rPr>
                <w:rFonts w:ascii="Courier New" w:eastAsia="宋体" w:hAnsi="Courier New" w:cs="Courier New"/>
                <w:sz w:val="20"/>
                <w:szCs w:val="20"/>
              </w:rPr>
            </w:pPr>
            <w:r>
              <w:rPr>
                <w:rFonts w:ascii="Courier New" w:hAnsi="Courier New" w:cs="Courier New"/>
                <w:sz w:val="20"/>
                <w:szCs w:val="20"/>
              </w:rPr>
              <w:t>2</w:t>
            </w:r>
          </w:p>
        </w:tc>
        <w:tc>
          <w:tcPr>
            <w:tcW w:w="1799" w:type="dxa"/>
            <w:tcBorders>
              <w:top w:val="nil"/>
              <w:left w:val="nil"/>
              <w:bottom w:val="single" w:sz="4" w:space="0" w:color="auto"/>
              <w:right w:val="single" w:sz="4" w:space="0" w:color="auto"/>
            </w:tcBorders>
            <w:shd w:val="clear" w:color="auto" w:fill="auto"/>
            <w:vAlign w:val="center"/>
            <w:hideMark/>
          </w:tcPr>
          <w:p w:rsidR="00A70E49" w:rsidRDefault="00A70E49">
            <w:pPr>
              <w:jc w:val="center"/>
              <w:rPr>
                <w:rFonts w:ascii="Courier New" w:eastAsia="宋体" w:hAnsi="Courier New" w:cs="Courier New"/>
                <w:sz w:val="20"/>
                <w:szCs w:val="20"/>
              </w:rPr>
            </w:pPr>
            <w:r>
              <w:rPr>
                <w:rFonts w:ascii="Courier New" w:hAnsi="Courier New" w:cs="Courier New"/>
                <w:sz w:val="20"/>
                <w:szCs w:val="20"/>
              </w:rPr>
              <w:t>计算机科学与技术，软件工程</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70E49" w:rsidRDefault="00A70E49">
            <w:pPr>
              <w:jc w:val="center"/>
              <w:rPr>
                <w:rFonts w:ascii="Courier New" w:eastAsia="宋体" w:hAnsi="Courier New" w:cs="Courier New"/>
                <w:sz w:val="20"/>
                <w:szCs w:val="20"/>
              </w:rPr>
            </w:pPr>
            <w:r>
              <w:rPr>
                <w:rFonts w:ascii="Courier New" w:hAnsi="Courier New" w:cs="Courier New"/>
                <w:sz w:val="20"/>
                <w:szCs w:val="20"/>
              </w:rPr>
              <w:t>面议</w:t>
            </w:r>
          </w:p>
        </w:tc>
        <w:tc>
          <w:tcPr>
            <w:tcW w:w="1703" w:type="dxa"/>
            <w:tcBorders>
              <w:top w:val="nil"/>
              <w:left w:val="nil"/>
              <w:bottom w:val="single" w:sz="4" w:space="0" w:color="auto"/>
              <w:right w:val="single" w:sz="4" w:space="0" w:color="auto"/>
            </w:tcBorders>
            <w:shd w:val="clear" w:color="auto" w:fill="auto"/>
            <w:vAlign w:val="center"/>
            <w:hideMark/>
          </w:tcPr>
          <w:p w:rsidR="00A70E49" w:rsidRDefault="00A70E49">
            <w:pPr>
              <w:rPr>
                <w:rFonts w:ascii="Courier New" w:eastAsia="宋体" w:hAnsi="Courier New" w:cs="Courier New"/>
                <w:sz w:val="20"/>
                <w:szCs w:val="20"/>
              </w:rPr>
            </w:pPr>
            <w:r>
              <w:rPr>
                <w:rFonts w:ascii="Courier New" w:hAnsi="Courier New" w:cs="Courier New"/>
                <w:sz w:val="20"/>
                <w:szCs w:val="20"/>
              </w:rPr>
              <w:t xml:space="preserve">　</w:t>
            </w:r>
          </w:p>
        </w:tc>
      </w:tr>
      <w:tr w:rsidR="00A70E49" w:rsidRPr="002704B4" w:rsidTr="00CB228C">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70E49" w:rsidRPr="002704B4" w:rsidRDefault="00A70E49" w:rsidP="00870785">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A70E49" w:rsidRDefault="00A70E49">
            <w:pPr>
              <w:jc w:val="center"/>
              <w:rPr>
                <w:rFonts w:ascii="Courier New" w:eastAsia="宋体" w:hAnsi="Courier New" w:cs="Courier New"/>
                <w:sz w:val="20"/>
                <w:szCs w:val="20"/>
              </w:rPr>
            </w:pPr>
            <w:r>
              <w:rPr>
                <w:rFonts w:ascii="Courier New" w:hAnsi="Courier New" w:cs="Courier New"/>
                <w:sz w:val="20"/>
                <w:szCs w:val="20"/>
              </w:rPr>
              <w:t>教学实验岗</w:t>
            </w:r>
          </w:p>
        </w:tc>
        <w:tc>
          <w:tcPr>
            <w:tcW w:w="1581" w:type="dxa"/>
            <w:tcBorders>
              <w:top w:val="nil"/>
              <w:left w:val="nil"/>
              <w:bottom w:val="single" w:sz="4" w:space="0" w:color="auto"/>
              <w:right w:val="single" w:sz="4" w:space="0" w:color="auto"/>
            </w:tcBorders>
            <w:shd w:val="clear" w:color="auto" w:fill="auto"/>
            <w:vAlign w:val="center"/>
            <w:hideMark/>
          </w:tcPr>
          <w:p w:rsidR="00A70E49" w:rsidRDefault="00A70E49">
            <w:pPr>
              <w:rPr>
                <w:rFonts w:ascii="Courier New" w:eastAsia="宋体" w:hAnsi="Courier New" w:cs="Courier New"/>
                <w:sz w:val="20"/>
                <w:szCs w:val="20"/>
              </w:rPr>
            </w:pPr>
            <w:r>
              <w:rPr>
                <w:rFonts w:ascii="Courier New" w:hAnsi="Courier New" w:cs="Courier New"/>
                <w:sz w:val="20"/>
                <w:szCs w:val="20"/>
              </w:rPr>
              <w:t>硕士研究生以及以上</w:t>
            </w:r>
          </w:p>
        </w:tc>
        <w:tc>
          <w:tcPr>
            <w:tcW w:w="1226" w:type="dxa"/>
            <w:tcBorders>
              <w:top w:val="nil"/>
              <w:left w:val="nil"/>
              <w:bottom w:val="single" w:sz="4" w:space="0" w:color="auto"/>
              <w:right w:val="single" w:sz="4" w:space="0" w:color="auto"/>
            </w:tcBorders>
            <w:shd w:val="clear" w:color="auto" w:fill="auto"/>
            <w:vAlign w:val="center"/>
            <w:hideMark/>
          </w:tcPr>
          <w:p w:rsidR="00A70E49" w:rsidRDefault="00A70E49">
            <w:pPr>
              <w:jc w:val="center"/>
              <w:rPr>
                <w:rFonts w:ascii="Courier New" w:eastAsia="宋体" w:hAnsi="Courier New" w:cs="Courier New"/>
                <w:sz w:val="20"/>
                <w:szCs w:val="20"/>
              </w:rPr>
            </w:pPr>
            <w:r>
              <w:rPr>
                <w:rFonts w:ascii="Courier New" w:hAnsi="Courier New" w:cs="Courier New"/>
                <w:sz w:val="20"/>
                <w:szCs w:val="20"/>
              </w:rPr>
              <w:t>2</w:t>
            </w:r>
          </w:p>
        </w:tc>
        <w:tc>
          <w:tcPr>
            <w:tcW w:w="1799" w:type="dxa"/>
            <w:tcBorders>
              <w:top w:val="nil"/>
              <w:left w:val="nil"/>
              <w:bottom w:val="single" w:sz="4" w:space="0" w:color="auto"/>
              <w:right w:val="single" w:sz="4" w:space="0" w:color="auto"/>
            </w:tcBorders>
            <w:shd w:val="clear" w:color="auto" w:fill="auto"/>
            <w:vAlign w:val="center"/>
            <w:hideMark/>
          </w:tcPr>
          <w:p w:rsidR="00A70E49" w:rsidRDefault="00A70E49">
            <w:pPr>
              <w:jc w:val="center"/>
              <w:rPr>
                <w:rFonts w:ascii="Courier New" w:eastAsia="宋体" w:hAnsi="Courier New" w:cs="Courier New"/>
                <w:sz w:val="20"/>
                <w:szCs w:val="20"/>
              </w:rPr>
            </w:pPr>
            <w:r>
              <w:rPr>
                <w:rFonts w:ascii="Courier New" w:hAnsi="Courier New" w:cs="Courier New"/>
                <w:sz w:val="20"/>
                <w:szCs w:val="20"/>
              </w:rPr>
              <w:t>控制科学与工程</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70E49" w:rsidRDefault="00A70E49">
            <w:pPr>
              <w:jc w:val="center"/>
              <w:rPr>
                <w:rFonts w:ascii="Courier New" w:eastAsia="宋体" w:hAnsi="Courier New" w:cs="Courier New"/>
                <w:sz w:val="20"/>
                <w:szCs w:val="20"/>
              </w:rPr>
            </w:pPr>
            <w:r>
              <w:rPr>
                <w:rFonts w:ascii="Courier New" w:hAnsi="Courier New" w:cs="Courier New"/>
                <w:sz w:val="20"/>
                <w:szCs w:val="20"/>
              </w:rPr>
              <w:t>面议</w:t>
            </w:r>
          </w:p>
        </w:tc>
        <w:tc>
          <w:tcPr>
            <w:tcW w:w="1703" w:type="dxa"/>
            <w:tcBorders>
              <w:top w:val="nil"/>
              <w:left w:val="nil"/>
              <w:bottom w:val="single" w:sz="4" w:space="0" w:color="auto"/>
              <w:right w:val="single" w:sz="4" w:space="0" w:color="auto"/>
            </w:tcBorders>
            <w:shd w:val="clear" w:color="auto" w:fill="auto"/>
            <w:vAlign w:val="center"/>
            <w:hideMark/>
          </w:tcPr>
          <w:p w:rsidR="00A70E49" w:rsidRDefault="00A70E49">
            <w:pPr>
              <w:rPr>
                <w:rFonts w:ascii="Courier New" w:eastAsia="宋体" w:hAnsi="Courier New" w:cs="Courier New"/>
                <w:sz w:val="20"/>
                <w:szCs w:val="20"/>
              </w:rPr>
            </w:pPr>
            <w:r>
              <w:rPr>
                <w:rFonts w:ascii="Courier New" w:hAnsi="Courier New" w:cs="Courier New"/>
                <w:sz w:val="20"/>
                <w:szCs w:val="20"/>
              </w:rPr>
              <w:t>本科专业为自动化或电气工程及其自动化</w:t>
            </w:r>
          </w:p>
        </w:tc>
      </w:tr>
      <w:tr w:rsidR="00A70E49" w:rsidRPr="002704B4" w:rsidTr="00CB228C">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70E49" w:rsidRPr="002704B4" w:rsidRDefault="00A70E49" w:rsidP="00870785">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A70E49" w:rsidRDefault="00A70E49">
            <w:pPr>
              <w:jc w:val="center"/>
              <w:rPr>
                <w:rFonts w:ascii="Courier New" w:eastAsia="宋体" w:hAnsi="Courier New" w:cs="Courier New"/>
                <w:sz w:val="20"/>
                <w:szCs w:val="20"/>
              </w:rPr>
            </w:pPr>
            <w:r>
              <w:rPr>
                <w:rFonts w:ascii="Courier New" w:hAnsi="Courier New" w:cs="Courier New"/>
                <w:sz w:val="20"/>
                <w:szCs w:val="20"/>
              </w:rPr>
              <w:t>教学实验岗</w:t>
            </w:r>
          </w:p>
        </w:tc>
        <w:tc>
          <w:tcPr>
            <w:tcW w:w="1581" w:type="dxa"/>
            <w:tcBorders>
              <w:top w:val="nil"/>
              <w:left w:val="nil"/>
              <w:bottom w:val="single" w:sz="4" w:space="0" w:color="auto"/>
              <w:right w:val="single" w:sz="4" w:space="0" w:color="auto"/>
            </w:tcBorders>
            <w:shd w:val="clear" w:color="auto" w:fill="auto"/>
            <w:vAlign w:val="center"/>
            <w:hideMark/>
          </w:tcPr>
          <w:p w:rsidR="00A70E49" w:rsidRDefault="00A70E49">
            <w:pPr>
              <w:rPr>
                <w:rFonts w:ascii="Courier New" w:eastAsia="宋体" w:hAnsi="Courier New" w:cs="Courier New"/>
                <w:sz w:val="20"/>
                <w:szCs w:val="20"/>
              </w:rPr>
            </w:pPr>
            <w:r>
              <w:rPr>
                <w:rFonts w:ascii="Courier New" w:hAnsi="Courier New" w:cs="Courier New"/>
                <w:sz w:val="20"/>
                <w:szCs w:val="20"/>
              </w:rPr>
              <w:t>硕士研究生以及以上</w:t>
            </w:r>
          </w:p>
        </w:tc>
        <w:tc>
          <w:tcPr>
            <w:tcW w:w="1226" w:type="dxa"/>
            <w:tcBorders>
              <w:top w:val="nil"/>
              <w:left w:val="nil"/>
              <w:bottom w:val="single" w:sz="4" w:space="0" w:color="auto"/>
              <w:right w:val="single" w:sz="4" w:space="0" w:color="auto"/>
            </w:tcBorders>
            <w:shd w:val="clear" w:color="auto" w:fill="auto"/>
            <w:vAlign w:val="center"/>
            <w:hideMark/>
          </w:tcPr>
          <w:p w:rsidR="00A70E49" w:rsidRDefault="00A70E49">
            <w:pPr>
              <w:jc w:val="center"/>
              <w:rPr>
                <w:rFonts w:ascii="Courier New" w:eastAsia="宋体" w:hAnsi="Courier New" w:cs="Courier New"/>
                <w:sz w:val="20"/>
                <w:szCs w:val="20"/>
              </w:rPr>
            </w:pPr>
            <w:r>
              <w:rPr>
                <w:rFonts w:ascii="Courier New" w:hAnsi="Courier New" w:cs="Courier New"/>
                <w:sz w:val="20"/>
                <w:szCs w:val="20"/>
              </w:rPr>
              <w:t>1</w:t>
            </w:r>
          </w:p>
        </w:tc>
        <w:tc>
          <w:tcPr>
            <w:tcW w:w="1799" w:type="dxa"/>
            <w:tcBorders>
              <w:top w:val="nil"/>
              <w:left w:val="nil"/>
              <w:bottom w:val="single" w:sz="4" w:space="0" w:color="auto"/>
              <w:right w:val="single" w:sz="4" w:space="0" w:color="auto"/>
            </w:tcBorders>
            <w:shd w:val="clear" w:color="auto" w:fill="auto"/>
            <w:vAlign w:val="center"/>
            <w:hideMark/>
          </w:tcPr>
          <w:p w:rsidR="00A70E49" w:rsidRDefault="00A70E49">
            <w:pPr>
              <w:jc w:val="center"/>
              <w:rPr>
                <w:rFonts w:ascii="Courier New" w:eastAsia="宋体" w:hAnsi="Courier New" w:cs="Courier New"/>
                <w:sz w:val="20"/>
                <w:szCs w:val="20"/>
              </w:rPr>
            </w:pPr>
            <w:r>
              <w:rPr>
                <w:rFonts w:ascii="Courier New" w:hAnsi="Courier New" w:cs="Courier New"/>
                <w:sz w:val="20"/>
                <w:szCs w:val="20"/>
              </w:rPr>
              <w:t>体育</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70E49" w:rsidRDefault="00A70E49">
            <w:pPr>
              <w:jc w:val="center"/>
              <w:rPr>
                <w:rFonts w:ascii="Courier New" w:eastAsia="宋体" w:hAnsi="Courier New" w:cs="Courier New"/>
                <w:sz w:val="20"/>
                <w:szCs w:val="20"/>
              </w:rPr>
            </w:pPr>
            <w:r>
              <w:rPr>
                <w:rFonts w:ascii="Courier New" w:hAnsi="Courier New" w:cs="Courier New"/>
                <w:sz w:val="20"/>
                <w:szCs w:val="20"/>
              </w:rPr>
              <w:t>面议</w:t>
            </w:r>
          </w:p>
        </w:tc>
        <w:tc>
          <w:tcPr>
            <w:tcW w:w="1703" w:type="dxa"/>
            <w:tcBorders>
              <w:top w:val="nil"/>
              <w:left w:val="nil"/>
              <w:bottom w:val="single" w:sz="4" w:space="0" w:color="auto"/>
              <w:right w:val="single" w:sz="4" w:space="0" w:color="auto"/>
            </w:tcBorders>
            <w:shd w:val="clear" w:color="auto" w:fill="auto"/>
            <w:vAlign w:val="center"/>
            <w:hideMark/>
          </w:tcPr>
          <w:p w:rsidR="00A70E49" w:rsidRDefault="00A70E49">
            <w:pPr>
              <w:rPr>
                <w:rFonts w:ascii="Courier New" w:eastAsia="宋体" w:hAnsi="Courier New" w:cs="Courier New"/>
                <w:sz w:val="20"/>
                <w:szCs w:val="20"/>
              </w:rPr>
            </w:pPr>
            <w:r>
              <w:rPr>
                <w:rFonts w:ascii="Courier New" w:hAnsi="Courier New" w:cs="Courier New"/>
                <w:sz w:val="20"/>
                <w:szCs w:val="20"/>
              </w:rPr>
              <w:t>体育（健美操专项）</w:t>
            </w:r>
          </w:p>
        </w:tc>
      </w:tr>
      <w:tr w:rsidR="00A70E49" w:rsidRPr="002704B4" w:rsidTr="00CB228C">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70E49" w:rsidRPr="002704B4" w:rsidRDefault="00A70E49" w:rsidP="00870785">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A70E49" w:rsidRDefault="00A70E49">
            <w:pPr>
              <w:jc w:val="center"/>
              <w:rPr>
                <w:rFonts w:ascii="Courier New" w:eastAsia="宋体" w:hAnsi="Courier New" w:cs="Courier New"/>
                <w:sz w:val="20"/>
                <w:szCs w:val="20"/>
              </w:rPr>
            </w:pPr>
            <w:r>
              <w:rPr>
                <w:rFonts w:ascii="Courier New" w:hAnsi="Courier New" w:cs="Courier New"/>
                <w:sz w:val="20"/>
                <w:szCs w:val="20"/>
              </w:rPr>
              <w:t>教学实验岗</w:t>
            </w:r>
          </w:p>
        </w:tc>
        <w:tc>
          <w:tcPr>
            <w:tcW w:w="1581" w:type="dxa"/>
            <w:tcBorders>
              <w:top w:val="nil"/>
              <w:left w:val="nil"/>
              <w:bottom w:val="single" w:sz="4" w:space="0" w:color="auto"/>
              <w:right w:val="single" w:sz="4" w:space="0" w:color="auto"/>
            </w:tcBorders>
            <w:shd w:val="clear" w:color="auto" w:fill="auto"/>
            <w:vAlign w:val="center"/>
            <w:hideMark/>
          </w:tcPr>
          <w:p w:rsidR="00A70E49" w:rsidRDefault="00A70E49">
            <w:pPr>
              <w:rPr>
                <w:rFonts w:ascii="Courier New" w:eastAsia="宋体" w:hAnsi="Courier New" w:cs="Courier New"/>
                <w:sz w:val="20"/>
                <w:szCs w:val="20"/>
              </w:rPr>
            </w:pPr>
            <w:r>
              <w:rPr>
                <w:rFonts w:ascii="Courier New" w:hAnsi="Courier New" w:cs="Courier New"/>
                <w:sz w:val="20"/>
                <w:szCs w:val="20"/>
              </w:rPr>
              <w:t>硕士研究生以及以上</w:t>
            </w:r>
          </w:p>
        </w:tc>
        <w:tc>
          <w:tcPr>
            <w:tcW w:w="1226" w:type="dxa"/>
            <w:tcBorders>
              <w:top w:val="nil"/>
              <w:left w:val="nil"/>
              <w:bottom w:val="single" w:sz="4" w:space="0" w:color="auto"/>
              <w:right w:val="single" w:sz="4" w:space="0" w:color="auto"/>
            </w:tcBorders>
            <w:shd w:val="clear" w:color="auto" w:fill="auto"/>
            <w:vAlign w:val="center"/>
            <w:hideMark/>
          </w:tcPr>
          <w:p w:rsidR="00A70E49" w:rsidRDefault="00A70E49">
            <w:pPr>
              <w:jc w:val="center"/>
              <w:rPr>
                <w:rFonts w:ascii="Courier New" w:eastAsia="宋体" w:hAnsi="Courier New" w:cs="Courier New"/>
                <w:sz w:val="20"/>
                <w:szCs w:val="20"/>
              </w:rPr>
            </w:pPr>
            <w:r>
              <w:rPr>
                <w:rFonts w:ascii="Courier New" w:hAnsi="Courier New" w:cs="Courier New"/>
                <w:sz w:val="20"/>
                <w:szCs w:val="20"/>
              </w:rPr>
              <w:t>1</w:t>
            </w:r>
          </w:p>
        </w:tc>
        <w:tc>
          <w:tcPr>
            <w:tcW w:w="1799" w:type="dxa"/>
            <w:tcBorders>
              <w:top w:val="nil"/>
              <w:left w:val="nil"/>
              <w:bottom w:val="single" w:sz="4" w:space="0" w:color="auto"/>
              <w:right w:val="single" w:sz="4" w:space="0" w:color="auto"/>
            </w:tcBorders>
            <w:shd w:val="clear" w:color="auto" w:fill="auto"/>
            <w:vAlign w:val="center"/>
            <w:hideMark/>
          </w:tcPr>
          <w:p w:rsidR="00A70E49" w:rsidRDefault="00A70E49">
            <w:pPr>
              <w:jc w:val="center"/>
              <w:rPr>
                <w:rFonts w:ascii="Courier New" w:eastAsia="宋体" w:hAnsi="Courier New" w:cs="Courier New"/>
                <w:sz w:val="20"/>
                <w:szCs w:val="20"/>
              </w:rPr>
            </w:pPr>
            <w:r>
              <w:rPr>
                <w:rFonts w:ascii="Courier New" w:hAnsi="Courier New" w:cs="Courier New"/>
                <w:sz w:val="20"/>
                <w:szCs w:val="20"/>
              </w:rPr>
              <w:t>物理</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70E49" w:rsidRDefault="00A70E49">
            <w:pPr>
              <w:jc w:val="center"/>
              <w:rPr>
                <w:rFonts w:ascii="Courier New" w:eastAsia="宋体" w:hAnsi="Courier New" w:cs="Courier New"/>
                <w:sz w:val="20"/>
                <w:szCs w:val="20"/>
              </w:rPr>
            </w:pPr>
            <w:r>
              <w:rPr>
                <w:rFonts w:ascii="Courier New" w:hAnsi="Courier New" w:cs="Courier New"/>
                <w:sz w:val="20"/>
                <w:szCs w:val="20"/>
              </w:rPr>
              <w:t>面议</w:t>
            </w:r>
          </w:p>
        </w:tc>
        <w:tc>
          <w:tcPr>
            <w:tcW w:w="1703" w:type="dxa"/>
            <w:tcBorders>
              <w:top w:val="nil"/>
              <w:left w:val="nil"/>
              <w:bottom w:val="single" w:sz="4" w:space="0" w:color="auto"/>
              <w:right w:val="single" w:sz="4" w:space="0" w:color="auto"/>
            </w:tcBorders>
            <w:shd w:val="clear" w:color="auto" w:fill="auto"/>
            <w:vAlign w:val="center"/>
            <w:hideMark/>
          </w:tcPr>
          <w:p w:rsidR="00A70E49" w:rsidRDefault="00A70E49">
            <w:pPr>
              <w:rPr>
                <w:rFonts w:ascii="Courier New" w:eastAsia="宋体" w:hAnsi="Courier New" w:cs="Courier New"/>
                <w:sz w:val="20"/>
                <w:szCs w:val="20"/>
              </w:rPr>
            </w:pPr>
            <w:r>
              <w:rPr>
                <w:rFonts w:ascii="Courier New" w:hAnsi="Courier New" w:cs="Courier New"/>
                <w:sz w:val="20"/>
                <w:szCs w:val="20"/>
              </w:rPr>
              <w:t xml:space="preserve">　</w:t>
            </w:r>
          </w:p>
        </w:tc>
      </w:tr>
    </w:tbl>
    <w:p w:rsidR="00CB228C" w:rsidRDefault="00CB228C" w:rsidP="00CB228C">
      <w:pPr>
        <w:jc w:val="center"/>
      </w:pPr>
    </w:p>
    <w:p w:rsidR="0047301B" w:rsidRDefault="0047301B" w:rsidP="00CB228C">
      <w:pPr>
        <w:jc w:val="center"/>
      </w:pPr>
    </w:p>
    <w:p w:rsidR="0047301B" w:rsidRDefault="0047301B" w:rsidP="00CB228C">
      <w:pPr>
        <w:jc w:val="center"/>
      </w:pPr>
    </w:p>
    <w:p w:rsidR="0047301B" w:rsidRDefault="0047301B" w:rsidP="0047301B">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47301B" w:rsidRPr="0025409F" w:rsidRDefault="0047301B" w:rsidP="0047301B">
      <w:pPr>
        <w:jc w:val="center"/>
        <w:rPr>
          <w:rFonts w:ascii="宋体" w:eastAsia="宋体" w:hAnsi="宋体" w:cs="宋体"/>
          <w:b/>
          <w:bCs/>
          <w:kern w:val="0"/>
          <w:sz w:val="28"/>
          <w:szCs w:val="28"/>
        </w:rPr>
      </w:pPr>
    </w:p>
    <w:tbl>
      <w:tblPr>
        <w:tblW w:w="9910" w:type="dxa"/>
        <w:jc w:val="center"/>
        <w:tblLook w:val="04A0"/>
      </w:tblPr>
      <w:tblGrid>
        <w:gridCol w:w="490"/>
        <w:gridCol w:w="1783"/>
        <w:gridCol w:w="1581"/>
        <w:gridCol w:w="1226"/>
        <w:gridCol w:w="1799"/>
        <w:gridCol w:w="1328"/>
        <w:gridCol w:w="1703"/>
      </w:tblGrid>
      <w:tr w:rsidR="0047301B" w:rsidRPr="002704B4" w:rsidTr="00F26119">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47301B" w:rsidRPr="002704B4" w:rsidRDefault="003F2733" w:rsidP="00870785">
            <w:pPr>
              <w:widowControl/>
              <w:jc w:val="center"/>
              <w:rPr>
                <w:rFonts w:asciiTheme="minorEastAsia" w:hAnsiTheme="minorEastAsia" w:cs="宋体"/>
                <w:kern w:val="0"/>
                <w:szCs w:val="21"/>
              </w:rPr>
            </w:pPr>
            <w:r w:rsidRPr="003F2733">
              <w:rPr>
                <w:rFonts w:asciiTheme="minorEastAsia" w:hAnsiTheme="minorEastAsia" w:cs="宋体" w:hint="eastAsia"/>
                <w:kern w:val="0"/>
                <w:szCs w:val="21"/>
              </w:rPr>
              <w:t>扬州大学广陵学院</w:t>
            </w:r>
          </w:p>
        </w:tc>
      </w:tr>
      <w:tr w:rsidR="0047301B" w:rsidRPr="002704B4" w:rsidTr="00F26119">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47301B" w:rsidRPr="002704B4" w:rsidRDefault="003F2733" w:rsidP="00870785">
            <w:pPr>
              <w:widowControl/>
              <w:jc w:val="center"/>
              <w:rPr>
                <w:rFonts w:asciiTheme="minorEastAsia" w:hAnsiTheme="minorEastAsia" w:cs="宋体"/>
                <w:kern w:val="0"/>
                <w:szCs w:val="21"/>
              </w:rPr>
            </w:pPr>
            <w:r w:rsidRPr="003F2733">
              <w:rPr>
                <w:rFonts w:asciiTheme="minorEastAsia" w:hAnsiTheme="minorEastAsia" w:cs="宋体" w:hint="eastAsia"/>
                <w:kern w:val="0"/>
                <w:szCs w:val="21"/>
              </w:rPr>
              <w:t>扬州市江阳中路131号</w:t>
            </w:r>
          </w:p>
        </w:tc>
        <w:tc>
          <w:tcPr>
            <w:tcW w:w="1328" w:type="dxa"/>
            <w:tcBorders>
              <w:top w:val="nil"/>
              <w:left w:val="nil"/>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47301B" w:rsidRPr="002704B4" w:rsidRDefault="003F2733" w:rsidP="00870785">
            <w:pPr>
              <w:widowControl/>
              <w:jc w:val="center"/>
              <w:rPr>
                <w:rFonts w:asciiTheme="minorEastAsia" w:hAnsiTheme="minorEastAsia" w:cs="宋体"/>
                <w:kern w:val="0"/>
                <w:szCs w:val="21"/>
              </w:rPr>
            </w:pPr>
            <w:r w:rsidRPr="003F2733">
              <w:rPr>
                <w:rFonts w:asciiTheme="minorEastAsia" w:hAnsiTheme="minorEastAsia" w:cs="宋体"/>
                <w:kern w:val="0"/>
                <w:szCs w:val="21"/>
              </w:rPr>
              <w:t>225009</w:t>
            </w:r>
          </w:p>
        </w:tc>
      </w:tr>
      <w:tr w:rsidR="0047301B" w:rsidRPr="002704B4" w:rsidTr="00F26119">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47301B" w:rsidRPr="002704B4" w:rsidRDefault="003F2733" w:rsidP="00870785">
            <w:pPr>
              <w:widowControl/>
              <w:jc w:val="center"/>
              <w:rPr>
                <w:rFonts w:asciiTheme="minorEastAsia" w:hAnsiTheme="minorEastAsia" w:cs="宋体"/>
                <w:kern w:val="0"/>
                <w:szCs w:val="21"/>
              </w:rPr>
            </w:pPr>
            <w:r w:rsidRPr="003F2733">
              <w:rPr>
                <w:rFonts w:asciiTheme="minorEastAsia" w:hAnsiTheme="minorEastAsia" w:cs="宋体"/>
                <w:kern w:val="0"/>
                <w:szCs w:val="21"/>
              </w:rPr>
              <w:t>0514-87993666</w:t>
            </w:r>
          </w:p>
        </w:tc>
        <w:tc>
          <w:tcPr>
            <w:tcW w:w="1226" w:type="dxa"/>
            <w:tcBorders>
              <w:top w:val="nil"/>
              <w:left w:val="nil"/>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47301B" w:rsidRPr="002704B4" w:rsidRDefault="003F2733" w:rsidP="00870785">
            <w:pPr>
              <w:widowControl/>
              <w:jc w:val="center"/>
              <w:rPr>
                <w:rFonts w:asciiTheme="minorEastAsia" w:hAnsiTheme="minorEastAsia" w:cs="宋体"/>
                <w:kern w:val="0"/>
                <w:szCs w:val="21"/>
              </w:rPr>
            </w:pPr>
            <w:r w:rsidRPr="003F2733">
              <w:rPr>
                <w:rFonts w:asciiTheme="minorEastAsia" w:hAnsiTheme="minorEastAsia" w:cs="宋体" w:hint="eastAsia"/>
                <w:kern w:val="0"/>
                <w:szCs w:val="21"/>
              </w:rPr>
              <w:t>丁欣</w:t>
            </w:r>
          </w:p>
        </w:tc>
        <w:tc>
          <w:tcPr>
            <w:tcW w:w="1328" w:type="dxa"/>
            <w:tcBorders>
              <w:top w:val="nil"/>
              <w:left w:val="nil"/>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47301B" w:rsidRPr="002704B4" w:rsidRDefault="003F2733" w:rsidP="00870785">
            <w:pPr>
              <w:widowControl/>
              <w:jc w:val="center"/>
              <w:rPr>
                <w:rFonts w:asciiTheme="minorEastAsia" w:hAnsiTheme="minorEastAsia" w:cs="宋体"/>
                <w:kern w:val="0"/>
                <w:szCs w:val="21"/>
              </w:rPr>
            </w:pPr>
            <w:r w:rsidRPr="003F2733">
              <w:rPr>
                <w:rFonts w:asciiTheme="minorEastAsia" w:hAnsiTheme="minorEastAsia" w:cs="宋体"/>
                <w:kern w:val="0"/>
                <w:szCs w:val="21"/>
              </w:rPr>
              <w:t>0514-87994001</w:t>
            </w:r>
          </w:p>
        </w:tc>
      </w:tr>
      <w:tr w:rsidR="0047301B" w:rsidRPr="002704B4" w:rsidTr="00F26119">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47301B" w:rsidRPr="002704B4" w:rsidRDefault="003F2733" w:rsidP="00870785">
            <w:pPr>
              <w:widowControl/>
              <w:jc w:val="center"/>
              <w:rPr>
                <w:rFonts w:asciiTheme="minorEastAsia" w:hAnsiTheme="minorEastAsia" w:cs="宋体"/>
                <w:color w:val="800080"/>
                <w:kern w:val="0"/>
                <w:szCs w:val="21"/>
                <w:u w:val="single"/>
              </w:rPr>
            </w:pPr>
            <w:r w:rsidRPr="003F2733">
              <w:rPr>
                <w:rFonts w:asciiTheme="minorEastAsia" w:hAnsiTheme="minorEastAsia" w:cs="宋体"/>
                <w:color w:val="800080"/>
                <w:kern w:val="0"/>
                <w:szCs w:val="21"/>
                <w:u w:val="single"/>
              </w:rPr>
              <w:t>glxy@yzu.edu.cn</w:t>
            </w:r>
          </w:p>
        </w:tc>
        <w:tc>
          <w:tcPr>
            <w:tcW w:w="1328" w:type="dxa"/>
            <w:tcBorders>
              <w:top w:val="nil"/>
              <w:left w:val="nil"/>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47301B" w:rsidRPr="002704B4" w:rsidRDefault="003F2733" w:rsidP="003F2733">
            <w:pPr>
              <w:widowControl/>
              <w:jc w:val="center"/>
              <w:rPr>
                <w:rFonts w:asciiTheme="minorEastAsia" w:hAnsiTheme="minorEastAsia" w:cs="宋体"/>
                <w:kern w:val="0"/>
                <w:szCs w:val="21"/>
              </w:rPr>
            </w:pPr>
            <w:r w:rsidRPr="003F2733">
              <w:rPr>
                <w:rFonts w:asciiTheme="minorEastAsia" w:hAnsiTheme="minorEastAsia" w:cs="宋体"/>
                <w:kern w:val="0"/>
                <w:szCs w:val="21"/>
              </w:rPr>
              <w:t>461222271</w:t>
            </w:r>
          </w:p>
        </w:tc>
      </w:tr>
      <w:tr w:rsidR="0047301B" w:rsidRPr="002704B4" w:rsidTr="00F26119">
        <w:trPr>
          <w:trHeight w:val="1902"/>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01B" w:rsidRPr="00DE4319"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47301B" w:rsidRPr="002704B4" w:rsidRDefault="00F26119" w:rsidP="00F26119">
            <w:pPr>
              <w:widowControl/>
              <w:ind w:firstLineChars="200" w:firstLine="420"/>
              <w:jc w:val="left"/>
              <w:rPr>
                <w:rFonts w:asciiTheme="minorEastAsia" w:hAnsiTheme="minorEastAsia" w:cs="宋体"/>
                <w:kern w:val="0"/>
                <w:szCs w:val="21"/>
              </w:rPr>
            </w:pPr>
            <w:r w:rsidRPr="00F26119">
              <w:rPr>
                <w:rFonts w:asciiTheme="minorEastAsia" w:hAnsiTheme="minorEastAsia" w:cs="宋体" w:hint="eastAsia"/>
                <w:kern w:val="0"/>
                <w:szCs w:val="21"/>
              </w:rPr>
              <w:t>扬州大学广陵学院1998年12月经原江苏省教委批准，由首批博士学位授权单位扬州大学设置的本科层次公有民办二级学院，2005年5月经教育部批准变更为独立学院。2014年5月经江苏省事业单位登记管理局批准，由民办非企业转为事业单位法人。20年来，学院践行“以人为本，机制创新，质效双求，特色鲜明”的办学理念，培养了一大批深受用人单位好评的实用人才。</w:t>
            </w:r>
          </w:p>
        </w:tc>
      </w:tr>
      <w:tr w:rsidR="0047301B" w:rsidRPr="002704B4" w:rsidTr="00F26119">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F26119" w:rsidRPr="002704B4" w:rsidTr="00870785">
        <w:trPr>
          <w:trHeight w:val="454"/>
          <w:jc w:val="center"/>
        </w:trPr>
        <w:tc>
          <w:tcPr>
            <w:tcW w:w="490" w:type="dxa"/>
            <w:vMerge/>
            <w:tcBorders>
              <w:top w:val="nil"/>
              <w:left w:val="single" w:sz="4" w:space="0" w:color="auto"/>
              <w:bottom w:val="single" w:sz="4" w:space="0" w:color="auto"/>
              <w:right w:val="single" w:sz="4" w:space="0" w:color="auto"/>
            </w:tcBorders>
            <w:vAlign w:val="center"/>
            <w:hideMark/>
          </w:tcPr>
          <w:p w:rsidR="00F26119" w:rsidRPr="002704B4" w:rsidRDefault="00F26119" w:rsidP="00870785">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专任教师</w:t>
            </w:r>
          </w:p>
        </w:tc>
        <w:tc>
          <w:tcPr>
            <w:tcW w:w="1581"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博士</w:t>
            </w:r>
          </w:p>
        </w:tc>
        <w:tc>
          <w:tcPr>
            <w:tcW w:w="1226"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若干</w:t>
            </w:r>
          </w:p>
        </w:tc>
        <w:tc>
          <w:tcPr>
            <w:tcW w:w="1799"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教育学</w:t>
            </w:r>
          </w:p>
        </w:tc>
        <w:tc>
          <w:tcPr>
            <w:tcW w:w="1328"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面议</w:t>
            </w:r>
          </w:p>
        </w:tc>
        <w:tc>
          <w:tcPr>
            <w:tcW w:w="1703" w:type="dxa"/>
            <w:vMerge w:val="restart"/>
            <w:tcBorders>
              <w:top w:val="nil"/>
              <w:left w:val="nil"/>
              <w:right w:val="single" w:sz="4" w:space="0" w:color="auto"/>
            </w:tcBorders>
            <w:shd w:val="clear" w:color="auto" w:fill="auto"/>
            <w:vAlign w:val="center"/>
            <w:hideMark/>
          </w:tcPr>
          <w:p w:rsidR="00F26119" w:rsidRDefault="00F26119">
            <w:pPr>
              <w:rPr>
                <w:rFonts w:ascii="Courier New" w:eastAsia="宋体" w:hAnsi="Courier New" w:cs="Courier New"/>
                <w:sz w:val="24"/>
                <w:szCs w:val="24"/>
              </w:rPr>
            </w:pPr>
            <w:r>
              <w:rPr>
                <w:rFonts w:ascii="Courier New" w:hAnsi="Courier New" w:cs="Courier New"/>
              </w:rPr>
              <w:t>1.</w:t>
            </w:r>
            <w:r>
              <w:rPr>
                <w:rFonts w:ascii="Courier New" w:hAnsi="Courier New" w:cs="Courier New"/>
              </w:rPr>
              <w:t>具有良好的政治素质和思想品德，严谨求实的科学作风，较强的团队合作精神，身体健康。</w:t>
            </w:r>
            <w:r>
              <w:rPr>
                <w:rFonts w:ascii="Courier New" w:hAnsi="Courier New" w:cs="Courier New"/>
              </w:rPr>
              <w:t xml:space="preserve"> </w:t>
            </w:r>
            <w:r>
              <w:rPr>
                <w:rFonts w:ascii="Courier New" w:hAnsi="Courier New" w:cs="Courier New"/>
              </w:rPr>
              <w:br/>
              <w:t>2.</w:t>
            </w:r>
            <w:r>
              <w:rPr>
                <w:rFonts w:ascii="Courier New" w:hAnsi="Courier New" w:cs="Courier New"/>
              </w:rPr>
              <w:t>具有较强的专业教学和科研能力，能开设并讲授本专业的核心课程。</w:t>
            </w:r>
            <w:r>
              <w:rPr>
                <w:rFonts w:ascii="Courier New" w:hAnsi="Courier New" w:cs="Courier New"/>
              </w:rPr>
              <w:t xml:space="preserve"> </w:t>
            </w:r>
            <w:r>
              <w:rPr>
                <w:rFonts w:ascii="Courier New" w:hAnsi="Courier New" w:cs="Courier New"/>
              </w:rPr>
              <w:br/>
              <w:t>3.</w:t>
            </w:r>
            <w:r>
              <w:rPr>
                <w:rFonts w:ascii="Courier New" w:hAnsi="Courier New" w:cs="Courier New"/>
              </w:rPr>
              <w:t>具有博士学位或省级人事部门认定的高等学校教师系列副教授及其以上职称。在海（境）外院校获得的学历学位证书需通过教育部留学服务中心认证。</w:t>
            </w:r>
            <w:r>
              <w:rPr>
                <w:rFonts w:ascii="Courier New" w:hAnsi="Courier New" w:cs="Courier New"/>
              </w:rPr>
              <w:t xml:space="preserve"> </w:t>
            </w:r>
            <w:r>
              <w:rPr>
                <w:rFonts w:ascii="Courier New" w:hAnsi="Courier New" w:cs="Courier New"/>
              </w:rPr>
              <w:br/>
              <w:t>4.</w:t>
            </w:r>
            <w:r>
              <w:rPr>
                <w:rFonts w:ascii="Courier New" w:hAnsi="Courier New" w:cs="Courier New"/>
              </w:rPr>
              <w:t>博士、副教授年龄不超过</w:t>
            </w:r>
            <w:r>
              <w:rPr>
                <w:rFonts w:ascii="Courier New" w:hAnsi="Courier New" w:cs="Courier New"/>
              </w:rPr>
              <w:t>40</w:t>
            </w:r>
            <w:r>
              <w:rPr>
                <w:rFonts w:ascii="Courier New" w:hAnsi="Courier New" w:cs="Courier New"/>
              </w:rPr>
              <w:t>岁，教授年龄不超过</w:t>
            </w:r>
            <w:r>
              <w:rPr>
                <w:rFonts w:ascii="Courier New" w:hAnsi="Courier New" w:cs="Courier New"/>
              </w:rPr>
              <w:t>50</w:t>
            </w:r>
            <w:r>
              <w:rPr>
                <w:rFonts w:ascii="Courier New" w:hAnsi="Courier New" w:cs="Courier New"/>
              </w:rPr>
              <w:t>岁。</w:t>
            </w:r>
          </w:p>
        </w:tc>
      </w:tr>
      <w:tr w:rsidR="00F26119" w:rsidRPr="002704B4" w:rsidTr="00870785">
        <w:trPr>
          <w:trHeight w:val="454"/>
          <w:jc w:val="center"/>
        </w:trPr>
        <w:tc>
          <w:tcPr>
            <w:tcW w:w="490" w:type="dxa"/>
            <w:vMerge/>
            <w:tcBorders>
              <w:top w:val="nil"/>
              <w:left w:val="single" w:sz="4" w:space="0" w:color="auto"/>
              <w:bottom w:val="single" w:sz="4" w:space="0" w:color="auto"/>
              <w:right w:val="single" w:sz="4" w:space="0" w:color="auto"/>
            </w:tcBorders>
            <w:vAlign w:val="center"/>
            <w:hideMark/>
          </w:tcPr>
          <w:p w:rsidR="00F26119" w:rsidRPr="002704B4" w:rsidRDefault="00F26119" w:rsidP="00870785">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专任教师</w:t>
            </w:r>
          </w:p>
        </w:tc>
        <w:tc>
          <w:tcPr>
            <w:tcW w:w="1581"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博士</w:t>
            </w:r>
          </w:p>
        </w:tc>
        <w:tc>
          <w:tcPr>
            <w:tcW w:w="1226"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若干</w:t>
            </w:r>
          </w:p>
        </w:tc>
        <w:tc>
          <w:tcPr>
            <w:tcW w:w="1799"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心理学</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面议</w:t>
            </w:r>
          </w:p>
        </w:tc>
        <w:tc>
          <w:tcPr>
            <w:tcW w:w="1703" w:type="dxa"/>
            <w:vMerge/>
            <w:tcBorders>
              <w:left w:val="nil"/>
              <w:right w:val="single" w:sz="4" w:space="0" w:color="auto"/>
            </w:tcBorders>
            <w:shd w:val="clear" w:color="auto" w:fill="auto"/>
            <w:vAlign w:val="center"/>
            <w:hideMark/>
          </w:tcPr>
          <w:p w:rsidR="00F26119" w:rsidRDefault="00F26119">
            <w:pPr>
              <w:rPr>
                <w:rFonts w:ascii="Courier New" w:eastAsia="宋体" w:hAnsi="Courier New" w:cs="Courier New"/>
                <w:sz w:val="24"/>
                <w:szCs w:val="24"/>
              </w:rPr>
            </w:pPr>
          </w:p>
        </w:tc>
      </w:tr>
      <w:tr w:rsidR="00F26119" w:rsidRPr="002704B4" w:rsidTr="00870785">
        <w:trPr>
          <w:trHeight w:val="454"/>
          <w:jc w:val="center"/>
        </w:trPr>
        <w:tc>
          <w:tcPr>
            <w:tcW w:w="490" w:type="dxa"/>
            <w:vMerge/>
            <w:tcBorders>
              <w:top w:val="nil"/>
              <w:left w:val="single" w:sz="4" w:space="0" w:color="auto"/>
              <w:bottom w:val="single" w:sz="4" w:space="0" w:color="auto"/>
              <w:right w:val="single" w:sz="4" w:space="0" w:color="auto"/>
            </w:tcBorders>
            <w:vAlign w:val="center"/>
            <w:hideMark/>
          </w:tcPr>
          <w:p w:rsidR="00F26119" w:rsidRPr="002704B4" w:rsidRDefault="00F26119" w:rsidP="00870785">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专任教师</w:t>
            </w:r>
          </w:p>
        </w:tc>
        <w:tc>
          <w:tcPr>
            <w:tcW w:w="1581"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博士</w:t>
            </w:r>
          </w:p>
        </w:tc>
        <w:tc>
          <w:tcPr>
            <w:tcW w:w="1226"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若干</w:t>
            </w:r>
          </w:p>
        </w:tc>
        <w:tc>
          <w:tcPr>
            <w:tcW w:w="1799"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中国语言文学</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面议</w:t>
            </w:r>
          </w:p>
        </w:tc>
        <w:tc>
          <w:tcPr>
            <w:tcW w:w="1703" w:type="dxa"/>
            <w:vMerge/>
            <w:tcBorders>
              <w:left w:val="nil"/>
              <w:right w:val="single" w:sz="4" w:space="0" w:color="auto"/>
            </w:tcBorders>
            <w:shd w:val="clear" w:color="auto" w:fill="auto"/>
            <w:vAlign w:val="center"/>
            <w:hideMark/>
          </w:tcPr>
          <w:p w:rsidR="00F26119" w:rsidRDefault="00F26119">
            <w:pPr>
              <w:rPr>
                <w:rFonts w:ascii="Courier New" w:eastAsia="宋体" w:hAnsi="Courier New" w:cs="Courier New"/>
                <w:sz w:val="24"/>
                <w:szCs w:val="24"/>
              </w:rPr>
            </w:pPr>
          </w:p>
        </w:tc>
      </w:tr>
      <w:tr w:rsidR="00F26119" w:rsidRPr="002704B4" w:rsidTr="00870785">
        <w:trPr>
          <w:trHeight w:val="454"/>
          <w:jc w:val="center"/>
        </w:trPr>
        <w:tc>
          <w:tcPr>
            <w:tcW w:w="490" w:type="dxa"/>
            <w:vMerge/>
            <w:tcBorders>
              <w:top w:val="nil"/>
              <w:left w:val="single" w:sz="4" w:space="0" w:color="auto"/>
              <w:bottom w:val="single" w:sz="4" w:space="0" w:color="auto"/>
              <w:right w:val="single" w:sz="4" w:space="0" w:color="auto"/>
            </w:tcBorders>
            <w:vAlign w:val="center"/>
            <w:hideMark/>
          </w:tcPr>
          <w:p w:rsidR="00F26119" w:rsidRPr="002704B4" w:rsidRDefault="00F26119" w:rsidP="00870785">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专任教师</w:t>
            </w:r>
          </w:p>
        </w:tc>
        <w:tc>
          <w:tcPr>
            <w:tcW w:w="1581"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博士</w:t>
            </w:r>
          </w:p>
        </w:tc>
        <w:tc>
          <w:tcPr>
            <w:tcW w:w="1226"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若干</w:t>
            </w:r>
          </w:p>
        </w:tc>
        <w:tc>
          <w:tcPr>
            <w:tcW w:w="1799"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外国语言文学</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面议</w:t>
            </w:r>
          </w:p>
        </w:tc>
        <w:tc>
          <w:tcPr>
            <w:tcW w:w="1703" w:type="dxa"/>
            <w:vMerge/>
            <w:tcBorders>
              <w:left w:val="nil"/>
              <w:right w:val="single" w:sz="4" w:space="0" w:color="auto"/>
            </w:tcBorders>
            <w:shd w:val="clear" w:color="auto" w:fill="auto"/>
            <w:vAlign w:val="center"/>
            <w:hideMark/>
          </w:tcPr>
          <w:p w:rsidR="00F26119" w:rsidRDefault="00F26119">
            <w:pPr>
              <w:rPr>
                <w:rFonts w:ascii="Courier New" w:eastAsia="宋体" w:hAnsi="Courier New" w:cs="Courier New"/>
                <w:sz w:val="24"/>
                <w:szCs w:val="24"/>
              </w:rPr>
            </w:pPr>
          </w:p>
        </w:tc>
      </w:tr>
      <w:tr w:rsidR="00F26119" w:rsidRPr="002704B4" w:rsidTr="00870785">
        <w:trPr>
          <w:trHeight w:val="454"/>
          <w:jc w:val="center"/>
        </w:trPr>
        <w:tc>
          <w:tcPr>
            <w:tcW w:w="490" w:type="dxa"/>
            <w:vMerge/>
            <w:tcBorders>
              <w:top w:val="nil"/>
              <w:left w:val="single" w:sz="4" w:space="0" w:color="auto"/>
              <w:bottom w:val="single" w:sz="4" w:space="0" w:color="auto"/>
              <w:right w:val="single" w:sz="4" w:space="0" w:color="auto"/>
            </w:tcBorders>
            <w:vAlign w:val="center"/>
            <w:hideMark/>
          </w:tcPr>
          <w:p w:rsidR="00F26119" w:rsidRPr="002704B4" w:rsidRDefault="00F26119" w:rsidP="00870785">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专任教师</w:t>
            </w:r>
          </w:p>
        </w:tc>
        <w:tc>
          <w:tcPr>
            <w:tcW w:w="1581"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博士</w:t>
            </w:r>
          </w:p>
        </w:tc>
        <w:tc>
          <w:tcPr>
            <w:tcW w:w="1226"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若干</w:t>
            </w:r>
          </w:p>
        </w:tc>
        <w:tc>
          <w:tcPr>
            <w:tcW w:w="1799"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经济管理类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面议</w:t>
            </w:r>
          </w:p>
        </w:tc>
        <w:tc>
          <w:tcPr>
            <w:tcW w:w="1703" w:type="dxa"/>
            <w:vMerge/>
            <w:tcBorders>
              <w:left w:val="nil"/>
              <w:right w:val="single" w:sz="4" w:space="0" w:color="auto"/>
            </w:tcBorders>
            <w:shd w:val="clear" w:color="auto" w:fill="auto"/>
            <w:vAlign w:val="center"/>
            <w:hideMark/>
          </w:tcPr>
          <w:p w:rsidR="00F26119" w:rsidRDefault="00F26119">
            <w:pPr>
              <w:rPr>
                <w:rFonts w:ascii="Courier New" w:eastAsia="宋体" w:hAnsi="Courier New" w:cs="Courier New"/>
                <w:sz w:val="24"/>
                <w:szCs w:val="24"/>
              </w:rPr>
            </w:pPr>
          </w:p>
        </w:tc>
      </w:tr>
      <w:tr w:rsidR="00F26119" w:rsidRPr="002704B4" w:rsidTr="00870785">
        <w:trPr>
          <w:trHeight w:val="454"/>
          <w:jc w:val="center"/>
        </w:trPr>
        <w:tc>
          <w:tcPr>
            <w:tcW w:w="490" w:type="dxa"/>
            <w:vMerge/>
            <w:tcBorders>
              <w:top w:val="nil"/>
              <w:left w:val="single" w:sz="4" w:space="0" w:color="auto"/>
              <w:bottom w:val="single" w:sz="4" w:space="0" w:color="auto"/>
              <w:right w:val="single" w:sz="4" w:space="0" w:color="auto"/>
            </w:tcBorders>
            <w:vAlign w:val="center"/>
            <w:hideMark/>
          </w:tcPr>
          <w:p w:rsidR="00F26119" w:rsidRPr="002704B4" w:rsidRDefault="00F26119" w:rsidP="00870785">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专任教师</w:t>
            </w:r>
          </w:p>
        </w:tc>
        <w:tc>
          <w:tcPr>
            <w:tcW w:w="1581"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博士</w:t>
            </w:r>
          </w:p>
        </w:tc>
        <w:tc>
          <w:tcPr>
            <w:tcW w:w="1226"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若干</w:t>
            </w:r>
          </w:p>
        </w:tc>
        <w:tc>
          <w:tcPr>
            <w:tcW w:w="1799"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机械工程</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面议</w:t>
            </w:r>
          </w:p>
        </w:tc>
        <w:tc>
          <w:tcPr>
            <w:tcW w:w="1703" w:type="dxa"/>
            <w:vMerge/>
            <w:tcBorders>
              <w:left w:val="nil"/>
              <w:right w:val="single" w:sz="4" w:space="0" w:color="auto"/>
            </w:tcBorders>
            <w:shd w:val="clear" w:color="auto" w:fill="auto"/>
            <w:vAlign w:val="center"/>
            <w:hideMark/>
          </w:tcPr>
          <w:p w:rsidR="00F26119" w:rsidRDefault="00F26119">
            <w:pPr>
              <w:rPr>
                <w:rFonts w:ascii="Courier New" w:eastAsia="宋体" w:hAnsi="Courier New" w:cs="Courier New"/>
                <w:sz w:val="24"/>
                <w:szCs w:val="24"/>
              </w:rPr>
            </w:pPr>
          </w:p>
        </w:tc>
      </w:tr>
      <w:tr w:rsidR="00F26119" w:rsidRPr="002704B4" w:rsidTr="00870785">
        <w:trPr>
          <w:trHeight w:val="454"/>
          <w:jc w:val="center"/>
        </w:trPr>
        <w:tc>
          <w:tcPr>
            <w:tcW w:w="490" w:type="dxa"/>
            <w:vMerge/>
            <w:tcBorders>
              <w:top w:val="nil"/>
              <w:left w:val="single" w:sz="4" w:space="0" w:color="auto"/>
              <w:bottom w:val="single" w:sz="4" w:space="0" w:color="auto"/>
              <w:right w:val="single" w:sz="4" w:space="0" w:color="auto"/>
            </w:tcBorders>
            <w:vAlign w:val="center"/>
            <w:hideMark/>
          </w:tcPr>
          <w:p w:rsidR="00F26119" w:rsidRPr="002704B4" w:rsidRDefault="00F26119" w:rsidP="00870785">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专任教师</w:t>
            </w:r>
          </w:p>
        </w:tc>
        <w:tc>
          <w:tcPr>
            <w:tcW w:w="1581"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博士</w:t>
            </w:r>
          </w:p>
        </w:tc>
        <w:tc>
          <w:tcPr>
            <w:tcW w:w="1226"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若干</w:t>
            </w:r>
          </w:p>
        </w:tc>
        <w:tc>
          <w:tcPr>
            <w:tcW w:w="1799"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信息技术</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面议</w:t>
            </w:r>
          </w:p>
        </w:tc>
        <w:tc>
          <w:tcPr>
            <w:tcW w:w="1703" w:type="dxa"/>
            <w:vMerge/>
            <w:tcBorders>
              <w:left w:val="nil"/>
              <w:right w:val="single" w:sz="4" w:space="0" w:color="auto"/>
            </w:tcBorders>
            <w:shd w:val="clear" w:color="auto" w:fill="auto"/>
            <w:vAlign w:val="center"/>
            <w:hideMark/>
          </w:tcPr>
          <w:p w:rsidR="00F26119" w:rsidRDefault="00F26119">
            <w:pPr>
              <w:rPr>
                <w:rFonts w:ascii="Courier New" w:eastAsia="宋体" w:hAnsi="Courier New" w:cs="Courier New"/>
                <w:sz w:val="24"/>
                <w:szCs w:val="24"/>
              </w:rPr>
            </w:pPr>
          </w:p>
        </w:tc>
      </w:tr>
      <w:tr w:rsidR="00F26119" w:rsidRPr="002704B4" w:rsidTr="00870785">
        <w:trPr>
          <w:trHeight w:val="454"/>
          <w:jc w:val="center"/>
        </w:trPr>
        <w:tc>
          <w:tcPr>
            <w:tcW w:w="490" w:type="dxa"/>
            <w:vMerge/>
            <w:tcBorders>
              <w:top w:val="nil"/>
              <w:left w:val="single" w:sz="4" w:space="0" w:color="auto"/>
              <w:bottom w:val="single" w:sz="4" w:space="0" w:color="auto"/>
              <w:right w:val="single" w:sz="4" w:space="0" w:color="auto"/>
            </w:tcBorders>
            <w:vAlign w:val="center"/>
            <w:hideMark/>
          </w:tcPr>
          <w:p w:rsidR="00F26119" w:rsidRPr="002704B4" w:rsidRDefault="00F26119" w:rsidP="00870785">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专任教师</w:t>
            </w:r>
          </w:p>
        </w:tc>
        <w:tc>
          <w:tcPr>
            <w:tcW w:w="1581"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博士</w:t>
            </w:r>
          </w:p>
        </w:tc>
        <w:tc>
          <w:tcPr>
            <w:tcW w:w="1226"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若干</w:t>
            </w:r>
          </w:p>
        </w:tc>
        <w:tc>
          <w:tcPr>
            <w:tcW w:w="1799"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建筑学</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面议</w:t>
            </w:r>
          </w:p>
        </w:tc>
        <w:tc>
          <w:tcPr>
            <w:tcW w:w="1703" w:type="dxa"/>
            <w:vMerge/>
            <w:tcBorders>
              <w:left w:val="nil"/>
              <w:right w:val="single" w:sz="4" w:space="0" w:color="auto"/>
            </w:tcBorders>
            <w:shd w:val="clear" w:color="auto" w:fill="auto"/>
            <w:vAlign w:val="center"/>
            <w:hideMark/>
          </w:tcPr>
          <w:p w:rsidR="00F26119" w:rsidRDefault="00F26119">
            <w:pPr>
              <w:rPr>
                <w:rFonts w:ascii="Courier New" w:eastAsia="宋体" w:hAnsi="Courier New" w:cs="Courier New"/>
                <w:sz w:val="24"/>
                <w:szCs w:val="24"/>
              </w:rPr>
            </w:pPr>
          </w:p>
        </w:tc>
      </w:tr>
      <w:tr w:rsidR="00F26119" w:rsidRPr="002704B4" w:rsidTr="00870785">
        <w:trPr>
          <w:trHeight w:val="454"/>
          <w:jc w:val="center"/>
        </w:trPr>
        <w:tc>
          <w:tcPr>
            <w:tcW w:w="490" w:type="dxa"/>
            <w:vMerge/>
            <w:tcBorders>
              <w:top w:val="nil"/>
              <w:left w:val="single" w:sz="4" w:space="0" w:color="auto"/>
              <w:bottom w:val="single" w:sz="4" w:space="0" w:color="auto"/>
              <w:right w:val="single" w:sz="4" w:space="0" w:color="auto"/>
            </w:tcBorders>
            <w:vAlign w:val="center"/>
            <w:hideMark/>
          </w:tcPr>
          <w:p w:rsidR="00F26119" w:rsidRPr="002704B4" w:rsidRDefault="00F26119" w:rsidP="00870785">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专任教师</w:t>
            </w:r>
          </w:p>
        </w:tc>
        <w:tc>
          <w:tcPr>
            <w:tcW w:w="1581"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博士</w:t>
            </w:r>
          </w:p>
        </w:tc>
        <w:tc>
          <w:tcPr>
            <w:tcW w:w="1226"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若干</w:t>
            </w:r>
          </w:p>
        </w:tc>
        <w:tc>
          <w:tcPr>
            <w:tcW w:w="1799"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水利工程</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面议</w:t>
            </w:r>
          </w:p>
        </w:tc>
        <w:tc>
          <w:tcPr>
            <w:tcW w:w="1703" w:type="dxa"/>
            <w:vMerge/>
            <w:tcBorders>
              <w:left w:val="nil"/>
              <w:right w:val="single" w:sz="4" w:space="0" w:color="auto"/>
            </w:tcBorders>
            <w:shd w:val="clear" w:color="auto" w:fill="auto"/>
            <w:vAlign w:val="center"/>
            <w:hideMark/>
          </w:tcPr>
          <w:p w:rsidR="00F26119" w:rsidRDefault="00F26119">
            <w:pPr>
              <w:rPr>
                <w:rFonts w:ascii="Courier New" w:eastAsia="宋体" w:hAnsi="Courier New" w:cs="Courier New"/>
                <w:sz w:val="24"/>
                <w:szCs w:val="24"/>
              </w:rPr>
            </w:pPr>
          </w:p>
        </w:tc>
      </w:tr>
      <w:tr w:rsidR="00F26119" w:rsidRPr="002704B4" w:rsidTr="00870785">
        <w:trPr>
          <w:trHeight w:val="454"/>
          <w:jc w:val="center"/>
        </w:trPr>
        <w:tc>
          <w:tcPr>
            <w:tcW w:w="490" w:type="dxa"/>
            <w:vMerge/>
            <w:tcBorders>
              <w:top w:val="nil"/>
              <w:left w:val="single" w:sz="4" w:space="0" w:color="auto"/>
              <w:bottom w:val="single" w:sz="4" w:space="0" w:color="auto"/>
              <w:right w:val="single" w:sz="4" w:space="0" w:color="auto"/>
            </w:tcBorders>
            <w:vAlign w:val="center"/>
            <w:hideMark/>
          </w:tcPr>
          <w:p w:rsidR="00F26119" w:rsidRPr="002704B4" w:rsidRDefault="00F26119" w:rsidP="00870785">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专任教师</w:t>
            </w:r>
          </w:p>
        </w:tc>
        <w:tc>
          <w:tcPr>
            <w:tcW w:w="1581"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博士</w:t>
            </w:r>
          </w:p>
        </w:tc>
        <w:tc>
          <w:tcPr>
            <w:tcW w:w="1226"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若干</w:t>
            </w:r>
          </w:p>
        </w:tc>
        <w:tc>
          <w:tcPr>
            <w:tcW w:w="1799"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环境工程</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面议</w:t>
            </w:r>
          </w:p>
        </w:tc>
        <w:tc>
          <w:tcPr>
            <w:tcW w:w="1703" w:type="dxa"/>
            <w:vMerge/>
            <w:tcBorders>
              <w:left w:val="nil"/>
              <w:right w:val="single" w:sz="4" w:space="0" w:color="auto"/>
            </w:tcBorders>
            <w:shd w:val="clear" w:color="auto" w:fill="auto"/>
            <w:vAlign w:val="center"/>
            <w:hideMark/>
          </w:tcPr>
          <w:p w:rsidR="00F26119" w:rsidRDefault="00F26119">
            <w:pPr>
              <w:rPr>
                <w:rFonts w:ascii="Courier New" w:eastAsia="宋体" w:hAnsi="Courier New" w:cs="Courier New"/>
                <w:sz w:val="24"/>
                <w:szCs w:val="24"/>
              </w:rPr>
            </w:pPr>
          </w:p>
        </w:tc>
      </w:tr>
      <w:tr w:rsidR="00F26119" w:rsidRPr="002704B4" w:rsidTr="00870785">
        <w:trPr>
          <w:trHeight w:val="454"/>
          <w:jc w:val="center"/>
        </w:trPr>
        <w:tc>
          <w:tcPr>
            <w:tcW w:w="490" w:type="dxa"/>
            <w:vMerge/>
            <w:tcBorders>
              <w:top w:val="nil"/>
              <w:left w:val="single" w:sz="4" w:space="0" w:color="auto"/>
              <w:bottom w:val="single" w:sz="4" w:space="0" w:color="auto"/>
              <w:right w:val="single" w:sz="4" w:space="0" w:color="auto"/>
            </w:tcBorders>
            <w:vAlign w:val="center"/>
            <w:hideMark/>
          </w:tcPr>
          <w:p w:rsidR="00F26119" w:rsidRPr="002704B4" w:rsidRDefault="00F26119" w:rsidP="00870785">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专任教师</w:t>
            </w:r>
          </w:p>
        </w:tc>
        <w:tc>
          <w:tcPr>
            <w:tcW w:w="1581"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博士</w:t>
            </w:r>
          </w:p>
        </w:tc>
        <w:tc>
          <w:tcPr>
            <w:tcW w:w="1226"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若干</w:t>
            </w:r>
          </w:p>
        </w:tc>
        <w:tc>
          <w:tcPr>
            <w:tcW w:w="1799"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材料科学与工程</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面议</w:t>
            </w:r>
          </w:p>
        </w:tc>
        <w:tc>
          <w:tcPr>
            <w:tcW w:w="1703" w:type="dxa"/>
            <w:vMerge/>
            <w:tcBorders>
              <w:left w:val="nil"/>
              <w:right w:val="single" w:sz="4" w:space="0" w:color="auto"/>
            </w:tcBorders>
            <w:shd w:val="clear" w:color="auto" w:fill="auto"/>
            <w:vAlign w:val="center"/>
            <w:hideMark/>
          </w:tcPr>
          <w:p w:rsidR="00F26119" w:rsidRDefault="00F26119">
            <w:pPr>
              <w:rPr>
                <w:rFonts w:ascii="Courier New" w:eastAsia="宋体" w:hAnsi="Courier New" w:cs="Courier New"/>
                <w:sz w:val="24"/>
                <w:szCs w:val="24"/>
              </w:rPr>
            </w:pPr>
          </w:p>
        </w:tc>
      </w:tr>
      <w:tr w:rsidR="00F26119" w:rsidRPr="002704B4" w:rsidTr="00870785">
        <w:trPr>
          <w:trHeight w:val="454"/>
          <w:jc w:val="center"/>
        </w:trPr>
        <w:tc>
          <w:tcPr>
            <w:tcW w:w="490" w:type="dxa"/>
            <w:vMerge/>
            <w:tcBorders>
              <w:top w:val="nil"/>
              <w:left w:val="single" w:sz="4" w:space="0" w:color="auto"/>
              <w:bottom w:val="single" w:sz="4" w:space="0" w:color="auto"/>
              <w:right w:val="single" w:sz="4" w:space="0" w:color="auto"/>
            </w:tcBorders>
            <w:vAlign w:val="center"/>
            <w:hideMark/>
          </w:tcPr>
          <w:p w:rsidR="00F26119" w:rsidRPr="002704B4" w:rsidRDefault="00F26119" w:rsidP="00870785">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专任教师</w:t>
            </w:r>
          </w:p>
        </w:tc>
        <w:tc>
          <w:tcPr>
            <w:tcW w:w="1581"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博士</w:t>
            </w:r>
          </w:p>
        </w:tc>
        <w:tc>
          <w:tcPr>
            <w:tcW w:w="1226"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若干</w:t>
            </w:r>
          </w:p>
        </w:tc>
        <w:tc>
          <w:tcPr>
            <w:tcW w:w="1799"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护理学</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面议</w:t>
            </w:r>
          </w:p>
        </w:tc>
        <w:tc>
          <w:tcPr>
            <w:tcW w:w="1703" w:type="dxa"/>
            <w:vMerge/>
            <w:tcBorders>
              <w:left w:val="nil"/>
              <w:right w:val="single" w:sz="4" w:space="0" w:color="auto"/>
            </w:tcBorders>
            <w:shd w:val="clear" w:color="auto" w:fill="auto"/>
            <w:vAlign w:val="center"/>
            <w:hideMark/>
          </w:tcPr>
          <w:p w:rsidR="00F26119" w:rsidRDefault="00F26119">
            <w:pPr>
              <w:rPr>
                <w:rFonts w:ascii="Courier New" w:eastAsia="宋体" w:hAnsi="Courier New" w:cs="Courier New"/>
                <w:sz w:val="24"/>
                <w:szCs w:val="24"/>
              </w:rPr>
            </w:pPr>
          </w:p>
        </w:tc>
      </w:tr>
      <w:tr w:rsidR="00F26119" w:rsidRPr="002704B4" w:rsidTr="00870785">
        <w:trPr>
          <w:trHeight w:val="454"/>
          <w:jc w:val="center"/>
        </w:trPr>
        <w:tc>
          <w:tcPr>
            <w:tcW w:w="490" w:type="dxa"/>
            <w:vMerge/>
            <w:tcBorders>
              <w:top w:val="nil"/>
              <w:left w:val="single" w:sz="4" w:space="0" w:color="auto"/>
              <w:bottom w:val="single" w:sz="4" w:space="0" w:color="auto"/>
              <w:right w:val="single" w:sz="4" w:space="0" w:color="auto"/>
            </w:tcBorders>
            <w:vAlign w:val="center"/>
            <w:hideMark/>
          </w:tcPr>
          <w:p w:rsidR="00F26119" w:rsidRPr="002704B4" w:rsidRDefault="00F26119" w:rsidP="00870785">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专任教师</w:t>
            </w:r>
          </w:p>
        </w:tc>
        <w:tc>
          <w:tcPr>
            <w:tcW w:w="1581"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博士</w:t>
            </w:r>
          </w:p>
        </w:tc>
        <w:tc>
          <w:tcPr>
            <w:tcW w:w="1226"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若干</w:t>
            </w:r>
          </w:p>
        </w:tc>
        <w:tc>
          <w:tcPr>
            <w:tcW w:w="1799"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风景园林</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面议</w:t>
            </w:r>
          </w:p>
        </w:tc>
        <w:tc>
          <w:tcPr>
            <w:tcW w:w="1703" w:type="dxa"/>
            <w:vMerge/>
            <w:tcBorders>
              <w:left w:val="nil"/>
              <w:right w:val="single" w:sz="4" w:space="0" w:color="auto"/>
            </w:tcBorders>
            <w:shd w:val="clear" w:color="auto" w:fill="auto"/>
            <w:vAlign w:val="center"/>
            <w:hideMark/>
          </w:tcPr>
          <w:p w:rsidR="00F26119" w:rsidRDefault="00F26119">
            <w:pPr>
              <w:rPr>
                <w:rFonts w:ascii="Courier New" w:eastAsia="宋体" w:hAnsi="Courier New" w:cs="Courier New"/>
                <w:sz w:val="24"/>
                <w:szCs w:val="24"/>
              </w:rPr>
            </w:pPr>
          </w:p>
        </w:tc>
      </w:tr>
      <w:tr w:rsidR="00F26119" w:rsidRPr="002704B4" w:rsidTr="00870785">
        <w:trPr>
          <w:trHeight w:val="454"/>
          <w:jc w:val="center"/>
        </w:trPr>
        <w:tc>
          <w:tcPr>
            <w:tcW w:w="490" w:type="dxa"/>
            <w:vMerge/>
            <w:tcBorders>
              <w:top w:val="nil"/>
              <w:left w:val="single" w:sz="4" w:space="0" w:color="auto"/>
              <w:bottom w:val="single" w:sz="4" w:space="0" w:color="auto"/>
              <w:right w:val="single" w:sz="4" w:space="0" w:color="auto"/>
            </w:tcBorders>
            <w:vAlign w:val="center"/>
            <w:hideMark/>
          </w:tcPr>
          <w:p w:rsidR="00F26119" w:rsidRPr="002704B4" w:rsidRDefault="00F26119" w:rsidP="00870785">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专任教师</w:t>
            </w:r>
          </w:p>
        </w:tc>
        <w:tc>
          <w:tcPr>
            <w:tcW w:w="1581"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博士</w:t>
            </w:r>
          </w:p>
        </w:tc>
        <w:tc>
          <w:tcPr>
            <w:tcW w:w="1226"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若干</w:t>
            </w:r>
          </w:p>
        </w:tc>
        <w:tc>
          <w:tcPr>
            <w:tcW w:w="1799" w:type="dxa"/>
            <w:tcBorders>
              <w:top w:val="nil"/>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园艺学</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F26119" w:rsidRPr="00F26119" w:rsidRDefault="00F26119">
            <w:pPr>
              <w:jc w:val="center"/>
              <w:rPr>
                <w:rFonts w:ascii="Courier New" w:eastAsia="宋体" w:hAnsi="Courier New" w:cs="Courier New"/>
                <w:szCs w:val="21"/>
              </w:rPr>
            </w:pPr>
            <w:r w:rsidRPr="00F26119">
              <w:rPr>
                <w:rFonts w:ascii="Courier New" w:hAnsi="Courier New" w:cs="Courier New"/>
                <w:szCs w:val="21"/>
              </w:rPr>
              <w:t>面议</w:t>
            </w:r>
          </w:p>
        </w:tc>
        <w:tc>
          <w:tcPr>
            <w:tcW w:w="1703" w:type="dxa"/>
            <w:vMerge/>
            <w:tcBorders>
              <w:left w:val="nil"/>
              <w:bottom w:val="single" w:sz="4" w:space="0" w:color="auto"/>
              <w:right w:val="single" w:sz="4" w:space="0" w:color="auto"/>
            </w:tcBorders>
            <w:shd w:val="clear" w:color="auto" w:fill="auto"/>
            <w:vAlign w:val="center"/>
            <w:hideMark/>
          </w:tcPr>
          <w:p w:rsidR="00F26119" w:rsidRDefault="00F26119">
            <w:pPr>
              <w:rPr>
                <w:rFonts w:ascii="Courier New" w:eastAsia="宋体" w:hAnsi="Courier New" w:cs="Courier New"/>
                <w:sz w:val="24"/>
                <w:szCs w:val="24"/>
              </w:rPr>
            </w:pPr>
          </w:p>
        </w:tc>
      </w:tr>
    </w:tbl>
    <w:p w:rsidR="0047301B" w:rsidRDefault="00FA1159" w:rsidP="0047301B">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lastRenderedPageBreak/>
        <w:t xml:space="preserve"> </w:t>
      </w:r>
      <w:r w:rsidR="0047301B" w:rsidRPr="004210F2">
        <w:rPr>
          <w:rFonts w:ascii="宋体" w:eastAsia="宋体" w:hAnsi="宋体" w:cs="宋体" w:hint="eastAsia"/>
          <w:b/>
          <w:bCs/>
          <w:kern w:val="0"/>
          <w:sz w:val="44"/>
          <w:szCs w:val="44"/>
        </w:rPr>
        <w:t>“才聚扬城”（武汉）大型人才招聘会</w:t>
      </w:r>
    </w:p>
    <w:p w:rsidR="0047301B" w:rsidRPr="0025409F" w:rsidRDefault="0047301B" w:rsidP="0047301B">
      <w:pPr>
        <w:jc w:val="center"/>
        <w:rPr>
          <w:rFonts w:ascii="宋体" w:eastAsia="宋体" w:hAnsi="宋体" w:cs="宋体"/>
          <w:b/>
          <w:bCs/>
          <w:kern w:val="0"/>
          <w:sz w:val="28"/>
          <w:szCs w:val="28"/>
        </w:rPr>
      </w:pPr>
    </w:p>
    <w:tbl>
      <w:tblPr>
        <w:tblW w:w="9863" w:type="dxa"/>
        <w:jc w:val="center"/>
        <w:tblLook w:val="04A0"/>
      </w:tblPr>
      <w:tblGrid>
        <w:gridCol w:w="490"/>
        <w:gridCol w:w="1783"/>
        <w:gridCol w:w="1581"/>
        <w:gridCol w:w="929"/>
        <w:gridCol w:w="2049"/>
        <w:gridCol w:w="1328"/>
        <w:gridCol w:w="1703"/>
      </w:tblGrid>
      <w:tr w:rsidR="0047301B" w:rsidRPr="002704B4" w:rsidTr="00870785">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590" w:type="dxa"/>
            <w:gridSpan w:val="5"/>
            <w:tcBorders>
              <w:top w:val="single" w:sz="4" w:space="0" w:color="auto"/>
              <w:left w:val="nil"/>
              <w:bottom w:val="single" w:sz="4" w:space="0" w:color="auto"/>
              <w:right w:val="single" w:sz="4" w:space="0" w:color="auto"/>
            </w:tcBorders>
            <w:shd w:val="clear" w:color="auto" w:fill="auto"/>
            <w:vAlign w:val="center"/>
            <w:hideMark/>
          </w:tcPr>
          <w:p w:rsidR="0047301B" w:rsidRPr="002704B4" w:rsidRDefault="00295E8E" w:rsidP="00870785">
            <w:pPr>
              <w:widowControl/>
              <w:jc w:val="center"/>
              <w:rPr>
                <w:rFonts w:asciiTheme="minorEastAsia" w:hAnsiTheme="minorEastAsia" w:cs="宋体"/>
                <w:kern w:val="0"/>
                <w:szCs w:val="21"/>
              </w:rPr>
            </w:pPr>
            <w:r w:rsidRPr="00295E8E">
              <w:rPr>
                <w:rFonts w:asciiTheme="minorEastAsia" w:hAnsiTheme="minorEastAsia" w:cs="宋体" w:hint="eastAsia"/>
                <w:kern w:val="0"/>
                <w:szCs w:val="21"/>
              </w:rPr>
              <w:t xml:space="preserve">扬州工业职业技术学院    </w:t>
            </w:r>
          </w:p>
        </w:tc>
      </w:tr>
      <w:tr w:rsidR="0047301B" w:rsidRPr="002704B4" w:rsidTr="00870785">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559" w:type="dxa"/>
            <w:gridSpan w:val="3"/>
            <w:tcBorders>
              <w:top w:val="single" w:sz="4" w:space="0" w:color="auto"/>
              <w:left w:val="nil"/>
              <w:bottom w:val="single" w:sz="4" w:space="0" w:color="auto"/>
              <w:right w:val="single" w:sz="4" w:space="0" w:color="auto"/>
            </w:tcBorders>
            <w:shd w:val="clear" w:color="auto" w:fill="auto"/>
            <w:vAlign w:val="center"/>
            <w:hideMark/>
          </w:tcPr>
          <w:p w:rsidR="0047301B" w:rsidRPr="002704B4" w:rsidRDefault="00295E8E" w:rsidP="00870785">
            <w:pPr>
              <w:widowControl/>
              <w:jc w:val="center"/>
              <w:rPr>
                <w:rFonts w:asciiTheme="minorEastAsia" w:hAnsiTheme="minorEastAsia" w:cs="宋体"/>
                <w:kern w:val="0"/>
                <w:szCs w:val="21"/>
              </w:rPr>
            </w:pPr>
            <w:r w:rsidRPr="00295E8E">
              <w:rPr>
                <w:rFonts w:asciiTheme="minorEastAsia" w:hAnsiTheme="minorEastAsia" w:cs="宋体" w:hint="eastAsia"/>
                <w:kern w:val="0"/>
                <w:szCs w:val="21"/>
              </w:rPr>
              <w:t>扬州市华扬西路199号</w:t>
            </w:r>
          </w:p>
        </w:tc>
        <w:tc>
          <w:tcPr>
            <w:tcW w:w="1328" w:type="dxa"/>
            <w:tcBorders>
              <w:top w:val="nil"/>
              <w:left w:val="nil"/>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47301B" w:rsidRPr="002704B4" w:rsidRDefault="00295E8E" w:rsidP="00870785">
            <w:pPr>
              <w:widowControl/>
              <w:jc w:val="center"/>
              <w:rPr>
                <w:rFonts w:asciiTheme="minorEastAsia" w:hAnsiTheme="minorEastAsia" w:cs="宋体"/>
                <w:kern w:val="0"/>
                <w:szCs w:val="21"/>
              </w:rPr>
            </w:pPr>
            <w:r w:rsidRPr="00295E8E">
              <w:rPr>
                <w:rFonts w:asciiTheme="minorEastAsia" w:hAnsiTheme="minorEastAsia" w:cs="宋体"/>
                <w:kern w:val="0"/>
                <w:szCs w:val="21"/>
              </w:rPr>
              <w:t>225127</w:t>
            </w:r>
          </w:p>
        </w:tc>
      </w:tr>
      <w:tr w:rsidR="0047301B" w:rsidRPr="002704B4" w:rsidTr="00870785">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47301B" w:rsidRPr="002704B4" w:rsidRDefault="00295E8E" w:rsidP="00870785">
            <w:pPr>
              <w:widowControl/>
              <w:jc w:val="center"/>
              <w:rPr>
                <w:rFonts w:asciiTheme="minorEastAsia" w:hAnsiTheme="minorEastAsia" w:cs="宋体"/>
                <w:kern w:val="0"/>
                <w:szCs w:val="21"/>
              </w:rPr>
            </w:pPr>
            <w:r w:rsidRPr="00295E8E">
              <w:rPr>
                <w:rFonts w:asciiTheme="minorEastAsia" w:hAnsiTheme="minorEastAsia" w:cs="宋体"/>
                <w:kern w:val="0"/>
                <w:szCs w:val="21"/>
              </w:rPr>
              <w:t>13813147783</w:t>
            </w:r>
          </w:p>
        </w:tc>
        <w:tc>
          <w:tcPr>
            <w:tcW w:w="929" w:type="dxa"/>
            <w:tcBorders>
              <w:top w:val="nil"/>
              <w:left w:val="nil"/>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2049" w:type="dxa"/>
            <w:tcBorders>
              <w:top w:val="nil"/>
              <w:left w:val="nil"/>
              <w:bottom w:val="single" w:sz="4" w:space="0" w:color="auto"/>
              <w:right w:val="single" w:sz="4" w:space="0" w:color="auto"/>
            </w:tcBorders>
            <w:shd w:val="clear" w:color="auto" w:fill="auto"/>
            <w:vAlign w:val="center"/>
            <w:hideMark/>
          </w:tcPr>
          <w:p w:rsidR="0047301B" w:rsidRPr="002704B4" w:rsidRDefault="00295E8E" w:rsidP="00870785">
            <w:pPr>
              <w:widowControl/>
              <w:jc w:val="center"/>
              <w:rPr>
                <w:rFonts w:asciiTheme="minorEastAsia" w:hAnsiTheme="minorEastAsia" w:cs="宋体"/>
                <w:kern w:val="0"/>
                <w:szCs w:val="21"/>
              </w:rPr>
            </w:pPr>
            <w:r w:rsidRPr="00295E8E">
              <w:rPr>
                <w:rFonts w:asciiTheme="minorEastAsia" w:hAnsiTheme="minorEastAsia" w:cs="宋体" w:hint="eastAsia"/>
                <w:kern w:val="0"/>
                <w:szCs w:val="21"/>
              </w:rPr>
              <w:t>袁亮</w:t>
            </w:r>
          </w:p>
        </w:tc>
        <w:tc>
          <w:tcPr>
            <w:tcW w:w="1328" w:type="dxa"/>
            <w:tcBorders>
              <w:top w:val="nil"/>
              <w:left w:val="nil"/>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47301B" w:rsidRPr="00295E8E" w:rsidRDefault="00295E8E" w:rsidP="00295E8E">
            <w:pPr>
              <w:jc w:val="center"/>
              <w:rPr>
                <w:rFonts w:asciiTheme="minorEastAsia" w:hAnsiTheme="minorEastAsia" w:cs="宋体"/>
                <w:kern w:val="0"/>
                <w:szCs w:val="21"/>
              </w:rPr>
            </w:pPr>
            <w:r w:rsidRPr="00295E8E">
              <w:rPr>
                <w:rFonts w:asciiTheme="minorEastAsia" w:hAnsiTheme="minorEastAsia" w:cs="宋体"/>
                <w:kern w:val="0"/>
                <w:szCs w:val="21"/>
              </w:rPr>
              <w:t>0514-87433107</w:t>
            </w:r>
          </w:p>
        </w:tc>
      </w:tr>
      <w:tr w:rsidR="0047301B" w:rsidRPr="002704B4" w:rsidTr="00870785">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559" w:type="dxa"/>
            <w:gridSpan w:val="3"/>
            <w:tcBorders>
              <w:top w:val="single" w:sz="4" w:space="0" w:color="auto"/>
              <w:left w:val="nil"/>
              <w:bottom w:val="single" w:sz="4" w:space="0" w:color="auto"/>
              <w:right w:val="single" w:sz="4" w:space="0" w:color="auto"/>
            </w:tcBorders>
            <w:shd w:val="clear" w:color="auto" w:fill="auto"/>
            <w:vAlign w:val="center"/>
            <w:hideMark/>
          </w:tcPr>
          <w:p w:rsidR="0047301B" w:rsidRPr="002704B4" w:rsidRDefault="00295E8E" w:rsidP="00870785">
            <w:pPr>
              <w:widowControl/>
              <w:jc w:val="center"/>
              <w:rPr>
                <w:rFonts w:asciiTheme="minorEastAsia" w:hAnsiTheme="minorEastAsia" w:cs="宋体"/>
                <w:color w:val="800080"/>
                <w:kern w:val="0"/>
                <w:szCs w:val="21"/>
                <w:u w:val="single"/>
              </w:rPr>
            </w:pPr>
            <w:r w:rsidRPr="00295E8E">
              <w:rPr>
                <w:rFonts w:asciiTheme="minorEastAsia" w:hAnsiTheme="minorEastAsia" w:cs="宋体"/>
                <w:color w:val="800080"/>
                <w:kern w:val="0"/>
                <w:szCs w:val="21"/>
                <w:u w:val="single"/>
              </w:rPr>
              <w:t>rsc@ypi.edu.cn</w:t>
            </w:r>
          </w:p>
        </w:tc>
        <w:tc>
          <w:tcPr>
            <w:tcW w:w="1328" w:type="dxa"/>
            <w:tcBorders>
              <w:top w:val="nil"/>
              <w:left w:val="nil"/>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47301B" w:rsidRPr="002704B4" w:rsidRDefault="00295E8E" w:rsidP="00870785">
            <w:pPr>
              <w:widowControl/>
              <w:jc w:val="center"/>
              <w:rPr>
                <w:rFonts w:asciiTheme="minorEastAsia" w:hAnsiTheme="minorEastAsia" w:cs="宋体"/>
                <w:kern w:val="0"/>
                <w:szCs w:val="21"/>
              </w:rPr>
            </w:pPr>
            <w:r w:rsidRPr="00295E8E">
              <w:rPr>
                <w:rFonts w:asciiTheme="minorEastAsia" w:hAnsiTheme="minorEastAsia" w:cs="宋体"/>
                <w:kern w:val="0"/>
                <w:szCs w:val="21"/>
              </w:rPr>
              <w:t>122026675</w:t>
            </w:r>
          </w:p>
        </w:tc>
      </w:tr>
      <w:tr w:rsidR="0047301B" w:rsidRPr="002704B4" w:rsidTr="00870785">
        <w:trPr>
          <w:trHeight w:val="236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01B" w:rsidRPr="00DE4319"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590" w:type="dxa"/>
            <w:gridSpan w:val="5"/>
            <w:tcBorders>
              <w:top w:val="single" w:sz="4" w:space="0" w:color="auto"/>
              <w:left w:val="nil"/>
              <w:bottom w:val="single" w:sz="4" w:space="0" w:color="auto"/>
              <w:right w:val="single" w:sz="4" w:space="0" w:color="auto"/>
            </w:tcBorders>
            <w:shd w:val="clear" w:color="auto" w:fill="auto"/>
            <w:vAlign w:val="center"/>
            <w:hideMark/>
          </w:tcPr>
          <w:p w:rsidR="0047301B" w:rsidRPr="002704B4" w:rsidRDefault="00870785" w:rsidP="00870785">
            <w:pPr>
              <w:widowControl/>
              <w:ind w:firstLineChars="200" w:firstLine="420"/>
              <w:jc w:val="left"/>
              <w:rPr>
                <w:rFonts w:asciiTheme="minorEastAsia" w:hAnsiTheme="minorEastAsia" w:cs="宋体"/>
                <w:kern w:val="0"/>
                <w:szCs w:val="21"/>
              </w:rPr>
            </w:pPr>
            <w:r w:rsidRPr="00870785">
              <w:rPr>
                <w:rFonts w:asciiTheme="minorEastAsia" w:hAnsiTheme="minorEastAsia" w:cs="宋体" w:hint="eastAsia"/>
                <w:kern w:val="0"/>
                <w:szCs w:val="21"/>
              </w:rPr>
              <w:t>扬州工业职业技术学院隶属于省教育厅，是江苏省示范性高职院校。学校面向21个省、市、自治区招生，设有化学工程学院、建筑工程学院、机械与汽车工程学院、电气与信息工程学院、经济管理学院、装饰与艺术设计学院以及基础科学部、社会科学部、体育部等12个院（部）。学校共设置32个专业，以石油化工和建筑类专业为特色，机械、汽车、电气、信息、经管、艺术类等专业相互结合、协调发展。</w:t>
            </w:r>
          </w:p>
        </w:tc>
      </w:tr>
      <w:tr w:rsidR="0047301B" w:rsidRPr="002704B4" w:rsidTr="00870785">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929" w:type="dxa"/>
            <w:tcBorders>
              <w:top w:val="nil"/>
              <w:left w:val="nil"/>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2049" w:type="dxa"/>
            <w:tcBorders>
              <w:top w:val="nil"/>
              <w:left w:val="nil"/>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870785" w:rsidRPr="002704B4" w:rsidTr="00870785">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870785" w:rsidRPr="002704B4" w:rsidRDefault="00870785" w:rsidP="00870785">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教学科研岗</w:t>
            </w:r>
          </w:p>
        </w:tc>
        <w:tc>
          <w:tcPr>
            <w:tcW w:w="1581"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博士研究生</w:t>
            </w:r>
          </w:p>
        </w:tc>
        <w:tc>
          <w:tcPr>
            <w:tcW w:w="929"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3</w:t>
            </w:r>
          </w:p>
        </w:tc>
        <w:tc>
          <w:tcPr>
            <w:tcW w:w="2049"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化学类、化学工程与技术类</w:t>
            </w:r>
          </w:p>
        </w:tc>
        <w:tc>
          <w:tcPr>
            <w:tcW w:w="1328" w:type="dxa"/>
            <w:vMerge w:val="restart"/>
            <w:tcBorders>
              <w:top w:val="nil"/>
              <w:left w:val="nil"/>
              <w:right w:val="single" w:sz="4" w:space="0" w:color="auto"/>
            </w:tcBorders>
            <w:shd w:val="clear" w:color="auto" w:fill="auto"/>
            <w:vAlign w:val="center"/>
            <w:hideMark/>
          </w:tcPr>
          <w:p w:rsidR="00870785" w:rsidRPr="005F05AF" w:rsidRDefault="005F05AF" w:rsidP="00870785">
            <w:pPr>
              <w:jc w:val="center"/>
              <w:rPr>
                <w:rFonts w:ascii="宋体" w:eastAsia="宋体" w:hAnsi="宋体" w:cs="宋体"/>
                <w:sz w:val="20"/>
                <w:szCs w:val="20"/>
              </w:rPr>
            </w:pPr>
            <w:r w:rsidRPr="005F05AF">
              <w:rPr>
                <w:rFonts w:ascii="宋体" w:eastAsia="宋体" w:hAnsi="宋体" w:cs="宋体" w:hint="eastAsia"/>
                <w:sz w:val="20"/>
                <w:szCs w:val="20"/>
              </w:rPr>
              <w:t>博士提供25万元以上、学科或专业带头人提供30万元以上、领军人才提供50万元以上生活和购房补贴。</w:t>
            </w:r>
          </w:p>
        </w:tc>
        <w:tc>
          <w:tcPr>
            <w:tcW w:w="1703" w:type="dxa"/>
            <w:tcBorders>
              <w:top w:val="nil"/>
              <w:left w:val="nil"/>
              <w:bottom w:val="single" w:sz="4" w:space="0" w:color="auto"/>
              <w:right w:val="single" w:sz="4" w:space="0" w:color="auto"/>
            </w:tcBorders>
            <w:shd w:val="clear" w:color="auto" w:fill="auto"/>
            <w:vAlign w:val="center"/>
            <w:hideMark/>
          </w:tcPr>
          <w:p w:rsidR="00870785" w:rsidRDefault="00870785" w:rsidP="00870785">
            <w:pPr>
              <w:jc w:val="center"/>
              <w:rPr>
                <w:rFonts w:ascii="宋体" w:eastAsia="宋体" w:hAnsi="宋体" w:cs="宋体"/>
                <w:sz w:val="20"/>
                <w:szCs w:val="20"/>
              </w:rPr>
            </w:pPr>
          </w:p>
        </w:tc>
      </w:tr>
      <w:tr w:rsidR="00870785" w:rsidRPr="002704B4" w:rsidTr="00870785">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870785" w:rsidRPr="002704B4" w:rsidRDefault="00870785" w:rsidP="00870785">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教学科研岗</w:t>
            </w:r>
          </w:p>
        </w:tc>
        <w:tc>
          <w:tcPr>
            <w:tcW w:w="1581"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博士研究生</w:t>
            </w:r>
          </w:p>
        </w:tc>
        <w:tc>
          <w:tcPr>
            <w:tcW w:w="929"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3</w:t>
            </w:r>
          </w:p>
        </w:tc>
        <w:tc>
          <w:tcPr>
            <w:tcW w:w="2049"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机械工程类、力学、材料科学与工程</w:t>
            </w:r>
          </w:p>
        </w:tc>
        <w:tc>
          <w:tcPr>
            <w:tcW w:w="1328" w:type="dxa"/>
            <w:vMerge/>
            <w:tcBorders>
              <w:left w:val="nil"/>
              <w:right w:val="single" w:sz="4" w:space="0" w:color="auto"/>
            </w:tcBorders>
            <w:shd w:val="clear" w:color="auto" w:fill="auto"/>
            <w:vAlign w:val="center"/>
            <w:hideMark/>
          </w:tcPr>
          <w:p w:rsidR="00870785" w:rsidRDefault="00870785" w:rsidP="00870785">
            <w:pPr>
              <w:rPr>
                <w:rFonts w:ascii="宋体" w:eastAsia="宋体" w:hAnsi="宋体" w:cs="宋体"/>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870785" w:rsidRDefault="00870785" w:rsidP="00870785">
            <w:pPr>
              <w:jc w:val="center"/>
              <w:rPr>
                <w:rFonts w:ascii="宋体" w:eastAsia="宋体" w:hAnsi="宋体" w:cs="宋体"/>
                <w:sz w:val="20"/>
                <w:szCs w:val="20"/>
              </w:rPr>
            </w:pPr>
          </w:p>
        </w:tc>
      </w:tr>
      <w:tr w:rsidR="00870785" w:rsidRPr="002704B4" w:rsidTr="00870785">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870785" w:rsidRPr="002704B4" w:rsidRDefault="00870785" w:rsidP="00870785">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教学科研岗</w:t>
            </w:r>
          </w:p>
        </w:tc>
        <w:tc>
          <w:tcPr>
            <w:tcW w:w="1581"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博士研究生</w:t>
            </w:r>
          </w:p>
        </w:tc>
        <w:tc>
          <w:tcPr>
            <w:tcW w:w="929"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3</w:t>
            </w:r>
          </w:p>
        </w:tc>
        <w:tc>
          <w:tcPr>
            <w:tcW w:w="2049"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机电控制类、电子信息类、计算机类</w:t>
            </w:r>
          </w:p>
        </w:tc>
        <w:tc>
          <w:tcPr>
            <w:tcW w:w="1328" w:type="dxa"/>
            <w:vMerge/>
            <w:tcBorders>
              <w:left w:val="nil"/>
              <w:right w:val="single" w:sz="4" w:space="0" w:color="auto"/>
            </w:tcBorders>
            <w:shd w:val="clear" w:color="auto" w:fill="auto"/>
            <w:vAlign w:val="center"/>
            <w:hideMark/>
          </w:tcPr>
          <w:p w:rsidR="00870785" w:rsidRDefault="00870785" w:rsidP="00870785">
            <w:pPr>
              <w:rPr>
                <w:rFonts w:ascii="宋体" w:eastAsia="宋体" w:hAnsi="宋体" w:cs="宋体"/>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870785" w:rsidRDefault="00870785" w:rsidP="00870785">
            <w:pPr>
              <w:jc w:val="center"/>
              <w:rPr>
                <w:rFonts w:ascii="宋体" w:eastAsia="宋体" w:hAnsi="宋体" w:cs="宋体"/>
                <w:sz w:val="20"/>
                <w:szCs w:val="20"/>
              </w:rPr>
            </w:pPr>
          </w:p>
        </w:tc>
      </w:tr>
      <w:tr w:rsidR="00870785" w:rsidRPr="002704B4" w:rsidTr="00870785">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870785" w:rsidRPr="002704B4" w:rsidRDefault="00870785" w:rsidP="00870785">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教学科研岗</w:t>
            </w:r>
          </w:p>
        </w:tc>
        <w:tc>
          <w:tcPr>
            <w:tcW w:w="1581"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博士研究生</w:t>
            </w:r>
          </w:p>
        </w:tc>
        <w:tc>
          <w:tcPr>
            <w:tcW w:w="929"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3</w:t>
            </w:r>
          </w:p>
        </w:tc>
        <w:tc>
          <w:tcPr>
            <w:tcW w:w="2049"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建筑工程类、材料科学与工程类</w:t>
            </w:r>
          </w:p>
        </w:tc>
        <w:tc>
          <w:tcPr>
            <w:tcW w:w="1328" w:type="dxa"/>
            <w:vMerge/>
            <w:tcBorders>
              <w:left w:val="nil"/>
              <w:right w:val="single" w:sz="4" w:space="0" w:color="auto"/>
            </w:tcBorders>
            <w:shd w:val="clear" w:color="auto" w:fill="auto"/>
            <w:vAlign w:val="center"/>
            <w:hideMark/>
          </w:tcPr>
          <w:p w:rsidR="00870785" w:rsidRDefault="00870785" w:rsidP="00870785">
            <w:pPr>
              <w:rPr>
                <w:rFonts w:ascii="宋体" w:eastAsia="宋体" w:hAnsi="宋体" w:cs="宋体"/>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870785" w:rsidRDefault="00870785" w:rsidP="00870785">
            <w:pPr>
              <w:jc w:val="center"/>
              <w:rPr>
                <w:rFonts w:ascii="宋体" w:eastAsia="宋体" w:hAnsi="宋体" w:cs="宋体"/>
                <w:sz w:val="20"/>
                <w:szCs w:val="20"/>
              </w:rPr>
            </w:pPr>
          </w:p>
        </w:tc>
      </w:tr>
      <w:tr w:rsidR="00870785" w:rsidRPr="002704B4" w:rsidTr="00870785">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870785" w:rsidRPr="002704B4" w:rsidRDefault="00870785" w:rsidP="00870785">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教学科研岗</w:t>
            </w:r>
          </w:p>
        </w:tc>
        <w:tc>
          <w:tcPr>
            <w:tcW w:w="1581"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博士研究生</w:t>
            </w:r>
          </w:p>
        </w:tc>
        <w:tc>
          <w:tcPr>
            <w:tcW w:w="929"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3</w:t>
            </w:r>
          </w:p>
        </w:tc>
        <w:tc>
          <w:tcPr>
            <w:tcW w:w="2049"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工商管理类、管理科学与工程类</w:t>
            </w:r>
          </w:p>
        </w:tc>
        <w:tc>
          <w:tcPr>
            <w:tcW w:w="1328" w:type="dxa"/>
            <w:vMerge/>
            <w:tcBorders>
              <w:left w:val="nil"/>
              <w:right w:val="single" w:sz="4" w:space="0" w:color="auto"/>
            </w:tcBorders>
            <w:shd w:val="clear" w:color="auto" w:fill="auto"/>
            <w:vAlign w:val="center"/>
            <w:hideMark/>
          </w:tcPr>
          <w:p w:rsidR="00870785" w:rsidRDefault="00870785" w:rsidP="00870785">
            <w:pPr>
              <w:rPr>
                <w:rFonts w:ascii="宋体" w:eastAsia="宋体" w:hAnsi="宋体" w:cs="宋体"/>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870785" w:rsidRDefault="00870785" w:rsidP="00870785">
            <w:pPr>
              <w:jc w:val="center"/>
              <w:rPr>
                <w:rFonts w:ascii="宋体" w:eastAsia="宋体" w:hAnsi="宋体" w:cs="宋体"/>
                <w:sz w:val="20"/>
                <w:szCs w:val="20"/>
              </w:rPr>
            </w:pPr>
          </w:p>
        </w:tc>
      </w:tr>
      <w:tr w:rsidR="00870785" w:rsidRPr="002704B4" w:rsidTr="00870785">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870785" w:rsidRPr="002704B4" w:rsidRDefault="00870785" w:rsidP="00870785">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教学科研岗</w:t>
            </w:r>
          </w:p>
        </w:tc>
        <w:tc>
          <w:tcPr>
            <w:tcW w:w="1581"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博士研究生</w:t>
            </w:r>
          </w:p>
        </w:tc>
        <w:tc>
          <w:tcPr>
            <w:tcW w:w="929"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3</w:t>
            </w:r>
          </w:p>
        </w:tc>
        <w:tc>
          <w:tcPr>
            <w:tcW w:w="2049"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艺术设计（学）、设计艺术学、设计学</w:t>
            </w:r>
          </w:p>
        </w:tc>
        <w:tc>
          <w:tcPr>
            <w:tcW w:w="1328" w:type="dxa"/>
            <w:vMerge/>
            <w:tcBorders>
              <w:left w:val="nil"/>
              <w:right w:val="single" w:sz="4" w:space="0" w:color="auto"/>
            </w:tcBorders>
            <w:shd w:val="clear" w:color="auto" w:fill="auto"/>
            <w:vAlign w:val="center"/>
            <w:hideMark/>
          </w:tcPr>
          <w:p w:rsidR="00870785" w:rsidRDefault="00870785" w:rsidP="00870785">
            <w:pPr>
              <w:rPr>
                <w:rFonts w:ascii="宋体" w:eastAsia="宋体" w:hAnsi="宋体" w:cs="宋体"/>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870785" w:rsidRDefault="00870785" w:rsidP="00870785">
            <w:pPr>
              <w:jc w:val="center"/>
              <w:rPr>
                <w:rFonts w:ascii="宋体" w:eastAsia="宋体" w:hAnsi="宋体" w:cs="宋体"/>
                <w:sz w:val="20"/>
                <w:szCs w:val="20"/>
              </w:rPr>
            </w:pPr>
          </w:p>
        </w:tc>
      </w:tr>
      <w:tr w:rsidR="00870785" w:rsidRPr="002704B4" w:rsidTr="00870785">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870785" w:rsidRPr="002704B4" w:rsidRDefault="00870785" w:rsidP="00870785">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教学科研岗</w:t>
            </w:r>
          </w:p>
        </w:tc>
        <w:tc>
          <w:tcPr>
            <w:tcW w:w="1581"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博士研究生</w:t>
            </w:r>
          </w:p>
        </w:tc>
        <w:tc>
          <w:tcPr>
            <w:tcW w:w="929"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2</w:t>
            </w:r>
          </w:p>
        </w:tc>
        <w:tc>
          <w:tcPr>
            <w:tcW w:w="2049"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数学类、中文类、英语</w:t>
            </w:r>
          </w:p>
        </w:tc>
        <w:tc>
          <w:tcPr>
            <w:tcW w:w="1328" w:type="dxa"/>
            <w:vMerge/>
            <w:tcBorders>
              <w:left w:val="nil"/>
              <w:right w:val="single" w:sz="4" w:space="0" w:color="auto"/>
            </w:tcBorders>
            <w:shd w:val="clear" w:color="auto" w:fill="auto"/>
            <w:vAlign w:val="center"/>
            <w:hideMark/>
          </w:tcPr>
          <w:p w:rsidR="00870785" w:rsidRDefault="00870785" w:rsidP="00870785">
            <w:pPr>
              <w:rPr>
                <w:rFonts w:ascii="宋体" w:eastAsia="宋体" w:hAnsi="宋体" w:cs="宋体"/>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870785" w:rsidRDefault="00870785" w:rsidP="00870785">
            <w:pPr>
              <w:jc w:val="center"/>
              <w:rPr>
                <w:rFonts w:ascii="宋体" w:eastAsia="宋体" w:hAnsi="宋体" w:cs="宋体"/>
                <w:sz w:val="20"/>
                <w:szCs w:val="20"/>
              </w:rPr>
            </w:pPr>
          </w:p>
        </w:tc>
      </w:tr>
      <w:tr w:rsidR="00870785" w:rsidRPr="002704B4" w:rsidTr="00870785">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870785" w:rsidRPr="002704B4" w:rsidRDefault="00870785" w:rsidP="00870785">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教学科研岗</w:t>
            </w:r>
          </w:p>
        </w:tc>
        <w:tc>
          <w:tcPr>
            <w:tcW w:w="1581"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博士研究生</w:t>
            </w:r>
          </w:p>
        </w:tc>
        <w:tc>
          <w:tcPr>
            <w:tcW w:w="929"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2</w:t>
            </w:r>
          </w:p>
        </w:tc>
        <w:tc>
          <w:tcPr>
            <w:tcW w:w="2049"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马克思主义中国化研究、中国近现代史</w:t>
            </w:r>
          </w:p>
        </w:tc>
        <w:tc>
          <w:tcPr>
            <w:tcW w:w="1328" w:type="dxa"/>
            <w:vMerge/>
            <w:tcBorders>
              <w:left w:val="nil"/>
              <w:right w:val="single" w:sz="4" w:space="0" w:color="auto"/>
            </w:tcBorders>
            <w:shd w:val="clear" w:color="auto" w:fill="auto"/>
            <w:vAlign w:val="center"/>
            <w:hideMark/>
          </w:tcPr>
          <w:p w:rsidR="00870785" w:rsidRDefault="00870785" w:rsidP="00870785">
            <w:pPr>
              <w:rPr>
                <w:rFonts w:ascii="宋体" w:eastAsia="宋体" w:hAnsi="宋体" w:cs="宋体"/>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870785" w:rsidRDefault="00870785" w:rsidP="00870785">
            <w:pPr>
              <w:jc w:val="center"/>
              <w:rPr>
                <w:rFonts w:ascii="宋体" w:eastAsia="宋体" w:hAnsi="宋体" w:cs="宋体"/>
                <w:sz w:val="20"/>
                <w:szCs w:val="20"/>
              </w:rPr>
            </w:pPr>
          </w:p>
        </w:tc>
      </w:tr>
      <w:tr w:rsidR="00870785" w:rsidRPr="002704B4" w:rsidTr="00870785">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870785" w:rsidRPr="002704B4" w:rsidRDefault="00870785" w:rsidP="00870785">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教学科研岗</w:t>
            </w:r>
          </w:p>
        </w:tc>
        <w:tc>
          <w:tcPr>
            <w:tcW w:w="1581"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博士研究生</w:t>
            </w:r>
          </w:p>
        </w:tc>
        <w:tc>
          <w:tcPr>
            <w:tcW w:w="929"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2</w:t>
            </w:r>
          </w:p>
        </w:tc>
        <w:tc>
          <w:tcPr>
            <w:tcW w:w="2049"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高等教育学、职业技术教育学、教育学</w:t>
            </w:r>
          </w:p>
        </w:tc>
        <w:tc>
          <w:tcPr>
            <w:tcW w:w="1328" w:type="dxa"/>
            <w:vMerge/>
            <w:tcBorders>
              <w:left w:val="nil"/>
              <w:right w:val="single" w:sz="4" w:space="0" w:color="auto"/>
            </w:tcBorders>
            <w:shd w:val="clear" w:color="auto" w:fill="auto"/>
            <w:vAlign w:val="center"/>
            <w:hideMark/>
          </w:tcPr>
          <w:p w:rsidR="00870785" w:rsidRDefault="00870785" w:rsidP="00870785">
            <w:pPr>
              <w:rPr>
                <w:rFonts w:ascii="宋体" w:eastAsia="宋体" w:hAnsi="宋体" w:cs="宋体"/>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870785" w:rsidRDefault="00870785" w:rsidP="00870785">
            <w:pPr>
              <w:jc w:val="center"/>
              <w:rPr>
                <w:rFonts w:ascii="宋体" w:eastAsia="宋体" w:hAnsi="宋体" w:cs="宋体"/>
                <w:sz w:val="20"/>
                <w:szCs w:val="20"/>
              </w:rPr>
            </w:pPr>
          </w:p>
        </w:tc>
      </w:tr>
      <w:tr w:rsidR="00870785" w:rsidRPr="002704B4" w:rsidTr="00870785">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870785" w:rsidRPr="002704B4" w:rsidRDefault="00870785" w:rsidP="00870785">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教学科研岗</w:t>
            </w:r>
          </w:p>
        </w:tc>
        <w:tc>
          <w:tcPr>
            <w:tcW w:w="1581"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博士研究生</w:t>
            </w:r>
          </w:p>
        </w:tc>
        <w:tc>
          <w:tcPr>
            <w:tcW w:w="929"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3</w:t>
            </w:r>
          </w:p>
        </w:tc>
        <w:tc>
          <w:tcPr>
            <w:tcW w:w="2049"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化学类、化学工程与技术类</w:t>
            </w:r>
          </w:p>
        </w:tc>
        <w:tc>
          <w:tcPr>
            <w:tcW w:w="1328" w:type="dxa"/>
            <w:vMerge/>
            <w:tcBorders>
              <w:left w:val="nil"/>
              <w:right w:val="single" w:sz="4" w:space="0" w:color="auto"/>
            </w:tcBorders>
            <w:shd w:val="clear" w:color="auto" w:fill="auto"/>
            <w:vAlign w:val="center"/>
            <w:hideMark/>
          </w:tcPr>
          <w:p w:rsidR="00870785" w:rsidRDefault="00870785" w:rsidP="00870785">
            <w:pPr>
              <w:rPr>
                <w:rFonts w:ascii="宋体" w:eastAsia="宋体" w:hAnsi="宋体" w:cs="宋体"/>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870785" w:rsidRDefault="00870785" w:rsidP="00870785">
            <w:pPr>
              <w:jc w:val="center"/>
              <w:rPr>
                <w:rFonts w:ascii="宋体" w:eastAsia="宋体" w:hAnsi="宋体" w:cs="宋体"/>
                <w:sz w:val="20"/>
                <w:szCs w:val="20"/>
              </w:rPr>
            </w:pPr>
          </w:p>
        </w:tc>
      </w:tr>
      <w:tr w:rsidR="00870785" w:rsidRPr="002704B4" w:rsidTr="00870785">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870785" w:rsidRPr="002704B4" w:rsidRDefault="00870785" w:rsidP="00870785">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教学科研岗</w:t>
            </w:r>
          </w:p>
        </w:tc>
        <w:tc>
          <w:tcPr>
            <w:tcW w:w="1581"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博士研究生</w:t>
            </w:r>
          </w:p>
        </w:tc>
        <w:tc>
          <w:tcPr>
            <w:tcW w:w="929"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3</w:t>
            </w:r>
          </w:p>
        </w:tc>
        <w:tc>
          <w:tcPr>
            <w:tcW w:w="2049"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机械工程类、力学、材料科学与工程</w:t>
            </w:r>
          </w:p>
        </w:tc>
        <w:tc>
          <w:tcPr>
            <w:tcW w:w="1328" w:type="dxa"/>
            <w:vMerge/>
            <w:tcBorders>
              <w:left w:val="nil"/>
              <w:right w:val="single" w:sz="4" w:space="0" w:color="auto"/>
            </w:tcBorders>
            <w:shd w:val="clear" w:color="auto" w:fill="auto"/>
            <w:vAlign w:val="center"/>
            <w:hideMark/>
          </w:tcPr>
          <w:p w:rsidR="00870785" w:rsidRDefault="00870785" w:rsidP="00870785">
            <w:pPr>
              <w:rPr>
                <w:rFonts w:ascii="宋体" w:eastAsia="宋体" w:hAnsi="宋体" w:cs="宋体"/>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870785" w:rsidRDefault="00870785" w:rsidP="00870785">
            <w:pPr>
              <w:jc w:val="center"/>
              <w:rPr>
                <w:sz w:val="20"/>
                <w:szCs w:val="20"/>
              </w:rPr>
            </w:pPr>
          </w:p>
        </w:tc>
      </w:tr>
      <w:tr w:rsidR="00870785" w:rsidRPr="002704B4" w:rsidTr="00870785">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870785" w:rsidRPr="002704B4" w:rsidRDefault="00870785" w:rsidP="00870785">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教学科研岗</w:t>
            </w:r>
          </w:p>
        </w:tc>
        <w:tc>
          <w:tcPr>
            <w:tcW w:w="1581"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博士研究生</w:t>
            </w:r>
          </w:p>
        </w:tc>
        <w:tc>
          <w:tcPr>
            <w:tcW w:w="929"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3</w:t>
            </w:r>
          </w:p>
        </w:tc>
        <w:tc>
          <w:tcPr>
            <w:tcW w:w="2049" w:type="dxa"/>
            <w:tcBorders>
              <w:top w:val="nil"/>
              <w:left w:val="nil"/>
              <w:bottom w:val="single" w:sz="4" w:space="0" w:color="auto"/>
              <w:right w:val="single" w:sz="4" w:space="0" w:color="auto"/>
            </w:tcBorders>
            <w:shd w:val="clear" w:color="auto" w:fill="auto"/>
            <w:vAlign w:val="center"/>
            <w:hideMark/>
          </w:tcPr>
          <w:p w:rsidR="00870785" w:rsidRPr="00870785" w:rsidRDefault="00870785">
            <w:pPr>
              <w:jc w:val="center"/>
              <w:rPr>
                <w:rFonts w:ascii="Courier New" w:eastAsia="宋体" w:hAnsi="Courier New" w:cs="Courier New"/>
                <w:szCs w:val="21"/>
              </w:rPr>
            </w:pPr>
            <w:r w:rsidRPr="00870785">
              <w:rPr>
                <w:rFonts w:ascii="Courier New" w:hAnsi="Courier New" w:cs="Courier New"/>
                <w:szCs w:val="21"/>
              </w:rPr>
              <w:t>机电控制类、电子信息类、计算机类</w:t>
            </w:r>
          </w:p>
        </w:tc>
        <w:tc>
          <w:tcPr>
            <w:tcW w:w="1328" w:type="dxa"/>
            <w:vMerge/>
            <w:tcBorders>
              <w:left w:val="nil"/>
              <w:bottom w:val="single" w:sz="4" w:space="0" w:color="auto"/>
              <w:right w:val="single" w:sz="4" w:space="0" w:color="auto"/>
            </w:tcBorders>
            <w:shd w:val="clear" w:color="auto" w:fill="auto"/>
            <w:vAlign w:val="center"/>
            <w:hideMark/>
          </w:tcPr>
          <w:p w:rsidR="00870785" w:rsidRDefault="00870785" w:rsidP="00870785">
            <w:pPr>
              <w:rPr>
                <w:rFonts w:ascii="宋体" w:eastAsia="宋体" w:hAnsi="宋体" w:cs="宋体"/>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870785" w:rsidRDefault="00870785" w:rsidP="00870785">
            <w:pPr>
              <w:jc w:val="center"/>
              <w:rPr>
                <w:rFonts w:ascii="宋体" w:eastAsia="宋体" w:hAnsi="宋体" w:cs="宋体"/>
                <w:sz w:val="20"/>
                <w:szCs w:val="20"/>
              </w:rPr>
            </w:pPr>
          </w:p>
        </w:tc>
      </w:tr>
    </w:tbl>
    <w:p w:rsidR="0047301B" w:rsidRDefault="009B4A96" w:rsidP="0047301B">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lastRenderedPageBreak/>
        <w:t xml:space="preserve"> </w:t>
      </w:r>
      <w:r w:rsidR="0047301B" w:rsidRPr="004210F2">
        <w:rPr>
          <w:rFonts w:ascii="宋体" w:eastAsia="宋体" w:hAnsi="宋体" w:cs="宋体" w:hint="eastAsia"/>
          <w:b/>
          <w:bCs/>
          <w:kern w:val="0"/>
          <w:sz w:val="44"/>
          <w:szCs w:val="44"/>
        </w:rPr>
        <w:t>“才聚扬城”（武汉）大型人才招聘会</w:t>
      </w:r>
    </w:p>
    <w:p w:rsidR="0047301B" w:rsidRPr="0025409F" w:rsidRDefault="0047301B" w:rsidP="0047301B">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47301B" w:rsidRPr="002704B4" w:rsidTr="00870785">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47301B" w:rsidRPr="002704B4" w:rsidRDefault="009B4A96" w:rsidP="00870785">
            <w:pPr>
              <w:widowControl/>
              <w:jc w:val="center"/>
              <w:rPr>
                <w:rFonts w:asciiTheme="minorEastAsia" w:hAnsiTheme="minorEastAsia" w:cs="宋体"/>
                <w:kern w:val="0"/>
                <w:szCs w:val="21"/>
              </w:rPr>
            </w:pPr>
            <w:r w:rsidRPr="009B4A96">
              <w:rPr>
                <w:rFonts w:asciiTheme="minorEastAsia" w:hAnsiTheme="minorEastAsia" w:cs="宋体" w:hint="eastAsia"/>
                <w:kern w:val="0"/>
                <w:szCs w:val="21"/>
              </w:rPr>
              <w:t>扬州市职业大学</w:t>
            </w:r>
          </w:p>
        </w:tc>
      </w:tr>
      <w:tr w:rsidR="0047301B" w:rsidRPr="002704B4" w:rsidTr="00870785">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47301B" w:rsidRPr="002704B4" w:rsidRDefault="009B4A96" w:rsidP="00870785">
            <w:pPr>
              <w:widowControl/>
              <w:jc w:val="center"/>
              <w:rPr>
                <w:rFonts w:asciiTheme="minorEastAsia" w:hAnsiTheme="minorEastAsia" w:cs="宋体"/>
                <w:kern w:val="0"/>
                <w:szCs w:val="21"/>
              </w:rPr>
            </w:pPr>
            <w:r w:rsidRPr="009B4A96">
              <w:rPr>
                <w:rFonts w:asciiTheme="minorEastAsia" w:hAnsiTheme="minorEastAsia" w:cs="宋体" w:hint="eastAsia"/>
                <w:kern w:val="0"/>
                <w:szCs w:val="21"/>
              </w:rPr>
              <w:t>扬州市文昌西路458号</w:t>
            </w:r>
          </w:p>
        </w:tc>
        <w:tc>
          <w:tcPr>
            <w:tcW w:w="1328" w:type="dxa"/>
            <w:tcBorders>
              <w:top w:val="nil"/>
              <w:left w:val="nil"/>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47301B" w:rsidRPr="002704B4" w:rsidRDefault="009B4A96" w:rsidP="00870785">
            <w:pPr>
              <w:widowControl/>
              <w:jc w:val="center"/>
              <w:rPr>
                <w:rFonts w:asciiTheme="minorEastAsia" w:hAnsiTheme="minorEastAsia" w:cs="宋体"/>
                <w:kern w:val="0"/>
                <w:szCs w:val="21"/>
              </w:rPr>
            </w:pPr>
            <w:r w:rsidRPr="009B4A96">
              <w:rPr>
                <w:rFonts w:asciiTheme="minorEastAsia" w:hAnsiTheme="minorEastAsia" w:cs="宋体"/>
                <w:kern w:val="0"/>
                <w:szCs w:val="21"/>
              </w:rPr>
              <w:t>225009</w:t>
            </w:r>
          </w:p>
        </w:tc>
      </w:tr>
      <w:tr w:rsidR="0047301B" w:rsidRPr="002704B4" w:rsidTr="00870785">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47301B" w:rsidRPr="002704B4" w:rsidRDefault="009B4A96" w:rsidP="00870785">
            <w:pPr>
              <w:widowControl/>
              <w:jc w:val="center"/>
              <w:rPr>
                <w:rFonts w:asciiTheme="minorEastAsia" w:hAnsiTheme="minorEastAsia" w:cs="宋体"/>
                <w:kern w:val="0"/>
                <w:szCs w:val="21"/>
              </w:rPr>
            </w:pPr>
            <w:r w:rsidRPr="009B4A96">
              <w:rPr>
                <w:rFonts w:asciiTheme="minorEastAsia" w:hAnsiTheme="minorEastAsia" w:cs="宋体"/>
                <w:kern w:val="0"/>
                <w:szCs w:val="21"/>
              </w:rPr>
              <w:t>0514-87697098</w:t>
            </w:r>
          </w:p>
        </w:tc>
        <w:tc>
          <w:tcPr>
            <w:tcW w:w="1226" w:type="dxa"/>
            <w:tcBorders>
              <w:top w:val="nil"/>
              <w:left w:val="nil"/>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47301B" w:rsidRPr="002704B4" w:rsidRDefault="009B4A96" w:rsidP="00870785">
            <w:pPr>
              <w:widowControl/>
              <w:jc w:val="center"/>
              <w:rPr>
                <w:rFonts w:asciiTheme="minorEastAsia" w:hAnsiTheme="minorEastAsia" w:cs="宋体"/>
                <w:kern w:val="0"/>
                <w:szCs w:val="21"/>
              </w:rPr>
            </w:pPr>
            <w:r w:rsidRPr="009B4A96">
              <w:rPr>
                <w:rFonts w:asciiTheme="minorEastAsia" w:hAnsiTheme="minorEastAsia" w:cs="宋体" w:hint="eastAsia"/>
                <w:kern w:val="0"/>
                <w:szCs w:val="21"/>
              </w:rPr>
              <w:t>俞泓    谭卉</w:t>
            </w:r>
          </w:p>
        </w:tc>
        <w:tc>
          <w:tcPr>
            <w:tcW w:w="1328" w:type="dxa"/>
            <w:tcBorders>
              <w:top w:val="nil"/>
              <w:left w:val="nil"/>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p>
        </w:tc>
      </w:tr>
      <w:tr w:rsidR="0047301B" w:rsidRPr="002704B4" w:rsidTr="00870785">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47301B" w:rsidRPr="002704B4" w:rsidRDefault="009B4A96" w:rsidP="00870785">
            <w:pPr>
              <w:widowControl/>
              <w:jc w:val="center"/>
              <w:rPr>
                <w:rFonts w:asciiTheme="minorEastAsia" w:hAnsiTheme="minorEastAsia" w:cs="宋体"/>
                <w:color w:val="800080"/>
                <w:kern w:val="0"/>
                <w:szCs w:val="21"/>
                <w:u w:val="single"/>
              </w:rPr>
            </w:pPr>
            <w:r w:rsidRPr="009B4A96">
              <w:rPr>
                <w:rFonts w:asciiTheme="minorEastAsia" w:hAnsiTheme="minorEastAsia" w:cs="宋体"/>
                <w:color w:val="800080"/>
                <w:kern w:val="0"/>
                <w:szCs w:val="21"/>
                <w:u w:val="single"/>
              </w:rPr>
              <w:t>yzszydx@126.com</w:t>
            </w:r>
          </w:p>
        </w:tc>
        <w:tc>
          <w:tcPr>
            <w:tcW w:w="1328" w:type="dxa"/>
            <w:tcBorders>
              <w:top w:val="nil"/>
              <w:left w:val="nil"/>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47301B" w:rsidRPr="002704B4" w:rsidRDefault="009B4A96" w:rsidP="00870785">
            <w:pPr>
              <w:widowControl/>
              <w:jc w:val="center"/>
              <w:rPr>
                <w:rFonts w:asciiTheme="minorEastAsia" w:hAnsiTheme="minorEastAsia" w:cs="宋体"/>
                <w:kern w:val="0"/>
                <w:szCs w:val="21"/>
              </w:rPr>
            </w:pPr>
            <w:r w:rsidRPr="009B4A96">
              <w:rPr>
                <w:rFonts w:asciiTheme="minorEastAsia" w:hAnsiTheme="minorEastAsia" w:cs="宋体"/>
                <w:kern w:val="0"/>
                <w:szCs w:val="21"/>
              </w:rPr>
              <w:t>469006551</w:t>
            </w:r>
          </w:p>
        </w:tc>
      </w:tr>
      <w:tr w:rsidR="0047301B" w:rsidRPr="002704B4" w:rsidTr="00870785">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01B" w:rsidRPr="00DE4319"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47301B" w:rsidRPr="002704B4" w:rsidRDefault="009B4A96" w:rsidP="00870785">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扬州市职业大学是一所全日制综合性高等职业技术院校，现有教职工1500余名，专任教师近1000人，其中具有硕士和博士学位的教师600余人，教授65人，副教授400余人。学校现有全日制在校生18000多人，设有22个教学单位，开设机械制造、汽车、土建测绘、纺织服装、生化环境、电子通讯、太阳能光伏与LED照明、信息技术、旅游管理、工商管理、经济贸易、园艺、医学卫生、外语、艺术、人文、数学、体育等17个专业大类，71个专业和专业方向，连续三年毕业生平均就业率达99%以上。近年来，学校先后荣获江苏省职业教育先进单位、江苏省高校毕业生就业工作先进单位、江苏省文明单位、江苏省科技工作先进单位、江苏省教学工作先进高校和江苏省教育人才工作先进单位等荣誉称号，位居我省高职院校第一方阵。</w:t>
            </w:r>
          </w:p>
        </w:tc>
      </w:tr>
      <w:tr w:rsidR="0047301B" w:rsidRPr="002704B4" w:rsidTr="00870785">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47301B" w:rsidRPr="002704B4" w:rsidRDefault="0047301B" w:rsidP="00870785">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9B4A96" w:rsidRPr="002704B4" w:rsidTr="00870785">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9B4A96" w:rsidRPr="002704B4" w:rsidRDefault="009B4A96" w:rsidP="00870785">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c>
          <w:tcPr>
            <w:tcW w:w="1581"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博士研究生</w:t>
            </w:r>
          </w:p>
        </w:tc>
        <w:tc>
          <w:tcPr>
            <w:tcW w:w="1226"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1</w:t>
            </w:r>
          </w:p>
        </w:tc>
        <w:tc>
          <w:tcPr>
            <w:tcW w:w="1799" w:type="dxa"/>
            <w:tcBorders>
              <w:top w:val="nil"/>
              <w:left w:val="nil"/>
              <w:bottom w:val="single" w:sz="4" w:space="0" w:color="auto"/>
              <w:right w:val="single" w:sz="4" w:space="0" w:color="auto"/>
            </w:tcBorders>
            <w:shd w:val="clear" w:color="auto" w:fill="auto"/>
            <w:vAlign w:val="center"/>
            <w:hideMark/>
          </w:tcPr>
          <w:p w:rsidR="009B4A96" w:rsidRDefault="009B4A96">
            <w:pPr>
              <w:rPr>
                <w:rFonts w:ascii="Courier New" w:eastAsia="宋体" w:hAnsi="Courier New" w:cs="Courier New"/>
                <w:sz w:val="20"/>
                <w:szCs w:val="20"/>
              </w:rPr>
            </w:pPr>
            <w:r>
              <w:rPr>
                <w:rFonts w:ascii="Courier New" w:hAnsi="Courier New" w:cs="Courier New"/>
                <w:sz w:val="20"/>
                <w:szCs w:val="20"/>
              </w:rPr>
              <w:t>通信与信息系统</w:t>
            </w:r>
          </w:p>
        </w:tc>
        <w:tc>
          <w:tcPr>
            <w:tcW w:w="1328"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事业单位待遇</w:t>
            </w:r>
          </w:p>
        </w:tc>
        <w:tc>
          <w:tcPr>
            <w:tcW w:w="1703"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r>
      <w:tr w:rsidR="009B4A96" w:rsidRPr="002704B4" w:rsidTr="00870785">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9B4A96" w:rsidRPr="002704B4" w:rsidRDefault="009B4A96" w:rsidP="00870785">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c>
          <w:tcPr>
            <w:tcW w:w="1581"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博士研究生</w:t>
            </w:r>
          </w:p>
        </w:tc>
        <w:tc>
          <w:tcPr>
            <w:tcW w:w="1226"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1</w:t>
            </w:r>
          </w:p>
        </w:tc>
        <w:tc>
          <w:tcPr>
            <w:tcW w:w="1799" w:type="dxa"/>
            <w:tcBorders>
              <w:top w:val="nil"/>
              <w:left w:val="nil"/>
              <w:bottom w:val="single" w:sz="4" w:space="0" w:color="auto"/>
              <w:right w:val="single" w:sz="4" w:space="0" w:color="auto"/>
            </w:tcBorders>
            <w:shd w:val="clear" w:color="auto" w:fill="auto"/>
            <w:vAlign w:val="center"/>
            <w:hideMark/>
          </w:tcPr>
          <w:p w:rsidR="009B4A96" w:rsidRDefault="009B4A96">
            <w:pPr>
              <w:rPr>
                <w:rFonts w:ascii="Courier New" w:eastAsia="宋体" w:hAnsi="Courier New" w:cs="Courier New"/>
                <w:sz w:val="20"/>
                <w:szCs w:val="20"/>
              </w:rPr>
            </w:pPr>
            <w:r>
              <w:rPr>
                <w:rFonts w:ascii="Courier New" w:hAnsi="Courier New" w:cs="Courier New"/>
                <w:sz w:val="20"/>
                <w:szCs w:val="20"/>
              </w:rPr>
              <w:t>理论物理、凝聚态物理</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事业单位待遇</w:t>
            </w:r>
          </w:p>
        </w:tc>
        <w:tc>
          <w:tcPr>
            <w:tcW w:w="1703"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r>
      <w:tr w:rsidR="009B4A96" w:rsidRPr="002704B4" w:rsidTr="00870785">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9B4A96" w:rsidRPr="002704B4" w:rsidRDefault="009B4A96" w:rsidP="00870785">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c>
          <w:tcPr>
            <w:tcW w:w="1581"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博士研究生</w:t>
            </w:r>
          </w:p>
        </w:tc>
        <w:tc>
          <w:tcPr>
            <w:tcW w:w="1226"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1</w:t>
            </w:r>
          </w:p>
        </w:tc>
        <w:tc>
          <w:tcPr>
            <w:tcW w:w="1799" w:type="dxa"/>
            <w:tcBorders>
              <w:top w:val="nil"/>
              <w:left w:val="nil"/>
              <w:bottom w:val="single" w:sz="4" w:space="0" w:color="auto"/>
              <w:right w:val="single" w:sz="4" w:space="0" w:color="auto"/>
            </w:tcBorders>
            <w:shd w:val="clear" w:color="auto" w:fill="auto"/>
            <w:vAlign w:val="center"/>
            <w:hideMark/>
          </w:tcPr>
          <w:p w:rsidR="009B4A96" w:rsidRDefault="009B4A96">
            <w:pPr>
              <w:rPr>
                <w:rFonts w:ascii="Courier New" w:eastAsia="宋体" w:hAnsi="Courier New" w:cs="Courier New"/>
                <w:sz w:val="20"/>
                <w:szCs w:val="20"/>
              </w:rPr>
            </w:pPr>
            <w:r>
              <w:rPr>
                <w:rFonts w:ascii="Courier New" w:hAnsi="Courier New" w:cs="Courier New"/>
                <w:sz w:val="20"/>
                <w:szCs w:val="20"/>
              </w:rPr>
              <w:t>土木工程</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事业单位待遇</w:t>
            </w:r>
          </w:p>
        </w:tc>
        <w:tc>
          <w:tcPr>
            <w:tcW w:w="1703"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r>
      <w:tr w:rsidR="009B4A96" w:rsidRPr="002704B4" w:rsidTr="00870785">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9B4A96" w:rsidRPr="002704B4" w:rsidRDefault="009B4A96" w:rsidP="00870785">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c>
          <w:tcPr>
            <w:tcW w:w="1581"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博士研究生</w:t>
            </w:r>
          </w:p>
        </w:tc>
        <w:tc>
          <w:tcPr>
            <w:tcW w:w="1226"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1</w:t>
            </w:r>
          </w:p>
        </w:tc>
        <w:tc>
          <w:tcPr>
            <w:tcW w:w="1799" w:type="dxa"/>
            <w:tcBorders>
              <w:top w:val="nil"/>
              <w:left w:val="nil"/>
              <w:bottom w:val="single" w:sz="4" w:space="0" w:color="auto"/>
              <w:right w:val="single" w:sz="4" w:space="0" w:color="auto"/>
            </w:tcBorders>
            <w:shd w:val="clear" w:color="auto" w:fill="auto"/>
            <w:vAlign w:val="center"/>
            <w:hideMark/>
          </w:tcPr>
          <w:p w:rsidR="009B4A96" w:rsidRDefault="009B4A96">
            <w:pPr>
              <w:rPr>
                <w:rFonts w:ascii="Courier New" w:eastAsia="宋体" w:hAnsi="Courier New" w:cs="Courier New"/>
                <w:sz w:val="20"/>
                <w:szCs w:val="20"/>
              </w:rPr>
            </w:pPr>
            <w:r>
              <w:rPr>
                <w:rFonts w:ascii="Courier New" w:hAnsi="Courier New" w:cs="Courier New"/>
                <w:sz w:val="20"/>
                <w:szCs w:val="20"/>
              </w:rPr>
              <w:t>地图制图学与地理信息系统、摄影测量与遥感</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事业单位待遇</w:t>
            </w:r>
          </w:p>
        </w:tc>
        <w:tc>
          <w:tcPr>
            <w:tcW w:w="1703"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r>
      <w:tr w:rsidR="009B4A96" w:rsidRPr="002704B4" w:rsidTr="00870785">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9B4A96" w:rsidRPr="002704B4" w:rsidRDefault="009B4A96" w:rsidP="00870785">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c>
          <w:tcPr>
            <w:tcW w:w="1581"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博士研究生</w:t>
            </w:r>
          </w:p>
        </w:tc>
        <w:tc>
          <w:tcPr>
            <w:tcW w:w="1226"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1</w:t>
            </w:r>
          </w:p>
        </w:tc>
        <w:tc>
          <w:tcPr>
            <w:tcW w:w="1799" w:type="dxa"/>
            <w:tcBorders>
              <w:top w:val="nil"/>
              <w:left w:val="nil"/>
              <w:bottom w:val="single" w:sz="4" w:space="0" w:color="auto"/>
              <w:right w:val="single" w:sz="4" w:space="0" w:color="auto"/>
            </w:tcBorders>
            <w:shd w:val="clear" w:color="auto" w:fill="auto"/>
            <w:vAlign w:val="center"/>
            <w:hideMark/>
          </w:tcPr>
          <w:p w:rsidR="009B4A96" w:rsidRDefault="009B4A96">
            <w:pPr>
              <w:rPr>
                <w:rFonts w:ascii="Courier New" w:eastAsia="宋体" w:hAnsi="Courier New" w:cs="Courier New"/>
                <w:sz w:val="20"/>
                <w:szCs w:val="20"/>
              </w:rPr>
            </w:pPr>
            <w:r>
              <w:rPr>
                <w:rFonts w:ascii="Courier New" w:hAnsi="Courier New" w:cs="Courier New"/>
                <w:sz w:val="20"/>
                <w:szCs w:val="20"/>
              </w:rPr>
              <w:t>金融学</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事业单位待遇</w:t>
            </w:r>
          </w:p>
        </w:tc>
        <w:tc>
          <w:tcPr>
            <w:tcW w:w="1703"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r>
    </w:tbl>
    <w:p w:rsidR="0047301B" w:rsidRDefault="0047301B" w:rsidP="0047301B">
      <w:pPr>
        <w:jc w:val="center"/>
      </w:pPr>
    </w:p>
    <w:p w:rsidR="0047301B" w:rsidRDefault="0047301B" w:rsidP="00F32C1B">
      <w:pPr>
        <w:jc w:val="center"/>
      </w:pPr>
    </w:p>
    <w:p w:rsidR="00CB228C" w:rsidRDefault="00CB228C" w:rsidP="00F32C1B">
      <w:pPr>
        <w:jc w:val="center"/>
      </w:pPr>
    </w:p>
    <w:p w:rsidR="00F32C1B" w:rsidRDefault="00F32C1B" w:rsidP="009B4A96"/>
    <w:tbl>
      <w:tblPr>
        <w:tblW w:w="9788" w:type="dxa"/>
        <w:jc w:val="center"/>
        <w:tblInd w:w="93" w:type="dxa"/>
        <w:tblLook w:val="04A0"/>
      </w:tblPr>
      <w:tblGrid>
        <w:gridCol w:w="490"/>
        <w:gridCol w:w="1793"/>
        <w:gridCol w:w="1540"/>
        <w:gridCol w:w="1232"/>
        <w:gridCol w:w="1686"/>
        <w:gridCol w:w="1335"/>
        <w:gridCol w:w="1712"/>
      </w:tblGrid>
      <w:tr w:rsidR="00F32C1B" w:rsidRPr="002704B4" w:rsidTr="00E94654">
        <w:trPr>
          <w:trHeight w:val="851"/>
          <w:jc w:val="center"/>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C1B" w:rsidRPr="002704B4" w:rsidRDefault="00F32C1B" w:rsidP="00F32C1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lastRenderedPageBreak/>
              <w:t>岗位信息</w:t>
            </w:r>
          </w:p>
        </w:tc>
        <w:tc>
          <w:tcPr>
            <w:tcW w:w="1793" w:type="dxa"/>
            <w:tcBorders>
              <w:top w:val="single" w:sz="4" w:space="0" w:color="auto"/>
              <w:left w:val="nil"/>
              <w:bottom w:val="single" w:sz="4" w:space="0" w:color="auto"/>
              <w:right w:val="single" w:sz="4" w:space="0" w:color="auto"/>
            </w:tcBorders>
            <w:shd w:val="clear" w:color="auto" w:fill="auto"/>
            <w:vAlign w:val="center"/>
            <w:hideMark/>
          </w:tcPr>
          <w:p w:rsidR="00F32C1B" w:rsidRPr="002704B4" w:rsidRDefault="00F32C1B" w:rsidP="00F32C1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32C1B" w:rsidRPr="002704B4" w:rsidRDefault="00F32C1B" w:rsidP="00F32C1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F32C1B" w:rsidRPr="002704B4" w:rsidRDefault="00F32C1B" w:rsidP="00F32C1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F32C1B" w:rsidRPr="002704B4" w:rsidRDefault="00F32C1B" w:rsidP="00F32C1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32C1B" w:rsidRPr="002704B4" w:rsidRDefault="00F32C1B" w:rsidP="00F32C1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F32C1B" w:rsidRPr="002704B4" w:rsidRDefault="00F32C1B" w:rsidP="00F32C1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9B4A96" w:rsidRPr="002704B4" w:rsidTr="00E94654">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9B4A96" w:rsidRPr="002704B4" w:rsidRDefault="009B4A96" w:rsidP="00F32C1B">
            <w:pPr>
              <w:widowControl/>
              <w:jc w:val="center"/>
              <w:rPr>
                <w:rFonts w:asciiTheme="minorEastAsia" w:hAnsiTheme="minorEastAsia" w:cs="宋体"/>
                <w:kern w:val="0"/>
                <w:szCs w:val="21"/>
              </w:rPr>
            </w:pPr>
          </w:p>
        </w:tc>
        <w:tc>
          <w:tcPr>
            <w:tcW w:w="1793"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c>
          <w:tcPr>
            <w:tcW w:w="1540"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博士研究生</w:t>
            </w:r>
          </w:p>
        </w:tc>
        <w:tc>
          <w:tcPr>
            <w:tcW w:w="1232"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1</w:t>
            </w:r>
          </w:p>
        </w:tc>
        <w:tc>
          <w:tcPr>
            <w:tcW w:w="1686" w:type="dxa"/>
            <w:tcBorders>
              <w:top w:val="nil"/>
              <w:left w:val="nil"/>
              <w:bottom w:val="single" w:sz="4" w:space="0" w:color="auto"/>
              <w:right w:val="single" w:sz="4" w:space="0" w:color="auto"/>
            </w:tcBorders>
            <w:shd w:val="clear" w:color="auto" w:fill="auto"/>
            <w:vAlign w:val="center"/>
            <w:hideMark/>
          </w:tcPr>
          <w:p w:rsidR="009B4A96" w:rsidRDefault="009B4A96">
            <w:pPr>
              <w:rPr>
                <w:rFonts w:ascii="Courier New" w:eastAsia="宋体" w:hAnsi="Courier New" w:cs="Courier New"/>
                <w:sz w:val="20"/>
                <w:szCs w:val="20"/>
              </w:rPr>
            </w:pPr>
            <w:r>
              <w:rPr>
                <w:rFonts w:ascii="Courier New" w:hAnsi="Courier New" w:cs="Courier New"/>
                <w:sz w:val="20"/>
                <w:szCs w:val="20"/>
              </w:rPr>
              <w:t>英语语言文学</w:t>
            </w:r>
          </w:p>
        </w:tc>
        <w:tc>
          <w:tcPr>
            <w:tcW w:w="1335"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事业单位待遇</w:t>
            </w:r>
          </w:p>
        </w:tc>
        <w:tc>
          <w:tcPr>
            <w:tcW w:w="1712"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r>
      <w:tr w:rsidR="009B4A96" w:rsidRPr="002704B4" w:rsidTr="00E94654">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9B4A96" w:rsidRPr="002704B4" w:rsidRDefault="009B4A96" w:rsidP="00F32C1B">
            <w:pPr>
              <w:widowControl/>
              <w:jc w:val="center"/>
              <w:rPr>
                <w:rFonts w:asciiTheme="minorEastAsia" w:hAnsiTheme="minorEastAsia" w:cs="宋体"/>
                <w:kern w:val="0"/>
                <w:szCs w:val="21"/>
              </w:rPr>
            </w:pPr>
          </w:p>
        </w:tc>
        <w:tc>
          <w:tcPr>
            <w:tcW w:w="1793"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c>
          <w:tcPr>
            <w:tcW w:w="1540"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博士研究生</w:t>
            </w:r>
          </w:p>
        </w:tc>
        <w:tc>
          <w:tcPr>
            <w:tcW w:w="1232"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1</w:t>
            </w:r>
          </w:p>
        </w:tc>
        <w:tc>
          <w:tcPr>
            <w:tcW w:w="1686" w:type="dxa"/>
            <w:tcBorders>
              <w:top w:val="nil"/>
              <w:left w:val="nil"/>
              <w:bottom w:val="single" w:sz="4" w:space="0" w:color="auto"/>
              <w:right w:val="single" w:sz="4" w:space="0" w:color="auto"/>
            </w:tcBorders>
            <w:shd w:val="clear" w:color="auto" w:fill="auto"/>
            <w:vAlign w:val="center"/>
            <w:hideMark/>
          </w:tcPr>
          <w:p w:rsidR="009B4A96" w:rsidRDefault="009B4A96">
            <w:pPr>
              <w:rPr>
                <w:rFonts w:ascii="Courier New" w:eastAsia="宋体" w:hAnsi="Courier New" w:cs="Courier New"/>
                <w:sz w:val="20"/>
                <w:szCs w:val="20"/>
              </w:rPr>
            </w:pPr>
            <w:r>
              <w:rPr>
                <w:rFonts w:ascii="Courier New" w:hAnsi="Courier New" w:cs="Courier New"/>
                <w:sz w:val="20"/>
                <w:szCs w:val="20"/>
              </w:rPr>
              <w:t>马克思主义哲学</w:t>
            </w:r>
          </w:p>
        </w:tc>
        <w:tc>
          <w:tcPr>
            <w:tcW w:w="1335"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事业单位待遇</w:t>
            </w:r>
          </w:p>
        </w:tc>
        <w:tc>
          <w:tcPr>
            <w:tcW w:w="1712"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r>
      <w:tr w:rsidR="009B4A96" w:rsidRPr="002704B4" w:rsidTr="00E94654">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9B4A96" w:rsidRPr="002704B4" w:rsidRDefault="009B4A96" w:rsidP="00F32C1B">
            <w:pPr>
              <w:widowControl/>
              <w:jc w:val="center"/>
              <w:rPr>
                <w:rFonts w:asciiTheme="minorEastAsia" w:hAnsiTheme="minorEastAsia" w:cs="宋体"/>
                <w:kern w:val="0"/>
                <w:szCs w:val="21"/>
              </w:rPr>
            </w:pPr>
          </w:p>
        </w:tc>
        <w:tc>
          <w:tcPr>
            <w:tcW w:w="1793"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c>
          <w:tcPr>
            <w:tcW w:w="1540"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博士研究生</w:t>
            </w:r>
          </w:p>
        </w:tc>
        <w:tc>
          <w:tcPr>
            <w:tcW w:w="1232"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1</w:t>
            </w:r>
          </w:p>
        </w:tc>
        <w:tc>
          <w:tcPr>
            <w:tcW w:w="1686" w:type="dxa"/>
            <w:tcBorders>
              <w:top w:val="nil"/>
              <w:left w:val="nil"/>
              <w:bottom w:val="single" w:sz="4" w:space="0" w:color="auto"/>
              <w:right w:val="single" w:sz="4" w:space="0" w:color="auto"/>
            </w:tcBorders>
            <w:shd w:val="clear" w:color="auto" w:fill="auto"/>
            <w:vAlign w:val="center"/>
            <w:hideMark/>
          </w:tcPr>
          <w:p w:rsidR="009B4A96" w:rsidRDefault="009B4A96">
            <w:pPr>
              <w:rPr>
                <w:rFonts w:ascii="Courier New" w:eastAsia="宋体" w:hAnsi="Courier New" w:cs="Courier New"/>
                <w:sz w:val="20"/>
                <w:szCs w:val="20"/>
              </w:rPr>
            </w:pPr>
            <w:r>
              <w:rPr>
                <w:rFonts w:ascii="Courier New" w:hAnsi="Courier New" w:cs="Courier New"/>
                <w:sz w:val="20"/>
                <w:szCs w:val="20"/>
              </w:rPr>
              <w:t>应用数学、基础数学</w:t>
            </w:r>
          </w:p>
        </w:tc>
        <w:tc>
          <w:tcPr>
            <w:tcW w:w="1335"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事业单位待遇</w:t>
            </w:r>
          </w:p>
        </w:tc>
        <w:tc>
          <w:tcPr>
            <w:tcW w:w="1712"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r>
      <w:tr w:rsidR="009B4A96" w:rsidRPr="002704B4" w:rsidTr="00E94654">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9B4A96" w:rsidRPr="002704B4" w:rsidRDefault="009B4A96" w:rsidP="00F32C1B">
            <w:pPr>
              <w:widowControl/>
              <w:jc w:val="center"/>
              <w:rPr>
                <w:rFonts w:asciiTheme="minorEastAsia" w:hAnsiTheme="minorEastAsia" w:cs="宋体"/>
                <w:kern w:val="0"/>
                <w:szCs w:val="21"/>
              </w:rPr>
            </w:pPr>
          </w:p>
        </w:tc>
        <w:tc>
          <w:tcPr>
            <w:tcW w:w="1793"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c>
          <w:tcPr>
            <w:tcW w:w="1540"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硕士研究生</w:t>
            </w:r>
          </w:p>
        </w:tc>
        <w:tc>
          <w:tcPr>
            <w:tcW w:w="1232"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2</w:t>
            </w:r>
          </w:p>
        </w:tc>
        <w:tc>
          <w:tcPr>
            <w:tcW w:w="1686" w:type="dxa"/>
            <w:tcBorders>
              <w:top w:val="nil"/>
              <w:left w:val="nil"/>
              <w:bottom w:val="single" w:sz="4" w:space="0" w:color="auto"/>
              <w:right w:val="single" w:sz="4" w:space="0" w:color="auto"/>
            </w:tcBorders>
            <w:shd w:val="clear" w:color="auto" w:fill="auto"/>
            <w:vAlign w:val="center"/>
            <w:hideMark/>
          </w:tcPr>
          <w:p w:rsidR="009B4A96" w:rsidRDefault="009B4A96">
            <w:pPr>
              <w:rPr>
                <w:rFonts w:ascii="Courier New" w:eastAsia="宋体" w:hAnsi="Courier New" w:cs="Courier New"/>
                <w:sz w:val="20"/>
                <w:szCs w:val="20"/>
              </w:rPr>
            </w:pPr>
            <w:r>
              <w:rPr>
                <w:rFonts w:ascii="Courier New" w:hAnsi="Courier New" w:cs="Courier New"/>
                <w:sz w:val="20"/>
                <w:szCs w:val="20"/>
              </w:rPr>
              <w:t>控制科学与控制工程、控制工程</w:t>
            </w:r>
          </w:p>
        </w:tc>
        <w:tc>
          <w:tcPr>
            <w:tcW w:w="1335"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事业单位待遇</w:t>
            </w:r>
          </w:p>
        </w:tc>
        <w:tc>
          <w:tcPr>
            <w:tcW w:w="1712"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r>
      <w:tr w:rsidR="009B4A96" w:rsidRPr="002704B4" w:rsidTr="00E94654">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9B4A96" w:rsidRPr="002704B4" w:rsidRDefault="009B4A96" w:rsidP="00F32C1B">
            <w:pPr>
              <w:widowControl/>
              <w:jc w:val="center"/>
              <w:rPr>
                <w:rFonts w:asciiTheme="minorEastAsia" w:hAnsiTheme="minorEastAsia" w:cs="宋体"/>
                <w:kern w:val="0"/>
                <w:szCs w:val="21"/>
              </w:rPr>
            </w:pPr>
          </w:p>
        </w:tc>
        <w:tc>
          <w:tcPr>
            <w:tcW w:w="1793"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c>
          <w:tcPr>
            <w:tcW w:w="1540"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硕士研究生</w:t>
            </w:r>
          </w:p>
        </w:tc>
        <w:tc>
          <w:tcPr>
            <w:tcW w:w="1232"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2</w:t>
            </w:r>
          </w:p>
        </w:tc>
        <w:tc>
          <w:tcPr>
            <w:tcW w:w="1686" w:type="dxa"/>
            <w:tcBorders>
              <w:top w:val="nil"/>
              <w:left w:val="nil"/>
              <w:bottom w:val="single" w:sz="4" w:space="0" w:color="auto"/>
              <w:right w:val="single" w:sz="4" w:space="0" w:color="auto"/>
            </w:tcBorders>
            <w:shd w:val="clear" w:color="auto" w:fill="auto"/>
            <w:vAlign w:val="center"/>
            <w:hideMark/>
          </w:tcPr>
          <w:p w:rsidR="009B4A96" w:rsidRDefault="009B4A96">
            <w:pPr>
              <w:rPr>
                <w:rFonts w:ascii="Courier New" w:eastAsia="宋体" w:hAnsi="Courier New" w:cs="Courier New"/>
                <w:sz w:val="20"/>
                <w:szCs w:val="20"/>
              </w:rPr>
            </w:pPr>
            <w:r>
              <w:rPr>
                <w:rFonts w:ascii="Courier New" w:hAnsi="Courier New" w:cs="Courier New"/>
                <w:sz w:val="20"/>
                <w:szCs w:val="20"/>
              </w:rPr>
              <w:t>车辆工程、载运工具运用工程</w:t>
            </w:r>
          </w:p>
        </w:tc>
        <w:tc>
          <w:tcPr>
            <w:tcW w:w="1335"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事业单位待遇</w:t>
            </w:r>
          </w:p>
        </w:tc>
        <w:tc>
          <w:tcPr>
            <w:tcW w:w="1712"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r>
      <w:tr w:rsidR="009B4A96" w:rsidRPr="002704B4" w:rsidTr="00E94654">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9B4A96" w:rsidRPr="002704B4" w:rsidRDefault="009B4A96" w:rsidP="00F32C1B">
            <w:pPr>
              <w:widowControl/>
              <w:jc w:val="center"/>
              <w:rPr>
                <w:rFonts w:asciiTheme="minorEastAsia" w:hAnsiTheme="minorEastAsia" w:cs="宋体"/>
                <w:kern w:val="0"/>
                <w:szCs w:val="21"/>
              </w:rPr>
            </w:pPr>
          </w:p>
        </w:tc>
        <w:tc>
          <w:tcPr>
            <w:tcW w:w="1793"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c>
          <w:tcPr>
            <w:tcW w:w="1540"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硕士研究生</w:t>
            </w:r>
          </w:p>
        </w:tc>
        <w:tc>
          <w:tcPr>
            <w:tcW w:w="1232"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2</w:t>
            </w:r>
          </w:p>
        </w:tc>
        <w:tc>
          <w:tcPr>
            <w:tcW w:w="1686" w:type="dxa"/>
            <w:tcBorders>
              <w:top w:val="nil"/>
              <w:left w:val="nil"/>
              <w:bottom w:val="single" w:sz="4" w:space="0" w:color="auto"/>
              <w:right w:val="single" w:sz="4" w:space="0" w:color="auto"/>
            </w:tcBorders>
            <w:shd w:val="clear" w:color="auto" w:fill="auto"/>
            <w:vAlign w:val="center"/>
            <w:hideMark/>
          </w:tcPr>
          <w:p w:rsidR="009B4A96" w:rsidRDefault="009B4A96">
            <w:pPr>
              <w:rPr>
                <w:rFonts w:ascii="Courier New" w:eastAsia="宋体" w:hAnsi="Courier New" w:cs="Courier New"/>
                <w:sz w:val="20"/>
                <w:szCs w:val="20"/>
              </w:rPr>
            </w:pPr>
            <w:r>
              <w:rPr>
                <w:rFonts w:ascii="Courier New" w:hAnsi="Courier New" w:cs="Courier New"/>
                <w:sz w:val="20"/>
                <w:szCs w:val="20"/>
              </w:rPr>
              <w:t>机械电子工程、、电力电子与电力传动</w:t>
            </w:r>
          </w:p>
        </w:tc>
        <w:tc>
          <w:tcPr>
            <w:tcW w:w="1335"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事业单位待遇</w:t>
            </w:r>
          </w:p>
        </w:tc>
        <w:tc>
          <w:tcPr>
            <w:tcW w:w="1712"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r>
      <w:tr w:rsidR="009B4A96" w:rsidRPr="002704B4" w:rsidTr="00E94654">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9B4A96" w:rsidRPr="002704B4" w:rsidRDefault="009B4A96" w:rsidP="00F32C1B">
            <w:pPr>
              <w:widowControl/>
              <w:jc w:val="center"/>
              <w:rPr>
                <w:rFonts w:asciiTheme="minorEastAsia" w:hAnsiTheme="minorEastAsia" w:cs="宋体"/>
                <w:kern w:val="0"/>
                <w:szCs w:val="21"/>
              </w:rPr>
            </w:pPr>
          </w:p>
        </w:tc>
        <w:tc>
          <w:tcPr>
            <w:tcW w:w="1793"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c>
          <w:tcPr>
            <w:tcW w:w="1540"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硕士研究生</w:t>
            </w:r>
          </w:p>
        </w:tc>
        <w:tc>
          <w:tcPr>
            <w:tcW w:w="1232"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2</w:t>
            </w:r>
          </w:p>
        </w:tc>
        <w:tc>
          <w:tcPr>
            <w:tcW w:w="1686" w:type="dxa"/>
            <w:tcBorders>
              <w:top w:val="nil"/>
              <w:left w:val="nil"/>
              <w:bottom w:val="single" w:sz="4" w:space="0" w:color="auto"/>
              <w:right w:val="single" w:sz="4" w:space="0" w:color="auto"/>
            </w:tcBorders>
            <w:shd w:val="clear" w:color="auto" w:fill="auto"/>
            <w:vAlign w:val="center"/>
            <w:hideMark/>
          </w:tcPr>
          <w:p w:rsidR="009B4A96" w:rsidRDefault="009B4A96">
            <w:pPr>
              <w:rPr>
                <w:rFonts w:ascii="Courier New" w:eastAsia="宋体" w:hAnsi="Courier New" w:cs="Courier New"/>
                <w:sz w:val="20"/>
                <w:szCs w:val="20"/>
              </w:rPr>
            </w:pPr>
            <w:r>
              <w:rPr>
                <w:rFonts w:ascii="Courier New" w:hAnsi="Courier New" w:cs="Courier New"/>
                <w:sz w:val="20"/>
                <w:szCs w:val="20"/>
              </w:rPr>
              <w:t>工程管理、管理科学与工程、建筑给排水</w:t>
            </w:r>
          </w:p>
        </w:tc>
        <w:tc>
          <w:tcPr>
            <w:tcW w:w="1335"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事业单位待遇</w:t>
            </w:r>
          </w:p>
        </w:tc>
        <w:tc>
          <w:tcPr>
            <w:tcW w:w="1712"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r>
      <w:tr w:rsidR="009B4A96" w:rsidRPr="002704B4" w:rsidTr="00E94654">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9B4A96" w:rsidRPr="002704B4" w:rsidRDefault="009B4A96" w:rsidP="00F32C1B">
            <w:pPr>
              <w:widowControl/>
              <w:jc w:val="center"/>
              <w:rPr>
                <w:rFonts w:asciiTheme="minorEastAsia" w:hAnsiTheme="minorEastAsia" w:cs="宋体"/>
                <w:kern w:val="0"/>
                <w:szCs w:val="21"/>
              </w:rPr>
            </w:pPr>
          </w:p>
        </w:tc>
        <w:tc>
          <w:tcPr>
            <w:tcW w:w="1793"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c>
          <w:tcPr>
            <w:tcW w:w="1540"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硕士研究生</w:t>
            </w:r>
          </w:p>
        </w:tc>
        <w:tc>
          <w:tcPr>
            <w:tcW w:w="1232"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1</w:t>
            </w:r>
          </w:p>
        </w:tc>
        <w:tc>
          <w:tcPr>
            <w:tcW w:w="1686" w:type="dxa"/>
            <w:tcBorders>
              <w:top w:val="nil"/>
              <w:left w:val="nil"/>
              <w:bottom w:val="single" w:sz="4" w:space="0" w:color="auto"/>
              <w:right w:val="single" w:sz="4" w:space="0" w:color="auto"/>
            </w:tcBorders>
            <w:shd w:val="clear" w:color="auto" w:fill="auto"/>
            <w:vAlign w:val="center"/>
            <w:hideMark/>
          </w:tcPr>
          <w:p w:rsidR="009B4A96" w:rsidRDefault="009B4A96">
            <w:pPr>
              <w:rPr>
                <w:rFonts w:ascii="Courier New" w:eastAsia="宋体" w:hAnsi="Courier New" w:cs="Courier New"/>
                <w:sz w:val="20"/>
                <w:szCs w:val="20"/>
              </w:rPr>
            </w:pPr>
            <w:r>
              <w:rPr>
                <w:rFonts w:ascii="Courier New" w:hAnsi="Courier New" w:cs="Courier New"/>
                <w:sz w:val="20"/>
                <w:szCs w:val="20"/>
              </w:rPr>
              <w:t>电气工程（建筑电气方向）、建筑智能化技术</w:t>
            </w:r>
          </w:p>
        </w:tc>
        <w:tc>
          <w:tcPr>
            <w:tcW w:w="1335"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事业单位待遇</w:t>
            </w:r>
          </w:p>
        </w:tc>
        <w:tc>
          <w:tcPr>
            <w:tcW w:w="1712"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r>
      <w:tr w:rsidR="009B4A96" w:rsidRPr="002704B4" w:rsidTr="00E94654">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9B4A96" w:rsidRPr="002704B4" w:rsidRDefault="009B4A96" w:rsidP="00F32C1B">
            <w:pPr>
              <w:widowControl/>
              <w:jc w:val="center"/>
              <w:rPr>
                <w:rFonts w:asciiTheme="minorEastAsia" w:hAnsiTheme="minorEastAsia" w:cs="宋体"/>
                <w:kern w:val="0"/>
                <w:szCs w:val="21"/>
              </w:rPr>
            </w:pPr>
          </w:p>
        </w:tc>
        <w:tc>
          <w:tcPr>
            <w:tcW w:w="1793"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c>
          <w:tcPr>
            <w:tcW w:w="1540"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硕士研究生</w:t>
            </w:r>
          </w:p>
        </w:tc>
        <w:tc>
          <w:tcPr>
            <w:tcW w:w="1232"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1</w:t>
            </w:r>
          </w:p>
        </w:tc>
        <w:tc>
          <w:tcPr>
            <w:tcW w:w="1686" w:type="dxa"/>
            <w:tcBorders>
              <w:top w:val="nil"/>
              <w:left w:val="nil"/>
              <w:bottom w:val="single" w:sz="4" w:space="0" w:color="auto"/>
              <w:right w:val="single" w:sz="4" w:space="0" w:color="auto"/>
            </w:tcBorders>
            <w:shd w:val="clear" w:color="auto" w:fill="auto"/>
            <w:vAlign w:val="center"/>
            <w:hideMark/>
          </w:tcPr>
          <w:p w:rsidR="009B4A96" w:rsidRDefault="009B4A96">
            <w:pPr>
              <w:rPr>
                <w:rFonts w:ascii="Courier New" w:eastAsia="宋体" w:hAnsi="Courier New" w:cs="Courier New"/>
                <w:sz w:val="20"/>
                <w:szCs w:val="20"/>
              </w:rPr>
            </w:pPr>
            <w:r>
              <w:rPr>
                <w:rFonts w:ascii="Courier New" w:hAnsi="Courier New" w:cs="Courier New"/>
                <w:sz w:val="20"/>
                <w:szCs w:val="20"/>
              </w:rPr>
              <w:t>制药工程</w:t>
            </w:r>
          </w:p>
        </w:tc>
        <w:tc>
          <w:tcPr>
            <w:tcW w:w="1335"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事业单位待遇</w:t>
            </w:r>
          </w:p>
        </w:tc>
        <w:tc>
          <w:tcPr>
            <w:tcW w:w="1712"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r>
      <w:tr w:rsidR="009B4A96" w:rsidRPr="002704B4" w:rsidTr="00E94654">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9B4A96" w:rsidRPr="002704B4" w:rsidRDefault="009B4A96" w:rsidP="00F32C1B">
            <w:pPr>
              <w:widowControl/>
              <w:jc w:val="center"/>
              <w:rPr>
                <w:rFonts w:asciiTheme="minorEastAsia" w:hAnsiTheme="minorEastAsia" w:cs="宋体"/>
                <w:kern w:val="0"/>
                <w:szCs w:val="21"/>
              </w:rPr>
            </w:pPr>
          </w:p>
        </w:tc>
        <w:tc>
          <w:tcPr>
            <w:tcW w:w="1793"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c>
          <w:tcPr>
            <w:tcW w:w="1540"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硕士研究生</w:t>
            </w:r>
          </w:p>
        </w:tc>
        <w:tc>
          <w:tcPr>
            <w:tcW w:w="1232"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1</w:t>
            </w:r>
          </w:p>
        </w:tc>
        <w:tc>
          <w:tcPr>
            <w:tcW w:w="1686" w:type="dxa"/>
            <w:tcBorders>
              <w:top w:val="nil"/>
              <w:left w:val="nil"/>
              <w:bottom w:val="single" w:sz="4" w:space="0" w:color="auto"/>
              <w:right w:val="single" w:sz="4" w:space="0" w:color="auto"/>
            </w:tcBorders>
            <w:shd w:val="clear" w:color="auto" w:fill="auto"/>
            <w:vAlign w:val="center"/>
            <w:hideMark/>
          </w:tcPr>
          <w:p w:rsidR="009B4A96" w:rsidRDefault="009B4A96">
            <w:pPr>
              <w:rPr>
                <w:rFonts w:ascii="Courier New" w:eastAsia="宋体" w:hAnsi="Courier New" w:cs="Courier New"/>
                <w:sz w:val="20"/>
                <w:szCs w:val="20"/>
              </w:rPr>
            </w:pPr>
            <w:r>
              <w:rPr>
                <w:rFonts w:ascii="Courier New" w:hAnsi="Courier New" w:cs="Courier New"/>
                <w:sz w:val="20"/>
                <w:szCs w:val="20"/>
              </w:rPr>
              <w:t>服装设计与工程</w:t>
            </w:r>
          </w:p>
        </w:tc>
        <w:tc>
          <w:tcPr>
            <w:tcW w:w="1335"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事业单位待遇</w:t>
            </w:r>
          </w:p>
        </w:tc>
        <w:tc>
          <w:tcPr>
            <w:tcW w:w="1712"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r>
      <w:tr w:rsidR="009B4A96" w:rsidRPr="002704B4" w:rsidTr="00E94654">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9B4A96" w:rsidRPr="002704B4" w:rsidRDefault="009B4A96" w:rsidP="00F32C1B">
            <w:pPr>
              <w:widowControl/>
              <w:jc w:val="center"/>
              <w:rPr>
                <w:rFonts w:asciiTheme="minorEastAsia" w:hAnsiTheme="minorEastAsia" w:cs="宋体"/>
                <w:kern w:val="0"/>
                <w:szCs w:val="21"/>
              </w:rPr>
            </w:pPr>
          </w:p>
        </w:tc>
        <w:tc>
          <w:tcPr>
            <w:tcW w:w="1793"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c>
          <w:tcPr>
            <w:tcW w:w="1540"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硕士研究生</w:t>
            </w:r>
          </w:p>
        </w:tc>
        <w:tc>
          <w:tcPr>
            <w:tcW w:w="1232"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4</w:t>
            </w:r>
          </w:p>
        </w:tc>
        <w:tc>
          <w:tcPr>
            <w:tcW w:w="1686" w:type="dxa"/>
            <w:tcBorders>
              <w:top w:val="nil"/>
              <w:left w:val="nil"/>
              <w:bottom w:val="single" w:sz="4" w:space="0" w:color="auto"/>
              <w:right w:val="single" w:sz="4" w:space="0" w:color="auto"/>
            </w:tcBorders>
            <w:shd w:val="clear" w:color="auto" w:fill="auto"/>
            <w:vAlign w:val="center"/>
            <w:hideMark/>
          </w:tcPr>
          <w:p w:rsidR="009B4A96" w:rsidRDefault="009B4A96">
            <w:pPr>
              <w:rPr>
                <w:rFonts w:ascii="Courier New" w:eastAsia="宋体" w:hAnsi="Courier New" w:cs="Courier New"/>
                <w:sz w:val="20"/>
                <w:szCs w:val="20"/>
              </w:rPr>
            </w:pPr>
            <w:r>
              <w:rPr>
                <w:rFonts w:ascii="Courier New" w:hAnsi="Courier New" w:cs="Courier New"/>
                <w:sz w:val="20"/>
                <w:szCs w:val="20"/>
              </w:rPr>
              <w:t>基础医学、临床医学类</w:t>
            </w:r>
          </w:p>
        </w:tc>
        <w:tc>
          <w:tcPr>
            <w:tcW w:w="1335"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事业单位待遇</w:t>
            </w:r>
          </w:p>
        </w:tc>
        <w:tc>
          <w:tcPr>
            <w:tcW w:w="1712"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r>
      <w:tr w:rsidR="009B4A96" w:rsidRPr="002704B4" w:rsidTr="00E94654">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9B4A96" w:rsidRPr="002704B4" w:rsidRDefault="009B4A96" w:rsidP="00F32C1B">
            <w:pPr>
              <w:widowControl/>
              <w:jc w:val="center"/>
              <w:rPr>
                <w:rFonts w:asciiTheme="minorEastAsia" w:hAnsiTheme="minorEastAsia" w:cs="宋体"/>
                <w:kern w:val="0"/>
                <w:szCs w:val="21"/>
              </w:rPr>
            </w:pPr>
          </w:p>
        </w:tc>
        <w:tc>
          <w:tcPr>
            <w:tcW w:w="1793"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c>
          <w:tcPr>
            <w:tcW w:w="1540"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硕士研究生</w:t>
            </w:r>
          </w:p>
        </w:tc>
        <w:tc>
          <w:tcPr>
            <w:tcW w:w="1232"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1</w:t>
            </w:r>
          </w:p>
        </w:tc>
        <w:tc>
          <w:tcPr>
            <w:tcW w:w="1686" w:type="dxa"/>
            <w:tcBorders>
              <w:top w:val="nil"/>
              <w:left w:val="nil"/>
              <w:bottom w:val="single" w:sz="4" w:space="0" w:color="auto"/>
              <w:right w:val="single" w:sz="4" w:space="0" w:color="auto"/>
            </w:tcBorders>
            <w:shd w:val="clear" w:color="auto" w:fill="auto"/>
            <w:vAlign w:val="center"/>
            <w:hideMark/>
          </w:tcPr>
          <w:p w:rsidR="009B4A96" w:rsidRDefault="009B4A96">
            <w:pPr>
              <w:rPr>
                <w:rFonts w:ascii="Courier New" w:eastAsia="宋体" w:hAnsi="Courier New" w:cs="Courier New"/>
                <w:sz w:val="20"/>
                <w:szCs w:val="20"/>
              </w:rPr>
            </w:pPr>
            <w:r>
              <w:rPr>
                <w:rFonts w:ascii="Courier New" w:hAnsi="Courier New" w:cs="Courier New"/>
                <w:sz w:val="20"/>
                <w:szCs w:val="20"/>
              </w:rPr>
              <w:t>药理学</w:t>
            </w:r>
          </w:p>
        </w:tc>
        <w:tc>
          <w:tcPr>
            <w:tcW w:w="1335"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事业单位待遇</w:t>
            </w:r>
          </w:p>
        </w:tc>
        <w:tc>
          <w:tcPr>
            <w:tcW w:w="1712"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r>
      <w:tr w:rsidR="009B4A96" w:rsidRPr="002704B4" w:rsidTr="00E94654">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9B4A96" w:rsidRPr="002704B4" w:rsidRDefault="009B4A96" w:rsidP="00F32C1B">
            <w:pPr>
              <w:widowControl/>
              <w:jc w:val="center"/>
              <w:rPr>
                <w:rFonts w:asciiTheme="minorEastAsia" w:hAnsiTheme="minorEastAsia" w:cs="宋体"/>
                <w:kern w:val="0"/>
                <w:szCs w:val="21"/>
              </w:rPr>
            </w:pPr>
          </w:p>
        </w:tc>
        <w:tc>
          <w:tcPr>
            <w:tcW w:w="1793"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c>
          <w:tcPr>
            <w:tcW w:w="1540"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硕士研究生</w:t>
            </w:r>
          </w:p>
        </w:tc>
        <w:tc>
          <w:tcPr>
            <w:tcW w:w="1232"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1</w:t>
            </w:r>
          </w:p>
        </w:tc>
        <w:tc>
          <w:tcPr>
            <w:tcW w:w="1686" w:type="dxa"/>
            <w:tcBorders>
              <w:top w:val="nil"/>
              <w:left w:val="nil"/>
              <w:bottom w:val="single" w:sz="4" w:space="0" w:color="auto"/>
              <w:right w:val="single" w:sz="4" w:space="0" w:color="auto"/>
            </w:tcBorders>
            <w:shd w:val="clear" w:color="auto" w:fill="auto"/>
            <w:vAlign w:val="center"/>
            <w:hideMark/>
          </w:tcPr>
          <w:p w:rsidR="009B4A96" w:rsidRDefault="009B4A96">
            <w:pPr>
              <w:rPr>
                <w:rFonts w:ascii="Courier New" w:eastAsia="宋体" w:hAnsi="Courier New" w:cs="Courier New"/>
                <w:sz w:val="20"/>
                <w:szCs w:val="20"/>
              </w:rPr>
            </w:pPr>
            <w:r>
              <w:rPr>
                <w:rFonts w:ascii="Courier New" w:hAnsi="Courier New" w:cs="Courier New"/>
                <w:sz w:val="20"/>
                <w:szCs w:val="20"/>
              </w:rPr>
              <w:t>学前教育学</w:t>
            </w:r>
          </w:p>
        </w:tc>
        <w:tc>
          <w:tcPr>
            <w:tcW w:w="1335"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事业单位待遇</w:t>
            </w:r>
          </w:p>
        </w:tc>
        <w:tc>
          <w:tcPr>
            <w:tcW w:w="1712" w:type="dxa"/>
            <w:tcBorders>
              <w:top w:val="nil"/>
              <w:left w:val="nil"/>
              <w:bottom w:val="single" w:sz="4" w:space="0" w:color="auto"/>
              <w:right w:val="single" w:sz="4" w:space="0" w:color="auto"/>
            </w:tcBorders>
            <w:shd w:val="clear" w:color="auto" w:fill="auto"/>
            <w:vAlign w:val="center"/>
            <w:hideMark/>
          </w:tcPr>
          <w:p w:rsidR="009B4A96" w:rsidRDefault="009B4A96">
            <w:pPr>
              <w:jc w:val="center"/>
              <w:rPr>
                <w:rFonts w:ascii="Courier New" w:eastAsia="宋体" w:hAnsi="Courier New" w:cs="Courier New"/>
                <w:sz w:val="20"/>
                <w:szCs w:val="20"/>
              </w:rPr>
            </w:pPr>
            <w:r>
              <w:rPr>
                <w:rFonts w:ascii="Courier New" w:hAnsi="Courier New" w:cs="Courier New"/>
                <w:sz w:val="20"/>
                <w:szCs w:val="20"/>
              </w:rPr>
              <w:t>教学科研</w:t>
            </w:r>
          </w:p>
        </w:tc>
      </w:tr>
    </w:tbl>
    <w:p w:rsidR="00F32C1B" w:rsidRDefault="00F32C1B" w:rsidP="00F32C1B">
      <w:pPr>
        <w:jc w:val="center"/>
      </w:pPr>
    </w:p>
    <w:p w:rsidR="00F32C1B" w:rsidRPr="002704B4" w:rsidRDefault="00F32C1B" w:rsidP="00F32C1B">
      <w:pPr>
        <w:jc w:val="center"/>
      </w:pPr>
    </w:p>
    <w:p w:rsidR="00F32C1B" w:rsidRDefault="00F32C1B" w:rsidP="00F32C1B">
      <w:pPr>
        <w:jc w:val="center"/>
      </w:pPr>
    </w:p>
    <w:p w:rsidR="00CD579D" w:rsidRDefault="00CD579D" w:rsidP="00F32C1B">
      <w:pPr>
        <w:jc w:val="center"/>
      </w:pPr>
    </w:p>
    <w:p w:rsidR="00CD579D" w:rsidRDefault="00CD579D" w:rsidP="00F32C1B">
      <w:pPr>
        <w:jc w:val="center"/>
      </w:pPr>
    </w:p>
    <w:p w:rsidR="00CD579D" w:rsidRDefault="00CD579D" w:rsidP="00F32C1B">
      <w:pPr>
        <w:jc w:val="center"/>
      </w:pPr>
    </w:p>
    <w:p w:rsidR="00CD579D" w:rsidRDefault="00CD579D" w:rsidP="00CD579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lastRenderedPageBreak/>
        <w:t>“才聚扬城”（武汉）大型人才招聘会</w:t>
      </w:r>
    </w:p>
    <w:p w:rsidR="00CD579D" w:rsidRPr="0025409F" w:rsidRDefault="00CD579D" w:rsidP="00CD579D">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CD579D" w:rsidRPr="002704B4" w:rsidTr="00FE3E0F">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79D" w:rsidRPr="002704B4" w:rsidRDefault="00CD579D"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CD579D" w:rsidRPr="002704B4" w:rsidRDefault="00AA5A75" w:rsidP="00FE3E0F">
            <w:pPr>
              <w:widowControl/>
              <w:jc w:val="center"/>
              <w:rPr>
                <w:rFonts w:asciiTheme="minorEastAsia" w:hAnsiTheme="minorEastAsia" w:cs="宋体"/>
                <w:kern w:val="0"/>
                <w:szCs w:val="21"/>
              </w:rPr>
            </w:pPr>
            <w:r w:rsidRPr="00AA5A75">
              <w:rPr>
                <w:rFonts w:asciiTheme="minorEastAsia" w:hAnsiTheme="minorEastAsia" w:cs="宋体" w:hint="eastAsia"/>
                <w:kern w:val="0"/>
                <w:szCs w:val="21"/>
              </w:rPr>
              <w:t>江海职业技术学院</w:t>
            </w:r>
          </w:p>
        </w:tc>
      </w:tr>
      <w:tr w:rsidR="00CD579D" w:rsidRPr="002704B4" w:rsidTr="00FE3E0F">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79D" w:rsidRPr="002704B4" w:rsidRDefault="00CD579D"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CD579D" w:rsidRPr="002704B4" w:rsidRDefault="00AA5A75" w:rsidP="00FE3E0F">
            <w:pPr>
              <w:widowControl/>
              <w:jc w:val="center"/>
              <w:rPr>
                <w:rFonts w:asciiTheme="minorEastAsia" w:hAnsiTheme="minorEastAsia" w:cs="宋体"/>
                <w:kern w:val="0"/>
                <w:szCs w:val="21"/>
              </w:rPr>
            </w:pPr>
            <w:r w:rsidRPr="00AA5A75">
              <w:rPr>
                <w:rFonts w:asciiTheme="minorEastAsia" w:hAnsiTheme="minorEastAsia" w:cs="宋体" w:hint="eastAsia"/>
                <w:kern w:val="0"/>
                <w:szCs w:val="21"/>
              </w:rPr>
              <w:t>江苏省扬州市扬子江南路5号</w:t>
            </w:r>
          </w:p>
        </w:tc>
        <w:tc>
          <w:tcPr>
            <w:tcW w:w="1328" w:type="dxa"/>
            <w:tcBorders>
              <w:top w:val="nil"/>
              <w:left w:val="nil"/>
              <w:bottom w:val="single" w:sz="4" w:space="0" w:color="auto"/>
              <w:right w:val="single" w:sz="4" w:space="0" w:color="auto"/>
            </w:tcBorders>
            <w:shd w:val="clear" w:color="auto" w:fill="auto"/>
            <w:vAlign w:val="center"/>
            <w:hideMark/>
          </w:tcPr>
          <w:p w:rsidR="00CD579D" w:rsidRPr="002704B4" w:rsidRDefault="00CD579D"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CD579D" w:rsidRPr="002704B4" w:rsidRDefault="00AA5A75" w:rsidP="00FE3E0F">
            <w:pPr>
              <w:widowControl/>
              <w:jc w:val="center"/>
              <w:rPr>
                <w:rFonts w:asciiTheme="minorEastAsia" w:hAnsiTheme="minorEastAsia" w:cs="宋体"/>
                <w:kern w:val="0"/>
                <w:szCs w:val="21"/>
              </w:rPr>
            </w:pPr>
            <w:r w:rsidRPr="00AA5A75">
              <w:rPr>
                <w:rFonts w:asciiTheme="minorEastAsia" w:hAnsiTheme="minorEastAsia" w:cs="宋体"/>
                <w:kern w:val="0"/>
                <w:szCs w:val="21"/>
              </w:rPr>
              <w:t>225101</w:t>
            </w:r>
          </w:p>
        </w:tc>
      </w:tr>
      <w:tr w:rsidR="00CD579D" w:rsidRPr="002704B4" w:rsidTr="00FE3E0F">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79D" w:rsidRPr="002704B4" w:rsidRDefault="00CD579D"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CD579D" w:rsidRPr="002704B4" w:rsidRDefault="00AA5A75" w:rsidP="00FE3E0F">
            <w:pPr>
              <w:widowControl/>
              <w:jc w:val="center"/>
              <w:rPr>
                <w:rFonts w:asciiTheme="minorEastAsia" w:hAnsiTheme="minorEastAsia" w:cs="宋体"/>
                <w:kern w:val="0"/>
                <w:szCs w:val="21"/>
              </w:rPr>
            </w:pPr>
            <w:r w:rsidRPr="00AA5A75">
              <w:rPr>
                <w:rFonts w:asciiTheme="minorEastAsia" w:hAnsiTheme="minorEastAsia" w:cs="宋体"/>
                <w:kern w:val="0"/>
                <w:szCs w:val="21"/>
              </w:rPr>
              <w:t>0514-87579905</w:t>
            </w:r>
          </w:p>
        </w:tc>
        <w:tc>
          <w:tcPr>
            <w:tcW w:w="1226" w:type="dxa"/>
            <w:tcBorders>
              <w:top w:val="nil"/>
              <w:left w:val="nil"/>
              <w:bottom w:val="single" w:sz="4" w:space="0" w:color="auto"/>
              <w:right w:val="single" w:sz="4" w:space="0" w:color="auto"/>
            </w:tcBorders>
            <w:shd w:val="clear" w:color="auto" w:fill="auto"/>
            <w:vAlign w:val="center"/>
            <w:hideMark/>
          </w:tcPr>
          <w:p w:rsidR="00CD579D" w:rsidRPr="002704B4" w:rsidRDefault="00CD579D"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CD579D" w:rsidRPr="002704B4" w:rsidRDefault="00AA5A75" w:rsidP="00FE3E0F">
            <w:pPr>
              <w:widowControl/>
              <w:jc w:val="center"/>
              <w:rPr>
                <w:rFonts w:asciiTheme="minorEastAsia" w:hAnsiTheme="minorEastAsia" w:cs="宋体"/>
                <w:kern w:val="0"/>
                <w:szCs w:val="21"/>
              </w:rPr>
            </w:pPr>
            <w:r w:rsidRPr="00AA5A75">
              <w:rPr>
                <w:rFonts w:asciiTheme="minorEastAsia" w:hAnsiTheme="minorEastAsia" w:cs="宋体" w:hint="eastAsia"/>
                <w:kern w:val="0"/>
                <w:szCs w:val="21"/>
              </w:rPr>
              <w:t>张舒雯</w:t>
            </w:r>
          </w:p>
        </w:tc>
        <w:tc>
          <w:tcPr>
            <w:tcW w:w="1328" w:type="dxa"/>
            <w:tcBorders>
              <w:top w:val="nil"/>
              <w:left w:val="nil"/>
              <w:bottom w:val="single" w:sz="4" w:space="0" w:color="auto"/>
              <w:right w:val="single" w:sz="4" w:space="0" w:color="auto"/>
            </w:tcBorders>
            <w:shd w:val="clear" w:color="auto" w:fill="auto"/>
            <w:vAlign w:val="center"/>
            <w:hideMark/>
          </w:tcPr>
          <w:p w:rsidR="00CD579D" w:rsidRPr="002704B4" w:rsidRDefault="00CD579D"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CD579D" w:rsidRPr="002704B4" w:rsidRDefault="00AA5A75" w:rsidP="00FE3E0F">
            <w:pPr>
              <w:widowControl/>
              <w:jc w:val="center"/>
              <w:rPr>
                <w:rFonts w:asciiTheme="minorEastAsia" w:hAnsiTheme="minorEastAsia" w:cs="宋体"/>
                <w:kern w:val="0"/>
                <w:szCs w:val="21"/>
              </w:rPr>
            </w:pPr>
            <w:r w:rsidRPr="00AA5A75">
              <w:rPr>
                <w:rFonts w:asciiTheme="minorEastAsia" w:hAnsiTheme="minorEastAsia" w:cs="宋体"/>
                <w:kern w:val="0"/>
                <w:szCs w:val="21"/>
              </w:rPr>
              <w:t>0514-87579919</w:t>
            </w:r>
          </w:p>
        </w:tc>
      </w:tr>
      <w:tr w:rsidR="00CD579D" w:rsidRPr="002704B4" w:rsidTr="00FE3E0F">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79D" w:rsidRPr="002704B4" w:rsidRDefault="00CD579D"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CD579D" w:rsidRPr="002704B4" w:rsidRDefault="00AA5A75" w:rsidP="00FE3E0F">
            <w:pPr>
              <w:widowControl/>
              <w:jc w:val="center"/>
              <w:rPr>
                <w:rFonts w:asciiTheme="minorEastAsia" w:hAnsiTheme="minorEastAsia" w:cs="宋体"/>
                <w:color w:val="800080"/>
                <w:kern w:val="0"/>
                <w:szCs w:val="21"/>
                <w:u w:val="single"/>
              </w:rPr>
            </w:pPr>
            <w:r w:rsidRPr="00AA5A75">
              <w:rPr>
                <w:rFonts w:asciiTheme="minorEastAsia" w:hAnsiTheme="minorEastAsia" w:cs="宋体"/>
                <w:color w:val="800080"/>
                <w:kern w:val="0"/>
                <w:szCs w:val="21"/>
                <w:u w:val="single"/>
              </w:rPr>
              <w:t>51121623@qq.com</w:t>
            </w:r>
          </w:p>
        </w:tc>
        <w:tc>
          <w:tcPr>
            <w:tcW w:w="1328" w:type="dxa"/>
            <w:tcBorders>
              <w:top w:val="nil"/>
              <w:left w:val="nil"/>
              <w:bottom w:val="single" w:sz="4" w:space="0" w:color="auto"/>
              <w:right w:val="single" w:sz="4" w:space="0" w:color="auto"/>
            </w:tcBorders>
            <w:shd w:val="clear" w:color="auto" w:fill="auto"/>
            <w:vAlign w:val="center"/>
            <w:hideMark/>
          </w:tcPr>
          <w:p w:rsidR="00CD579D" w:rsidRPr="002704B4" w:rsidRDefault="00CD579D"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CD579D" w:rsidRPr="002704B4" w:rsidRDefault="00AA5A75" w:rsidP="00FE3E0F">
            <w:pPr>
              <w:widowControl/>
              <w:jc w:val="center"/>
              <w:rPr>
                <w:rFonts w:asciiTheme="minorEastAsia" w:hAnsiTheme="minorEastAsia" w:cs="宋体"/>
                <w:kern w:val="0"/>
                <w:szCs w:val="21"/>
              </w:rPr>
            </w:pPr>
            <w:r w:rsidRPr="00AA5A75">
              <w:rPr>
                <w:rFonts w:asciiTheme="minorEastAsia" w:hAnsiTheme="minorEastAsia" w:cs="宋体"/>
                <w:kern w:val="0"/>
                <w:szCs w:val="21"/>
              </w:rPr>
              <w:t>51121623</w:t>
            </w:r>
          </w:p>
        </w:tc>
      </w:tr>
      <w:tr w:rsidR="00CD579D" w:rsidRPr="002704B4" w:rsidTr="00FE3E0F">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79D" w:rsidRPr="00DE4319" w:rsidRDefault="00CD579D"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CD579D" w:rsidRPr="002704B4" w:rsidRDefault="00CD579D"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CD579D" w:rsidRPr="002704B4" w:rsidRDefault="00CD579D" w:rsidP="00CD579D">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AA5A75" w:rsidRPr="00AA5A75">
              <w:rPr>
                <w:rFonts w:asciiTheme="minorEastAsia" w:hAnsiTheme="minorEastAsia" w:cs="宋体" w:hint="eastAsia"/>
                <w:kern w:val="0"/>
                <w:szCs w:val="21"/>
              </w:rPr>
              <w:t>江海职业技术学院地处我国著名历史文化名城扬州的古运河畔，1999年经江苏省人民政府批准筹建，2004年又经江苏省政府批准、教育部备案，正式成为具有独立颁发专科文凭资格的民办全日制高职院校。</w:t>
            </w:r>
          </w:p>
        </w:tc>
      </w:tr>
      <w:tr w:rsidR="00CD579D" w:rsidRPr="002704B4" w:rsidTr="00FE3E0F">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CD579D" w:rsidRPr="002704B4" w:rsidRDefault="00CD579D"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CD579D" w:rsidRPr="002704B4" w:rsidRDefault="00CD579D"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CD579D" w:rsidRPr="002704B4" w:rsidRDefault="00CD579D"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CD579D" w:rsidRPr="002704B4" w:rsidRDefault="00CD579D"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CD579D" w:rsidRPr="002704B4" w:rsidRDefault="00CD579D"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CD579D" w:rsidRPr="002704B4" w:rsidRDefault="00CD579D"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CD579D" w:rsidRPr="002704B4" w:rsidRDefault="00CD579D"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AA5A75" w:rsidRPr="002704B4" w:rsidTr="00FE3E0F">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A5A75" w:rsidRPr="002704B4" w:rsidRDefault="00AA5A75" w:rsidP="00FE3E0F">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AA5A75" w:rsidRPr="00AA5A75" w:rsidRDefault="00AA5A75">
            <w:pPr>
              <w:jc w:val="center"/>
              <w:rPr>
                <w:rFonts w:ascii="Courier New" w:eastAsia="宋体" w:hAnsi="Courier New" w:cs="Courier New"/>
                <w:szCs w:val="21"/>
              </w:rPr>
            </w:pPr>
            <w:r w:rsidRPr="00AA5A75">
              <w:rPr>
                <w:rFonts w:ascii="Courier New" w:hAnsi="Courier New" w:cs="Courier New"/>
                <w:szCs w:val="21"/>
              </w:rPr>
              <w:t>教师</w:t>
            </w:r>
          </w:p>
        </w:tc>
        <w:tc>
          <w:tcPr>
            <w:tcW w:w="1581" w:type="dxa"/>
            <w:tcBorders>
              <w:top w:val="nil"/>
              <w:left w:val="nil"/>
              <w:bottom w:val="single" w:sz="4" w:space="0" w:color="auto"/>
              <w:right w:val="single" w:sz="4" w:space="0" w:color="auto"/>
            </w:tcBorders>
            <w:shd w:val="clear" w:color="auto" w:fill="auto"/>
            <w:vAlign w:val="center"/>
            <w:hideMark/>
          </w:tcPr>
          <w:p w:rsidR="00AA5A75" w:rsidRPr="00AA5A75" w:rsidRDefault="00AA5A75">
            <w:pPr>
              <w:jc w:val="center"/>
              <w:rPr>
                <w:rFonts w:ascii="Courier New" w:eastAsia="宋体" w:hAnsi="Courier New" w:cs="Courier New"/>
                <w:szCs w:val="21"/>
              </w:rPr>
            </w:pPr>
            <w:r w:rsidRPr="00AA5A75">
              <w:rPr>
                <w:rFonts w:ascii="Courier New" w:hAnsi="Courier New" w:cs="Courier New"/>
                <w:szCs w:val="21"/>
              </w:rPr>
              <w:t>博士研究生</w:t>
            </w:r>
          </w:p>
        </w:tc>
        <w:tc>
          <w:tcPr>
            <w:tcW w:w="1226" w:type="dxa"/>
            <w:tcBorders>
              <w:top w:val="nil"/>
              <w:left w:val="nil"/>
              <w:bottom w:val="single" w:sz="4" w:space="0" w:color="auto"/>
              <w:right w:val="single" w:sz="4" w:space="0" w:color="auto"/>
            </w:tcBorders>
            <w:shd w:val="clear" w:color="auto" w:fill="auto"/>
            <w:vAlign w:val="center"/>
            <w:hideMark/>
          </w:tcPr>
          <w:p w:rsidR="00AA5A75" w:rsidRPr="00AA5A75" w:rsidRDefault="00AA5A75">
            <w:pPr>
              <w:jc w:val="center"/>
              <w:rPr>
                <w:rFonts w:ascii="Courier New" w:eastAsia="宋体" w:hAnsi="Courier New" w:cs="Courier New"/>
                <w:szCs w:val="21"/>
              </w:rPr>
            </w:pPr>
            <w:r w:rsidRPr="00AA5A75">
              <w:rPr>
                <w:rFonts w:ascii="Courier New" w:hAnsi="Courier New"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AA5A75" w:rsidRPr="00AA5A75" w:rsidRDefault="00AA5A75">
            <w:pPr>
              <w:rPr>
                <w:rFonts w:ascii="宋体" w:eastAsia="宋体" w:hAnsi="宋体" w:cs="宋体"/>
                <w:szCs w:val="21"/>
              </w:rPr>
            </w:pPr>
            <w:r w:rsidRPr="00AA5A75">
              <w:rPr>
                <w:rFonts w:hint="eastAsia"/>
                <w:szCs w:val="21"/>
              </w:rPr>
              <w:t>交通管理相关专业</w:t>
            </w:r>
          </w:p>
        </w:tc>
        <w:tc>
          <w:tcPr>
            <w:tcW w:w="1328" w:type="dxa"/>
            <w:tcBorders>
              <w:top w:val="nil"/>
              <w:left w:val="nil"/>
              <w:bottom w:val="single" w:sz="4" w:space="0" w:color="auto"/>
              <w:right w:val="single" w:sz="4" w:space="0" w:color="auto"/>
            </w:tcBorders>
            <w:shd w:val="clear" w:color="auto" w:fill="auto"/>
            <w:vAlign w:val="center"/>
            <w:hideMark/>
          </w:tcPr>
          <w:p w:rsidR="00AA5A75" w:rsidRPr="00AA5A75" w:rsidRDefault="00AA5A75">
            <w:pPr>
              <w:rPr>
                <w:rFonts w:ascii="Courier New" w:eastAsia="宋体" w:hAnsi="Courier New" w:cs="Courier New"/>
                <w:szCs w:val="21"/>
              </w:rPr>
            </w:pPr>
            <w:r w:rsidRPr="00AA5A75">
              <w:rPr>
                <w:rFonts w:ascii="Courier New" w:hAnsi="Courier New" w:cs="Courier New"/>
                <w:szCs w:val="21"/>
              </w:rPr>
              <w:t>按人才引进计划</w:t>
            </w:r>
          </w:p>
        </w:tc>
        <w:tc>
          <w:tcPr>
            <w:tcW w:w="1703" w:type="dxa"/>
            <w:tcBorders>
              <w:top w:val="nil"/>
              <w:left w:val="nil"/>
              <w:bottom w:val="single" w:sz="4" w:space="0" w:color="auto"/>
              <w:right w:val="single" w:sz="4" w:space="0" w:color="auto"/>
            </w:tcBorders>
            <w:shd w:val="clear" w:color="auto" w:fill="auto"/>
            <w:vAlign w:val="center"/>
            <w:hideMark/>
          </w:tcPr>
          <w:p w:rsidR="00AA5A75" w:rsidRPr="00AA5A75" w:rsidRDefault="00AA5A75">
            <w:pPr>
              <w:rPr>
                <w:rFonts w:ascii="Courier New" w:eastAsia="宋体" w:hAnsi="Courier New" w:cs="Courier New"/>
                <w:szCs w:val="21"/>
              </w:rPr>
            </w:pPr>
            <w:r w:rsidRPr="00AA5A75">
              <w:rPr>
                <w:rFonts w:ascii="Courier New" w:hAnsi="Courier New" w:cs="Courier New"/>
                <w:szCs w:val="21"/>
              </w:rPr>
              <w:t>如非应届毕业生，原则上需具有高级职称</w:t>
            </w:r>
          </w:p>
        </w:tc>
      </w:tr>
      <w:tr w:rsidR="00AA5A75" w:rsidRPr="002704B4" w:rsidTr="00FE3E0F">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A5A75" w:rsidRPr="002704B4" w:rsidRDefault="00AA5A75" w:rsidP="00FE3E0F">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AA5A75" w:rsidRPr="00AA5A75" w:rsidRDefault="00AA5A75">
            <w:pPr>
              <w:jc w:val="center"/>
              <w:rPr>
                <w:rFonts w:ascii="Courier New" w:eastAsia="宋体" w:hAnsi="Courier New" w:cs="Courier New"/>
                <w:szCs w:val="21"/>
              </w:rPr>
            </w:pPr>
            <w:r w:rsidRPr="00AA5A75">
              <w:rPr>
                <w:rFonts w:ascii="Courier New" w:hAnsi="Courier New" w:cs="Courier New"/>
                <w:szCs w:val="21"/>
              </w:rPr>
              <w:t>教师</w:t>
            </w:r>
          </w:p>
        </w:tc>
        <w:tc>
          <w:tcPr>
            <w:tcW w:w="1581" w:type="dxa"/>
            <w:tcBorders>
              <w:top w:val="nil"/>
              <w:left w:val="nil"/>
              <w:bottom w:val="single" w:sz="4" w:space="0" w:color="auto"/>
              <w:right w:val="single" w:sz="4" w:space="0" w:color="auto"/>
            </w:tcBorders>
            <w:shd w:val="clear" w:color="auto" w:fill="auto"/>
            <w:vAlign w:val="center"/>
            <w:hideMark/>
          </w:tcPr>
          <w:p w:rsidR="00AA5A75" w:rsidRPr="00AA5A75" w:rsidRDefault="00AA5A75">
            <w:pPr>
              <w:jc w:val="center"/>
              <w:rPr>
                <w:rFonts w:ascii="Courier New" w:eastAsia="宋体" w:hAnsi="Courier New" w:cs="Courier New"/>
                <w:szCs w:val="21"/>
              </w:rPr>
            </w:pPr>
            <w:r w:rsidRPr="00AA5A75">
              <w:rPr>
                <w:rFonts w:ascii="Courier New" w:hAnsi="Courier New" w:cs="Courier New"/>
                <w:szCs w:val="21"/>
              </w:rPr>
              <w:t>博士研究生</w:t>
            </w:r>
          </w:p>
        </w:tc>
        <w:tc>
          <w:tcPr>
            <w:tcW w:w="1226" w:type="dxa"/>
            <w:tcBorders>
              <w:top w:val="nil"/>
              <w:left w:val="nil"/>
              <w:bottom w:val="single" w:sz="4" w:space="0" w:color="auto"/>
              <w:right w:val="single" w:sz="4" w:space="0" w:color="auto"/>
            </w:tcBorders>
            <w:shd w:val="clear" w:color="auto" w:fill="auto"/>
            <w:vAlign w:val="center"/>
            <w:hideMark/>
          </w:tcPr>
          <w:p w:rsidR="00AA5A75" w:rsidRPr="00AA5A75" w:rsidRDefault="00AA5A75">
            <w:pPr>
              <w:jc w:val="center"/>
              <w:rPr>
                <w:rFonts w:ascii="Courier New" w:eastAsia="宋体" w:hAnsi="Courier New" w:cs="Courier New"/>
                <w:szCs w:val="21"/>
              </w:rPr>
            </w:pPr>
            <w:r w:rsidRPr="00AA5A75">
              <w:rPr>
                <w:rFonts w:ascii="Courier New" w:hAnsi="Courier New"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AA5A75" w:rsidRPr="00AA5A75" w:rsidRDefault="00AA5A75">
            <w:pPr>
              <w:jc w:val="center"/>
              <w:rPr>
                <w:rFonts w:ascii="Courier New" w:eastAsia="宋体" w:hAnsi="Courier New" w:cs="Courier New"/>
                <w:szCs w:val="21"/>
              </w:rPr>
            </w:pPr>
            <w:r w:rsidRPr="00AA5A75">
              <w:rPr>
                <w:rFonts w:ascii="Courier New" w:hAnsi="Courier New" w:cs="Courier New"/>
                <w:szCs w:val="21"/>
              </w:rPr>
              <w:t>财务管理</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A5A75" w:rsidRPr="00AA5A75" w:rsidRDefault="00AA5A75">
            <w:pPr>
              <w:rPr>
                <w:rFonts w:ascii="Courier New" w:eastAsia="宋体" w:hAnsi="Courier New" w:cs="Courier New"/>
                <w:szCs w:val="21"/>
              </w:rPr>
            </w:pPr>
            <w:r w:rsidRPr="00AA5A75">
              <w:rPr>
                <w:rFonts w:ascii="Courier New" w:hAnsi="Courier New" w:cs="Courier New"/>
                <w:szCs w:val="21"/>
              </w:rPr>
              <w:t>按人才引进计划</w:t>
            </w:r>
          </w:p>
        </w:tc>
        <w:tc>
          <w:tcPr>
            <w:tcW w:w="1703" w:type="dxa"/>
            <w:tcBorders>
              <w:top w:val="nil"/>
              <w:left w:val="nil"/>
              <w:bottom w:val="single" w:sz="4" w:space="0" w:color="auto"/>
              <w:right w:val="single" w:sz="4" w:space="0" w:color="auto"/>
            </w:tcBorders>
            <w:shd w:val="clear" w:color="auto" w:fill="auto"/>
            <w:vAlign w:val="center"/>
            <w:hideMark/>
          </w:tcPr>
          <w:p w:rsidR="00AA5A75" w:rsidRPr="00AA5A75" w:rsidRDefault="00AA5A75">
            <w:pPr>
              <w:rPr>
                <w:rFonts w:ascii="Courier New" w:eastAsia="宋体" w:hAnsi="Courier New" w:cs="Courier New"/>
                <w:szCs w:val="21"/>
              </w:rPr>
            </w:pPr>
            <w:r w:rsidRPr="00AA5A75">
              <w:rPr>
                <w:rFonts w:ascii="Courier New" w:hAnsi="Courier New" w:cs="Courier New"/>
                <w:szCs w:val="21"/>
              </w:rPr>
              <w:t>如非应届毕业生，原则上需具有高级职称</w:t>
            </w:r>
          </w:p>
        </w:tc>
      </w:tr>
      <w:tr w:rsidR="00AA5A75" w:rsidRPr="002704B4" w:rsidTr="00FE3E0F">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A5A75" w:rsidRPr="002704B4" w:rsidRDefault="00AA5A75" w:rsidP="00FE3E0F">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AA5A75" w:rsidRPr="00AA5A75" w:rsidRDefault="00AA5A75">
            <w:pPr>
              <w:jc w:val="center"/>
              <w:rPr>
                <w:rFonts w:ascii="Courier New" w:eastAsia="宋体" w:hAnsi="Courier New" w:cs="Courier New"/>
                <w:szCs w:val="21"/>
              </w:rPr>
            </w:pPr>
            <w:r w:rsidRPr="00AA5A75">
              <w:rPr>
                <w:rFonts w:ascii="Courier New" w:hAnsi="Courier New" w:cs="Courier New"/>
                <w:szCs w:val="21"/>
              </w:rPr>
              <w:t>教师</w:t>
            </w:r>
          </w:p>
        </w:tc>
        <w:tc>
          <w:tcPr>
            <w:tcW w:w="1581" w:type="dxa"/>
            <w:tcBorders>
              <w:top w:val="nil"/>
              <w:left w:val="nil"/>
              <w:bottom w:val="single" w:sz="4" w:space="0" w:color="auto"/>
              <w:right w:val="single" w:sz="4" w:space="0" w:color="auto"/>
            </w:tcBorders>
            <w:shd w:val="clear" w:color="auto" w:fill="auto"/>
            <w:vAlign w:val="center"/>
            <w:hideMark/>
          </w:tcPr>
          <w:p w:rsidR="00AA5A75" w:rsidRPr="00AA5A75" w:rsidRDefault="00AA5A75">
            <w:pPr>
              <w:jc w:val="center"/>
              <w:rPr>
                <w:rFonts w:ascii="Courier New" w:eastAsia="宋体" w:hAnsi="Courier New" w:cs="Courier New"/>
                <w:szCs w:val="21"/>
              </w:rPr>
            </w:pPr>
            <w:r w:rsidRPr="00AA5A75">
              <w:rPr>
                <w:rFonts w:ascii="Courier New" w:hAnsi="Courier New" w:cs="Courier New"/>
                <w:szCs w:val="21"/>
              </w:rPr>
              <w:t>博士研究生</w:t>
            </w:r>
          </w:p>
        </w:tc>
        <w:tc>
          <w:tcPr>
            <w:tcW w:w="1226" w:type="dxa"/>
            <w:tcBorders>
              <w:top w:val="nil"/>
              <w:left w:val="nil"/>
              <w:bottom w:val="single" w:sz="4" w:space="0" w:color="auto"/>
              <w:right w:val="single" w:sz="4" w:space="0" w:color="auto"/>
            </w:tcBorders>
            <w:shd w:val="clear" w:color="auto" w:fill="auto"/>
            <w:vAlign w:val="center"/>
            <w:hideMark/>
          </w:tcPr>
          <w:p w:rsidR="00AA5A75" w:rsidRPr="00AA5A75" w:rsidRDefault="00AA5A75">
            <w:pPr>
              <w:jc w:val="center"/>
              <w:rPr>
                <w:rFonts w:ascii="Courier New" w:eastAsia="宋体" w:hAnsi="Courier New" w:cs="Courier New"/>
                <w:szCs w:val="21"/>
              </w:rPr>
            </w:pPr>
            <w:r w:rsidRPr="00AA5A75">
              <w:rPr>
                <w:rFonts w:ascii="Courier New" w:hAnsi="Courier New"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AA5A75" w:rsidRPr="00AA5A75" w:rsidRDefault="00AA5A75">
            <w:pPr>
              <w:jc w:val="center"/>
              <w:rPr>
                <w:rFonts w:ascii="Courier New" w:eastAsia="宋体" w:hAnsi="Courier New" w:cs="Courier New"/>
                <w:szCs w:val="21"/>
              </w:rPr>
            </w:pPr>
            <w:r w:rsidRPr="00AA5A75">
              <w:rPr>
                <w:rFonts w:ascii="Courier New" w:hAnsi="Courier New" w:cs="Courier New"/>
                <w:szCs w:val="21"/>
              </w:rPr>
              <w:t>市场营销</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A5A75" w:rsidRPr="00AA5A75" w:rsidRDefault="00AA5A75">
            <w:pPr>
              <w:rPr>
                <w:rFonts w:ascii="Courier New" w:eastAsia="宋体" w:hAnsi="Courier New" w:cs="Courier New"/>
                <w:szCs w:val="21"/>
              </w:rPr>
            </w:pPr>
            <w:r w:rsidRPr="00AA5A75">
              <w:rPr>
                <w:rFonts w:ascii="Courier New" w:hAnsi="Courier New" w:cs="Courier New"/>
                <w:szCs w:val="21"/>
              </w:rPr>
              <w:t>按人才引进计划</w:t>
            </w:r>
          </w:p>
        </w:tc>
        <w:tc>
          <w:tcPr>
            <w:tcW w:w="1703" w:type="dxa"/>
            <w:tcBorders>
              <w:top w:val="nil"/>
              <w:left w:val="nil"/>
              <w:bottom w:val="single" w:sz="4" w:space="0" w:color="auto"/>
              <w:right w:val="single" w:sz="4" w:space="0" w:color="auto"/>
            </w:tcBorders>
            <w:shd w:val="clear" w:color="auto" w:fill="auto"/>
            <w:vAlign w:val="center"/>
            <w:hideMark/>
          </w:tcPr>
          <w:p w:rsidR="00AA5A75" w:rsidRPr="00AA5A75" w:rsidRDefault="00AA5A75">
            <w:pPr>
              <w:rPr>
                <w:rFonts w:ascii="Courier New" w:eastAsia="宋体" w:hAnsi="Courier New" w:cs="Courier New"/>
                <w:szCs w:val="21"/>
              </w:rPr>
            </w:pPr>
            <w:r w:rsidRPr="00AA5A75">
              <w:rPr>
                <w:rFonts w:ascii="Courier New" w:hAnsi="Courier New" w:cs="Courier New"/>
                <w:szCs w:val="21"/>
              </w:rPr>
              <w:t>如非应届毕业生，原则上需具有高级职称</w:t>
            </w:r>
          </w:p>
        </w:tc>
      </w:tr>
      <w:tr w:rsidR="00CD579D" w:rsidRPr="002704B4" w:rsidTr="00FE3E0F">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D579D" w:rsidRPr="002704B4" w:rsidRDefault="00CD579D" w:rsidP="00FE3E0F">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CD579D" w:rsidRDefault="00CD579D" w:rsidP="00FE3E0F">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CD579D" w:rsidRDefault="00CD579D" w:rsidP="00FE3E0F">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CD579D" w:rsidRDefault="00CD579D" w:rsidP="00FE3E0F">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CD579D" w:rsidRDefault="00CD579D" w:rsidP="00FE3E0F">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D579D" w:rsidRDefault="00CD579D" w:rsidP="00FE3E0F">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CD579D" w:rsidRDefault="00CD579D" w:rsidP="00FE3E0F">
            <w:pPr>
              <w:jc w:val="center"/>
              <w:rPr>
                <w:rFonts w:ascii="Courier New" w:eastAsia="宋体" w:hAnsi="Courier New" w:cs="Courier New"/>
                <w:sz w:val="20"/>
                <w:szCs w:val="20"/>
              </w:rPr>
            </w:pPr>
          </w:p>
        </w:tc>
      </w:tr>
      <w:tr w:rsidR="00CD579D" w:rsidRPr="002704B4" w:rsidTr="00FE3E0F">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D579D" w:rsidRPr="002704B4" w:rsidRDefault="00CD579D" w:rsidP="00FE3E0F">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CD579D" w:rsidRDefault="00CD579D" w:rsidP="00FE3E0F">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CD579D" w:rsidRDefault="00CD579D" w:rsidP="00FE3E0F">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CD579D" w:rsidRDefault="00CD579D" w:rsidP="00FE3E0F">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CD579D" w:rsidRDefault="00CD579D" w:rsidP="00FE3E0F">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D579D" w:rsidRDefault="00CD579D" w:rsidP="00FE3E0F">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CD579D" w:rsidRDefault="00CD579D" w:rsidP="00FE3E0F">
            <w:pPr>
              <w:jc w:val="center"/>
              <w:rPr>
                <w:rFonts w:ascii="Courier New" w:eastAsia="宋体" w:hAnsi="Courier New" w:cs="Courier New"/>
                <w:sz w:val="20"/>
                <w:szCs w:val="20"/>
              </w:rPr>
            </w:pPr>
          </w:p>
        </w:tc>
      </w:tr>
    </w:tbl>
    <w:p w:rsidR="00CD579D" w:rsidRDefault="00CD579D" w:rsidP="00CD579D">
      <w:pPr>
        <w:jc w:val="center"/>
      </w:pPr>
    </w:p>
    <w:p w:rsidR="00CD579D" w:rsidRDefault="00CD579D" w:rsidP="00CD579D">
      <w:pPr>
        <w:jc w:val="center"/>
      </w:pPr>
    </w:p>
    <w:p w:rsidR="00CD579D" w:rsidRDefault="00CD579D" w:rsidP="00CD579D">
      <w:pPr>
        <w:jc w:val="center"/>
      </w:pPr>
    </w:p>
    <w:p w:rsidR="00CD579D" w:rsidRDefault="00CD579D" w:rsidP="00F32C1B">
      <w:pPr>
        <w:jc w:val="center"/>
      </w:pPr>
    </w:p>
    <w:p w:rsidR="00AA5A75" w:rsidRDefault="00AA5A75" w:rsidP="00AA5A75">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lastRenderedPageBreak/>
        <w:t>“才聚扬城”（武汉）大型人才招聘会</w:t>
      </w:r>
    </w:p>
    <w:p w:rsidR="00AA5A75" w:rsidRPr="0025409F" w:rsidRDefault="00AA5A75" w:rsidP="00AA5A75">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AA5A75" w:rsidRPr="002704B4" w:rsidTr="00FE3E0F">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A75" w:rsidRPr="002704B4" w:rsidRDefault="00AA5A75"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AA5A75" w:rsidRPr="002704B4" w:rsidRDefault="00AA5A75" w:rsidP="00FE3E0F">
            <w:pPr>
              <w:widowControl/>
              <w:jc w:val="center"/>
              <w:rPr>
                <w:rFonts w:asciiTheme="minorEastAsia" w:hAnsiTheme="minorEastAsia" w:cs="宋体"/>
                <w:kern w:val="0"/>
                <w:szCs w:val="21"/>
              </w:rPr>
            </w:pPr>
            <w:r w:rsidRPr="00AA5A75">
              <w:rPr>
                <w:rFonts w:asciiTheme="minorEastAsia" w:hAnsiTheme="minorEastAsia" w:cs="宋体" w:hint="eastAsia"/>
                <w:kern w:val="0"/>
                <w:szCs w:val="21"/>
              </w:rPr>
              <w:t>江苏旅游职业学院</w:t>
            </w:r>
          </w:p>
        </w:tc>
      </w:tr>
      <w:tr w:rsidR="00AA5A75" w:rsidRPr="002704B4" w:rsidTr="00FE3E0F">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A75" w:rsidRPr="002704B4" w:rsidRDefault="00AA5A75"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AA5A75" w:rsidRPr="002704B4" w:rsidRDefault="00AA5A75" w:rsidP="00FE3E0F">
            <w:pPr>
              <w:widowControl/>
              <w:jc w:val="center"/>
              <w:rPr>
                <w:rFonts w:asciiTheme="minorEastAsia" w:hAnsiTheme="minorEastAsia" w:cs="宋体"/>
                <w:kern w:val="0"/>
                <w:szCs w:val="21"/>
              </w:rPr>
            </w:pPr>
            <w:r w:rsidRPr="00AA5A75">
              <w:rPr>
                <w:rFonts w:asciiTheme="minorEastAsia" w:hAnsiTheme="minorEastAsia" w:cs="宋体" w:hint="eastAsia"/>
                <w:kern w:val="0"/>
                <w:szCs w:val="21"/>
              </w:rPr>
              <w:t>江苏省扬州市邗江中路98号</w:t>
            </w:r>
          </w:p>
        </w:tc>
        <w:tc>
          <w:tcPr>
            <w:tcW w:w="1328" w:type="dxa"/>
            <w:tcBorders>
              <w:top w:val="nil"/>
              <w:left w:val="nil"/>
              <w:bottom w:val="single" w:sz="4" w:space="0" w:color="auto"/>
              <w:right w:val="single" w:sz="4" w:space="0" w:color="auto"/>
            </w:tcBorders>
            <w:shd w:val="clear" w:color="auto" w:fill="auto"/>
            <w:vAlign w:val="center"/>
            <w:hideMark/>
          </w:tcPr>
          <w:p w:rsidR="00AA5A75" w:rsidRPr="002704B4" w:rsidRDefault="00AA5A75"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AA5A75" w:rsidRPr="002704B4" w:rsidRDefault="00AA5A75" w:rsidP="00FE3E0F">
            <w:pPr>
              <w:widowControl/>
              <w:jc w:val="center"/>
              <w:rPr>
                <w:rFonts w:asciiTheme="minorEastAsia" w:hAnsiTheme="minorEastAsia" w:cs="宋体"/>
                <w:kern w:val="0"/>
                <w:szCs w:val="21"/>
              </w:rPr>
            </w:pPr>
            <w:r w:rsidRPr="00AA5A75">
              <w:rPr>
                <w:rFonts w:asciiTheme="minorEastAsia" w:hAnsiTheme="minorEastAsia" w:cs="宋体"/>
                <w:kern w:val="0"/>
                <w:szCs w:val="21"/>
              </w:rPr>
              <w:t>225127</w:t>
            </w:r>
          </w:p>
        </w:tc>
      </w:tr>
      <w:tr w:rsidR="00AA5A75" w:rsidRPr="002704B4" w:rsidTr="00FE3E0F">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A75" w:rsidRPr="002704B4" w:rsidRDefault="00AA5A75"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AA5A75" w:rsidRPr="002704B4" w:rsidRDefault="00AA5A75" w:rsidP="00FE3E0F">
            <w:pPr>
              <w:widowControl/>
              <w:jc w:val="center"/>
              <w:rPr>
                <w:rFonts w:asciiTheme="minorEastAsia" w:hAnsiTheme="minorEastAsia" w:cs="宋体"/>
                <w:kern w:val="0"/>
                <w:szCs w:val="21"/>
              </w:rPr>
            </w:pPr>
            <w:r w:rsidRPr="00AA5A75">
              <w:rPr>
                <w:rFonts w:asciiTheme="minorEastAsia" w:hAnsiTheme="minorEastAsia" w:cs="宋体"/>
                <w:kern w:val="0"/>
                <w:szCs w:val="21"/>
              </w:rPr>
              <w:t>13952798754</w:t>
            </w:r>
          </w:p>
        </w:tc>
        <w:tc>
          <w:tcPr>
            <w:tcW w:w="1226" w:type="dxa"/>
            <w:tcBorders>
              <w:top w:val="nil"/>
              <w:left w:val="nil"/>
              <w:bottom w:val="single" w:sz="4" w:space="0" w:color="auto"/>
              <w:right w:val="single" w:sz="4" w:space="0" w:color="auto"/>
            </w:tcBorders>
            <w:shd w:val="clear" w:color="auto" w:fill="auto"/>
            <w:vAlign w:val="center"/>
            <w:hideMark/>
          </w:tcPr>
          <w:p w:rsidR="00AA5A75" w:rsidRPr="002704B4" w:rsidRDefault="00AA5A75"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AA5A75" w:rsidRPr="002704B4" w:rsidRDefault="00AA5A75" w:rsidP="00FE3E0F">
            <w:pPr>
              <w:widowControl/>
              <w:jc w:val="center"/>
              <w:rPr>
                <w:rFonts w:asciiTheme="minorEastAsia" w:hAnsiTheme="minorEastAsia" w:cs="宋体"/>
                <w:kern w:val="0"/>
                <w:szCs w:val="21"/>
              </w:rPr>
            </w:pPr>
            <w:r w:rsidRPr="00AA5A75">
              <w:rPr>
                <w:rFonts w:asciiTheme="minorEastAsia" w:hAnsiTheme="minorEastAsia" w:cs="宋体" w:hint="eastAsia"/>
                <w:kern w:val="0"/>
                <w:szCs w:val="21"/>
              </w:rPr>
              <w:t>程言</w:t>
            </w:r>
          </w:p>
        </w:tc>
        <w:tc>
          <w:tcPr>
            <w:tcW w:w="1328" w:type="dxa"/>
            <w:tcBorders>
              <w:top w:val="nil"/>
              <w:left w:val="nil"/>
              <w:bottom w:val="single" w:sz="4" w:space="0" w:color="auto"/>
              <w:right w:val="single" w:sz="4" w:space="0" w:color="auto"/>
            </w:tcBorders>
            <w:shd w:val="clear" w:color="auto" w:fill="auto"/>
            <w:vAlign w:val="center"/>
            <w:hideMark/>
          </w:tcPr>
          <w:p w:rsidR="00AA5A75" w:rsidRPr="002704B4" w:rsidRDefault="00AA5A75"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AA5A75" w:rsidRPr="002704B4" w:rsidRDefault="00AA5A75" w:rsidP="00FE3E0F">
            <w:pPr>
              <w:widowControl/>
              <w:jc w:val="center"/>
              <w:rPr>
                <w:rFonts w:asciiTheme="minorEastAsia" w:hAnsiTheme="minorEastAsia" w:cs="宋体"/>
                <w:kern w:val="0"/>
                <w:szCs w:val="21"/>
              </w:rPr>
            </w:pPr>
            <w:r w:rsidRPr="00AA5A75">
              <w:rPr>
                <w:rFonts w:asciiTheme="minorEastAsia" w:hAnsiTheme="minorEastAsia" w:cs="宋体"/>
                <w:kern w:val="0"/>
                <w:szCs w:val="21"/>
              </w:rPr>
              <w:t>0514-87431662</w:t>
            </w:r>
          </w:p>
        </w:tc>
      </w:tr>
      <w:tr w:rsidR="00AA5A75" w:rsidRPr="002704B4" w:rsidTr="00FE3E0F">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A75" w:rsidRPr="002704B4" w:rsidRDefault="00AA5A75"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AA5A75" w:rsidRPr="002704B4" w:rsidRDefault="00AA5A75" w:rsidP="00FE3E0F">
            <w:pPr>
              <w:widowControl/>
              <w:jc w:val="center"/>
              <w:rPr>
                <w:rFonts w:asciiTheme="minorEastAsia" w:hAnsiTheme="minorEastAsia" w:cs="宋体"/>
                <w:color w:val="800080"/>
                <w:kern w:val="0"/>
                <w:szCs w:val="21"/>
                <w:u w:val="single"/>
              </w:rPr>
            </w:pPr>
            <w:r w:rsidRPr="00AA5A75">
              <w:rPr>
                <w:rFonts w:asciiTheme="minorEastAsia" w:hAnsiTheme="minorEastAsia" w:cs="宋体"/>
                <w:color w:val="800080"/>
                <w:kern w:val="0"/>
                <w:szCs w:val="21"/>
                <w:u w:val="single"/>
              </w:rPr>
              <w:t>40258295@qq.com</w:t>
            </w:r>
          </w:p>
        </w:tc>
        <w:tc>
          <w:tcPr>
            <w:tcW w:w="1328" w:type="dxa"/>
            <w:tcBorders>
              <w:top w:val="nil"/>
              <w:left w:val="nil"/>
              <w:bottom w:val="single" w:sz="4" w:space="0" w:color="auto"/>
              <w:right w:val="single" w:sz="4" w:space="0" w:color="auto"/>
            </w:tcBorders>
            <w:shd w:val="clear" w:color="auto" w:fill="auto"/>
            <w:vAlign w:val="center"/>
            <w:hideMark/>
          </w:tcPr>
          <w:p w:rsidR="00AA5A75" w:rsidRPr="002704B4" w:rsidRDefault="00AA5A75"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AA5A75" w:rsidRPr="002704B4" w:rsidRDefault="00AA5A75" w:rsidP="00FE3E0F">
            <w:pPr>
              <w:widowControl/>
              <w:jc w:val="center"/>
              <w:rPr>
                <w:rFonts w:asciiTheme="minorEastAsia" w:hAnsiTheme="minorEastAsia" w:cs="宋体"/>
                <w:kern w:val="0"/>
                <w:szCs w:val="21"/>
              </w:rPr>
            </w:pPr>
            <w:r w:rsidRPr="00AA5A75">
              <w:rPr>
                <w:rFonts w:asciiTheme="minorEastAsia" w:hAnsiTheme="minorEastAsia" w:cs="宋体"/>
                <w:kern w:val="0"/>
                <w:szCs w:val="21"/>
              </w:rPr>
              <w:t>40258295</w:t>
            </w:r>
          </w:p>
        </w:tc>
      </w:tr>
      <w:tr w:rsidR="00AA5A75" w:rsidRPr="002704B4" w:rsidTr="00FE3E0F">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A75" w:rsidRPr="00DE4319" w:rsidRDefault="00AA5A75"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AA5A75" w:rsidRPr="002704B4" w:rsidRDefault="00AA5A75"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AA5A75" w:rsidRPr="002704B4" w:rsidRDefault="00AA5A75" w:rsidP="00AA5A75">
            <w:pPr>
              <w:widowControl/>
              <w:ind w:firstLineChars="200" w:firstLine="420"/>
              <w:jc w:val="left"/>
              <w:rPr>
                <w:rFonts w:asciiTheme="minorEastAsia" w:hAnsiTheme="minorEastAsia" w:cs="宋体"/>
                <w:kern w:val="0"/>
                <w:szCs w:val="21"/>
              </w:rPr>
            </w:pPr>
            <w:r w:rsidRPr="00AA5A75">
              <w:rPr>
                <w:rFonts w:asciiTheme="minorEastAsia" w:hAnsiTheme="minorEastAsia" w:cs="宋体" w:hint="eastAsia"/>
                <w:kern w:val="0"/>
                <w:szCs w:val="21"/>
              </w:rPr>
              <w:t>江苏旅游职业学院,创办于1959年，是经江苏省人民政府批准设立的公办、全日制普通高等专科学校。学院先后荣获“全国教育系统先进集体”、“全国德育工作先进集体”、“国家级重点职业学校”等称号。新校区坐落于风景秀丽的扬州市经济开发区九龙湖畔、凤栖湖旁，占地面积850亩，规划建筑面积24万平方米,以国家5A级景区的标准对校园景观及配套设施进行规划设计和建设，是优秀传统工艺与现代化、信息化有机融合特色鲜明的旅游类高校。学院以服务师生发展为理念，紧紧依托扬州地方特色，深入挖掘传统文化内涵，逐步将传统服务业“扬州三把刀”技艺引进课堂，是全国第一家率先将传统工艺由店堂转为课堂、由父子相传和以师带徒转为正规职业教育的学院，学院现有本科以上学历的专任教师316人，74.3%的教师具有硕士以上学位，副高级以上职称114人，“双师型”教师占比82.9%，100多名教师是国家级、省级大师、名师。学院设有烹饪工艺学院（烹饪文化博物馆、淮扬菜研发中心、美食体验中心）、旅游管理学院（旅行社、古运河水上游览中心、旅游产品研发中心）、旅游信息学院、旅游商务学院（电商物流产业园）、工艺美术学院（工艺美术馆、扬州传统工艺品研发中心）、旅游经济学院（旅游产业经济研究院）。学院的专业设置着力服务于区域发展，主动适应经济发展新常态和扬州产业发展转型升级的需要，为区域经济发展贡献更多的智慧和力量。</w:t>
            </w:r>
          </w:p>
        </w:tc>
      </w:tr>
      <w:tr w:rsidR="00AA5A75" w:rsidRPr="002704B4" w:rsidTr="00FE3E0F">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AA5A75" w:rsidRPr="002704B4" w:rsidRDefault="00AA5A75"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AA5A75" w:rsidRPr="002704B4" w:rsidRDefault="00AA5A75"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AA5A75" w:rsidRPr="002704B4" w:rsidRDefault="00AA5A75"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AA5A75" w:rsidRPr="002704B4" w:rsidRDefault="00AA5A75"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AA5A75" w:rsidRPr="002704B4" w:rsidRDefault="00AA5A75"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AA5A75" w:rsidRPr="002704B4" w:rsidRDefault="00AA5A75"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AA5A75" w:rsidRPr="002704B4" w:rsidRDefault="00AA5A75"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0E77B8" w:rsidRPr="002704B4" w:rsidTr="00FE3E0F">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E77B8" w:rsidRPr="002704B4" w:rsidRDefault="000E77B8" w:rsidP="00FE3E0F">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0E77B8" w:rsidRDefault="000E77B8">
            <w:pPr>
              <w:jc w:val="center"/>
              <w:rPr>
                <w:rFonts w:ascii="Courier New" w:eastAsia="宋体" w:hAnsi="Courier New" w:cs="Courier New"/>
                <w:sz w:val="20"/>
                <w:szCs w:val="20"/>
              </w:rPr>
            </w:pPr>
            <w:r>
              <w:rPr>
                <w:rFonts w:ascii="Courier New" w:hAnsi="Courier New" w:cs="Courier New"/>
                <w:sz w:val="20"/>
                <w:szCs w:val="20"/>
              </w:rPr>
              <w:t>教师</w:t>
            </w:r>
          </w:p>
        </w:tc>
        <w:tc>
          <w:tcPr>
            <w:tcW w:w="1581" w:type="dxa"/>
            <w:tcBorders>
              <w:top w:val="nil"/>
              <w:left w:val="nil"/>
              <w:bottom w:val="single" w:sz="4" w:space="0" w:color="auto"/>
              <w:right w:val="single" w:sz="4" w:space="0" w:color="auto"/>
            </w:tcBorders>
            <w:shd w:val="clear" w:color="auto" w:fill="auto"/>
            <w:vAlign w:val="center"/>
            <w:hideMark/>
          </w:tcPr>
          <w:p w:rsidR="000E77B8" w:rsidRDefault="000E77B8">
            <w:pPr>
              <w:jc w:val="center"/>
              <w:rPr>
                <w:rFonts w:ascii="Courier New" w:eastAsia="宋体" w:hAnsi="Courier New" w:cs="Courier New"/>
                <w:sz w:val="20"/>
                <w:szCs w:val="20"/>
              </w:rPr>
            </w:pPr>
            <w:r>
              <w:rPr>
                <w:rFonts w:ascii="Courier New" w:hAnsi="Courier New" w:cs="Courier New"/>
                <w:sz w:val="20"/>
                <w:szCs w:val="20"/>
              </w:rPr>
              <w:t>硕士研究生以上学历</w:t>
            </w:r>
          </w:p>
        </w:tc>
        <w:tc>
          <w:tcPr>
            <w:tcW w:w="1226" w:type="dxa"/>
            <w:tcBorders>
              <w:top w:val="nil"/>
              <w:left w:val="nil"/>
              <w:bottom w:val="single" w:sz="4" w:space="0" w:color="auto"/>
              <w:right w:val="single" w:sz="4" w:space="0" w:color="auto"/>
            </w:tcBorders>
            <w:shd w:val="clear" w:color="auto" w:fill="auto"/>
            <w:vAlign w:val="center"/>
            <w:hideMark/>
          </w:tcPr>
          <w:p w:rsidR="000E77B8" w:rsidRDefault="000E77B8">
            <w:pPr>
              <w:jc w:val="center"/>
              <w:rPr>
                <w:rFonts w:ascii="Courier New" w:eastAsia="宋体" w:hAnsi="Courier New" w:cs="Courier New"/>
                <w:sz w:val="20"/>
                <w:szCs w:val="20"/>
              </w:rPr>
            </w:pPr>
            <w:r>
              <w:rPr>
                <w:rFonts w:ascii="Courier New" w:hAnsi="Courier New" w:cs="Courier New"/>
                <w:sz w:val="20"/>
                <w:szCs w:val="20"/>
              </w:rPr>
              <w:t>2</w:t>
            </w:r>
          </w:p>
        </w:tc>
        <w:tc>
          <w:tcPr>
            <w:tcW w:w="1799" w:type="dxa"/>
            <w:tcBorders>
              <w:top w:val="nil"/>
              <w:left w:val="nil"/>
              <w:bottom w:val="single" w:sz="4" w:space="0" w:color="auto"/>
              <w:right w:val="single" w:sz="4" w:space="0" w:color="auto"/>
            </w:tcBorders>
            <w:shd w:val="clear" w:color="auto" w:fill="auto"/>
            <w:vAlign w:val="center"/>
            <w:hideMark/>
          </w:tcPr>
          <w:p w:rsidR="000E77B8" w:rsidRDefault="000E77B8">
            <w:pPr>
              <w:jc w:val="center"/>
              <w:rPr>
                <w:rFonts w:ascii="Courier New" w:eastAsia="宋体" w:hAnsi="Courier New" w:cs="Courier New"/>
                <w:sz w:val="20"/>
                <w:szCs w:val="20"/>
              </w:rPr>
            </w:pPr>
            <w:r>
              <w:rPr>
                <w:rFonts w:ascii="Courier New" w:hAnsi="Courier New" w:cs="Courier New"/>
                <w:sz w:val="20"/>
                <w:szCs w:val="20"/>
              </w:rPr>
              <w:t>食品工程类</w:t>
            </w:r>
          </w:p>
        </w:tc>
        <w:tc>
          <w:tcPr>
            <w:tcW w:w="1328" w:type="dxa"/>
            <w:tcBorders>
              <w:top w:val="nil"/>
              <w:left w:val="nil"/>
              <w:bottom w:val="single" w:sz="4" w:space="0" w:color="auto"/>
              <w:right w:val="single" w:sz="4" w:space="0" w:color="auto"/>
            </w:tcBorders>
            <w:shd w:val="clear" w:color="auto" w:fill="auto"/>
            <w:vAlign w:val="center"/>
            <w:hideMark/>
          </w:tcPr>
          <w:p w:rsidR="000E77B8" w:rsidRDefault="000E77B8">
            <w:pPr>
              <w:jc w:val="center"/>
              <w:rPr>
                <w:rFonts w:ascii="Courier New" w:eastAsia="宋体" w:hAnsi="Courier New" w:cs="Courier New"/>
                <w:sz w:val="20"/>
                <w:szCs w:val="20"/>
              </w:rPr>
            </w:pPr>
            <w:r>
              <w:rPr>
                <w:rFonts w:ascii="Courier New" w:hAnsi="Courier New" w:cs="Courier New"/>
                <w:sz w:val="20"/>
                <w:szCs w:val="20"/>
              </w:rPr>
              <w:t>按相关规定执行</w:t>
            </w:r>
          </w:p>
        </w:tc>
        <w:tc>
          <w:tcPr>
            <w:tcW w:w="1703" w:type="dxa"/>
            <w:tcBorders>
              <w:top w:val="nil"/>
              <w:left w:val="nil"/>
              <w:bottom w:val="single" w:sz="4" w:space="0" w:color="auto"/>
              <w:right w:val="single" w:sz="4" w:space="0" w:color="auto"/>
            </w:tcBorders>
            <w:shd w:val="clear" w:color="auto" w:fill="auto"/>
            <w:vAlign w:val="center"/>
            <w:hideMark/>
          </w:tcPr>
          <w:p w:rsidR="000E77B8" w:rsidRDefault="000E77B8">
            <w:pPr>
              <w:rPr>
                <w:rFonts w:ascii="Courier New" w:eastAsia="宋体" w:hAnsi="Courier New" w:cs="Courier New"/>
                <w:sz w:val="20"/>
                <w:szCs w:val="20"/>
              </w:rPr>
            </w:pPr>
            <w:r>
              <w:rPr>
                <w:rFonts w:ascii="Courier New" w:hAnsi="Courier New" w:cs="Courier New"/>
                <w:sz w:val="20"/>
                <w:szCs w:val="20"/>
              </w:rPr>
              <w:t>具有高级以上职称，获得过教育行政部门举办的国家级、省级技能大赛金奖者优先</w:t>
            </w:r>
            <w:r>
              <w:rPr>
                <w:rFonts w:cs="Courier New" w:hint="eastAsia"/>
                <w:sz w:val="20"/>
                <w:szCs w:val="20"/>
              </w:rPr>
              <w:t>。</w:t>
            </w:r>
          </w:p>
        </w:tc>
      </w:tr>
      <w:tr w:rsidR="000E77B8" w:rsidRPr="002704B4" w:rsidTr="00FE3E0F">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E77B8" w:rsidRPr="002704B4" w:rsidRDefault="000E77B8" w:rsidP="00FE3E0F">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0E77B8" w:rsidRDefault="000E77B8">
            <w:pPr>
              <w:jc w:val="center"/>
              <w:rPr>
                <w:rFonts w:ascii="Courier New" w:eastAsia="宋体" w:hAnsi="Courier New" w:cs="Courier New"/>
                <w:sz w:val="20"/>
                <w:szCs w:val="20"/>
              </w:rPr>
            </w:pPr>
            <w:r>
              <w:rPr>
                <w:rFonts w:ascii="Courier New" w:hAnsi="Courier New" w:cs="Courier New"/>
                <w:sz w:val="20"/>
                <w:szCs w:val="20"/>
              </w:rPr>
              <w:t>教师</w:t>
            </w:r>
          </w:p>
        </w:tc>
        <w:tc>
          <w:tcPr>
            <w:tcW w:w="1581" w:type="dxa"/>
            <w:tcBorders>
              <w:top w:val="nil"/>
              <w:left w:val="nil"/>
              <w:bottom w:val="single" w:sz="4" w:space="0" w:color="auto"/>
              <w:right w:val="single" w:sz="4" w:space="0" w:color="auto"/>
            </w:tcBorders>
            <w:shd w:val="clear" w:color="auto" w:fill="auto"/>
            <w:vAlign w:val="center"/>
            <w:hideMark/>
          </w:tcPr>
          <w:p w:rsidR="000E77B8" w:rsidRDefault="000E77B8">
            <w:pPr>
              <w:jc w:val="center"/>
              <w:rPr>
                <w:rFonts w:ascii="Courier New" w:eastAsia="宋体" w:hAnsi="Courier New" w:cs="Courier New"/>
                <w:sz w:val="20"/>
                <w:szCs w:val="20"/>
              </w:rPr>
            </w:pPr>
            <w:r>
              <w:rPr>
                <w:rFonts w:ascii="Courier New" w:hAnsi="Courier New" w:cs="Courier New"/>
                <w:sz w:val="20"/>
                <w:szCs w:val="20"/>
              </w:rPr>
              <w:t>硕士研究生以上学历</w:t>
            </w:r>
          </w:p>
        </w:tc>
        <w:tc>
          <w:tcPr>
            <w:tcW w:w="1226" w:type="dxa"/>
            <w:tcBorders>
              <w:top w:val="nil"/>
              <w:left w:val="nil"/>
              <w:bottom w:val="single" w:sz="4" w:space="0" w:color="auto"/>
              <w:right w:val="single" w:sz="4" w:space="0" w:color="auto"/>
            </w:tcBorders>
            <w:shd w:val="clear" w:color="auto" w:fill="auto"/>
            <w:vAlign w:val="center"/>
            <w:hideMark/>
          </w:tcPr>
          <w:p w:rsidR="000E77B8" w:rsidRDefault="000E77B8">
            <w:pPr>
              <w:jc w:val="center"/>
              <w:rPr>
                <w:rFonts w:ascii="Courier New" w:eastAsia="宋体" w:hAnsi="Courier New" w:cs="Courier New"/>
                <w:sz w:val="20"/>
                <w:szCs w:val="20"/>
              </w:rPr>
            </w:pPr>
            <w:r>
              <w:rPr>
                <w:rFonts w:ascii="Courier New" w:hAnsi="Courier New" w:cs="Courier New"/>
                <w:sz w:val="20"/>
                <w:szCs w:val="20"/>
              </w:rPr>
              <w:t>1</w:t>
            </w:r>
          </w:p>
        </w:tc>
        <w:tc>
          <w:tcPr>
            <w:tcW w:w="1799" w:type="dxa"/>
            <w:tcBorders>
              <w:top w:val="nil"/>
              <w:left w:val="nil"/>
              <w:bottom w:val="single" w:sz="4" w:space="0" w:color="auto"/>
              <w:right w:val="single" w:sz="4" w:space="0" w:color="auto"/>
            </w:tcBorders>
            <w:shd w:val="clear" w:color="auto" w:fill="auto"/>
            <w:vAlign w:val="center"/>
            <w:hideMark/>
          </w:tcPr>
          <w:p w:rsidR="000E77B8" w:rsidRDefault="000E77B8">
            <w:pPr>
              <w:jc w:val="center"/>
              <w:rPr>
                <w:rFonts w:ascii="Courier New" w:eastAsia="宋体" w:hAnsi="Courier New" w:cs="Courier New"/>
                <w:sz w:val="20"/>
                <w:szCs w:val="20"/>
              </w:rPr>
            </w:pPr>
            <w:r>
              <w:rPr>
                <w:rFonts w:ascii="Courier New" w:hAnsi="Courier New" w:cs="Courier New"/>
                <w:sz w:val="20"/>
                <w:szCs w:val="20"/>
              </w:rPr>
              <w:t>酒店管理</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0E77B8" w:rsidRDefault="000E77B8">
            <w:pPr>
              <w:jc w:val="center"/>
              <w:rPr>
                <w:rFonts w:ascii="Courier New" w:eastAsia="宋体" w:hAnsi="Courier New" w:cs="Courier New"/>
                <w:sz w:val="20"/>
                <w:szCs w:val="20"/>
              </w:rPr>
            </w:pPr>
            <w:r>
              <w:rPr>
                <w:rFonts w:ascii="Courier New" w:hAnsi="Courier New" w:cs="Courier New"/>
                <w:sz w:val="20"/>
                <w:szCs w:val="20"/>
              </w:rPr>
              <w:t>按相关规定执行</w:t>
            </w:r>
          </w:p>
        </w:tc>
        <w:tc>
          <w:tcPr>
            <w:tcW w:w="1703" w:type="dxa"/>
            <w:tcBorders>
              <w:top w:val="nil"/>
              <w:left w:val="nil"/>
              <w:bottom w:val="single" w:sz="4" w:space="0" w:color="auto"/>
              <w:right w:val="single" w:sz="4" w:space="0" w:color="auto"/>
            </w:tcBorders>
            <w:shd w:val="clear" w:color="auto" w:fill="auto"/>
            <w:vAlign w:val="center"/>
            <w:hideMark/>
          </w:tcPr>
          <w:p w:rsidR="000E77B8" w:rsidRDefault="000E77B8">
            <w:pPr>
              <w:rPr>
                <w:rFonts w:ascii="Courier New" w:eastAsia="宋体" w:hAnsi="Courier New" w:cs="Courier New"/>
                <w:sz w:val="20"/>
                <w:szCs w:val="20"/>
              </w:rPr>
            </w:pPr>
            <w:r>
              <w:rPr>
                <w:rFonts w:ascii="Courier New" w:hAnsi="Courier New" w:cs="Courier New"/>
                <w:sz w:val="20"/>
                <w:szCs w:val="20"/>
              </w:rPr>
              <w:t>具有高级以上职称，获得过教育行政部门举办的国家级、省级技能大赛金奖者优先。</w:t>
            </w:r>
          </w:p>
        </w:tc>
      </w:tr>
    </w:tbl>
    <w:p w:rsidR="00AA5A75" w:rsidRDefault="00AA5A75" w:rsidP="00AA5A75">
      <w:pPr>
        <w:jc w:val="center"/>
      </w:pPr>
    </w:p>
    <w:p w:rsidR="00AA5A75" w:rsidRDefault="00AA5A75" w:rsidP="00AA5A75">
      <w:pPr>
        <w:jc w:val="center"/>
      </w:pPr>
    </w:p>
    <w:p w:rsidR="007548D9" w:rsidRDefault="007548D9" w:rsidP="00AA5A75">
      <w:pPr>
        <w:jc w:val="center"/>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1302"/>
        <w:gridCol w:w="1390"/>
        <w:gridCol w:w="1177"/>
        <w:gridCol w:w="1944"/>
        <w:gridCol w:w="1539"/>
        <w:gridCol w:w="1776"/>
      </w:tblGrid>
      <w:tr w:rsidR="007548D9" w:rsidRPr="005901D4" w:rsidTr="00FE3E0F">
        <w:trPr>
          <w:trHeight w:val="567"/>
          <w:jc w:val="center"/>
        </w:trPr>
        <w:tc>
          <w:tcPr>
            <w:tcW w:w="525" w:type="dxa"/>
            <w:vMerge w:val="restart"/>
            <w:vAlign w:val="center"/>
          </w:tcPr>
          <w:p w:rsidR="007548D9" w:rsidRPr="005901D4" w:rsidRDefault="007548D9" w:rsidP="00FE3E0F">
            <w:pPr>
              <w:rPr>
                <w:rFonts w:ascii="宋体" w:eastAsia="宋体" w:hAnsi="宋体" w:cs="宋体"/>
                <w:b/>
                <w:bCs/>
                <w:kern w:val="0"/>
                <w:szCs w:val="21"/>
              </w:rPr>
            </w:pPr>
            <w:r w:rsidRPr="005901D4">
              <w:rPr>
                <w:rFonts w:asciiTheme="minorEastAsia" w:hAnsiTheme="minorEastAsia" w:cs="宋体" w:hint="eastAsia"/>
                <w:b/>
                <w:kern w:val="0"/>
                <w:szCs w:val="21"/>
              </w:rPr>
              <w:lastRenderedPageBreak/>
              <w:t>岗位信息</w:t>
            </w:r>
          </w:p>
        </w:tc>
        <w:tc>
          <w:tcPr>
            <w:tcW w:w="1302" w:type="dxa"/>
            <w:vAlign w:val="center"/>
          </w:tcPr>
          <w:p w:rsidR="007548D9" w:rsidRPr="005901D4" w:rsidRDefault="007548D9" w:rsidP="00FE3E0F">
            <w:pPr>
              <w:jc w:val="center"/>
              <w:rPr>
                <w:rFonts w:ascii="宋体" w:eastAsia="宋体" w:hAnsi="宋体" w:cs="宋体"/>
                <w:b/>
                <w:bCs/>
                <w:kern w:val="0"/>
                <w:szCs w:val="21"/>
              </w:rPr>
            </w:pPr>
            <w:r w:rsidRPr="005901D4">
              <w:rPr>
                <w:rFonts w:asciiTheme="minorEastAsia" w:hAnsiTheme="minorEastAsia" w:cs="宋体" w:hint="eastAsia"/>
                <w:b/>
                <w:kern w:val="0"/>
                <w:szCs w:val="21"/>
              </w:rPr>
              <w:t>招聘岗位</w:t>
            </w:r>
          </w:p>
        </w:tc>
        <w:tc>
          <w:tcPr>
            <w:tcW w:w="1390" w:type="dxa"/>
            <w:vAlign w:val="center"/>
          </w:tcPr>
          <w:p w:rsidR="007548D9" w:rsidRPr="005901D4" w:rsidRDefault="007548D9" w:rsidP="00FE3E0F">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学历</w:t>
            </w:r>
          </w:p>
        </w:tc>
        <w:tc>
          <w:tcPr>
            <w:tcW w:w="1177" w:type="dxa"/>
            <w:vAlign w:val="center"/>
          </w:tcPr>
          <w:p w:rsidR="007548D9" w:rsidRPr="005901D4" w:rsidRDefault="007548D9" w:rsidP="00FE3E0F">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人数</w:t>
            </w:r>
          </w:p>
        </w:tc>
        <w:tc>
          <w:tcPr>
            <w:tcW w:w="1944" w:type="dxa"/>
            <w:vAlign w:val="center"/>
          </w:tcPr>
          <w:p w:rsidR="007548D9" w:rsidRPr="005901D4" w:rsidRDefault="007548D9" w:rsidP="00FE3E0F">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专业需求</w:t>
            </w:r>
          </w:p>
        </w:tc>
        <w:tc>
          <w:tcPr>
            <w:tcW w:w="1539" w:type="dxa"/>
            <w:vAlign w:val="center"/>
          </w:tcPr>
          <w:p w:rsidR="007548D9" w:rsidRPr="005901D4" w:rsidRDefault="007548D9" w:rsidP="00FE3E0F">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待遇</w:t>
            </w:r>
          </w:p>
        </w:tc>
        <w:tc>
          <w:tcPr>
            <w:tcW w:w="1776" w:type="dxa"/>
            <w:vAlign w:val="center"/>
          </w:tcPr>
          <w:p w:rsidR="007548D9" w:rsidRPr="005901D4" w:rsidRDefault="007548D9" w:rsidP="00FE3E0F">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其他要求</w:t>
            </w:r>
          </w:p>
        </w:tc>
      </w:tr>
      <w:tr w:rsidR="007548D9" w:rsidRPr="005901D4" w:rsidTr="00FE3E0F">
        <w:trPr>
          <w:trHeight w:val="567"/>
          <w:jc w:val="center"/>
        </w:trPr>
        <w:tc>
          <w:tcPr>
            <w:tcW w:w="525" w:type="dxa"/>
            <w:vMerge/>
            <w:vAlign w:val="center"/>
          </w:tcPr>
          <w:p w:rsidR="007548D9" w:rsidRPr="005901D4" w:rsidRDefault="007548D9" w:rsidP="00FE3E0F">
            <w:pPr>
              <w:jc w:val="center"/>
              <w:rPr>
                <w:rFonts w:ascii="宋体" w:eastAsia="宋体" w:hAnsi="宋体" w:cs="宋体"/>
                <w:b/>
                <w:bCs/>
                <w:kern w:val="0"/>
                <w:szCs w:val="21"/>
              </w:rPr>
            </w:pPr>
          </w:p>
        </w:tc>
        <w:tc>
          <w:tcPr>
            <w:tcW w:w="1302"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教师</w:t>
            </w:r>
          </w:p>
        </w:tc>
        <w:tc>
          <w:tcPr>
            <w:tcW w:w="1390"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硕士研究生以上学历</w:t>
            </w:r>
          </w:p>
        </w:tc>
        <w:tc>
          <w:tcPr>
            <w:tcW w:w="1177"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1</w:t>
            </w:r>
          </w:p>
        </w:tc>
        <w:tc>
          <w:tcPr>
            <w:tcW w:w="1944"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旅游管理、城市规划与设计（风景园林规划与设计方向）</w:t>
            </w:r>
          </w:p>
        </w:tc>
        <w:tc>
          <w:tcPr>
            <w:tcW w:w="1539"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按相关规定执行</w:t>
            </w:r>
          </w:p>
        </w:tc>
        <w:tc>
          <w:tcPr>
            <w:tcW w:w="1776" w:type="dxa"/>
            <w:vAlign w:val="center"/>
          </w:tcPr>
          <w:p w:rsidR="007548D9" w:rsidRDefault="007548D9" w:rsidP="00FE3E0F">
            <w:pPr>
              <w:rPr>
                <w:rFonts w:ascii="Courier New" w:eastAsia="宋体" w:hAnsi="Courier New" w:cs="Courier New"/>
                <w:sz w:val="20"/>
                <w:szCs w:val="20"/>
              </w:rPr>
            </w:pPr>
            <w:r>
              <w:rPr>
                <w:rFonts w:ascii="Courier New" w:hAnsi="Courier New" w:cs="Courier New"/>
                <w:sz w:val="20"/>
                <w:szCs w:val="20"/>
              </w:rPr>
              <w:t>具有高级以上职称；有景区规划工作经历者优先。</w:t>
            </w:r>
          </w:p>
        </w:tc>
      </w:tr>
      <w:tr w:rsidR="007548D9" w:rsidRPr="005901D4" w:rsidTr="00FE3E0F">
        <w:trPr>
          <w:trHeight w:val="567"/>
          <w:jc w:val="center"/>
        </w:trPr>
        <w:tc>
          <w:tcPr>
            <w:tcW w:w="525" w:type="dxa"/>
            <w:vMerge/>
            <w:vAlign w:val="center"/>
          </w:tcPr>
          <w:p w:rsidR="007548D9" w:rsidRPr="005901D4" w:rsidRDefault="007548D9" w:rsidP="00FE3E0F">
            <w:pPr>
              <w:jc w:val="center"/>
              <w:rPr>
                <w:rFonts w:ascii="宋体" w:eastAsia="宋体" w:hAnsi="宋体" w:cs="宋体"/>
                <w:b/>
                <w:bCs/>
                <w:kern w:val="0"/>
                <w:szCs w:val="21"/>
              </w:rPr>
            </w:pPr>
          </w:p>
        </w:tc>
        <w:tc>
          <w:tcPr>
            <w:tcW w:w="1302"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教师</w:t>
            </w:r>
          </w:p>
        </w:tc>
        <w:tc>
          <w:tcPr>
            <w:tcW w:w="1390"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硕士研究生以上学历</w:t>
            </w:r>
          </w:p>
        </w:tc>
        <w:tc>
          <w:tcPr>
            <w:tcW w:w="1177"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1</w:t>
            </w:r>
          </w:p>
        </w:tc>
        <w:tc>
          <w:tcPr>
            <w:tcW w:w="1944"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计算机科学与技术、计算机（网络管理）类</w:t>
            </w:r>
          </w:p>
        </w:tc>
        <w:tc>
          <w:tcPr>
            <w:tcW w:w="1539"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按相关规定执行</w:t>
            </w:r>
          </w:p>
        </w:tc>
        <w:tc>
          <w:tcPr>
            <w:tcW w:w="1776" w:type="dxa"/>
            <w:vAlign w:val="center"/>
          </w:tcPr>
          <w:p w:rsidR="007548D9" w:rsidRDefault="007548D9" w:rsidP="00FE3E0F">
            <w:pPr>
              <w:rPr>
                <w:rFonts w:ascii="Courier New" w:eastAsia="宋体" w:hAnsi="Courier New" w:cs="Courier New"/>
                <w:sz w:val="20"/>
                <w:szCs w:val="20"/>
              </w:rPr>
            </w:pPr>
            <w:r>
              <w:rPr>
                <w:rFonts w:ascii="Courier New" w:hAnsi="Courier New" w:cs="Courier New"/>
                <w:sz w:val="20"/>
                <w:szCs w:val="20"/>
              </w:rPr>
              <w:t>具有高级以上职称；云计算技术或大数据技术、物联网技术、软件开发技术等方面人才。</w:t>
            </w:r>
          </w:p>
        </w:tc>
      </w:tr>
      <w:tr w:rsidR="007548D9" w:rsidRPr="005901D4" w:rsidTr="00FE3E0F">
        <w:trPr>
          <w:trHeight w:val="567"/>
          <w:jc w:val="center"/>
        </w:trPr>
        <w:tc>
          <w:tcPr>
            <w:tcW w:w="525" w:type="dxa"/>
            <w:vMerge/>
            <w:vAlign w:val="center"/>
          </w:tcPr>
          <w:p w:rsidR="007548D9" w:rsidRPr="005901D4" w:rsidRDefault="007548D9" w:rsidP="00FE3E0F">
            <w:pPr>
              <w:jc w:val="center"/>
              <w:rPr>
                <w:rFonts w:ascii="宋体" w:eastAsia="宋体" w:hAnsi="宋体" w:cs="宋体"/>
                <w:b/>
                <w:bCs/>
                <w:kern w:val="0"/>
                <w:szCs w:val="21"/>
              </w:rPr>
            </w:pPr>
          </w:p>
        </w:tc>
        <w:tc>
          <w:tcPr>
            <w:tcW w:w="1302"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教师</w:t>
            </w:r>
          </w:p>
        </w:tc>
        <w:tc>
          <w:tcPr>
            <w:tcW w:w="1390"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硕士研究生以上学历</w:t>
            </w:r>
          </w:p>
        </w:tc>
        <w:tc>
          <w:tcPr>
            <w:tcW w:w="1177"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1</w:t>
            </w:r>
          </w:p>
        </w:tc>
        <w:tc>
          <w:tcPr>
            <w:tcW w:w="1944"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工商管理类（电子商务方向）</w:t>
            </w:r>
          </w:p>
        </w:tc>
        <w:tc>
          <w:tcPr>
            <w:tcW w:w="1539"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按相关规定执行</w:t>
            </w:r>
          </w:p>
        </w:tc>
        <w:tc>
          <w:tcPr>
            <w:tcW w:w="1776" w:type="dxa"/>
            <w:vAlign w:val="center"/>
          </w:tcPr>
          <w:p w:rsidR="007548D9" w:rsidRDefault="007548D9" w:rsidP="00FE3E0F">
            <w:pPr>
              <w:rPr>
                <w:rFonts w:ascii="Courier New" w:eastAsia="宋体" w:hAnsi="Courier New" w:cs="Courier New"/>
                <w:sz w:val="20"/>
                <w:szCs w:val="20"/>
              </w:rPr>
            </w:pPr>
            <w:r>
              <w:rPr>
                <w:rFonts w:ascii="Courier New" w:hAnsi="Courier New" w:cs="Courier New"/>
                <w:sz w:val="20"/>
                <w:szCs w:val="20"/>
              </w:rPr>
              <w:t>应届毕业生或</w:t>
            </w:r>
            <w:r>
              <w:rPr>
                <w:rFonts w:ascii="Courier New" w:hAnsi="Courier New" w:cs="Courier New"/>
                <w:sz w:val="20"/>
                <w:szCs w:val="20"/>
              </w:rPr>
              <w:t>30</w:t>
            </w:r>
            <w:r>
              <w:rPr>
                <w:rFonts w:ascii="Courier New" w:hAnsi="Courier New" w:cs="Courier New"/>
                <w:sz w:val="20"/>
                <w:szCs w:val="20"/>
              </w:rPr>
              <w:t>周岁以下往届毕业生。</w:t>
            </w:r>
          </w:p>
        </w:tc>
      </w:tr>
      <w:tr w:rsidR="007548D9" w:rsidRPr="005901D4" w:rsidTr="00FE3E0F">
        <w:trPr>
          <w:trHeight w:val="567"/>
          <w:jc w:val="center"/>
        </w:trPr>
        <w:tc>
          <w:tcPr>
            <w:tcW w:w="525" w:type="dxa"/>
            <w:vMerge/>
            <w:vAlign w:val="center"/>
          </w:tcPr>
          <w:p w:rsidR="007548D9" w:rsidRPr="005901D4" w:rsidRDefault="007548D9" w:rsidP="00FE3E0F">
            <w:pPr>
              <w:jc w:val="center"/>
              <w:rPr>
                <w:rFonts w:ascii="宋体" w:eastAsia="宋体" w:hAnsi="宋体" w:cs="宋体"/>
                <w:b/>
                <w:bCs/>
                <w:kern w:val="0"/>
                <w:szCs w:val="21"/>
              </w:rPr>
            </w:pPr>
          </w:p>
        </w:tc>
        <w:tc>
          <w:tcPr>
            <w:tcW w:w="1302"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教师</w:t>
            </w:r>
          </w:p>
        </w:tc>
        <w:tc>
          <w:tcPr>
            <w:tcW w:w="1390"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硕士研究生以上学历</w:t>
            </w:r>
          </w:p>
        </w:tc>
        <w:tc>
          <w:tcPr>
            <w:tcW w:w="1177"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1</w:t>
            </w:r>
          </w:p>
        </w:tc>
        <w:tc>
          <w:tcPr>
            <w:tcW w:w="1944"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工商管理类（物流管理方向）</w:t>
            </w:r>
          </w:p>
        </w:tc>
        <w:tc>
          <w:tcPr>
            <w:tcW w:w="1539"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按相关规定执行</w:t>
            </w:r>
          </w:p>
        </w:tc>
        <w:tc>
          <w:tcPr>
            <w:tcW w:w="1776" w:type="dxa"/>
            <w:vAlign w:val="center"/>
          </w:tcPr>
          <w:p w:rsidR="007548D9" w:rsidRDefault="007548D9" w:rsidP="00FE3E0F">
            <w:pPr>
              <w:rPr>
                <w:rFonts w:ascii="Courier New" w:eastAsia="宋体" w:hAnsi="Courier New" w:cs="Courier New"/>
                <w:sz w:val="20"/>
                <w:szCs w:val="20"/>
              </w:rPr>
            </w:pPr>
            <w:r>
              <w:rPr>
                <w:rFonts w:ascii="Courier New" w:hAnsi="Courier New" w:cs="Courier New"/>
                <w:sz w:val="20"/>
                <w:szCs w:val="20"/>
              </w:rPr>
              <w:t>具有高级以上职称；物流专业领军人才。</w:t>
            </w:r>
          </w:p>
        </w:tc>
      </w:tr>
      <w:tr w:rsidR="007548D9" w:rsidRPr="005901D4" w:rsidTr="00FE3E0F">
        <w:trPr>
          <w:trHeight w:val="567"/>
          <w:jc w:val="center"/>
        </w:trPr>
        <w:tc>
          <w:tcPr>
            <w:tcW w:w="525" w:type="dxa"/>
            <w:vMerge/>
            <w:vAlign w:val="center"/>
          </w:tcPr>
          <w:p w:rsidR="007548D9" w:rsidRPr="005901D4" w:rsidRDefault="007548D9" w:rsidP="00FE3E0F">
            <w:pPr>
              <w:jc w:val="center"/>
              <w:rPr>
                <w:rFonts w:ascii="宋体" w:eastAsia="宋体" w:hAnsi="宋体" w:cs="宋体"/>
                <w:b/>
                <w:bCs/>
                <w:kern w:val="0"/>
                <w:szCs w:val="21"/>
              </w:rPr>
            </w:pPr>
          </w:p>
        </w:tc>
        <w:tc>
          <w:tcPr>
            <w:tcW w:w="1302"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教师</w:t>
            </w:r>
          </w:p>
        </w:tc>
        <w:tc>
          <w:tcPr>
            <w:tcW w:w="1390"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硕士研究生以上学历</w:t>
            </w:r>
          </w:p>
        </w:tc>
        <w:tc>
          <w:tcPr>
            <w:tcW w:w="1177"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1</w:t>
            </w:r>
          </w:p>
        </w:tc>
        <w:tc>
          <w:tcPr>
            <w:tcW w:w="1944"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艺术学、美术学、设计艺术学</w:t>
            </w:r>
          </w:p>
        </w:tc>
        <w:tc>
          <w:tcPr>
            <w:tcW w:w="1539"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按相关规定执行</w:t>
            </w:r>
          </w:p>
        </w:tc>
        <w:tc>
          <w:tcPr>
            <w:tcW w:w="1776" w:type="dxa"/>
            <w:vAlign w:val="center"/>
          </w:tcPr>
          <w:p w:rsidR="007548D9" w:rsidRDefault="007548D9" w:rsidP="00FE3E0F">
            <w:pPr>
              <w:rPr>
                <w:rFonts w:ascii="Courier New" w:eastAsia="宋体" w:hAnsi="Courier New" w:cs="Courier New"/>
                <w:sz w:val="20"/>
                <w:szCs w:val="20"/>
              </w:rPr>
            </w:pPr>
            <w:r>
              <w:rPr>
                <w:rFonts w:ascii="Courier New" w:hAnsi="Courier New" w:cs="Courier New"/>
                <w:sz w:val="20"/>
                <w:szCs w:val="20"/>
              </w:rPr>
              <w:t>应届毕业生或</w:t>
            </w:r>
            <w:r>
              <w:rPr>
                <w:rFonts w:ascii="Courier New" w:hAnsi="Courier New" w:cs="Courier New"/>
                <w:sz w:val="20"/>
                <w:szCs w:val="20"/>
              </w:rPr>
              <w:t>30</w:t>
            </w:r>
            <w:r>
              <w:rPr>
                <w:rFonts w:ascii="Courier New" w:hAnsi="Courier New" w:cs="Courier New"/>
                <w:sz w:val="20"/>
                <w:szCs w:val="20"/>
              </w:rPr>
              <w:t>周岁以下往届毕业生。</w:t>
            </w:r>
          </w:p>
        </w:tc>
      </w:tr>
      <w:tr w:rsidR="007548D9" w:rsidRPr="005901D4" w:rsidTr="00FE3E0F">
        <w:trPr>
          <w:trHeight w:val="567"/>
          <w:jc w:val="center"/>
        </w:trPr>
        <w:tc>
          <w:tcPr>
            <w:tcW w:w="525" w:type="dxa"/>
            <w:vMerge/>
            <w:vAlign w:val="center"/>
          </w:tcPr>
          <w:p w:rsidR="007548D9" w:rsidRPr="005901D4" w:rsidRDefault="007548D9" w:rsidP="00FE3E0F">
            <w:pPr>
              <w:jc w:val="center"/>
              <w:rPr>
                <w:rFonts w:ascii="宋体" w:eastAsia="宋体" w:hAnsi="宋体" w:cs="宋体"/>
                <w:b/>
                <w:bCs/>
                <w:kern w:val="0"/>
                <w:szCs w:val="21"/>
              </w:rPr>
            </w:pPr>
          </w:p>
        </w:tc>
        <w:tc>
          <w:tcPr>
            <w:tcW w:w="1302"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教师</w:t>
            </w:r>
          </w:p>
        </w:tc>
        <w:tc>
          <w:tcPr>
            <w:tcW w:w="1390"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硕士研究生以上学历</w:t>
            </w:r>
          </w:p>
        </w:tc>
        <w:tc>
          <w:tcPr>
            <w:tcW w:w="1177"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1</w:t>
            </w:r>
          </w:p>
        </w:tc>
        <w:tc>
          <w:tcPr>
            <w:tcW w:w="1944"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设计艺术学、旅游工艺品设计、工业产品设计</w:t>
            </w:r>
          </w:p>
        </w:tc>
        <w:tc>
          <w:tcPr>
            <w:tcW w:w="1539"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按相关规定执行</w:t>
            </w:r>
          </w:p>
        </w:tc>
        <w:tc>
          <w:tcPr>
            <w:tcW w:w="1776" w:type="dxa"/>
            <w:vAlign w:val="center"/>
          </w:tcPr>
          <w:p w:rsidR="007548D9" w:rsidRDefault="007548D9" w:rsidP="00FE3E0F">
            <w:pPr>
              <w:rPr>
                <w:rFonts w:ascii="Courier New" w:eastAsia="宋体" w:hAnsi="Courier New" w:cs="Courier New"/>
                <w:sz w:val="20"/>
                <w:szCs w:val="20"/>
              </w:rPr>
            </w:pPr>
            <w:r>
              <w:rPr>
                <w:rFonts w:ascii="Courier New" w:hAnsi="Courier New" w:cs="Courier New"/>
                <w:sz w:val="20"/>
                <w:szCs w:val="20"/>
              </w:rPr>
              <w:t>具有高级以上职称；从事旅游工艺品设计或旅游文化产业研究方面的高层次人才。</w:t>
            </w:r>
          </w:p>
        </w:tc>
      </w:tr>
      <w:tr w:rsidR="007548D9" w:rsidRPr="005901D4" w:rsidTr="00FE3E0F">
        <w:trPr>
          <w:trHeight w:val="567"/>
          <w:jc w:val="center"/>
        </w:trPr>
        <w:tc>
          <w:tcPr>
            <w:tcW w:w="525" w:type="dxa"/>
            <w:vMerge/>
            <w:vAlign w:val="center"/>
          </w:tcPr>
          <w:p w:rsidR="007548D9" w:rsidRPr="005901D4" w:rsidRDefault="007548D9" w:rsidP="00FE3E0F">
            <w:pPr>
              <w:jc w:val="center"/>
              <w:rPr>
                <w:rFonts w:ascii="宋体" w:eastAsia="宋体" w:hAnsi="宋体" w:cs="宋体"/>
                <w:b/>
                <w:bCs/>
                <w:kern w:val="0"/>
                <w:szCs w:val="21"/>
              </w:rPr>
            </w:pPr>
          </w:p>
        </w:tc>
        <w:tc>
          <w:tcPr>
            <w:tcW w:w="1302"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教师</w:t>
            </w:r>
          </w:p>
        </w:tc>
        <w:tc>
          <w:tcPr>
            <w:tcW w:w="1390"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硕士研究生以上学历</w:t>
            </w:r>
          </w:p>
        </w:tc>
        <w:tc>
          <w:tcPr>
            <w:tcW w:w="1177"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2</w:t>
            </w:r>
          </w:p>
        </w:tc>
        <w:tc>
          <w:tcPr>
            <w:tcW w:w="1944"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企业管理（财务管理）、金融学</w:t>
            </w:r>
          </w:p>
        </w:tc>
        <w:tc>
          <w:tcPr>
            <w:tcW w:w="1539"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按相关规定执行</w:t>
            </w:r>
          </w:p>
        </w:tc>
        <w:tc>
          <w:tcPr>
            <w:tcW w:w="1776" w:type="dxa"/>
            <w:vAlign w:val="center"/>
          </w:tcPr>
          <w:p w:rsidR="007548D9" w:rsidRDefault="007548D9" w:rsidP="00FE3E0F">
            <w:pPr>
              <w:rPr>
                <w:rFonts w:ascii="Courier New" w:eastAsia="宋体" w:hAnsi="Courier New" w:cs="Courier New"/>
                <w:sz w:val="20"/>
                <w:szCs w:val="20"/>
              </w:rPr>
            </w:pPr>
            <w:r>
              <w:rPr>
                <w:rFonts w:ascii="Courier New" w:hAnsi="Courier New" w:cs="Courier New"/>
                <w:sz w:val="20"/>
                <w:szCs w:val="20"/>
              </w:rPr>
              <w:t>应届毕业生或</w:t>
            </w:r>
            <w:r>
              <w:rPr>
                <w:rFonts w:ascii="Courier New" w:hAnsi="Courier New" w:cs="Courier New"/>
                <w:sz w:val="20"/>
                <w:szCs w:val="20"/>
              </w:rPr>
              <w:t>30</w:t>
            </w:r>
            <w:r>
              <w:rPr>
                <w:rFonts w:ascii="Courier New" w:hAnsi="Courier New" w:cs="Courier New"/>
                <w:sz w:val="20"/>
                <w:szCs w:val="20"/>
              </w:rPr>
              <w:t>周岁以下往届毕业生。</w:t>
            </w:r>
          </w:p>
        </w:tc>
      </w:tr>
      <w:tr w:rsidR="007548D9" w:rsidRPr="005901D4" w:rsidTr="00FE3E0F">
        <w:trPr>
          <w:trHeight w:val="567"/>
          <w:jc w:val="center"/>
        </w:trPr>
        <w:tc>
          <w:tcPr>
            <w:tcW w:w="525" w:type="dxa"/>
            <w:vMerge/>
            <w:vAlign w:val="center"/>
          </w:tcPr>
          <w:p w:rsidR="007548D9" w:rsidRPr="005901D4" w:rsidRDefault="007548D9" w:rsidP="00FE3E0F">
            <w:pPr>
              <w:jc w:val="center"/>
              <w:rPr>
                <w:rFonts w:ascii="宋体" w:eastAsia="宋体" w:hAnsi="宋体" w:cs="宋体"/>
                <w:b/>
                <w:bCs/>
                <w:kern w:val="0"/>
                <w:szCs w:val="21"/>
              </w:rPr>
            </w:pPr>
          </w:p>
        </w:tc>
        <w:tc>
          <w:tcPr>
            <w:tcW w:w="1302"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教师</w:t>
            </w:r>
          </w:p>
        </w:tc>
        <w:tc>
          <w:tcPr>
            <w:tcW w:w="1390"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硕士研究生以上学历</w:t>
            </w:r>
          </w:p>
        </w:tc>
        <w:tc>
          <w:tcPr>
            <w:tcW w:w="1177"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1</w:t>
            </w:r>
          </w:p>
        </w:tc>
        <w:tc>
          <w:tcPr>
            <w:tcW w:w="1944"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广播电视艺术学</w:t>
            </w:r>
          </w:p>
        </w:tc>
        <w:tc>
          <w:tcPr>
            <w:tcW w:w="1539"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按相关规定执行</w:t>
            </w:r>
          </w:p>
        </w:tc>
        <w:tc>
          <w:tcPr>
            <w:tcW w:w="1776" w:type="dxa"/>
            <w:vAlign w:val="center"/>
          </w:tcPr>
          <w:p w:rsidR="007548D9" w:rsidRDefault="007548D9" w:rsidP="00FE3E0F">
            <w:pPr>
              <w:rPr>
                <w:rFonts w:ascii="Courier New" w:eastAsia="宋体" w:hAnsi="Courier New" w:cs="Courier New"/>
                <w:sz w:val="20"/>
                <w:szCs w:val="20"/>
              </w:rPr>
            </w:pPr>
            <w:r>
              <w:rPr>
                <w:rFonts w:ascii="Courier New" w:hAnsi="Courier New" w:cs="Courier New"/>
                <w:sz w:val="20"/>
                <w:szCs w:val="20"/>
              </w:rPr>
              <w:t>应届毕业生或</w:t>
            </w:r>
            <w:r>
              <w:rPr>
                <w:rFonts w:ascii="Courier New" w:hAnsi="Courier New" w:cs="Courier New"/>
                <w:sz w:val="20"/>
                <w:szCs w:val="20"/>
              </w:rPr>
              <w:t>30</w:t>
            </w:r>
            <w:r>
              <w:rPr>
                <w:rFonts w:ascii="Courier New" w:hAnsi="Courier New" w:cs="Courier New"/>
                <w:sz w:val="20"/>
                <w:szCs w:val="20"/>
              </w:rPr>
              <w:t>周岁以下往届毕业生。</w:t>
            </w:r>
          </w:p>
        </w:tc>
      </w:tr>
      <w:tr w:rsidR="007548D9" w:rsidRPr="005901D4" w:rsidTr="00FE3E0F">
        <w:trPr>
          <w:trHeight w:val="567"/>
          <w:jc w:val="center"/>
        </w:trPr>
        <w:tc>
          <w:tcPr>
            <w:tcW w:w="525" w:type="dxa"/>
            <w:vMerge/>
            <w:vAlign w:val="center"/>
          </w:tcPr>
          <w:p w:rsidR="007548D9" w:rsidRPr="005901D4" w:rsidRDefault="007548D9" w:rsidP="00FE3E0F">
            <w:pPr>
              <w:jc w:val="center"/>
              <w:rPr>
                <w:rFonts w:ascii="宋体" w:eastAsia="宋体" w:hAnsi="宋体" w:cs="宋体"/>
                <w:b/>
                <w:bCs/>
                <w:kern w:val="0"/>
                <w:szCs w:val="21"/>
              </w:rPr>
            </w:pPr>
          </w:p>
        </w:tc>
        <w:tc>
          <w:tcPr>
            <w:tcW w:w="1302"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教师</w:t>
            </w:r>
          </w:p>
        </w:tc>
        <w:tc>
          <w:tcPr>
            <w:tcW w:w="1390"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硕士研究生以上学历</w:t>
            </w:r>
          </w:p>
        </w:tc>
        <w:tc>
          <w:tcPr>
            <w:tcW w:w="1177"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1</w:t>
            </w:r>
          </w:p>
        </w:tc>
        <w:tc>
          <w:tcPr>
            <w:tcW w:w="1944"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数学</w:t>
            </w:r>
          </w:p>
        </w:tc>
        <w:tc>
          <w:tcPr>
            <w:tcW w:w="1539"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按相关规定执行</w:t>
            </w:r>
          </w:p>
        </w:tc>
        <w:tc>
          <w:tcPr>
            <w:tcW w:w="1776" w:type="dxa"/>
            <w:vAlign w:val="center"/>
          </w:tcPr>
          <w:p w:rsidR="007548D9" w:rsidRDefault="007548D9" w:rsidP="00FE3E0F">
            <w:pPr>
              <w:rPr>
                <w:rFonts w:ascii="Courier New" w:eastAsia="宋体" w:hAnsi="Courier New" w:cs="Courier New"/>
                <w:sz w:val="20"/>
                <w:szCs w:val="20"/>
              </w:rPr>
            </w:pPr>
            <w:r>
              <w:rPr>
                <w:rFonts w:ascii="Courier New" w:hAnsi="Courier New" w:cs="Courier New"/>
                <w:sz w:val="20"/>
                <w:szCs w:val="20"/>
              </w:rPr>
              <w:t>应届毕业生或</w:t>
            </w:r>
            <w:r>
              <w:rPr>
                <w:rFonts w:ascii="Courier New" w:hAnsi="Courier New" w:cs="Courier New"/>
                <w:sz w:val="20"/>
                <w:szCs w:val="20"/>
              </w:rPr>
              <w:t>30</w:t>
            </w:r>
            <w:r>
              <w:rPr>
                <w:rFonts w:ascii="Courier New" w:hAnsi="Courier New" w:cs="Courier New"/>
                <w:sz w:val="20"/>
                <w:szCs w:val="20"/>
              </w:rPr>
              <w:t>周岁以下往届毕业生。</w:t>
            </w:r>
          </w:p>
        </w:tc>
      </w:tr>
      <w:tr w:rsidR="007548D9" w:rsidRPr="005901D4" w:rsidTr="00FE3E0F">
        <w:trPr>
          <w:trHeight w:val="567"/>
          <w:jc w:val="center"/>
        </w:trPr>
        <w:tc>
          <w:tcPr>
            <w:tcW w:w="525" w:type="dxa"/>
            <w:vMerge/>
            <w:vAlign w:val="center"/>
          </w:tcPr>
          <w:p w:rsidR="007548D9" w:rsidRPr="005901D4" w:rsidRDefault="007548D9" w:rsidP="00FE3E0F">
            <w:pPr>
              <w:jc w:val="center"/>
              <w:rPr>
                <w:rFonts w:ascii="宋体" w:eastAsia="宋体" w:hAnsi="宋体" w:cs="宋体"/>
                <w:b/>
                <w:bCs/>
                <w:kern w:val="0"/>
                <w:szCs w:val="21"/>
              </w:rPr>
            </w:pPr>
          </w:p>
        </w:tc>
        <w:tc>
          <w:tcPr>
            <w:tcW w:w="1302"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教师</w:t>
            </w:r>
          </w:p>
        </w:tc>
        <w:tc>
          <w:tcPr>
            <w:tcW w:w="1390"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硕士研究生以上学历</w:t>
            </w:r>
          </w:p>
        </w:tc>
        <w:tc>
          <w:tcPr>
            <w:tcW w:w="1177"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1</w:t>
            </w:r>
          </w:p>
        </w:tc>
        <w:tc>
          <w:tcPr>
            <w:tcW w:w="1944"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中国语言文学</w:t>
            </w:r>
          </w:p>
        </w:tc>
        <w:tc>
          <w:tcPr>
            <w:tcW w:w="1539"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按相关规定执行</w:t>
            </w:r>
          </w:p>
        </w:tc>
        <w:tc>
          <w:tcPr>
            <w:tcW w:w="1776" w:type="dxa"/>
            <w:vAlign w:val="center"/>
          </w:tcPr>
          <w:p w:rsidR="007548D9" w:rsidRDefault="007548D9" w:rsidP="00FE3E0F">
            <w:pPr>
              <w:rPr>
                <w:rFonts w:ascii="Courier New" w:eastAsia="宋体" w:hAnsi="Courier New" w:cs="Courier New"/>
                <w:sz w:val="20"/>
                <w:szCs w:val="20"/>
              </w:rPr>
            </w:pPr>
            <w:r>
              <w:rPr>
                <w:rFonts w:ascii="Courier New" w:hAnsi="Courier New" w:cs="Courier New"/>
                <w:sz w:val="20"/>
                <w:szCs w:val="20"/>
              </w:rPr>
              <w:t>应届毕业生或</w:t>
            </w:r>
            <w:r>
              <w:rPr>
                <w:rFonts w:ascii="Courier New" w:hAnsi="Courier New" w:cs="Courier New"/>
                <w:sz w:val="20"/>
                <w:szCs w:val="20"/>
              </w:rPr>
              <w:t>30</w:t>
            </w:r>
            <w:r>
              <w:rPr>
                <w:rFonts w:ascii="Courier New" w:hAnsi="Courier New" w:cs="Courier New"/>
                <w:sz w:val="20"/>
                <w:szCs w:val="20"/>
              </w:rPr>
              <w:t>周岁以下往届毕业生。</w:t>
            </w:r>
          </w:p>
        </w:tc>
      </w:tr>
      <w:tr w:rsidR="007548D9" w:rsidRPr="005901D4" w:rsidTr="00FE3E0F">
        <w:trPr>
          <w:trHeight w:val="567"/>
          <w:jc w:val="center"/>
        </w:trPr>
        <w:tc>
          <w:tcPr>
            <w:tcW w:w="525" w:type="dxa"/>
            <w:vMerge/>
            <w:vAlign w:val="center"/>
          </w:tcPr>
          <w:p w:rsidR="007548D9" w:rsidRPr="005901D4" w:rsidRDefault="007548D9" w:rsidP="00FE3E0F">
            <w:pPr>
              <w:jc w:val="center"/>
              <w:rPr>
                <w:rFonts w:ascii="宋体" w:eastAsia="宋体" w:hAnsi="宋体" w:cs="宋体"/>
                <w:b/>
                <w:bCs/>
                <w:kern w:val="0"/>
                <w:szCs w:val="21"/>
              </w:rPr>
            </w:pPr>
          </w:p>
        </w:tc>
        <w:tc>
          <w:tcPr>
            <w:tcW w:w="1302"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教师</w:t>
            </w:r>
          </w:p>
        </w:tc>
        <w:tc>
          <w:tcPr>
            <w:tcW w:w="1390"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硕士研究生以上学历</w:t>
            </w:r>
          </w:p>
        </w:tc>
        <w:tc>
          <w:tcPr>
            <w:tcW w:w="1177"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1</w:t>
            </w:r>
          </w:p>
        </w:tc>
        <w:tc>
          <w:tcPr>
            <w:tcW w:w="1944"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英语语言文学、翻译（英语）</w:t>
            </w:r>
          </w:p>
        </w:tc>
        <w:tc>
          <w:tcPr>
            <w:tcW w:w="1539"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按相关规定执行</w:t>
            </w:r>
          </w:p>
        </w:tc>
        <w:tc>
          <w:tcPr>
            <w:tcW w:w="1776" w:type="dxa"/>
            <w:vAlign w:val="center"/>
          </w:tcPr>
          <w:p w:rsidR="007548D9" w:rsidRDefault="007548D9" w:rsidP="00FE3E0F">
            <w:pPr>
              <w:rPr>
                <w:rFonts w:ascii="Courier New" w:eastAsia="宋体" w:hAnsi="Courier New" w:cs="Courier New"/>
                <w:sz w:val="20"/>
                <w:szCs w:val="20"/>
              </w:rPr>
            </w:pPr>
            <w:r>
              <w:rPr>
                <w:rFonts w:ascii="Courier New" w:hAnsi="Courier New" w:cs="Courier New"/>
                <w:sz w:val="20"/>
                <w:szCs w:val="20"/>
              </w:rPr>
              <w:t>应届毕业生或</w:t>
            </w:r>
            <w:r>
              <w:rPr>
                <w:rFonts w:ascii="Courier New" w:hAnsi="Courier New" w:cs="Courier New"/>
                <w:sz w:val="20"/>
                <w:szCs w:val="20"/>
              </w:rPr>
              <w:t>30</w:t>
            </w:r>
            <w:r>
              <w:rPr>
                <w:rFonts w:ascii="Courier New" w:hAnsi="Courier New" w:cs="Courier New"/>
                <w:sz w:val="20"/>
                <w:szCs w:val="20"/>
              </w:rPr>
              <w:t>周岁以下往届毕业生。</w:t>
            </w:r>
          </w:p>
        </w:tc>
      </w:tr>
      <w:tr w:rsidR="007548D9" w:rsidRPr="005901D4" w:rsidTr="00FE3E0F">
        <w:trPr>
          <w:trHeight w:val="567"/>
          <w:jc w:val="center"/>
        </w:trPr>
        <w:tc>
          <w:tcPr>
            <w:tcW w:w="525" w:type="dxa"/>
            <w:vMerge/>
            <w:vAlign w:val="center"/>
          </w:tcPr>
          <w:p w:rsidR="007548D9" w:rsidRPr="005901D4" w:rsidRDefault="007548D9" w:rsidP="00FE3E0F">
            <w:pPr>
              <w:jc w:val="center"/>
              <w:rPr>
                <w:rFonts w:ascii="宋体" w:eastAsia="宋体" w:hAnsi="宋体" w:cs="宋体"/>
                <w:b/>
                <w:bCs/>
                <w:kern w:val="0"/>
                <w:szCs w:val="21"/>
              </w:rPr>
            </w:pPr>
          </w:p>
        </w:tc>
        <w:tc>
          <w:tcPr>
            <w:tcW w:w="1302"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教师</w:t>
            </w:r>
          </w:p>
        </w:tc>
        <w:tc>
          <w:tcPr>
            <w:tcW w:w="1390"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硕士研究生以上学历</w:t>
            </w:r>
          </w:p>
        </w:tc>
        <w:tc>
          <w:tcPr>
            <w:tcW w:w="1177"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2</w:t>
            </w:r>
          </w:p>
        </w:tc>
        <w:tc>
          <w:tcPr>
            <w:tcW w:w="1944"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马克思主义公共课</w:t>
            </w:r>
          </w:p>
        </w:tc>
        <w:tc>
          <w:tcPr>
            <w:tcW w:w="1539" w:type="dxa"/>
            <w:vAlign w:val="center"/>
          </w:tcPr>
          <w:p w:rsidR="007548D9" w:rsidRDefault="007548D9" w:rsidP="00FE3E0F">
            <w:pPr>
              <w:jc w:val="center"/>
              <w:rPr>
                <w:rFonts w:ascii="Courier New" w:eastAsia="宋体" w:hAnsi="Courier New" w:cs="Courier New"/>
                <w:sz w:val="20"/>
                <w:szCs w:val="20"/>
              </w:rPr>
            </w:pPr>
            <w:r>
              <w:rPr>
                <w:rFonts w:ascii="Courier New" w:hAnsi="Courier New" w:cs="Courier New"/>
                <w:sz w:val="20"/>
                <w:szCs w:val="20"/>
              </w:rPr>
              <w:t>按相关规定执行</w:t>
            </w:r>
          </w:p>
        </w:tc>
        <w:tc>
          <w:tcPr>
            <w:tcW w:w="1776" w:type="dxa"/>
            <w:vAlign w:val="center"/>
          </w:tcPr>
          <w:p w:rsidR="007548D9" w:rsidRDefault="007548D9" w:rsidP="00FE3E0F">
            <w:pPr>
              <w:rPr>
                <w:rFonts w:ascii="Courier New" w:eastAsia="宋体" w:hAnsi="Courier New" w:cs="Courier New"/>
                <w:sz w:val="20"/>
                <w:szCs w:val="20"/>
              </w:rPr>
            </w:pPr>
            <w:r>
              <w:rPr>
                <w:rFonts w:ascii="Courier New" w:hAnsi="Courier New" w:cs="Courier New"/>
                <w:sz w:val="20"/>
                <w:szCs w:val="20"/>
              </w:rPr>
              <w:t>应届毕业生或</w:t>
            </w:r>
            <w:r>
              <w:rPr>
                <w:rFonts w:ascii="Courier New" w:hAnsi="Courier New" w:cs="Courier New"/>
                <w:sz w:val="20"/>
                <w:szCs w:val="20"/>
              </w:rPr>
              <w:t>30</w:t>
            </w:r>
            <w:r>
              <w:rPr>
                <w:rFonts w:ascii="Courier New" w:hAnsi="Courier New" w:cs="Courier New"/>
                <w:sz w:val="20"/>
                <w:szCs w:val="20"/>
              </w:rPr>
              <w:t>周岁以下往届毕业生。</w:t>
            </w:r>
          </w:p>
        </w:tc>
      </w:tr>
    </w:tbl>
    <w:p w:rsidR="007548D9" w:rsidRPr="007548D9" w:rsidRDefault="007548D9" w:rsidP="00AA5A75">
      <w:pPr>
        <w:jc w:val="center"/>
      </w:pPr>
    </w:p>
    <w:p w:rsidR="007548D9" w:rsidRDefault="007548D9" w:rsidP="00AA5A75">
      <w:pPr>
        <w:jc w:val="center"/>
      </w:pPr>
    </w:p>
    <w:p w:rsidR="007548D9" w:rsidRDefault="007548D9" w:rsidP="00AA5A75">
      <w:pPr>
        <w:jc w:val="center"/>
      </w:pPr>
    </w:p>
    <w:p w:rsidR="007548D9" w:rsidRDefault="007548D9" w:rsidP="007548D9">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lastRenderedPageBreak/>
        <w:t>“才聚扬城”（武汉）大型人才招聘会</w:t>
      </w:r>
    </w:p>
    <w:p w:rsidR="007548D9" w:rsidRPr="0025409F" w:rsidRDefault="007548D9" w:rsidP="007548D9">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7548D9" w:rsidRPr="002704B4" w:rsidTr="00FE3E0F">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48D9" w:rsidRPr="002704B4" w:rsidRDefault="007548D9"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7548D9" w:rsidRPr="002704B4" w:rsidRDefault="00C40D18" w:rsidP="00FE3E0F">
            <w:pPr>
              <w:widowControl/>
              <w:jc w:val="center"/>
              <w:rPr>
                <w:rFonts w:asciiTheme="minorEastAsia" w:hAnsiTheme="minorEastAsia" w:cs="宋体"/>
                <w:kern w:val="0"/>
                <w:szCs w:val="21"/>
              </w:rPr>
            </w:pPr>
            <w:r w:rsidRPr="00C40D18">
              <w:rPr>
                <w:rFonts w:asciiTheme="minorEastAsia" w:hAnsiTheme="minorEastAsia" w:cs="宋体" w:hint="eastAsia"/>
                <w:kern w:val="0"/>
                <w:szCs w:val="21"/>
              </w:rPr>
              <w:t>江苏省扬州中学</w:t>
            </w:r>
          </w:p>
        </w:tc>
      </w:tr>
      <w:tr w:rsidR="007548D9" w:rsidRPr="002704B4" w:rsidTr="00FE3E0F">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48D9" w:rsidRPr="002704B4" w:rsidRDefault="007548D9"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7548D9" w:rsidRPr="002704B4" w:rsidRDefault="00C40D18" w:rsidP="00FE3E0F">
            <w:pPr>
              <w:widowControl/>
              <w:jc w:val="center"/>
              <w:rPr>
                <w:rFonts w:asciiTheme="minorEastAsia" w:hAnsiTheme="minorEastAsia" w:cs="宋体"/>
                <w:kern w:val="0"/>
                <w:szCs w:val="21"/>
              </w:rPr>
            </w:pPr>
            <w:r w:rsidRPr="00C40D18">
              <w:rPr>
                <w:rFonts w:asciiTheme="minorEastAsia" w:hAnsiTheme="minorEastAsia" w:cs="宋体" w:hint="eastAsia"/>
                <w:kern w:val="0"/>
                <w:szCs w:val="21"/>
              </w:rPr>
              <w:t>扬州市淮海路18号</w:t>
            </w:r>
          </w:p>
        </w:tc>
        <w:tc>
          <w:tcPr>
            <w:tcW w:w="1328" w:type="dxa"/>
            <w:tcBorders>
              <w:top w:val="nil"/>
              <w:left w:val="nil"/>
              <w:bottom w:val="single" w:sz="4" w:space="0" w:color="auto"/>
              <w:right w:val="single" w:sz="4" w:space="0" w:color="auto"/>
            </w:tcBorders>
            <w:shd w:val="clear" w:color="auto" w:fill="auto"/>
            <w:vAlign w:val="center"/>
            <w:hideMark/>
          </w:tcPr>
          <w:p w:rsidR="007548D9" w:rsidRPr="002704B4" w:rsidRDefault="007548D9"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7548D9" w:rsidRPr="002704B4" w:rsidRDefault="00C40D18" w:rsidP="00FE3E0F">
            <w:pPr>
              <w:widowControl/>
              <w:jc w:val="center"/>
              <w:rPr>
                <w:rFonts w:asciiTheme="minorEastAsia" w:hAnsiTheme="minorEastAsia" w:cs="宋体"/>
                <w:kern w:val="0"/>
                <w:szCs w:val="21"/>
              </w:rPr>
            </w:pPr>
            <w:r w:rsidRPr="00C40D18">
              <w:rPr>
                <w:rFonts w:asciiTheme="minorEastAsia" w:hAnsiTheme="minorEastAsia" w:cs="宋体"/>
                <w:kern w:val="0"/>
                <w:szCs w:val="21"/>
              </w:rPr>
              <w:t>225000</w:t>
            </w:r>
          </w:p>
        </w:tc>
      </w:tr>
      <w:tr w:rsidR="007548D9" w:rsidRPr="002704B4" w:rsidTr="00FE3E0F">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48D9" w:rsidRPr="002704B4" w:rsidRDefault="007548D9"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7548D9" w:rsidRPr="002704B4" w:rsidRDefault="00C40D18" w:rsidP="00FE3E0F">
            <w:pPr>
              <w:widowControl/>
              <w:jc w:val="center"/>
              <w:rPr>
                <w:rFonts w:asciiTheme="minorEastAsia" w:hAnsiTheme="minorEastAsia" w:cs="宋体"/>
                <w:kern w:val="0"/>
                <w:szCs w:val="21"/>
              </w:rPr>
            </w:pPr>
            <w:r w:rsidRPr="00C40D18">
              <w:rPr>
                <w:rFonts w:asciiTheme="minorEastAsia" w:hAnsiTheme="minorEastAsia" w:cs="宋体"/>
                <w:kern w:val="0"/>
                <w:szCs w:val="21"/>
              </w:rPr>
              <w:t>0514-87361289</w:t>
            </w:r>
          </w:p>
        </w:tc>
        <w:tc>
          <w:tcPr>
            <w:tcW w:w="1226" w:type="dxa"/>
            <w:tcBorders>
              <w:top w:val="nil"/>
              <w:left w:val="nil"/>
              <w:bottom w:val="single" w:sz="4" w:space="0" w:color="auto"/>
              <w:right w:val="single" w:sz="4" w:space="0" w:color="auto"/>
            </w:tcBorders>
            <w:shd w:val="clear" w:color="auto" w:fill="auto"/>
            <w:vAlign w:val="center"/>
            <w:hideMark/>
          </w:tcPr>
          <w:p w:rsidR="007548D9" w:rsidRPr="002704B4" w:rsidRDefault="007548D9"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7548D9" w:rsidRPr="002704B4" w:rsidRDefault="00C40D18" w:rsidP="00FE3E0F">
            <w:pPr>
              <w:widowControl/>
              <w:jc w:val="center"/>
              <w:rPr>
                <w:rFonts w:asciiTheme="minorEastAsia" w:hAnsiTheme="minorEastAsia" w:cs="宋体"/>
                <w:kern w:val="0"/>
                <w:szCs w:val="21"/>
              </w:rPr>
            </w:pPr>
            <w:r w:rsidRPr="00C40D18">
              <w:rPr>
                <w:rFonts w:asciiTheme="minorEastAsia" w:hAnsiTheme="minorEastAsia" w:cs="宋体" w:hint="eastAsia"/>
                <w:kern w:val="0"/>
                <w:szCs w:val="21"/>
              </w:rPr>
              <w:t>孙进、宰敏</w:t>
            </w:r>
          </w:p>
        </w:tc>
        <w:tc>
          <w:tcPr>
            <w:tcW w:w="1328" w:type="dxa"/>
            <w:tcBorders>
              <w:top w:val="nil"/>
              <w:left w:val="nil"/>
              <w:bottom w:val="single" w:sz="4" w:space="0" w:color="auto"/>
              <w:right w:val="single" w:sz="4" w:space="0" w:color="auto"/>
            </w:tcBorders>
            <w:shd w:val="clear" w:color="auto" w:fill="auto"/>
            <w:vAlign w:val="center"/>
            <w:hideMark/>
          </w:tcPr>
          <w:p w:rsidR="007548D9" w:rsidRPr="002704B4" w:rsidRDefault="007548D9"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7548D9" w:rsidRPr="002704B4" w:rsidRDefault="007548D9" w:rsidP="00FE3E0F">
            <w:pPr>
              <w:widowControl/>
              <w:jc w:val="center"/>
              <w:rPr>
                <w:rFonts w:asciiTheme="minorEastAsia" w:hAnsiTheme="minorEastAsia" w:cs="宋体"/>
                <w:kern w:val="0"/>
                <w:szCs w:val="21"/>
              </w:rPr>
            </w:pPr>
          </w:p>
        </w:tc>
      </w:tr>
      <w:tr w:rsidR="007548D9" w:rsidRPr="002704B4" w:rsidTr="00FE3E0F">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48D9" w:rsidRPr="002704B4" w:rsidRDefault="007548D9"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7548D9" w:rsidRPr="002704B4" w:rsidRDefault="00C40D18" w:rsidP="00FE3E0F">
            <w:pPr>
              <w:widowControl/>
              <w:jc w:val="center"/>
              <w:rPr>
                <w:rFonts w:asciiTheme="minorEastAsia" w:hAnsiTheme="minorEastAsia" w:cs="宋体"/>
                <w:color w:val="800080"/>
                <w:kern w:val="0"/>
                <w:szCs w:val="21"/>
                <w:u w:val="single"/>
              </w:rPr>
            </w:pPr>
            <w:r w:rsidRPr="00C40D18">
              <w:rPr>
                <w:rFonts w:asciiTheme="minorEastAsia" w:hAnsiTheme="minorEastAsia" w:cs="宋体"/>
                <w:color w:val="800080"/>
                <w:kern w:val="0"/>
                <w:szCs w:val="21"/>
                <w:u w:val="single"/>
              </w:rPr>
              <w:t>yzzxsj@163.com</w:t>
            </w:r>
          </w:p>
        </w:tc>
        <w:tc>
          <w:tcPr>
            <w:tcW w:w="1328" w:type="dxa"/>
            <w:tcBorders>
              <w:top w:val="nil"/>
              <w:left w:val="nil"/>
              <w:bottom w:val="single" w:sz="4" w:space="0" w:color="auto"/>
              <w:right w:val="single" w:sz="4" w:space="0" w:color="auto"/>
            </w:tcBorders>
            <w:shd w:val="clear" w:color="auto" w:fill="auto"/>
            <w:vAlign w:val="center"/>
            <w:hideMark/>
          </w:tcPr>
          <w:p w:rsidR="007548D9" w:rsidRPr="002704B4" w:rsidRDefault="007548D9"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7548D9" w:rsidRPr="002704B4" w:rsidRDefault="007548D9" w:rsidP="00FE3E0F">
            <w:pPr>
              <w:widowControl/>
              <w:jc w:val="center"/>
              <w:rPr>
                <w:rFonts w:asciiTheme="minorEastAsia" w:hAnsiTheme="minorEastAsia" w:cs="宋体"/>
                <w:kern w:val="0"/>
                <w:szCs w:val="21"/>
              </w:rPr>
            </w:pPr>
          </w:p>
        </w:tc>
      </w:tr>
      <w:tr w:rsidR="007548D9" w:rsidRPr="002704B4" w:rsidTr="00FE3E0F">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48D9" w:rsidRPr="00DE4319" w:rsidRDefault="007548D9"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7548D9" w:rsidRPr="002704B4" w:rsidRDefault="007548D9"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C40D18" w:rsidRPr="00C40D18" w:rsidRDefault="007548D9" w:rsidP="00C40D18">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C40D18" w:rsidRPr="00C40D18">
              <w:rPr>
                <w:rFonts w:asciiTheme="minorEastAsia" w:hAnsiTheme="minorEastAsia" w:cs="宋体" w:hint="eastAsia"/>
                <w:kern w:val="0"/>
                <w:szCs w:val="21"/>
              </w:rPr>
              <w:t>江苏省扬州中学为拥有115年历史的名校。学校连续四次被江苏省人民政府命名为省级文明单位，连续三届被评为江苏省模范学校，是江苏省首批通过国家示范高中省级评估的学校，2004年转评为首批江苏省“四星级”高中。</w:t>
            </w:r>
          </w:p>
          <w:p w:rsidR="00C40D18" w:rsidRPr="00C40D18" w:rsidRDefault="00C40D18" w:rsidP="00C40D18">
            <w:pPr>
              <w:widowControl/>
              <w:jc w:val="left"/>
              <w:rPr>
                <w:rFonts w:asciiTheme="minorEastAsia" w:hAnsiTheme="minorEastAsia" w:cs="宋体"/>
                <w:kern w:val="0"/>
                <w:szCs w:val="21"/>
              </w:rPr>
            </w:pPr>
            <w:r w:rsidRPr="00C40D18">
              <w:rPr>
                <w:rFonts w:asciiTheme="minorEastAsia" w:hAnsiTheme="minorEastAsia" w:cs="宋体" w:hint="eastAsia"/>
                <w:kern w:val="0"/>
                <w:szCs w:val="21"/>
              </w:rPr>
              <w:t xml:space="preserve">    学校素以办学立意高峻、校风优良、名师荟萃、人才辈出著称于世，坚持“突出树人宗旨，努力服务社会”的优良办学传统，追求“科学与人文相融合”的办学特色，培养了一大批优秀人才，其中有胡乔木、朱自清等著名学者，有2007年度国家最高科技奖获得者吴征镒、“两弹一星元勋”黄纬禄等49位院士，更有一大批奋战在各行各业的杰出人才。</w:t>
            </w:r>
          </w:p>
          <w:p w:rsidR="00C40D18" w:rsidRPr="00C40D18" w:rsidRDefault="00C40D18" w:rsidP="00C40D18">
            <w:pPr>
              <w:widowControl/>
              <w:jc w:val="left"/>
              <w:rPr>
                <w:rFonts w:asciiTheme="minorEastAsia" w:hAnsiTheme="minorEastAsia" w:cs="宋体"/>
                <w:kern w:val="0"/>
                <w:szCs w:val="21"/>
              </w:rPr>
            </w:pPr>
            <w:r w:rsidRPr="00C40D18">
              <w:rPr>
                <w:rFonts w:asciiTheme="minorEastAsia" w:hAnsiTheme="minorEastAsia" w:cs="宋体" w:hint="eastAsia"/>
                <w:kern w:val="0"/>
                <w:szCs w:val="21"/>
              </w:rPr>
              <w:t xml:space="preserve">    学校现有48个高中教学班，在校学生2191，教职工213名。学校现有江苏省人民教育家培养对象1人，正高级教师7人，省级特级教师7人，市级特级教师5人，市学科带头人和市中青年教学骨干等50余人。</w:t>
            </w:r>
          </w:p>
          <w:p w:rsidR="007548D9" w:rsidRPr="002704B4" w:rsidRDefault="00C40D18" w:rsidP="00C40D18">
            <w:pPr>
              <w:widowControl/>
              <w:jc w:val="left"/>
              <w:rPr>
                <w:rFonts w:asciiTheme="minorEastAsia" w:hAnsiTheme="minorEastAsia" w:cs="宋体"/>
                <w:kern w:val="0"/>
                <w:szCs w:val="21"/>
              </w:rPr>
            </w:pPr>
            <w:r w:rsidRPr="00C40D18">
              <w:rPr>
                <w:rFonts w:asciiTheme="minorEastAsia" w:hAnsiTheme="minorEastAsia" w:cs="宋体" w:hint="eastAsia"/>
                <w:kern w:val="0"/>
                <w:szCs w:val="21"/>
              </w:rPr>
              <w:t xml:space="preserve">    十三五期间，学校将以“弘扬优良传统，致力基础教育，再创世纪辉煌”为办学指针，努力建设“底蕴深厚、境界高远，品质卓越”的世界知名高中。</w:t>
            </w:r>
          </w:p>
        </w:tc>
      </w:tr>
      <w:tr w:rsidR="007548D9" w:rsidRPr="002704B4" w:rsidTr="00FE3E0F">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7548D9" w:rsidRPr="002704B4" w:rsidRDefault="007548D9"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7548D9" w:rsidRPr="002704B4" w:rsidRDefault="007548D9"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7548D9" w:rsidRPr="002704B4" w:rsidRDefault="007548D9"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7548D9" w:rsidRPr="002704B4" w:rsidRDefault="007548D9"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7548D9" w:rsidRPr="002704B4" w:rsidRDefault="007548D9"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7548D9" w:rsidRPr="002704B4" w:rsidRDefault="007548D9"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7548D9" w:rsidRPr="002704B4" w:rsidRDefault="007548D9"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C40D18" w:rsidRPr="002704B4" w:rsidTr="00FE3E0F">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40D18" w:rsidRPr="002704B4" w:rsidRDefault="00C40D18" w:rsidP="00FE3E0F">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C40D18" w:rsidRDefault="00C40D18">
            <w:pPr>
              <w:jc w:val="center"/>
              <w:rPr>
                <w:rFonts w:ascii="Courier New" w:eastAsia="宋体" w:hAnsi="Courier New" w:cs="Courier New"/>
                <w:sz w:val="20"/>
                <w:szCs w:val="20"/>
              </w:rPr>
            </w:pPr>
            <w:r>
              <w:rPr>
                <w:rFonts w:ascii="Courier New" w:hAnsi="Courier New" w:cs="Courier New"/>
                <w:sz w:val="20"/>
                <w:szCs w:val="20"/>
              </w:rPr>
              <w:t>教学与写作指导</w:t>
            </w:r>
          </w:p>
        </w:tc>
        <w:tc>
          <w:tcPr>
            <w:tcW w:w="1581" w:type="dxa"/>
            <w:tcBorders>
              <w:top w:val="nil"/>
              <w:left w:val="nil"/>
              <w:bottom w:val="single" w:sz="4" w:space="0" w:color="auto"/>
              <w:right w:val="single" w:sz="4" w:space="0" w:color="auto"/>
            </w:tcBorders>
            <w:shd w:val="clear" w:color="auto" w:fill="auto"/>
            <w:vAlign w:val="center"/>
            <w:hideMark/>
          </w:tcPr>
          <w:p w:rsidR="00C40D18" w:rsidRDefault="00C40D18">
            <w:pPr>
              <w:jc w:val="center"/>
              <w:rPr>
                <w:rFonts w:ascii="Courier New" w:eastAsia="宋体" w:hAnsi="Courier New" w:cs="Courier New"/>
                <w:sz w:val="20"/>
                <w:szCs w:val="20"/>
              </w:rPr>
            </w:pPr>
            <w:r>
              <w:rPr>
                <w:rFonts w:ascii="Courier New" w:hAnsi="Courier New" w:cs="Courier New"/>
                <w:sz w:val="20"/>
                <w:szCs w:val="20"/>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C40D18" w:rsidRDefault="00C40D18">
            <w:pPr>
              <w:jc w:val="center"/>
              <w:rPr>
                <w:rFonts w:ascii="Courier New" w:eastAsia="宋体" w:hAnsi="Courier New" w:cs="Courier New"/>
                <w:sz w:val="20"/>
                <w:szCs w:val="20"/>
              </w:rPr>
            </w:pPr>
            <w:r>
              <w:rPr>
                <w:rFonts w:ascii="Courier New" w:hAnsi="Courier New" w:cs="Courier New"/>
                <w:sz w:val="20"/>
                <w:szCs w:val="20"/>
              </w:rPr>
              <w:t>1</w:t>
            </w:r>
          </w:p>
        </w:tc>
        <w:tc>
          <w:tcPr>
            <w:tcW w:w="1799" w:type="dxa"/>
            <w:tcBorders>
              <w:top w:val="nil"/>
              <w:left w:val="nil"/>
              <w:bottom w:val="single" w:sz="4" w:space="0" w:color="auto"/>
              <w:right w:val="single" w:sz="4" w:space="0" w:color="auto"/>
            </w:tcBorders>
            <w:shd w:val="clear" w:color="auto" w:fill="auto"/>
            <w:vAlign w:val="center"/>
            <w:hideMark/>
          </w:tcPr>
          <w:p w:rsidR="00C40D18" w:rsidRDefault="00C40D18">
            <w:pPr>
              <w:jc w:val="center"/>
              <w:rPr>
                <w:rFonts w:ascii="Courier New" w:eastAsia="宋体" w:hAnsi="Courier New" w:cs="Courier New"/>
                <w:sz w:val="20"/>
                <w:szCs w:val="20"/>
              </w:rPr>
            </w:pPr>
            <w:r>
              <w:rPr>
                <w:rFonts w:ascii="Courier New" w:hAnsi="Courier New" w:cs="Courier New"/>
                <w:sz w:val="20"/>
                <w:szCs w:val="20"/>
              </w:rPr>
              <w:t>中文</w:t>
            </w:r>
          </w:p>
        </w:tc>
        <w:tc>
          <w:tcPr>
            <w:tcW w:w="1328" w:type="dxa"/>
            <w:vMerge w:val="restart"/>
            <w:tcBorders>
              <w:top w:val="nil"/>
              <w:left w:val="nil"/>
              <w:right w:val="single" w:sz="4" w:space="0" w:color="auto"/>
            </w:tcBorders>
            <w:shd w:val="clear" w:color="auto" w:fill="auto"/>
            <w:vAlign w:val="center"/>
            <w:hideMark/>
          </w:tcPr>
          <w:p w:rsidR="00C40D18" w:rsidRDefault="00C40D18">
            <w:pPr>
              <w:rPr>
                <w:rFonts w:ascii="Courier New" w:eastAsia="宋体" w:hAnsi="Courier New" w:cs="Courier New"/>
                <w:sz w:val="20"/>
                <w:szCs w:val="20"/>
              </w:rPr>
            </w:pPr>
            <w:r>
              <w:rPr>
                <w:rFonts w:ascii="Courier New" w:hAnsi="Courier New" w:cs="Courier New"/>
                <w:sz w:val="20"/>
                <w:szCs w:val="20"/>
              </w:rPr>
              <w:t>一经录用，纳入全额事业单位编制管理，享受国家和学校规定的绩效工资与校内有关福利。</w:t>
            </w:r>
          </w:p>
        </w:tc>
        <w:tc>
          <w:tcPr>
            <w:tcW w:w="1703" w:type="dxa"/>
            <w:tcBorders>
              <w:top w:val="nil"/>
              <w:left w:val="nil"/>
              <w:bottom w:val="single" w:sz="4" w:space="0" w:color="auto"/>
              <w:right w:val="single" w:sz="4" w:space="0" w:color="auto"/>
            </w:tcBorders>
            <w:shd w:val="clear" w:color="auto" w:fill="auto"/>
            <w:vAlign w:val="center"/>
            <w:hideMark/>
          </w:tcPr>
          <w:p w:rsidR="00C40D18" w:rsidRDefault="00C40D18" w:rsidP="00FE3E0F">
            <w:pPr>
              <w:jc w:val="center"/>
              <w:rPr>
                <w:rFonts w:ascii="Courier New" w:eastAsia="宋体" w:hAnsi="Courier New" w:cs="Courier New"/>
                <w:sz w:val="20"/>
                <w:szCs w:val="20"/>
              </w:rPr>
            </w:pPr>
          </w:p>
        </w:tc>
      </w:tr>
      <w:tr w:rsidR="00C40D18" w:rsidRPr="002704B4" w:rsidTr="00FE3E0F">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40D18" w:rsidRPr="002704B4" w:rsidRDefault="00C40D18" w:rsidP="00FE3E0F">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C40D18" w:rsidRDefault="00C40D18">
            <w:pPr>
              <w:jc w:val="center"/>
              <w:rPr>
                <w:rFonts w:ascii="Courier New" w:eastAsia="宋体" w:hAnsi="Courier New" w:cs="Courier New"/>
                <w:sz w:val="20"/>
                <w:szCs w:val="20"/>
              </w:rPr>
            </w:pPr>
            <w:r>
              <w:rPr>
                <w:rFonts w:ascii="Courier New" w:hAnsi="Courier New" w:cs="Courier New"/>
                <w:sz w:val="20"/>
                <w:szCs w:val="20"/>
              </w:rPr>
              <w:t>教学与竞赛指导</w:t>
            </w:r>
          </w:p>
        </w:tc>
        <w:tc>
          <w:tcPr>
            <w:tcW w:w="1581" w:type="dxa"/>
            <w:tcBorders>
              <w:top w:val="nil"/>
              <w:left w:val="nil"/>
              <w:bottom w:val="single" w:sz="4" w:space="0" w:color="auto"/>
              <w:right w:val="single" w:sz="4" w:space="0" w:color="auto"/>
            </w:tcBorders>
            <w:shd w:val="clear" w:color="auto" w:fill="auto"/>
            <w:vAlign w:val="center"/>
            <w:hideMark/>
          </w:tcPr>
          <w:p w:rsidR="00C40D18" w:rsidRDefault="00C40D18">
            <w:pPr>
              <w:jc w:val="center"/>
              <w:rPr>
                <w:rFonts w:ascii="Courier New" w:eastAsia="宋体" w:hAnsi="Courier New" w:cs="Courier New"/>
                <w:sz w:val="20"/>
                <w:szCs w:val="20"/>
              </w:rPr>
            </w:pPr>
            <w:r>
              <w:rPr>
                <w:rFonts w:ascii="Courier New" w:hAnsi="Courier New" w:cs="Courier New"/>
                <w:sz w:val="20"/>
                <w:szCs w:val="20"/>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C40D18" w:rsidRDefault="00C40D18">
            <w:pPr>
              <w:jc w:val="center"/>
              <w:rPr>
                <w:rFonts w:ascii="Courier New" w:eastAsia="宋体" w:hAnsi="Courier New" w:cs="Courier New"/>
                <w:sz w:val="20"/>
                <w:szCs w:val="20"/>
              </w:rPr>
            </w:pPr>
            <w:r>
              <w:rPr>
                <w:rFonts w:ascii="Courier New" w:hAnsi="Courier New" w:cs="Courier New"/>
                <w:sz w:val="20"/>
                <w:szCs w:val="20"/>
              </w:rPr>
              <w:t>1</w:t>
            </w:r>
          </w:p>
        </w:tc>
        <w:tc>
          <w:tcPr>
            <w:tcW w:w="1799" w:type="dxa"/>
            <w:tcBorders>
              <w:top w:val="nil"/>
              <w:left w:val="nil"/>
              <w:bottom w:val="single" w:sz="4" w:space="0" w:color="auto"/>
              <w:right w:val="single" w:sz="4" w:space="0" w:color="auto"/>
            </w:tcBorders>
            <w:shd w:val="clear" w:color="auto" w:fill="auto"/>
            <w:vAlign w:val="center"/>
            <w:hideMark/>
          </w:tcPr>
          <w:p w:rsidR="00C40D18" w:rsidRDefault="00C40D18">
            <w:pPr>
              <w:jc w:val="center"/>
              <w:rPr>
                <w:rFonts w:ascii="Courier New" w:eastAsia="宋体" w:hAnsi="Courier New" w:cs="Courier New"/>
                <w:sz w:val="20"/>
                <w:szCs w:val="20"/>
              </w:rPr>
            </w:pPr>
            <w:r>
              <w:rPr>
                <w:rFonts w:ascii="Courier New" w:hAnsi="Courier New" w:cs="Courier New"/>
                <w:sz w:val="20"/>
                <w:szCs w:val="20"/>
              </w:rPr>
              <w:t>数学</w:t>
            </w:r>
          </w:p>
        </w:tc>
        <w:tc>
          <w:tcPr>
            <w:tcW w:w="1328" w:type="dxa"/>
            <w:vMerge/>
            <w:tcBorders>
              <w:left w:val="nil"/>
              <w:right w:val="single" w:sz="4" w:space="0" w:color="auto"/>
            </w:tcBorders>
            <w:shd w:val="clear" w:color="auto" w:fill="auto"/>
            <w:vAlign w:val="center"/>
            <w:hideMark/>
          </w:tcPr>
          <w:p w:rsidR="00C40D18" w:rsidRDefault="00C40D18">
            <w:pP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C40D18" w:rsidRDefault="00C40D18" w:rsidP="00FE3E0F">
            <w:pPr>
              <w:jc w:val="center"/>
              <w:rPr>
                <w:rFonts w:ascii="Courier New" w:eastAsia="宋体" w:hAnsi="Courier New" w:cs="Courier New"/>
                <w:sz w:val="20"/>
                <w:szCs w:val="20"/>
              </w:rPr>
            </w:pPr>
          </w:p>
        </w:tc>
      </w:tr>
      <w:tr w:rsidR="00C40D18" w:rsidRPr="002704B4" w:rsidTr="00FE3E0F">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40D18" w:rsidRPr="002704B4" w:rsidRDefault="00C40D18" w:rsidP="00FE3E0F">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C40D18" w:rsidRDefault="00C40D18">
            <w:pPr>
              <w:jc w:val="center"/>
              <w:rPr>
                <w:rFonts w:ascii="Courier New" w:eastAsia="宋体" w:hAnsi="Courier New" w:cs="Courier New"/>
                <w:sz w:val="20"/>
                <w:szCs w:val="20"/>
              </w:rPr>
            </w:pPr>
            <w:r>
              <w:rPr>
                <w:rFonts w:ascii="Courier New" w:hAnsi="Courier New" w:cs="Courier New"/>
                <w:sz w:val="20"/>
                <w:szCs w:val="20"/>
              </w:rPr>
              <w:t>教学与竞赛指导</w:t>
            </w:r>
          </w:p>
        </w:tc>
        <w:tc>
          <w:tcPr>
            <w:tcW w:w="1581" w:type="dxa"/>
            <w:tcBorders>
              <w:top w:val="nil"/>
              <w:left w:val="nil"/>
              <w:bottom w:val="single" w:sz="4" w:space="0" w:color="auto"/>
              <w:right w:val="single" w:sz="4" w:space="0" w:color="auto"/>
            </w:tcBorders>
            <w:shd w:val="clear" w:color="auto" w:fill="auto"/>
            <w:vAlign w:val="center"/>
            <w:hideMark/>
          </w:tcPr>
          <w:p w:rsidR="00C40D18" w:rsidRDefault="00C40D18">
            <w:pPr>
              <w:jc w:val="center"/>
              <w:rPr>
                <w:rFonts w:ascii="Courier New" w:eastAsia="宋体" w:hAnsi="Courier New" w:cs="Courier New"/>
                <w:sz w:val="20"/>
                <w:szCs w:val="20"/>
              </w:rPr>
            </w:pPr>
            <w:r>
              <w:rPr>
                <w:rFonts w:ascii="Courier New" w:hAnsi="Courier New" w:cs="Courier New"/>
                <w:sz w:val="20"/>
                <w:szCs w:val="20"/>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C40D18" w:rsidRDefault="00C40D18">
            <w:pPr>
              <w:jc w:val="center"/>
              <w:rPr>
                <w:rFonts w:ascii="Courier New" w:eastAsia="宋体" w:hAnsi="Courier New" w:cs="Courier New"/>
                <w:sz w:val="20"/>
                <w:szCs w:val="20"/>
              </w:rPr>
            </w:pPr>
            <w:r>
              <w:rPr>
                <w:rFonts w:ascii="Courier New" w:hAnsi="Courier New" w:cs="Courier New"/>
                <w:sz w:val="20"/>
                <w:szCs w:val="20"/>
              </w:rPr>
              <w:t>1</w:t>
            </w:r>
          </w:p>
        </w:tc>
        <w:tc>
          <w:tcPr>
            <w:tcW w:w="1799" w:type="dxa"/>
            <w:tcBorders>
              <w:top w:val="nil"/>
              <w:left w:val="nil"/>
              <w:bottom w:val="single" w:sz="4" w:space="0" w:color="auto"/>
              <w:right w:val="single" w:sz="4" w:space="0" w:color="auto"/>
            </w:tcBorders>
            <w:shd w:val="clear" w:color="auto" w:fill="auto"/>
            <w:vAlign w:val="center"/>
            <w:hideMark/>
          </w:tcPr>
          <w:p w:rsidR="00C40D18" w:rsidRDefault="00C40D18">
            <w:pPr>
              <w:jc w:val="center"/>
              <w:rPr>
                <w:rFonts w:ascii="Courier New" w:eastAsia="宋体" w:hAnsi="Courier New" w:cs="Courier New"/>
                <w:sz w:val="20"/>
                <w:szCs w:val="20"/>
              </w:rPr>
            </w:pPr>
            <w:r>
              <w:rPr>
                <w:rFonts w:ascii="Courier New" w:hAnsi="Courier New" w:cs="Courier New"/>
                <w:sz w:val="20"/>
                <w:szCs w:val="20"/>
              </w:rPr>
              <w:t>物理</w:t>
            </w:r>
          </w:p>
        </w:tc>
        <w:tc>
          <w:tcPr>
            <w:tcW w:w="1328" w:type="dxa"/>
            <w:vMerge/>
            <w:tcBorders>
              <w:left w:val="nil"/>
              <w:right w:val="single" w:sz="4" w:space="0" w:color="auto"/>
            </w:tcBorders>
            <w:shd w:val="clear" w:color="auto" w:fill="auto"/>
            <w:vAlign w:val="center"/>
            <w:hideMark/>
          </w:tcPr>
          <w:p w:rsidR="00C40D18" w:rsidRDefault="00C40D18">
            <w:pP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C40D18" w:rsidRDefault="00C40D18" w:rsidP="00FE3E0F">
            <w:pPr>
              <w:jc w:val="center"/>
              <w:rPr>
                <w:rFonts w:ascii="Courier New" w:eastAsia="宋体" w:hAnsi="Courier New" w:cs="Courier New"/>
                <w:sz w:val="20"/>
                <w:szCs w:val="20"/>
              </w:rPr>
            </w:pPr>
          </w:p>
        </w:tc>
      </w:tr>
      <w:tr w:rsidR="00C40D18" w:rsidRPr="002704B4" w:rsidTr="00FE3E0F">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40D18" w:rsidRPr="002704B4" w:rsidRDefault="00C40D18" w:rsidP="00FE3E0F">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C40D18" w:rsidRDefault="00C40D18">
            <w:pPr>
              <w:jc w:val="center"/>
              <w:rPr>
                <w:rFonts w:ascii="Courier New" w:eastAsia="宋体" w:hAnsi="Courier New" w:cs="Courier New"/>
                <w:sz w:val="20"/>
                <w:szCs w:val="20"/>
              </w:rPr>
            </w:pPr>
            <w:r>
              <w:rPr>
                <w:rFonts w:ascii="Courier New" w:hAnsi="Courier New" w:cs="Courier New"/>
                <w:sz w:val="20"/>
                <w:szCs w:val="20"/>
              </w:rPr>
              <w:t>教学与竞赛指导</w:t>
            </w:r>
          </w:p>
        </w:tc>
        <w:tc>
          <w:tcPr>
            <w:tcW w:w="1581" w:type="dxa"/>
            <w:tcBorders>
              <w:top w:val="nil"/>
              <w:left w:val="nil"/>
              <w:bottom w:val="single" w:sz="4" w:space="0" w:color="auto"/>
              <w:right w:val="single" w:sz="4" w:space="0" w:color="auto"/>
            </w:tcBorders>
            <w:shd w:val="clear" w:color="auto" w:fill="auto"/>
            <w:vAlign w:val="center"/>
            <w:hideMark/>
          </w:tcPr>
          <w:p w:rsidR="00C40D18" w:rsidRDefault="00C40D18">
            <w:pPr>
              <w:jc w:val="center"/>
              <w:rPr>
                <w:rFonts w:ascii="Courier New" w:eastAsia="宋体" w:hAnsi="Courier New" w:cs="Courier New"/>
                <w:sz w:val="20"/>
                <w:szCs w:val="20"/>
              </w:rPr>
            </w:pPr>
            <w:r>
              <w:rPr>
                <w:rFonts w:ascii="Courier New" w:hAnsi="Courier New" w:cs="Courier New"/>
                <w:sz w:val="20"/>
                <w:szCs w:val="20"/>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C40D18" w:rsidRDefault="00C40D18">
            <w:pPr>
              <w:jc w:val="center"/>
              <w:rPr>
                <w:rFonts w:ascii="Courier New" w:eastAsia="宋体" w:hAnsi="Courier New" w:cs="Courier New"/>
                <w:sz w:val="20"/>
                <w:szCs w:val="20"/>
              </w:rPr>
            </w:pPr>
            <w:r>
              <w:rPr>
                <w:rFonts w:ascii="Courier New" w:hAnsi="Courier New" w:cs="Courier New"/>
                <w:sz w:val="20"/>
                <w:szCs w:val="20"/>
              </w:rPr>
              <w:t>1</w:t>
            </w:r>
          </w:p>
        </w:tc>
        <w:tc>
          <w:tcPr>
            <w:tcW w:w="1799" w:type="dxa"/>
            <w:tcBorders>
              <w:top w:val="nil"/>
              <w:left w:val="nil"/>
              <w:bottom w:val="single" w:sz="4" w:space="0" w:color="auto"/>
              <w:right w:val="single" w:sz="4" w:space="0" w:color="auto"/>
            </w:tcBorders>
            <w:shd w:val="clear" w:color="auto" w:fill="auto"/>
            <w:vAlign w:val="center"/>
            <w:hideMark/>
          </w:tcPr>
          <w:p w:rsidR="00C40D18" w:rsidRDefault="00C40D18">
            <w:pPr>
              <w:jc w:val="center"/>
              <w:rPr>
                <w:rFonts w:ascii="Courier New" w:eastAsia="宋体" w:hAnsi="Courier New" w:cs="Courier New"/>
                <w:sz w:val="20"/>
                <w:szCs w:val="20"/>
              </w:rPr>
            </w:pPr>
            <w:r>
              <w:rPr>
                <w:rFonts w:ascii="Courier New" w:hAnsi="Courier New" w:cs="Courier New"/>
                <w:sz w:val="20"/>
                <w:szCs w:val="20"/>
              </w:rPr>
              <w:t>化学</w:t>
            </w:r>
          </w:p>
        </w:tc>
        <w:tc>
          <w:tcPr>
            <w:tcW w:w="1328" w:type="dxa"/>
            <w:vMerge/>
            <w:tcBorders>
              <w:left w:val="nil"/>
              <w:right w:val="single" w:sz="4" w:space="0" w:color="auto"/>
            </w:tcBorders>
            <w:shd w:val="clear" w:color="auto" w:fill="auto"/>
            <w:vAlign w:val="center"/>
            <w:hideMark/>
          </w:tcPr>
          <w:p w:rsidR="00C40D18" w:rsidRDefault="00C40D18">
            <w:pP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C40D18" w:rsidRDefault="00C40D18" w:rsidP="00FE3E0F">
            <w:pPr>
              <w:jc w:val="center"/>
              <w:rPr>
                <w:rFonts w:ascii="Courier New" w:eastAsia="宋体" w:hAnsi="Courier New" w:cs="Courier New"/>
                <w:sz w:val="20"/>
                <w:szCs w:val="20"/>
              </w:rPr>
            </w:pPr>
          </w:p>
        </w:tc>
      </w:tr>
      <w:tr w:rsidR="00C40D18" w:rsidRPr="002704B4" w:rsidTr="00FE3E0F">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40D18" w:rsidRPr="002704B4" w:rsidRDefault="00C40D18" w:rsidP="00FE3E0F">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C40D18" w:rsidRDefault="00C40D18">
            <w:pPr>
              <w:jc w:val="center"/>
              <w:rPr>
                <w:rFonts w:ascii="Courier New" w:eastAsia="宋体" w:hAnsi="Courier New" w:cs="Courier New"/>
                <w:sz w:val="20"/>
                <w:szCs w:val="20"/>
              </w:rPr>
            </w:pPr>
            <w:r>
              <w:rPr>
                <w:rFonts w:ascii="Courier New" w:hAnsi="Courier New" w:cs="Courier New"/>
                <w:sz w:val="20"/>
                <w:szCs w:val="20"/>
              </w:rPr>
              <w:t>教学与竞赛指导</w:t>
            </w:r>
          </w:p>
        </w:tc>
        <w:tc>
          <w:tcPr>
            <w:tcW w:w="1581" w:type="dxa"/>
            <w:tcBorders>
              <w:top w:val="nil"/>
              <w:left w:val="nil"/>
              <w:bottom w:val="single" w:sz="4" w:space="0" w:color="auto"/>
              <w:right w:val="single" w:sz="4" w:space="0" w:color="auto"/>
            </w:tcBorders>
            <w:shd w:val="clear" w:color="auto" w:fill="auto"/>
            <w:vAlign w:val="center"/>
            <w:hideMark/>
          </w:tcPr>
          <w:p w:rsidR="00C40D18" w:rsidRDefault="00C40D18">
            <w:pPr>
              <w:jc w:val="center"/>
              <w:rPr>
                <w:rFonts w:ascii="Courier New" w:eastAsia="宋体" w:hAnsi="Courier New" w:cs="Courier New"/>
                <w:sz w:val="20"/>
                <w:szCs w:val="20"/>
              </w:rPr>
            </w:pPr>
            <w:r>
              <w:rPr>
                <w:rFonts w:ascii="Courier New" w:hAnsi="Courier New" w:cs="Courier New"/>
                <w:sz w:val="20"/>
                <w:szCs w:val="20"/>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C40D18" w:rsidRDefault="00C40D18">
            <w:pPr>
              <w:jc w:val="center"/>
              <w:rPr>
                <w:rFonts w:ascii="Courier New" w:eastAsia="宋体" w:hAnsi="Courier New" w:cs="Courier New"/>
                <w:sz w:val="20"/>
                <w:szCs w:val="20"/>
              </w:rPr>
            </w:pPr>
            <w:r>
              <w:rPr>
                <w:rFonts w:ascii="Courier New" w:hAnsi="Courier New" w:cs="Courier New"/>
                <w:sz w:val="20"/>
                <w:szCs w:val="20"/>
              </w:rPr>
              <w:t>1</w:t>
            </w:r>
          </w:p>
        </w:tc>
        <w:tc>
          <w:tcPr>
            <w:tcW w:w="1799" w:type="dxa"/>
            <w:tcBorders>
              <w:top w:val="nil"/>
              <w:left w:val="nil"/>
              <w:bottom w:val="single" w:sz="4" w:space="0" w:color="auto"/>
              <w:right w:val="single" w:sz="4" w:space="0" w:color="auto"/>
            </w:tcBorders>
            <w:shd w:val="clear" w:color="auto" w:fill="auto"/>
            <w:vAlign w:val="center"/>
            <w:hideMark/>
          </w:tcPr>
          <w:p w:rsidR="00C40D18" w:rsidRDefault="00C40D18">
            <w:pPr>
              <w:jc w:val="center"/>
              <w:rPr>
                <w:rFonts w:ascii="Courier New" w:eastAsia="宋体" w:hAnsi="Courier New" w:cs="Courier New"/>
                <w:sz w:val="20"/>
                <w:szCs w:val="20"/>
              </w:rPr>
            </w:pPr>
            <w:r>
              <w:rPr>
                <w:rFonts w:ascii="Courier New" w:hAnsi="Courier New" w:cs="Courier New"/>
                <w:sz w:val="20"/>
                <w:szCs w:val="20"/>
              </w:rPr>
              <w:t>生物</w:t>
            </w:r>
          </w:p>
        </w:tc>
        <w:tc>
          <w:tcPr>
            <w:tcW w:w="1328" w:type="dxa"/>
            <w:vMerge/>
            <w:tcBorders>
              <w:left w:val="nil"/>
              <w:bottom w:val="single" w:sz="4" w:space="0" w:color="auto"/>
              <w:right w:val="single" w:sz="4" w:space="0" w:color="auto"/>
            </w:tcBorders>
            <w:shd w:val="clear" w:color="auto" w:fill="auto"/>
            <w:vAlign w:val="center"/>
            <w:hideMark/>
          </w:tcPr>
          <w:p w:rsidR="00C40D18" w:rsidRDefault="00C40D18">
            <w:pP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C40D18" w:rsidRDefault="00C40D18" w:rsidP="00FE3E0F">
            <w:pPr>
              <w:jc w:val="center"/>
              <w:rPr>
                <w:rFonts w:ascii="Courier New" w:eastAsia="宋体" w:hAnsi="Courier New" w:cs="Courier New"/>
                <w:sz w:val="20"/>
                <w:szCs w:val="20"/>
              </w:rPr>
            </w:pPr>
          </w:p>
        </w:tc>
      </w:tr>
    </w:tbl>
    <w:p w:rsidR="007548D9" w:rsidRDefault="007548D9" w:rsidP="007548D9">
      <w:pPr>
        <w:jc w:val="center"/>
      </w:pPr>
    </w:p>
    <w:p w:rsidR="007548D9" w:rsidRDefault="007548D9" w:rsidP="007548D9">
      <w:pPr>
        <w:jc w:val="center"/>
      </w:pPr>
    </w:p>
    <w:p w:rsidR="007548D9" w:rsidRDefault="007548D9" w:rsidP="007548D9">
      <w:pPr>
        <w:jc w:val="center"/>
      </w:pPr>
    </w:p>
    <w:p w:rsidR="007548D9" w:rsidRDefault="007548D9" w:rsidP="007548D9">
      <w:pPr>
        <w:jc w:val="center"/>
      </w:pPr>
    </w:p>
    <w:p w:rsidR="007548D9" w:rsidRDefault="007548D9" w:rsidP="007548D9">
      <w:pPr>
        <w:jc w:val="center"/>
      </w:pPr>
    </w:p>
    <w:p w:rsidR="00C40D18" w:rsidRDefault="00C40D18" w:rsidP="00C40D18">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C40D18" w:rsidRPr="0025409F" w:rsidRDefault="00C40D18" w:rsidP="00C40D18">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C40D18" w:rsidRPr="002704B4" w:rsidTr="00FE3E0F">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0D18" w:rsidRPr="002704B4" w:rsidRDefault="00C40D18"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C40D18" w:rsidRPr="002704B4" w:rsidRDefault="00F6550B" w:rsidP="00FE3E0F">
            <w:pPr>
              <w:widowControl/>
              <w:jc w:val="center"/>
              <w:rPr>
                <w:rFonts w:asciiTheme="minorEastAsia" w:hAnsiTheme="minorEastAsia" w:cs="宋体"/>
                <w:kern w:val="0"/>
                <w:szCs w:val="21"/>
              </w:rPr>
            </w:pPr>
            <w:r w:rsidRPr="00F6550B">
              <w:rPr>
                <w:rFonts w:asciiTheme="minorEastAsia" w:hAnsiTheme="minorEastAsia" w:cs="宋体" w:hint="eastAsia"/>
                <w:kern w:val="0"/>
                <w:szCs w:val="21"/>
              </w:rPr>
              <w:t>扬州大学附属中学</w:t>
            </w:r>
          </w:p>
        </w:tc>
      </w:tr>
      <w:tr w:rsidR="00C40D18" w:rsidRPr="002704B4" w:rsidTr="00FE3E0F">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0D18" w:rsidRPr="002704B4" w:rsidRDefault="00C40D18"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C40D18" w:rsidRPr="002704B4" w:rsidRDefault="00F6550B" w:rsidP="00FE3E0F">
            <w:pPr>
              <w:widowControl/>
              <w:jc w:val="center"/>
              <w:rPr>
                <w:rFonts w:asciiTheme="minorEastAsia" w:hAnsiTheme="minorEastAsia" w:cs="宋体"/>
                <w:kern w:val="0"/>
                <w:szCs w:val="21"/>
              </w:rPr>
            </w:pPr>
            <w:r w:rsidRPr="00F6550B">
              <w:rPr>
                <w:rFonts w:asciiTheme="minorEastAsia" w:hAnsiTheme="minorEastAsia" w:cs="宋体" w:hint="eastAsia"/>
                <w:kern w:val="0"/>
                <w:szCs w:val="21"/>
              </w:rPr>
              <w:t>扬州市淮海路180号</w:t>
            </w:r>
          </w:p>
        </w:tc>
        <w:tc>
          <w:tcPr>
            <w:tcW w:w="1328" w:type="dxa"/>
            <w:tcBorders>
              <w:top w:val="nil"/>
              <w:left w:val="nil"/>
              <w:bottom w:val="single" w:sz="4" w:space="0" w:color="auto"/>
              <w:right w:val="single" w:sz="4" w:space="0" w:color="auto"/>
            </w:tcBorders>
            <w:shd w:val="clear" w:color="auto" w:fill="auto"/>
            <w:vAlign w:val="center"/>
            <w:hideMark/>
          </w:tcPr>
          <w:p w:rsidR="00C40D18" w:rsidRPr="002704B4" w:rsidRDefault="00C40D18"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C40D18" w:rsidRPr="002704B4" w:rsidRDefault="00F6550B" w:rsidP="00FE3E0F">
            <w:pPr>
              <w:widowControl/>
              <w:jc w:val="center"/>
              <w:rPr>
                <w:rFonts w:asciiTheme="minorEastAsia" w:hAnsiTheme="minorEastAsia" w:cs="宋体"/>
                <w:kern w:val="0"/>
                <w:szCs w:val="21"/>
              </w:rPr>
            </w:pPr>
            <w:r w:rsidRPr="00F6550B">
              <w:rPr>
                <w:rFonts w:asciiTheme="minorEastAsia" w:hAnsiTheme="minorEastAsia" w:cs="宋体"/>
                <w:kern w:val="0"/>
                <w:szCs w:val="21"/>
              </w:rPr>
              <w:t>225000</w:t>
            </w:r>
          </w:p>
        </w:tc>
      </w:tr>
      <w:tr w:rsidR="00C40D18" w:rsidRPr="002704B4" w:rsidTr="00FE3E0F">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0D18" w:rsidRPr="002704B4" w:rsidRDefault="00C40D18"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C40D18" w:rsidRPr="002704B4" w:rsidRDefault="00F6550B" w:rsidP="00FE3E0F">
            <w:pPr>
              <w:widowControl/>
              <w:jc w:val="center"/>
              <w:rPr>
                <w:rFonts w:asciiTheme="minorEastAsia" w:hAnsiTheme="minorEastAsia" w:cs="宋体"/>
                <w:kern w:val="0"/>
                <w:szCs w:val="21"/>
              </w:rPr>
            </w:pPr>
            <w:r w:rsidRPr="00F6550B">
              <w:rPr>
                <w:rFonts w:asciiTheme="minorEastAsia" w:hAnsiTheme="minorEastAsia" w:cs="宋体"/>
                <w:kern w:val="0"/>
                <w:szCs w:val="21"/>
              </w:rPr>
              <w:t>0514-87342182</w:t>
            </w:r>
          </w:p>
        </w:tc>
        <w:tc>
          <w:tcPr>
            <w:tcW w:w="1226" w:type="dxa"/>
            <w:tcBorders>
              <w:top w:val="nil"/>
              <w:left w:val="nil"/>
              <w:bottom w:val="single" w:sz="4" w:space="0" w:color="auto"/>
              <w:right w:val="single" w:sz="4" w:space="0" w:color="auto"/>
            </w:tcBorders>
            <w:shd w:val="clear" w:color="auto" w:fill="auto"/>
            <w:vAlign w:val="center"/>
            <w:hideMark/>
          </w:tcPr>
          <w:p w:rsidR="00C40D18" w:rsidRPr="002704B4" w:rsidRDefault="00C40D18"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C40D18" w:rsidRPr="002704B4" w:rsidRDefault="00F6550B" w:rsidP="00FE3E0F">
            <w:pPr>
              <w:widowControl/>
              <w:jc w:val="center"/>
              <w:rPr>
                <w:rFonts w:asciiTheme="minorEastAsia" w:hAnsiTheme="minorEastAsia" w:cs="宋体"/>
                <w:kern w:val="0"/>
                <w:szCs w:val="21"/>
              </w:rPr>
            </w:pPr>
            <w:r w:rsidRPr="00F6550B">
              <w:rPr>
                <w:rFonts w:asciiTheme="minorEastAsia" w:hAnsiTheme="minorEastAsia" w:cs="宋体" w:hint="eastAsia"/>
                <w:kern w:val="0"/>
                <w:szCs w:val="21"/>
              </w:rPr>
              <w:t>潘娟</w:t>
            </w:r>
          </w:p>
        </w:tc>
        <w:tc>
          <w:tcPr>
            <w:tcW w:w="1328" w:type="dxa"/>
            <w:tcBorders>
              <w:top w:val="nil"/>
              <w:left w:val="nil"/>
              <w:bottom w:val="single" w:sz="4" w:space="0" w:color="auto"/>
              <w:right w:val="single" w:sz="4" w:space="0" w:color="auto"/>
            </w:tcBorders>
            <w:shd w:val="clear" w:color="auto" w:fill="auto"/>
            <w:vAlign w:val="center"/>
            <w:hideMark/>
          </w:tcPr>
          <w:p w:rsidR="00C40D18" w:rsidRPr="002704B4" w:rsidRDefault="00C40D18"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C40D18" w:rsidRPr="002704B4" w:rsidRDefault="00C40D18" w:rsidP="00FE3E0F">
            <w:pPr>
              <w:widowControl/>
              <w:jc w:val="center"/>
              <w:rPr>
                <w:rFonts w:asciiTheme="minorEastAsia" w:hAnsiTheme="minorEastAsia" w:cs="宋体"/>
                <w:kern w:val="0"/>
                <w:szCs w:val="21"/>
              </w:rPr>
            </w:pPr>
          </w:p>
        </w:tc>
      </w:tr>
      <w:tr w:rsidR="00C40D18" w:rsidRPr="002704B4" w:rsidTr="00FE3E0F">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0D18" w:rsidRPr="002704B4" w:rsidRDefault="00C40D18"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C40D18" w:rsidRPr="002704B4" w:rsidRDefault="00F6550B" w:rsidP="00FE3E0F">
            <w:pPr>
              <w:widowControl/>
              <w:jc w:val="center"/>
              <w:rPr>
                <w:rFonts w:asciiTheme="minorEastAsia" w:hAnsiTheme="minorEastAsia" w:cs="宋体"/>
                <w:color w:val="800080"/>
                <w:kern w:val="0"/>
                <w:szCs w:val="21"/>
                <w:u w:val="single"/>
              </w:rPr>
            </w:pPr>
            <w:r w:rsidRPr="00F6550B">
              <w:rPr>
                <w:rFonts w:asciiTheme="minorEastAsia" w:hAnsiTheme="minorEastAsia" w:cs="宋体"/>
                <w:color w:val="800080"/>
                <w:kern w:val="0"/>
                <w:szCs w:val="21"/>
                <w:u w:val="single"/>
              </w:rPr>
              <w:t>340297326@qq.com</w:t>
            </w:r>
          </w:p>
        </w:tc>
        <w:tc>
          <w:tcPr>
            <w:tcW w:w="1328" w:type="dxa"/>
            <w:tcBorders>
              <w:top w:val="nil"/>
              <w:left w:val="nil"/>
              <w:bottom w:val="single" w:sz="4" w:space="0" w:color="auto"/>
              <w:right w:val="single" w:sz="4" w:space="0" w:color="auto"/>
            </w:tcBorders>
            <w:shd w:val="clear" w:color="auto" w:fill="auto"/>
            <w:vAlign w:val="center"/>
            <w:hideMark/>
          </w:tcPr>
          <w:p w:rsidR="00C40D18" w:rsidRPr="002704B4" w:rsidRDefault="00C40D18"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C40D18" w:rsidRPr="002704B4" w:rsidRDefault="00C40D18" w:rsidP="00FE3E0F">
            <w:pPr>
              <w:widowControl/>
              <w:jc w:val="center"/>
              <w:rPr>
                <w:rFonts w:asciiTheme="minorEastAsia" w:hAnsiTheme="minorEastAsia" w:cs="宋体"/>
                <w:kern w:val="0"/>
                <w:szCs w:val="21"/>
              </w:rPr>
            </w:pPr>
          </w:p>
        </w:tc>
      </w:tr>
      <w:tr w:rsidR="00C40D18" w:rsidRPr="002704B4" w:rsidTr="00FE3E0F">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0D18" w:rsidRPr="00DE4319" w:rsidRDefault="00C40D18"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C40D18" w:rsidRPr="002704B4" w:rsidRDefault="00C40D18"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F6550B" w:rsidRPr="00F6550B" w:rsidRDefault="00C40D18" w:rsidP="00F6550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F6550B" w:rsidRPr="00F6550B">
              <w:rPr>
                <w:rFonts w:asciiTheme="minorEastAsia" w:hAnsiTheme="minorEastAsia" w:cs="宋体" w:hint="eastAsia"/>
                <w:kern w:val="0"/>
                <w:szCs w:val="21"/>
              </w:rPr>
              <w:t xml:space="preserve"> 扬州大学附属中学位于扬州市区风景秀丽的瘦西湖畔，是江苏省首批办好的重点中学、江苏省四星级高中。学校师资力量雄厚，现有专职教师190人，其中硕士学位的教师50多人，正高级教师8人，高级教师94人；省特级教师10人，市特级教师7人，市学科带头人等其他各级骨干教师62人。各类优秀教师数量位居全省前列。</w:t>
            </w:r>
          </w:p>
          <w:p w:rsidR="00F6550B" w:rsidRPr="00F6550B" w:rsidRDefault="00F6550B" w:rsidP="00F6550B">
            <w:pPr>
              <w:widowControl/>
              <w:jc w:val="left"/>
              <w:rPr>
                <w:rFonts w:asciiTheme="minorEastAsia" w:hAnsiTheme="minorEastAsia" w:cs="宋体"/>
                <w:kern w:val="0"/>
                <w:szCs w:val="21"/>
              </w:rPr>
            </w:pPr>
            <w:r w:rsidRPr="00F6550B">
              <w:rPr>
                <w:rFonts w:asciiTheme="minorEastAsia" w:hAnsiTheme="minorEastAsia" w:cs="宋体" w:hint="eastAsia"/>
                <w:kern w:val="0"/>
                <w:szCs w:val="21"/>
              </w:rPr>
              <w:t xml:space="preserve">    近年来，学校获批江苏省普通高中体育与健康课程基地、江苏省基于网络平台的自主学习数学课程基地、江苏省首批基础教育前瞻性教学改革实验项目、江苏省中小学生品格提升工程等多项省教育厅重点建设的基础教育创新实验项目。学校构建了富有特色、充满活力的课程体系，开设各类校本课程达76门，促进了学生全面发展。</w:t>
            </w:r>
          </w:p>
          <w:p w:rsidR="00C40D18" w:rsidRPr="002704B4" w:rsidRDefault="00F6550B" w:rsidP="00F6550B">
            <w:pPr>
              <w:widowControl/>
              <w:jc w:val="left"/>
              <w:rPr>
                <w:rFonts w:asciiTheme="minorEastAsia" w:hAnsiTheme="minorEastAsia" w:cs="宋体"/>
                <w:kern w:val="0"/>
                <w:szCs w:val="21"/>
              </w:rPr>
            </w:pPr>
            <w:r w:rsidRPr="00F6550B">
              <w:rPr>
                <w:rFonts w:asciiTheme="minorEastAsia" w:hAnsiTheme="minorEastAsia" w:cs="宋体" w:hint="eastAsia"/>
                <w:kern w:val="0"/>
                <w:szCs w:val="21"/>
              </w:rPr>
              <w:t xml:space="preserve">    学校拓展国际教育合作，先后与美国、英国、澳大利亚、新加坡等国家的多所学校建立了友好学校，友好学校之间师生保持正常的互访交流。2008年学校被江苏省教育厅确定为“汉语国际推广基地”。</w:t>
            </w:r>
          </w:p>
        </w:tc>
      </w:tr>
      <w:tr w:rsidR="00C40D18" w:rsidRPr="002704B4" w:rsidTr="00FE3E0F">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C40D18" w:rsidRPr="002704B4" w:rsidRDefault="00C40D18"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C40D18" w:rsidRPr="002704B4" w:rsidRDefault="00C40D18"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C40D18" w:rsidRPr="002704B4" w:rsidRDefault="00C40D18"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C40D18" w:rsidRPr="002704B4" w:rsidRDefault="00C40D18"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C40D18" w:rsidRPr="002704B4" w:rsidRDefault="00C40D18"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C40D18" w:rsidRPr="002704B4" w:rsidRDefault="00C40D18"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C40D18" w:rsidRPr="002704B4" w:rsidRDefault="00C40D18"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F6550B" w:rsidRPr="002704B4" w:rsidTr="00FE3E0F">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F6550B" w:rsidRPr="002704B4" w:rsidRDefault="00F6550B" w:rsidP="00FE3E0F">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6550B" w:rsidRDefault="00F6550B">
            <w:pPr>
              <w:jc w:val="center"/>
              <w:rPr>
                <w:rFonts w:ascii="Courier New" w:eastAsia="宋体" w:hAnsi="Courier New" w:cs="Courier New"/>
                <w:sz w:val="20"/>
                <w:szCs w:val="20"/>
              </w:rPr>
            </w:pPr>
            <w:r>
              <w:rPr>
                <w:rFonts w:ascii="Courier New" w:hAnsi="Courier New" w:cs="Courier New"/>
                <w:sz w:val="20"/>
                <w:szCs w:val="20"/>
              </w:rPr>
              <w:t>教学科研</w:t>
            </w:r>
          </w:p>
        </w:tc>
        <w:tc>
          <w:tcPr>
            <w:tcW w:w="1581" w:type="dxa"/>
            <w:tcBorders>
              <w:top w:val="nil"/>
              <w:left w:val="nil"/>
              <w:bottom w:val="single" w:sz="4" w:space="0" w:color="auto"/>
              <w:right w:val="single" w:sz="4" w:space="0" w:color="auto"/>
            </w:tcBorders>
            <w:shd w:val="clear" w:color="auto" w:fill="auto"/>
            <w:vAlign w:val="center"/>
            <w:hideMark/>
          </w:tcPr>
          <w:p w:rsidR="00F6550B" w:rsidRDefault="00F6550B">
            <w:pPr>
              <w:jc w:val="center"/>
              <w:rPr>
                <w:rFonts w:ascii="Courier New" w:eastAsia="宋体" w:hAnsi="Courier New" w:cs="Courier New"/>
                <w:sz w:val="20"/>
                <w:szCs w:val="20"/>
              </w:rPr>
            </w:pPr>
            <w:r>
              <w:rPr>
                <w:rFonts w:ascii="Courier New" w:hAnsi="Courier New" w:cs="Courier New"/>
                <w:sz w:val="20"/>
                <w:szCs w:val="20"/>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F6550B" w:rsidRDefault="00F6550B">
            <w:pPr>
              <w:jc w:val="center"/>
              <w:rPr>
                <w:rFonts w:ascii="Courier New" w:eastAsia="宋体" w:hAnsi="Courier New" w:cs="Courier New"/>
                <w:sz w:val="20"/>
                <w:szCs w:val="20"/>
              </w:rPr>
            </w:pPr>
            <w:r>
              <w:rPr>
                <w:rFonts w:ascii="Courier New" w:hAnsi="Courier New" w:cs="Courier New"/>
                <w:sz w:val="20"/>
                <w:szCs w:val="20"/>
              </w:rPr>
              <w:t>1</w:t>
            </w:r>
          </w:p>
        </w:tc>
        <w:tc>
          <w:tcPr>
            <w:tcW w:w="1799" w:type="dxa"/>
            <w:tcBorders>
              <w:top w:val="nil"/>
              <w:left w:val="nil"/>
              <w:bottom w:val="single" w:sz="4" w:space="0" w:color="auto"/>
              <w:right w:val="single" w:sz="4" w:space="0" w:color="auto"/>
            </w:tcBorders>
            <w:shd w:val="clear" w:color="auto" w:fill="auto"/>
            <w:vAlign w:val="center"/>
            <w:hideMark/>
          </w:tcPr>
          <w:p w:rsidR="00F6550B" w:rsidRDefault="00F6550B">
            <w:pPr>
              <w:jc w:val="center"/>
              <w:rPr>
                <w:rFonts w:ascii="Courier New" w:eastAsia="宋体" w:hAnsi="Courier New" w:cs="Courier New"/>
                <w:sz w:val="20"/>
                <w:szCs w:val="20"/>
              </w:rPr>
            </w:pPr>
            <w:r>
              <w:rPr>
                <w:rFonts w:ascii="Courier New" w:hAnsi="Courier New" w:cs="Courier New"/>
                <w:sz w:val="20"/>
                <w:szCs w:val="20"/>
              </w:rPr>
              <w:t>数学</w:t>
            </w:r>
          </w:p>
        </w:tc>
        <w:tc>
          <w:tcPr>
            <w:tcW w:w="1328" w:type="dxa"/>
            <w:vMerge w:val="restart"/>
            <w:tcBorders>
              <w:top w:val="nil"/>
              <w:left w:val="nil"/>
              <w:right w:val="single" w:sz="4" w:space="0" w:color="auto"/>
            </w:tcBorders>
            <w:shd w:val="clear" w:color="auto" w:fill="auto"/>
            <w:vAlign w:val="center"/>
            <w:hideMark/>
          </w:tcPr>
          <w:p w:rsidR="00F6550B" w:rsidRDefault="00F6550B">
            <w:pPr>
              <w:jc w:val="center"/>
              <w:rPr>
                <w:rFonts w:ascii="Courier New" w:eastAsia="宋体" w:hAnsi="Courier New" w:cs="Courier New"/>
                <w:sz w:val="20"/>
                <w:szCs w:val="20"/>
              </w:rPr>
            </w:pPr>
            <w:r>
              <w:rPr>
                <w:rFonts w:ascii="Courier New" w:hAnsi="Courier New" w:cs="Courier New"/>
                <w:sz w:val="20"/>
                <w:szCs w:val="20"/>
              </w:rPr>
              <w:t>1</w:t>
            </w:r>
            <w:r>
              <w:rPr>
                <w:rFonts w:ascii="Courier New" w:hAnsi="Courier New" w:cs="Courier New"/>
                <w:sz w:val="20"/>
                <w:szCs w:val="20"/>
              </w:rPr>
              <w:t>、一经录用，纳入全额事业单位编制管理，享受国家和学校规定的绩效工资与校内有关福利。</w:t>
            </w:r>
            <w:r>
              <w:rPr>
                <w:rFonts w:ascii="Courier New" w:hAnsi="Courier New" w:cs="Courier New"/>
                <w:sz w:val="20"/>
                <w:szCs w:val="20"/>
              </w:rPr>
              <w:br/>
              <w:t>2</w:t>
            </w:r>
            <w:r>
              <w:rPr>
                <w:rFonts w:ascii="Courier New" w:hAnsi="Courier New" w:cs="Courier New"/>
                <w:sz w:val="20"/>
                <w:szCs w:val="20"/>
              </w:rPr>
              <w:t>、符合高层次人才引进条件的，可按规定享受一次购房补贴及安家费、科研启动经费等待遇。</w:t>
            </w:r>
          </w:p>
        </w:tc>
        <w:tc>
          <w:tcPr>
            <w:tcW w:w="1703" w:type="dxa"/>
            <w:tcBorders>
              <w:top w:val="nil"/>
              <w:left w:val="nil"/>
              <w:bottom w:val="single" w:sz="4" w:space="0" w:color="auto"/>
              <w:right w:val="single" w:sz="4" w:space="0" w:color="auto"/>
            </w:tcBorders>
            <w:shd w:val="clear" w:color="auto" w:fill="auto"/>
            <w:vAlign w:val="center"/>
            <w:hideMark/>
          </w:tcPr>
          <w:p w:rsidR="00F6550B" w:rsidRDefault="00F6550B" w:rsidP="00FE3E0F">
            <w:pPr>
              <w:jc w:val="center"/>
              <w:rPr>
                <w:rFonts w:ascii="Courier New" w:eastAsia="宋体" w:hAnsi="Courier New" w:cs="Courier New"/>
                <w:sz w:val="20"/>
                <w:szCs w:val="20"/>
              </w:rPr>
            </w:pPr>
          </w:p>
        </w:tc>
      </w:tr>
      <w:tr w:rsidR="00F6550B" w:rsidRPr="002704B4" w:rsidTr="00FE3E0F">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F6550B" w:rsidRPr="002704B4" w:rsidRDefault="00F6550B" w:rsidP="00FE3E0F">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6550B" w:rsidRDefault="00F6550B">
            <w:pPr>
              <w:jc w:val="center"/>
              <w:rPr>
                <w:rFonts w:ascii="Courier New" w:eastAsia="宋体" w:hAnsi="Courier New" w:cs="Courier New"/>
                <w:sz w:val="20"/>
                <w:szCs w:val="20"/>
              </w:rPr>
            </w:pPr>
            <w:r>
              <w:rPr>
                <w:rFonts w:ascii="Courier New" w:hAnsi="Courier New" w:cs="Courier New"/>
                <w:sz w:val="20"/>
                <w:szCs w:val="20"/>
              </w:rPr>
              <w:t>教学科研</w:t>
            </w:r>
          </w:p>
        </w:tc>
        <w:tc>
          <w:tcPr>
            <w:tcW w:w="1581" w:type="dxa"/>
            <w:tcBorders>
              <w:top w:val="nil"/>
              <w:left w:val="nil"/>
              <w:bottom w:val="single" w:sz="4" w:space="0" w:color="auto"/>
              <w:right w:val="single" w:sz="4" w:space="0" w:color="auto"/>
            </w:tcBorders>
            <w:shd w:val="clear" w:color="auto" w:fill="auto"/>
            <w:vAlign w:val="center"/>
            <w:hideMark/>
          </w:tcPr>
          <w:p w:rsidR="00F6550B" w:rsidRDefault="00F6550B">
            <w:pPr>
              <w:jc w:val="center"/>
              <w:rPr>
                <w:rFonts w:ascii="Courier New" w:eastAsia="宋体" w:hAnsi="Courier New" w:cs="Courier New"/>
                <w:sz w:val="20"/>
                <w:szCs w:val="20"/>
              </w:rPr>
            </w:pPr>
            <w:r>
              <w:rPr>
                <w:rFonts w:ascii="Courier New" w:hAnsi="Courier New" w:cs="Courier New"/>
                <w:sz w:val="20"/>
                <w:szCs w:val="20"/>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F6550B" w:rsidRDefault="00F6550B">
            <w:pPr>
              <w:jc w:val="center"/>
              <w:rPr>
                <w:rFonts w:ascii="Courier New" w:eastAsia="宋体" w:hAnsi="Courier New" w:cs="Courier New"/>
                <w:sz w:val="20"/>
                <w:szCs w:val="20"/>
              </w:rPr>
            </w:pPr>
            <w:r>
              <w:rPr>
                <w:rFonts w:ascii="Courier New" w:hAnsi="Courier New" w:cs="Courier New"/>
                <w:sz w:val="20"/>
                <w:szCs w:val="20"/>
              </w:rPr>
              <w:t>1</w:t>
            </w:r>
          </w:p>
        </w:tc>
        <w:tc>
          <w:tcPr>
            <w:tcW w:w="1799" w:type="dxa"/>
            <w:tcBorders>
              <w:top w:val="nil"/>
              <w:left w:val="nil"/>
              <w:bottom w:val="single" w:sz="4" w:space="0" w:color="auto"/>
              <w:right w:val="single" w:sz="4" w:space="0" w:color="auto"/>
            </w:tcBorders>
            <w:shd w:val="clear" w:color="auto" w:fill="auto"/>
            <w:vAlign w:val="center"/>
            <w:hideMark/>
          </w:tcPr>
          <w:p w:rsidR="00F6550B" w:rsidRDefault="00F6550B">
            <w:pPr>
              <w:jc w:val="center"/>
              <w:rPr>
                <w:rFonts w:ascii="Courier New" w:eastAsia="宋体" w:hAnsi="Courier New" w:cs="Courier New"/>
                <w:sz w:val="20"/>
                <w:szCs w:val="20"/>
              </w:rPr>
            </w:pPr>
            <w:r>
              <w:rPr>
                <w:rFonts w:ascii="Courier New" w:hAnsi="Courier New" w:cs="Courier New"/>
                <w:sz w:val="20"/>
                <w:szCs w:val="20"/>
              </w:rPr>
              <w:t>物理</w:t>
            </w:r>
          </w:p>
        </w:tc>
        <w:tc>
          <w:tcPr>
            <w:tcW w:w="1328" w:type="dxa"/>
            <w:vMerge/>
            <w:tcBorders>
              <w:left w:val="nil"/>
              <w:bottom w:val="single" w:sz="4" w:space="0" w:color="auto"/>
              <w:right w:val="single" w:sz="4" w:space="0" w:color="auto"/>
            </w:tcBorders>
            <w:shd w:val="clear" w:color="auto" w:fill="auto"/>
            <w:vAlign w:val="center"/>
            <w:hideMark/>
          </w:tcPr>
          <w:p w:rsidR="00F6550B" w:rsidRDefault="00F6550B">
            <w:pP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F6550B" w:rsidRDefault="00F6550B" w:rsidP="00FE3E0F">
            <w:pPr>
              <w:jc w:val="center"/>
              <w:rPr>
                <w:rFonts w:ascii="Courier New" w:eastAsia="宋体" w:hAnsi="Courier New" w:cs="Courier New"/>
                <w:sz w:val="20"/>
                <w:szCs w:val="20"/>
              </w:rPr>
            </w:pPr>
          </w:p>
        </w:tc>
      </w:tr>
    </w:tbl>
    <w:p w:rsidR="00C40D18" w:rsidRDefault="00C40D18" w:rsidP="00C40D18">
      <w:pPr>
        <w:jc w:val="center"/>
      </w:pPr>
    </w:p>
    <w:p w:rsidR="00C40D18" w:rsidRDefault="00C40D18" w:rsidP="00C40D18">
      <w:pPr>
        <w:jc w:val="center"/>
      </w:pPr>
    </w:p>
    <w:p w:rsidR="003C490E" w:rsidRDefault="003C490E" w:rsidP="003C490E">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3C490E" w:rsidRPr="0025409F" w:rsidRDefault="003C490E" w:rsidP="003C490E">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3C490E" w:rsidRPr="002704B4" w:rsidTr="00FE3E0F">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490E" w:rsidRPr="002704B4" w:rsidRDefault="003C490E"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C490E" w:rsidRPr="002704B4" w:rsidRDefault="00157AA6" w:rsidP="00FE3E0F">
            <w:pPr>
              <w:widowControl/>
              <w:jc w:val="center"/>
              <w:rPr>
                <w:rFonts w:asciiTheme="minorEastAsia" w:hAnsiTheme="minorEastAsia" w:cs="宋体"/>
                <w:kern w:val="0"/>
                <w:szCs w:val="21"/>
              </w:rPr>
            </w:pPr>
            <w:r w:rsidRPr="00157AA6">
              <w:rPr>
                <w:rFonts w:asciiTheme="minorEastAsia" w:hAnsiTheme="minorEastAsia" w:cs="宋体" w:hint="eastAsia"/>
                <w:kern w:val="0"/>
                <w:szCs w:val="21"/>
              </w:rPr>
              <w:t xml:space="preserve">江苏省苏北人民医院  </w:t>
            </w:r>
          </w:p>
        </w:tc>
      </w:tr>
      <w:tr w:rsidR="003C490E" w:rsidRPr="002704B4" w:rsidTr="00FE3E0F">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490E" w:rsidRPr="002704B4" w:rsidRDefault="003C490E"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C490E" w:rsidRPr="002704B4" w:rsidRDefault="00157AA6" w:rsidP="00FE3E0F">
            <w:pPr>
              <w:widowControl/>
              <w:jc w:val="center"/>
              <w:rPr>
                <w:rFonts w:asciiTheme="minorEastAsia" w:hAnsiTheme="minorEastAsia" w:cs="宋体"/>
                <w:kern w:val="0"/>
                <w:szCs w:val="21"/>
              </w:rPr>
            </w:pPr>
            <w:r w:rsidRPr="00157AA6">
              <w:rPr>
                <w:rFonts w:asciiTheme="minorEastAsia" w:hAnsiTheme="minorEastAsia" w:cs="宋体" w:hint="eastAsia"/>
                <w:kern w:val="0"/>
                <w:szCs w:val="21"/>
              </w:rPr>
              <w:t>江苏省扬州市南通西路98号</w:t>
            </w:r>
          </w:p>
        </w:tc>
        <w:tc>
          <w:tcPr>
            <w:tcW w:w="1328" w:type="dxa"/>
            <w:tcBorders>
              <w:top w:val="nil"/>
              <w:left w:val="nil"/>
              <w:bottom w:val="single" w:sz="4" w:space="0" w:color="auto"/>
              <w:right w:val="single" w:sz="4" w:space="0" w:color="auto"/>
            </w:tcBorders>
            <w:shd w:val="clear" w:color="auto" w:fill="auto"/>
            <w:vAlign w:val="center"/>
            <w:hideMark/>
          </w:tcPr>
          <w:p w:rsidR="003C490E" w:rsidRPr="002704B4" w:rsidRDefault="003C490E"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3C490E" w:rsidRPr="002704B4" w:rsidRDefault="00157AA6" w:rsidP="00FE3E0F">
            <w:pPr>
              <w:widowControl/>
              <w:jc w:val="center"/>
              <w:rPr>
                <w:rFonts w:asciiTheme="minorEastAsia" w:hAnsiTheme="minorEastAsia" w:cs="宋体"/>
                <w:kern w:val="0"/>
                <w:szCs w:val="21"/>
              </w:rPr>
            </w:pPr>
            <w:r>
              <w:rPr>
                <w:rFonts w:asciiTheme="minorEastAsia" w:hAnsiTheme="minorEastAsia" w:cs="宋体" w:hint="eastAsia"/>
                <w:kern w:val="0"/>
                <w:szCs w:val="21"/>
              </w:rPr>
              <w:t>225001</w:t>
            </w:r>
          </w:p>
        </w:tc>
      </w:tr>
      <w:tr w:rsidR="003C490E" w:rsidRPr="002704B4" w:rsidTr="00FE3E0F">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490E" w:rsidRPr="002704B4" w:rsidRDefault="003C490E"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3C490E" w:rsidRPr="002704B4" w:rsidRDefault="00157AA6" w:rsidP="00FE3E0F">
            <w:pPr>
              <w:widowControl/>
              <w:jc w:val="center"/>
              <w:rPr>
                <w:rFonts w:asciiTheme="minorEastAsia" w:hAnsiTheme="minorEastAsia" w:cs="宋体"/>
                <w:kern w:val="0"/>
                <w:szCs w:val="21"/>
              </w:rPr>
            </w:pPr>
            <w:r w:rsidRPr="00157AA6">
              <w:rPr>
                <w:rFonts w:asciiTheme="minorEastAsia" w:hAnsiTheme="minorEastAsia" w:cs="宋体"/>
                <w:kern w:val="0"/>
                <w:szCs w:val="21"/>
              </w:rPr>
              <w:t>0514-87373060</w:t>
            </w:r>
          </w:p>
        </w:tc>
        <w:tc>
          <w:tcPr>
            <w:tcW w:w="1226" w:type="dxa"/>
            <w:tcBorders>
              <w:top w:val="nil"/>
              <w:left w:val="nil"/>
              <w:bottom w:val="single" w:sz="4" w:space="0" w:color="auto"/>
              <w:right w:val="single" w:sz="4" w:space="0" w:color="auto"/>
            </w:tcBorders>
            <w:shd w:val="clear" w:color="auto" w:fill="auto"/>
            <w:vAlign w:val="center"/>
            <w:hideMark/>
          </w:tcPr>
          <w:p w:rsidR="003C490E" w:rsidRPr="002704B4" w:rsidRDefault="003C490E"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3C490E" w:rsidRPr="002704B4" w:rsidRDefault="00157AA6" w:rsidP="00FE3E0F">
            <w:pPr>
              <w:widowControl/>
              <w:jc w:val="center"/>
              <w:rPr>
                <w:rFonts w:asciiTheme="minorEastAsia" w:hAnsiTheme="minorEastAsia" w:cs="宋体"/>
                <w:kern w:val="0"/>
                <w:szCs w:val="21"/>
              </w:rPr>
            </w:pPr>
            <w:r w:rsidRPr="00157AA6">
              <w:rPr>
                <w:rFonts w:asciiTheme="minorEastAsia" w:hAnsiTheme="minorEastAsia" w:cs="宋体" w:hint="eastAsia"/>
                <w:kern w:val="0"/>
                <w:szCs w:val="21"/>
              </w:rPr>
              <w:t>王艳</w:t>
            </w:r>
          </w:p>
        </w:tc>
        <w:tc>
          <w:tcPr>
            <w:tcW w:w="1328" w:type="dxa"/>
            <w:tcBorders>
              <w:top w:val="nil"/>
              <w:left w:val="nil"/>
              <w:bottom w:val="single" w:sz="4" w:space="0" w:color="auto"/>
              <w:right w:val="single" w:sz="4" w:space="0" w:color="auto"/>
            </w:tcBorders>
            <w:shd w:val="clear" w:color="auto" w:fill="auto"/>
            <w:vAlign w:val="center"/>
            <w:hideMark/>
          </w:tcPr>
          <w:p w:rsidR="003C490E" w:rsidRPr="002704B4" w:rsidRDefault="003C490E"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3C490E" w:rsidRPr="002704B4" w:rsidRDefault="003C490E" w:rsidP="00FE3E0F">
            <w:pPr>
              <w:widowControl/>
              <w:jc w:val="center"/>
              <w:rPr>
                <w:rFonts w:asciiTheme="minorEastAsia" w:hAnsiTheme="minorEastAsia" w:cs="宋体"/>
                <w:kern w:val="0"/>
                <w:szCs w:val="21"/>
              </w:rPr>
            </w:pPr>
          </w:p>
        </w:tc>
      </w:tr>
      <w:tr w:rsidR="003C490E" w:rsidRPr="002704B4" w:rsidTr="00FE3E0F">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490E" w:rsidRPr="002704B4" w:rsidRDefault="003C490E"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C490E" w:rsidRPr="002704B4" w:rsidRDefault="00157AA6" w:rsidP="00FE3E0F">
            <w:pPr>
              <w:widowControl/>
              <w:jc w:val="center"/>
              <w:rPr>
                <w:rFonts w:asciiTheme="minorEastAsia" w:hAnsiTheme="minorEastAsia" w:cs="宋体"/>
                <w:color w:val="800080"/>
                <w:kern w:val="0"/>
                <w:szCs w:val="21"/>
                <w:u w:val="single"/>
              </w:rPr>
            </w:pPr>
            <w:r w:rsidRPr="00157AA6">
              <w:rPr>
                <w:rFonts w:asciiTheme="minorEastAsia" w:hAnsiTheme="minorEastAsia" w:cs="宋体"/>
                <w:color w:val="800080"/>
                <w:kern w:val="0"/>
                <w:szCs w:val="21"/>
                <w:u w:val="single"/>
              </w:rPr>
              <w:t>rsc7611@163.com</w:t>
            </w:r>
          </w:p>
        </w:tc>
        <w:tc>
          <w:tcPr>
            <w:tcW w:w="1328" w:type="dxa"/>
            <w:tcBorders>
              <w:top w:val="nil"/>
              <w:left w:val="nil"/>
              <w:bottom w:val="single" w:sz="4" w:space="0" w:color="auto"/>
              <w:right w:val="single" w:sz="4" w:space="0" w:color="auto"/>
            </w:tcBorders>
            <w:shd w:val="clear" w:color="auto" w:fill="auto"/>
            <w:vAlign w:val="center"/>
            <w:hideMark/>
          </w:tcPr>
          <w:p w:rsidR="003C490E" w:rsidRPr="002704B4" w:rsidRDefault="003C490E"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3C490E" w:rsidRPr="002704B4" w:rsidRDefault="003C490E" w:rsidP="00FE3E0F">
            <w:pPr>
              <w:widowControl/>
              <w:jc w:val="center"/>
              <w:rPr>
                <w:rFonts w:asciiTheme="minorEastAsia" w:hAnsiTheme="minorEastAsia" w:cs="宋体"/>
                <w:kern w:val="0"/>
                <w:szCs w:val="21"/>
              </w:rPr>
            </w:pPr>
          </w:p>
        </w:tc>
      </w:tr>
      <w:tr w:rsidR="003C490E" w:rsidRPr="002704B4" w:rsidTr="00FE3E0F">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490E" w:rsidRPr="00DE4319" w:rsidRDefault="003C490E"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3C490E" w:rsidRPr="002704B4" w:rsidRDefault="003C490E"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157AA6" w:rsidRPr="00157AA6" w:rsidRDefault="003C490E" w:rsidP="00157AA6">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157AA6" w:rsidRPr="00157AA6">
              <w:rPr>
                <w:rFonts w:asciiTheme="minorEastAsia" w:hAnsiTheme="minorEastAsia" w:cs="宋体" w:hint="eastAsia"/>
                <w:kern w:val="0"/>
                <w:szCs w:val="21"/>
              </w:rPr>
              <w:t>江苏省苏北人民医院，即南京医科大学扬州临床医学院，扬州大学临床医学院，扬州大学附属苏北医院，位于联合国最佳人居奖城市、长三角16个中心城市之一、历史文化名城——江苏省扬州市。医院前身是美国浸礼会1900年创办的扬州浸会医院，1994年被评定为全省首批9家三级甲等综合医院之一，是国家级爱婴医院、卫生部国际紧急救援中心网络医院、全国地（市）级医院协会主委单位，先后获得全国文明单位、全国卫生系统先进集体、国家引进国外智力示范单位、全国改革创新医院、全国医保管理先进集体、江苏省十佳医院等荣誉称号。</w:t>
            </w:r>
          </w:p>
          <w:p w:rsidR="003C490E" w:rsidRPr="002704B4" w:rsidRDefault="00157AA6" w:rsidP="00157AA6">
            <w:pPr>
              <w:widowControl/>
              <w:jc w:val="left"/>
              <w:rPr>
                <w:rFonts w:asciiTheme="minorEastAsia" w:hAnsiTheme="minorEastAsia" w:cs="宋体"/>
                <w:kern w:val="0"/>
                <w:szCs w:val="21"/>
              </w:rPr>
            </w:pPr>
            <w:r w:rsidRPr="00157AA6">
              <w:rPr>
                <w:rFonts w:asciiTheme="minorEastAsia" w:hAnsiTheme="minorEastAsia" w:cs="宋体" w:hint="eastAsia"/>
                <w:kern w:val="0"/>
                <w:szCs w:val="21"/>
              </w:rPr>
              <w:t xml:space="preserve">    医院本部编制床位2000张，承担扬州及毗邻地区近千万人口的医疗和保健任务。2016年门、急诊病人163.5万人次，出院病人9.85万人次，手术病人4.3万人次。有在岗职工2537人，卫生专业技术人员2300人，其中博士127人，硕士580人。医院现有普通外科、妇产科、骨科、消化内科、血液内科、心血管内科、神经内科、胸心外科、泌尿外科、麻醉科、呼吸内科、ICU、医学检验科、医学影像科、肾脏内科、风湿免疫科、神经外科等省级临床重点专科17个，市级临床重点专科20个，国家临床药物试验验证专业23个，国家级内镜诊疗技术培训基地6个，有国家级博士后科研工作站，是扬州大学、大连医科大学、中南大学湘雅医学博士、硕士研究生培训基地。</w:t>
            </w:r>
          </w:p>
        </w:tc>
      </w:tr>
      <w:tr w:rsidR="003C490E" w:rsidRPr="002704B4" w:rsidTr="00FE3E0F">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3C490E" w:rsidRPr="002704B4" w:rsidRDefault="003C490E"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3C490E" w:rsidRPr="002704B4" w:rsidRDefault="003C490E"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3C490E" w:rsidRPr="002704B4" w:rsidRDefault="003C490E"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3C490E" w:rsidRPr="002704B4" w:rsidRDefault="003C490E"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3C490E" w:rsidRPr="002704B4" w:rsidRDefault="003C490E"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3C490E" w:rsidRPr="002704B4" w:rsidRDefault="003C490E"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3C490E" w:rsidRPr="002704B4" w:rsidRDefault="003C490E"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157AA6" w:rsidRPr="002704B4" w:rsidTr="00FE3E0F">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57AA6" w:rsidRPr="002704B4" w:rsidRDefault="00157AA6" w:rsidP="00FE3E0F">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157AA6" w:rsidRDefault="00157AA6">
            <w:pPr>
              <w:jc w:val="center"/>
              <w:rPr>
                <w:rFonts w:ascii="宋体" w:eastAsia="宋体" w:hAnsi="宋体" w:cs="宋体"/>
                <w:sz w:val="20"/>
                <w:szCs w:val="20"/>
              </w:rPr>
            </w:pPr>
            <w:r>
              <w:rPr>
                <w:rFonts w:hint="eastAsia"/>
                <w:sz w:val="20"/>
                <w:szCs w:val="20"/>
              </w:rPr>
              <w:t>消化内科</w:t>
            </w:r>
          </w:p>
        </w:tc>
        <w:tc>
          <w:tcPr>
            <w:tcW w:w="1581" w:type="dxa"/>
            <w:tcBorders>
              <w:top w:val="nil"/>
              <w:left w:val="nil"/>
              <w:bottom w:val="single" w:sz="4" w:space="0" w:color="auto"/>
              <w:right w:val="single" w:sz="4" w:space="0" w:color="auto"/>
            </w:tcBorders>
            <w:shd w:val="clear" w:color="auto" w:fill="auto"/>
            <w:vAlign w:val="center"/>
            <w:hideMark/>
          </w:tcPr>
          <w:p w:rsidR="00157AA6" w:rsidRDefault="00157AA6">
            <w:pPr>
              <w:jc w:val="center"/>
              <w:rPr>
                <w:rFonts w:ascii="宋体" w:eastAsia="宋体" w:hAnsi="宋体" w:cs="宋体"/>
                <w:sz w:val="20"/>
                <w:szCs w:val="20"/>
              </w:rPr>
            </w:pPr>
            <w:r>
              <w:rPr>
                <w:rFonts w:hint="eastAsia"/>
                <w:sz w:val="20"/>
                <w:szCs w:val="20"/>
              </w:rPr>
              <w:t>博士</w:t>
            </w:r>
            <w:r>
              <w:rPr>
                <w:rFonts w:hint="eastAsia"/>
                <w:sz w:val="20"/>
                <w:szCs w:val="20"/>
              </w:rPr>
              <w:t>/</w:t>
            </w:r>
            <w:r>
              <w:rPr>
                <w:rFonts w:hint="eastAsia"/>
                <w:sz w:val="20"/>
                <w:szCs w:val="20"/>
              </w:rPr>
              <w:t>硕士</w:t>
            </w:r>
          </w:p>
        </w:tc>
        <w:tc>
          <w:tcPr>
            <w:tcW w:w="1226" w:type="dxa"/>
            <w:tcBorders>
              <w:top w:val="nil"/>
              <w:left w:val="nil"/>
              <w:bottom w:val="single" w:sz="4" w:space="0" w:color="auto"/>
              <w:right w:val="single" w:sz="4" w:space="0" w:color="auto"/>
            </w:tcBorders>
            <w:shd w:val="clear" w:color="auto" w:fill="auto"/>
            <w:vAlign w:val="center"/>
            <w:hideMark/>
          </w:tcPr>
          <w:p w:rsidR="00157AA6" w:rsidRDefault="00157AA6">
            <w:pPr>
              <w:jc w:val="center"/>
              <w:rPr>
                <w:rFonts w:ascii="宋体" w:eastAsia="宋体" w:hAnsi="宋体" w:cs="宋体"/>
                <w:color w:val="000000"/>
                <w:sz w:val="20"/>
                <w:szCs w:val="20"/>
              </w:rPr>
            </w:pPr>
            <w:r>
              <w:rPr>
                <w:rFonts w:hint="eastAsia"/>
                <w:color w:val="000000"/>
                <w:sz w:val="20"/>
                <w:szCs w:val="20"/>
              </w:rPr>
              <w:t>4</w:t>
            </w:r>
          </w:p>
        </w:tc>
        <w:tc>
          <w:tcPr>
            <w:tcW w:w="1799" w:type="dxa"/>
            <w:tcBorders>
              <w:top w:val="nil"/>
              <w:left w:val="nil"/>
              <w:bottom w:val="single" w:sz="4" w:space="0" w:color="auto"/>
              <w:right w:val="single" w:sz="4" w:space="0" w:color="auto"/>
            </w:tcBorders>
            <w:shd w:val="clear" w:color="auto" w:fill="auto"/>
            <w:vAlign w:val="center"/>
            <w:hideMark/>
          </w:tcPr>
          <w:p w:rsidR="00157AA6" w:rsidRDefault="00157AA6">
            <w:pPr>
              <w:jc w:val="center"/>
              <w:rPr>
                <w:rFonts w:ascii="宋体" w:eastAsia="宋体" w:hAnsi="宋体" w:cs="宋体"/>
                <w:color w:val="000000"/>
                <w:sz w:val="20"/>
                <w:szCs w:val="20"/>
              </w:rPr>
            </w:pPr>
            <w:r>
              <w:rPr>
                <w:rFonts w:hint="eastAsia"/>
                <w:color w:val="000000"/>
                <w:sz w:val="20"/>
                <w:szCs w:val="20"/>
              </w:rPr>
              <w:t>消化胃肠</w:t>
            </w:r>
            <w:r>
              <w:rPr>
                <w:rFonts w:hint="eastAsia"/>
                <w:color w:val="000000"/>
                <w:sz w:val="20"/>
                <w:szCs w:val="20"/>
              </w:rPr>
              <w:t>/</w:t>
            </w:r>
            <w:r>
              <w:rPr>
                <w:rFonts w:hint="eastAsia"/>
                <w:color w:val="000000"/>
                <w:sz w:val="20"/>
                <w:szCs w:val="20"/>
              </w:rPr>
              <w:t>肝病</w:t>
            </w:r>
            <w:r>
              <w:rPr>
                <w:rFonts w:hint="eastAsia"/>
                <w:color w:val="000000"/>
                <w:sz w:val="20"/>
                <w:szCs w:val="20"/>
              </w:rPr>
              <w:t>/</w:t>
            </w:r>
            <w:r>
              <w:rPr>
                <w:rFonts w:hint="eastAsia"/>
                <w:color w:val="000000"/>
                <w:sz w:val="20"/>
                <w:szCs w:val="20"/>
              </w:rPr>
              <w:t>胆胰方向</w:t>
            </w:r>
          </w:p>
        </w:tc>
        <w:tc>
          <w:tcPr>
            <w:tcW w:w="1328" w:type="dxa"/>
            <w:tcBorders>
              <w:top w:val="nil"/>
              <w:left w:val="nil"/>
              <w:bottom w:val="single" w:sz="4" w:space="0" w:color="auto"/>
              <w:right w:val="single" w:sz="4" w:space="0" w:color="auto"/>
            </w:tcBorders>
            <w:shd w:val="clear" w:color="auto" w:fill="auto"/>
            <w:vAlign w:val="center"/>
            <w:hideMark/>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703" w:type="dxa"/>
            <w:tcBorders>
              <w:top w:val="nil"/>
              <w:left w:val="nil"/>
              <w:bottom w:val="single" w:sz="4" w:space="0" w:color="auto"/>
              <w:right w:val="single" w:sz="4" w:space="0" w:color="auto"/>
            </w:tcBorders>
            <w:shd w:val="clear" w:color="auto" w:fill="auto"/>
            <w:vAlign w:val="center"/>
            <w:hideMark/>
          </w:tcPr>
          <w:p w:rsidR="00157AA6" w:rsidRDefault="00157AA6">
            <w:pPr>
              <w:jc w:val="center"/>
              <w:rPr>
                <w:rFonts w:ascii="宋体" w:eastAsia="宋体" w:hAnsi="宋体" w:cs="宋体"/>
                <w:sz w:val="20"/>
                <w:szCs w:val="20"/>
              </w:rPr>
            </w:pPr>
          </w:p>
        </w:tc>
      </w:tr>
      <w:tr w:rsidR="00157AA6" w:rsidRPr="002704B4" w:rsidTr="00FE3E0F">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57AA6" w:rsidRPr="002704B4" w:rsidRDefault="00157AA6" w:rsidP="00FE3E0F">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157AA6" w:rsidRDefault="00157AA6">
            <w:pPr>
              <w:jc w:val="center"/>
              <w:rPr>
                <w:rFonts w:ascii="宋体" w:eastAsia="宋体" w:hAnsi="宋体" w:cs="宋体"/>
                <w:sz w:val="20"/>
                <w:szCs w:val="20"/>
              </w:rPr>
            </w:pPr>
            <w:r>
              <w:rPr>
                <w:rFonts w:hint="eastAsia"/>
                <w:sz w:val="20"/>
                <w:szCs w:val="20"/>
              </w:rPr>
              <w:t>内镜诊治中心</w:t>
            </w:r>
          </w:p>
        </w:tc>
        <w:tc>
          <w:tcPr>
            <w:tcW w:w="1581" w:type="dxa"/>
            <w:tcBorders>
              <w:top w:val="nil"/>
              <w:left w:val="nil"/>
              <w:bottom w:val="single" w:sz="4" w:space="0" w:color="auto"/>
              <w:right w:val="single" w:sz="4" w:space="0" w:color="auto"/>
            </w:tcBorders>
            <w:shd w:val="clear" w:color="auto" w:fill="auto"/>
            <w:vAlign w:val="center"/>
            <w:hideMark/>
          </w:tcPr>
          <w:p w:rsidR="00157AA6" w:rsidRDefault="00157AA6">
            <w:pPr>
              <w:jc w:val="center"/>
              <w:rPr>
                <w:rFonts w:ascii="宋体" w:eastAsia="宋体" w:hAnsi="宋体" w:cs="宋体"/>
                <w:sz w:val="20"/>
                <w:szCs w:val="20"/>
              </w:rPr>
            </w:pPr>
            <w:r>
              <w:rPr>
                <w:rFonts w:hint="eastAsia"/>
                <w:sz w:val="20"/>
                <w:szCs w:val="20"/>
              </w:rPr>
              <w:t>博士</w:t>
            </w:r>
            <w:r>
              <w:rPr>
                <w:rFonts w:hint="eastAsia"/>
                <w:sz w:val="20"/>
                <w:szCs w:val="20"/>
              </w:rPr>
              <w:t>/</w:t>
            </w:r>
            <w:r>
              <w:rPr>
                <w:rFonts w:hint="eastAsia"/>
                <w:sz w:val="20"/>
                <w:szCs w:val="20"/>
              </w:rPr>
              <w:t>硕士</w:t>
            </w:r>
          </w:p>
        </w:tc>
        <w:tc>
          <w:tcPr>
            <w:tcW w:w="1226" w:type="dxa"/>
            <w:tcBorders>
              <w:top w:val="nil"/>
              <w:left w:val="nil"/>
              <w:bottom w:val="single" w:sz="4" w:space="0" w:color="auto"/>
              <w:right w:val="single" w:sz="4" w:space="0" w:color="auto"/>
            </w:tcBorders>
            <w:shd w:val="clear" w:color="auto" w:fill="auto"/>
            <w:vAlign w:val="center"/>
            <w:hideMark/>
          </w:tcPr>
          <w:p w:rsidR="00157AA6" w:rsidRDefault="00157AA6">
            <w:pPr>
              <w:jc w:val="center"/>
              <w:rPr>
                <w:rFonts w:ascii="宋体" w:eastAsia="宋体" w:hAnsi="宋体" w:cs="宋体"/>
                <w:sz w:val="20"/>
                <w:szCs w:val="20"/>
              </w:rPr>
            </w:pPr>
            <w:r>
              <w:rPr>
                <w:rFonts w:hint="eastAsia"/>
                <w:sz w:val="20"/>
                <w:szCs w:val="20"/>
              </w:rPr>
              <w:t>1</w:t>
            </w:r>
          </w:p>
        </w:tc>
        <w:tc>
          <w:tcPr>
            <w:tcW w:w="1799" w:type="dxa"/>
            <w:tcBorders>
              <w:top w:val="nil"/>
              <w:left w:val="nil"/>
              <w:bottom w:val="single" w:sz="4" w:space="0" w:color="auto"/>
              <w:right w:val="single" w:sz="4" w:space="0" w:color="auto"/>
            </w:tcBorders>
            <w:shd w:val="clear" w:color="auto" w:fill="auto"/>
            <w:vAlign w:val="center"/>
            <w:hideMark/>
          </w:tcPr>
          <w:p w:rsidR="00157AA6" w:rsidRDefault="00157AA6">
            <w:pPr>
              <w:jc w:val="center"/>
              <w:rPr>
                <w:rFonts w:ascii="宋体" w:eastAsia="宋体" w:hAnsi="宋体" w:cs="宋体"/>
                <w:color w:val="000000"/>
                <w:sz w:val="20"/>
                <w:szCs w:val="20"/>
              </w:rPr>
            </w:pPr>
            <w:r>
              <w:rPr>
                <w:rFonts w:hint="eastAsia"/>
                <w:color w:val="000000"/>
                <w:sz w:val="20"/>
                <w:szCs w:val="20"/>
              </w:rPr>
              <w:t>消化内科</w:t>
            </w:r>
            <w:r>
              <w:rPr>
                <w:rFonts w:hint="eastAsia"/>
                <w:color w:val="000000"/>
                <w:sz w:val="20"/>
                <w:szCs w:val="20"/>
              </w:rPr>
              <w:t>/</w:t>
            </w:r>
            <w:r>
              <w:rPr>
                <w:rFonts w:hint="eastAsia"/>
                <w:color w:val="000000"/>
                <w:sz w:val="20"/>
                <w:szCs w:val="20"/>
              </w:rPr>
              <w:t>消化内镜方向</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703" w:type="dxa"/>
            <w:tcBorders>
              <w:top w:val="nil"/>
              <w:left w:val="nil"/>
              <w:bottom w:val="single" w:sz="4" w:space="0" w:color="auto"/>
              <w:right w:val="single" w:sz="4" w:space="0" w:color="auto"/>
            </w:tcBorders>
            <w:shd w:val="clear" w:color="auto" w:fill="auto"/>
            <w:vAlign w:val="center"/>
            <w:hideMark/>
          </w:tcPr>
          <w:p w:rsidR="00157AA6" w:rsidRDefault="00157AA6">
            <w:pPr>
              <w:jc w:val="center"/>
              <w:rPr>
                <w:rFonts w:ascii="宋体" w:eastAsia="宋体" w:hAnsi="宋体" w:cs="宋体"/>
                <w:sz w:val="20"/>
                <w:szCs w:val="20"/>
              </w:rPr>
            </w:pPr>
          </w:p>
        </w:tc>
      </w:tr>
      <w:tr w:rsidR="00157AA6" w:rsidRPr="002704B4" w:rsidTr="00FE3E0F">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57AA6" w:rsidRPr="002704B4" w:rsidRDefault="00157AA6" w:rsidP="00FE3E0F">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57AA6" w:rsidRDefault="00157AA6">
            <w:pPr>
              <w:jc w:val="center"/>
              <w:rPr>
                <w:rFonts w:ascii="宋体" w:eastAsia="宋体" w:hAnsi="宋体" w:cs="宋体"/>
                <w:sz w:val="20"/>
                <w:szCs w:val="20"/>
              </w:rPr>
            </w:pPr>
            <w:r>
              <w:rPr>
                <w:rFonts w:hint="eastAsia"/>
                <w:sz w:val="20"/>
                <w:szCs w:val="20"/>
              </w:rPr>
              <w:t>心血管内科</w:t>
            </w:r>
          </w:p>
        </w:tc>
        <w:tc>
          <w:tcPr>
            <w:tcW w:w="1581" w:type="dxa"/>
            <w:tcBorders>
              <w:top w:val="nil"/>
              <w:left w:val="nil"/>
              <w:bottom w:val="single" w:sz="4" w:space="0" w:color="auto"/>
              <w:right w:val="single" w:sz="4" w:space="0" w:color="auto"/>
            </w:tcBorders>
            <w:shd w:val="clear" w:color="auto" w:fill="auto"/>
            <w:vAlign w:val="center"/>
            <w:hideMark/>
          </w:tcPr>
          <w:p w:rsidR="00157AA6" w:rsidRDefault="00157AA6">
            <w:pPr>
              <w:jc w:val="center"/>
              <w:rPr>
                <w:rFonts w:ascii="宋体" w:eastAsia="宋体" w:hAnsi="宋体" w:cs="宋体"/>
                <w:sz w:val="20"/>
                <w:szCs w:val="20"/>
              </w:rPr>
            </w:pPr>
            <w:r>
              <w:rPr>
                <w:rFonts w:hint="eastAsia"/>
                <w:sz w:val="20"/>
                <w:szCs w:val="20"/>
              </w:rPr>
              <w:t>博士</w:t>
            </w:r>
            <w:r>
              <w:rPr>
                <w:rFonts w:hint="eastAsia"/>
                <w:sz w:val="20"/>
                <w:szCs w:val="20"/>
              </w:rPr>
              <w:t>/</w:t>
            </w:r>
            <w:r>
              <w:rPr>
                <w:rFonts w:hint="eastAsia"/>
                <w:sz w:val="20"/>
                <w:szCs w:val="20"/>
              </w:rPr>
              <w:t>硕士</w:t>
            </w:r>
          </w:p>
        </w:tc>
        <w:tc>
          <w:tcPr>
            <w:tcW w:w="1226" w:type="dxa"/>
            <w:tcBorders>
              <w:top w:val="nil"/>
              <w:left w:val="nil"/>
              <w:bottom w:val="single" w:sz="4" w:space="0" w:color="auto"/>
              <w:right w:val="single" w:sz="4" w:space="0" w:color="auto"/>
            </w:tcBorders>
            <w:shd w:val="clear" w:color="auto" w:fill="auto"/>
            <w:vAlign w:val="center"/>
            <w:hideMark/>
          </w:tcPr>
          <w:p w:rsidR="00157AA6" w:rsidRDefault="00157AA6">
            <w:pPr>
              <w:jc w:val="center"/>
              <w:rPr>
                <w:rFonts w:ascii="宋体" w:eastAsia="宋体" w:hAnsi="宋体" w:cs="宋体"/>
                <w:sz w:val="20"/>
                <w:szCs w:val="20"/>
              </w:rPr>
            </w:pPr>
            <w:r>
              <w:rPr>
                <w:rFonts w:hint="eastAsia"/>
                <w:sz w:val="20"/>
                <w:szCs w:val="20"/>
              </w:rPr>
              <w:t>3</w:t>
            </w:r>
          </w:p>
        </w:tc>
        <w:tc>
          <w:tcPr>
            <w:tcW w:w="1799" w:type="dxa"/>
            <w:tcBorders>
              <w:top w:val="nil"/>
              <w:left w:val="nil"/>
              <w:bottom w:val="single" w:sz="4" w:space="0" w:color="auto"/>
              <w:right w:val="single" w:sz="4" w:space="0" w:color="auto"/>
            </w:tcBorders>
            <w:shd w:val="clear" w:color="auto" w:fill="auto"/>
            <w:vAlign w:val="center"/>
            <w:hideMark/>
          </w:tcPr>
          <w:p w:rsidR="00157AA6" w:rsidRDefault="00157AA6">
            <w:pPr>
              <w:jc w:val="center"/>
              <w:rPr>
                <w:rFonts w:ascii="宋体" w:eastAsia="宋体" w:hAnsi="宋体" w:cs="宋体"/>
                <w:color w:val="000000"/>
                <w:sz w:val="20"/>
                <w:szCs w:val="20"/>
              </w:rPr>
            </w:pPr>
            <w:r>
              <w:rPr>
                <w:rFonts w:hint="eastAsia"/>
                <w:color w:val="000000"/>
                <w:sz w:val="20"/>
                <w:szCs w:val="20"/>
              </w:rPr>
              <w:t>电生理起博方向</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703" w:type="dxa"/>
            <w:tcBorders>
              <w:top w:val="nil"/>
              <w:left w:val="nil"/>
              <w:bottom w:val="single" w:sz="4" w:space="0" w:color="auto"/>
              <w:right w:val="single" w:sz="4" w:space="0" w:color="auto"/>
            </w:tcBorders>
            <w:shd w:val="clear" w:color="auto" w:fill="auto"/>
            <w:vAlign w:val="center"/>
            <w:hideMark/>
          </w:tcPr>
          <w:p w:rsidR="00157AA6" w:rsidRDefault="00157AA6">
            <w:pPr>
              <w:jc w:val="center"/>
              <w:rPr>
                <w:rFonts w:ascii="宋体" w:eastAsia="宋体" w:hAnsi="宋体" w:cs="宋体"/>
                <w:sz w:val="20"/>
                <w:szCs w:val="20"/>
              </w:rPr>
            </w:pPr>
          </w:p>
        </w:tc>
      </w:tr>
      <w:tr w:rsidR="00157AA6" w:rsidRPr="002704B4" w:rsidTr="00FE3E0F">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57AA6" w:rsidRPr="002704B4" w:rsidRDefault="00157AA6" w:rsidP="00FE3E0F">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57AA6" w:rsidRDefault="00157AA6">
            <w:pPr>
              <w:jc w:val="center"/>
              <w:rPr>
                <w:rFonts w:ascii="宋体" w:eastAsia="宋体" w:hAnsi="宋体" w:cs="宋体"/>
                <w:sz w:val="20"/>
                <w:szCs w:val="20"/>
              </w:rPr>
            </w:pPr>
            <w:r>
              <w:rPr>
                <w:rFonts w:hint="eastAsia"/>
                <w:sz w:val="20"/>
                <w:szCs w:val="20"/>
              </w:rPr>
              <w:t>心内科</w:t>
            </w:r>
            <w:r>
              <w:rPr>
                <w:rFonts w:hint="eastAsia"/>
                <w:sz w:val="20"/>
                <w:szCs w:val="20"/>
              </w:rPr>
              <w:t>CCU</w:t>
            </w:r>
          </w:p>
        </w:tc>
        <w:tc>
          <w:tcPr>
            <w:tcW w:w="1581" w:type="dxa"/>
            <w:tcBorders>
              <w:top w:val="nil"/>
              <w:left w:val="nil"/>
              <w:bottom w:val="single" w:sz="4" w:space="0" w:color="auto"/>
              <w:right w:val="single" w:sz="4" w:space="0" w:color="auto"/>
            </w:tcBorders>
            <w:shd w:val="clear" w:color="auto" w:fill="auto"/>
            <w:vAlign w:val="center"/>
            <w:hideMark/>
          </w:tcPr>
          <w:p w:rsidR="00157AA6" w:rsidRDefault="00157AA6">
            <w:pPr>
              <w:jc w:val="center"/>
              <w:rPr>
                <w:rFonts w:ascii="宋体" w:eastAsia="宋体" w:hAnsi="宋体" w:cs="宋体"/>
                <w:sz w:val="20"/>
                <w:szCs w:val="20"/>
              </w:rPr>
            </w:pPr>
            <w:r>
              <w:rPr>
                <w:rFonts w:hint="eastAsia"/>
                <w:sz w:val="20"/>
                <w:szCs w:val="20"/>
              </w:rPr>
              <w:t>博士</w:t>
            </w:r>
            <w:r>
              <w:rPr>
                <w:rFonts w:hint="eastAsia"/>
                <w:sz w:val="20"/>
                <w:szCs w:val="20"/>
              </w:rPr>
              <w:t>/</w:t>
            </w:r>
            <w:r>
              <w:rPr>
                <w:rFonts w:hint="eastAsia"/>
                <w:sz w:val="20"/>
                <w:szCs w:val="20"/>
              </w:rPr>
              <w:t>硕士</w:t>
            </w:r>
          </w:p>
        </w:tc>
        <w:tc>
          <w:tcPr>
            <w:tcW w:w="1226" w:type="dxa"/>
            <w:tcBorders>
              <w:top w:val="nil"/>
              <w:left w:val="nil"/>
              <w:bottom w:val="single" w:sz="4" w:space="0" w:color="auto"/>
              <w:right w:val="single" w:sz="4" w:space="0" w:color="auto"/>
            </w:tcBorders>
            <w:shd w:val="clear" w:color="auto" w:fill="auto"/>
            <w:vAlign w:val="center"/>
            <w:hideMark/>
          </w:tcPr>
          <w:p w:rsidR="00157AA6" w:rsidRDefault="00157AA6">
            <w:pPr>
              <w:jc w:val="center"/>
              <w:rPr>
                <w:rFonts w:ascii="宋体" w:eastAsia="宋体" w:hAnsi="宋体" w:cs="宋体"/>
                <w:sz w:val="20"/>
                <w:szCs w:val="20"/>
              </w:rPr>
            </w:pPr>
            <w:r>
              <w:rPr>
                <w:rFonts w:hint="eastAsia"/>
                <w:sz w:val="20"/>
                <w:szCs w:val="20"/>
              </w:rPr>
              <w:t>2</w:t>
            </w:r>
          </w:p>
        </w:tc>
        <w:tc>
          <w:tcPr>
            <w:tcW w:w="1799" w:type="dxa"/>
            <w:tcBorders>
              <w:top w:val="nil"/>
              <w:left w:val="nil"/>
              <w:bottom w:val="single" w:sz="4" w:space="0" w:color="auto"/>
              <w:right w:val="single" w:sz="4" w:space="0" w:color="auto"/>
            </w:tcBorders>
            <w:shd w:val="clear" w:color="auto" w:fill="auto"/>
            <w:vAlign w:val="center"/>
            <w:hideMark/>
          </w:tcPr>
          <w:p w:rsidR="00157AA6" w:rsidRDefault="00157AA6">
            <w:pPr>
              <w:jc w:val="center"/>
              <w:rPr>
                <w:rFonts w:ascii="宋体" w:eastAsia="宋体" w:hAnsi="宋体" w:cs="宋体"/>
                <w:color w:val="000000"/>
                <w:sz w:val="20"/>
                <w:szCs w:val="20"/>
              </w:rPr>
            </w:pPr>
            <w:r>
              <w:rPr>
                <w:rFonts w:hint="eastAsia"/>
                <w:color w:val="000000"/>
                <w:sz w:val="20"/>
                <w:szCs w:val="20"/>
              </w:rPr>
              <w:t>冠脉</w:t>
            </w:r>
            <w:r>
              <w:rPr>
                <w:rFonts w:hint="eastAsia"/>
                <w:color w:val="000000"/>
                <w:sz w:val="20"/>
                <w:szCs w:val="20"/>
              </w:rPr>
              <w:t>/CCU</w:t>
            </w:r>
            <w:r>
              <w:rPr>
                <w:rFonts w:hint="eastAsia"/>
                <w:color w:val="000000"/>
                <w:sz w:val="20"/>
                <w:szCs w:val="20"/>
              </w:rPr>
              <w:t>方向</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703" w:type="dxa"/>
            <w:tcBorders>
              <w:top w:val="nil"/>
              <w:left w:val="nil"/>
              <w:bottom w:val="single" w:sz="4" w:space="0" w:color="auto"/>
              <w:right w:val="single" w:sz="4" w:space="0" w:color="auto"/>
            </w:tcBorders>
            <w:shd w:val="clear" w:color="auto" w:fill="auto"/>
            <w:vAlign w:val="center"/>
            <w:hideMark/>
          </w:tcPr>
          <w:p w:rsidR="00157AA6" w:rsidRDefault="00157AA6">
            <w:pPr>
              <w:jc w:val="center"/>
              <w:rPr>
                <w:rFonts w:ascii="宋体" w:eastAsia="宋体" w:hAnsi="宋体" w:cs="宋体"/>
                <w:sz w:val="20"/>
                <w:szCs w:val="20"/>
              </w:rPr>
            </w:pPr>
          </w:p>
        </w:tc>
      </w:tr>
      <w:tr w:rsidR="00157AA6" w:rsidRPr="002704B4" w:rsidTr="00FE3E0F">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57AA6" w:rsidRPr="002704B4" w:rsidRDefault="00157AA6" w:rsidP="00FE3E0F">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57AA6" w:rsidRDefault="00157AA6">
            <w:pPr>
              <w:jc w:val="center"/>
              <w:rPr>
                <w:rFonts w:ascii="宋体" w:eastAsia="宋体" w:hAnsi="宋体" w:cs="宋体"/>
                <w:sz w:val="20"/>
                <w:szCs w:val="20"/>
              </w:rPr>
            </w:pPr>
            <w:r>
              <w:rPr>
                <w:rFonts w:hint="eastAsia"/>
                <w:sz w:val="20"/>
                <w:szCs w:val="20"/>
              </w:rPr>
              <w:t>呼吸内科</w:t>
            </w:r>
          </w:p>
        </w:tc>
        <w:tc>
          <w:tcPr>
            <w:tcW w:w="1581" w:type="dxa"/>
            <w:tcBorders>
              <w:top w:val="nil"/>
              <w:left w:val="nil"/>
              <w:bottom w:val="single" w:sz="4" w:space="0" w:color="auto"/>
              <w:right w:val="single" w:sz="4" w:space="0" w:color="auto"/>
            </w:tcBorders>
            <w:shd w:val="clear" w:color="auto" w:fill="auto"/>
            <w:vAlign w:val="center"/>
            <w:hideMark/>
          </w:tcPr>
          <w:p w:rsidR="00157AA6" w:rsidRDefault="00157AA6">
            <w:pPr>
              <w:jc w:val="center"/>
              <w:rPr>
                <w:rFonts w:ascii="宋体" w:eastAsia="宋体" w:hAnsi="宋体" w:cs="宋体"/>
                <w:sz w:val="20"/>
                <w:szCs w:val="20"/>
              </w:rPr>
            </w:pPr>
            <w:r>
              <w:rPr>
                <w:rFonts w:hint="eastAsia"/>
                <w:sz w:val="20"/>
                <w:szCs w:val="20"/>
              </w:rPr>
              <w:t>博士</w:t>
            </w:r>
          </w:p>
        </w:tc>
        <w:tc>
          <w:tcPr>
            <w:tcW w:w="1226" w:type="dxa"/>
            <w:tcBorders>
              <w:top w:val="nil"/>
              <w:left w:val="nil"/>
              <w:bottom w:val="single" w:sz="4" w:space="0" w:color="auto"/>
              <w:right w:val="single" w:sz="4" w:space="0" w:color="auto"/>
            </w:tcBorders>
            <w:shd w:val="clear" w:color="auto" w:fill="auto"/>
            <w:vAlign w:val="center"/>
            <w:hideMark/>
          </w:tcPr>
          <w:p w:rsidR="00157AA6" w:rsidRDefault="00157AA6">
            <w:pPr>
              <w:jc w:val="center"/>
              <w:rPr>
                <w:rFonts w:ascii="宋体" w:eastAsia="宋体" w:hAnsi="宋体" w:cs="宋体"/>
                <w:sz w:val="20"/>
                <w:szCs w:val="20"/>
              </w:rPr>
            </w:pPr>
            <w:r>
              <w:rPr>
                <w:rFonts w:hint="eastAsia"/>
                <w:sz w:val="20"/>
                <w:szCs w:val="20"/>
              </w:rPr>
              <w:t>1</w:t>
            </w:r>
          </w:p>
        </w:tc>
        <w:tc>
          <w:tcPr>
            <w:tcW w:w="1799" w:type="dxa"/>
            <w:tcBorders>
              <w:top w:val="nil"/>
              <w:left w:val="nil"/>
              <w:bottom w:val="single" w:sz="4" w:space="0" w:color="auto"/>
              <w:right w:val="single" w:sz="4" w:space="0" w:color="auto"/>
            </w:tcBorders>
            <w:shd w:val="clear" w:color="auto" w:fill="auto"/>
            <w:vAlign w:val="center"/>
            <w:hideMark/>
          </w:tcPr>
          <w:p w:rsidR="00157AA6" w:rsidRDefault="00157AA6">
            <w:pPr>
              <w:jc w:val="center"/>
              <w:rPr>
                <w:rFonts w:ascii="宋体" w:eastAsia="宋体" w:hAnsi="宋体" w:cs="宋体"/>
                <w:color w:val="000000"/>
                <w:sz w:val="20"/>
                <w:szCs w:val="20"/>
              </w:rPr>
            </w:pPr>
            <w:r>
              <w:rPr>
                <w:rFonts w:hint="eastAsia"/>
                <w:color w:val="000000"/>
                <w:sz w:val="20"/>
                <w:szCs w:val="20"/>
              </w:rPr>
              <w:t>呼吸内科</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703" w:type="dxa"/>
            <w:tcBorders>
              <w:top w:val="nil"/>
              <w:left w:val="nil"/>
              <w:bottom w:val="single" w:sz="4" w:space="0" w:color="auto"/>
              <w:right w:val="single" w:sz="4" w:space="0" w:color="auto"/>
            </w:tcBorders>
            <w:shd w:val="clear" w:color="auto" w:fill="auto"/>
            <w:vAlign w:val="center"/>
            <w:hideMark/>
          </w:tcPr>
          <w:p w:rsidR="00157AA6" w:rsidRDefault="00157AA6">
            <w:pPr>
              <w:jc w:val="center"/>
              <w:rPr>
                <w:rFonts w:ascii="宋体" w:eastAsia="宋体" w:hAnsi="宋体" w:cs="宋体"/>
                <w:sz w:val="20"/>
                <w:szCs w:val="20"/>
              </w:rPr>
            </w:pPr>
          </w:p>
        </w:tc>
      </w:tr>
    </w:tbl>
    <w:p w:rsidR="003C490E" w:rsidRDefault="003C490E" w:rsidP="003C490E">
      <w:pPr>
        <w:jc w:val="center"/>
      </w:pPr>
    </w:p>
    <w:p w:rsidR="003C490E" w:rsidRDefault="003C490E" w:rsidP="003C490E">
      <w:pPr>
        <w:jc w:val="center"/>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1302"/>
        <w:gridCol w:w="1390"/>
        <w:gridCol w:w="1177"/>
        <w:gridCol w:w="2268"/>
        <w:gridCol w:w="1774"/>
        <w:gridCol w:w="1424"/>
      </w:tblGrid>
      <w:tr w:rsidR="00157AA6" w:rsidRPr="005901D4" w:rsidTr="00FE3E0F">
        <w:trPr>
          <w:trHeight w:val="567"/>
          <w:jc w:val="center"/>
        </w:trPr>
        <w:tc>
          <w:tcPr>
            <w:tcW w:w="525" w:type="dxa"/>
            <w:vMerge w:val="restart"/>
            <w:vAlign w:val="center"/>
          </w:tcPr>
          <w:p w:rsidR="00157AA6" w:rsidRPr="005901D4" w:rsidRDefault="00157AA6" w:rsidP="00FE3E0F">
            <w:pPr>
              <w:rPr>
                <w:rFonts w:ascii="宋体" w:eastAsia="宋体" w:hAnsi="宋体" w:cs="宋体"/>
                <w:b/>
                <w:bCs/>
                <w:kern w:val="0"/>
                <w:szCs w:val="21"/>
              </w:rPr>
            </w:pPr>
            <w:r w:rsidRPr="005901D4">
              <w:rPr>
                <w:rFonts w:asciiTheme="minorEastAsia" w:hAnsiTheme="minorEastAsia" w:cs="宋体" w:hint="eastAsia"/>
                <w:b/>
                <w:kern w:val="0"/>
                <w:szCs w:val="21"/>
              </w:rPr>
              <w:t>岗位信息</w:t>
            </w:r>
          </w:p>
        </w:tc>
        <w:tc>
          <w:tcPr>
            <w:tcW w:w="1302" w:type="dxa"/>
            <w:vAlign w:val="center"/>
          </w:tcPr>
          <w:p w:rsidR="00157AA6" w:rsidRPr="005901D4" w:rsidRDefault="00157AA6" w:rsidP="00FE3E0F">
            <w:pPr>
              <w:jc w:val="center"/>
              <w:rPr>
                <w:rFonts w:ascii="宋体" w:eastAsia="宋体" w:hAnsi="宋体" w:cs="宋体"/>
                <w:b/>
                <w:bCs/>
                <w:kern w:val="0"/>
                <w:szCs w:val="21"/>
              </w:rPr>
            </w:pPr>
            <w:r w:rsidRPr="005901D4">
              <w:rPr>
                <w:rFonts w:asciiTheme="minorEastAsia" w:hAnsiTheme="minorEastAsia" w:cs="宋体" w:hint="eastAsia"/>
                <w:b/>
                <w:kern w:val="0"/>
                <w:szCs w:val="21"/>
              </w:rPr>
              <w:t>招聘岗位</w:t>
            </w:r>
          </w:p>
        </w:tc>
        <w:tc>
          <w:tcPr>
            <w:tcW w:w="1390" w:type="dxa"/>
            <w:vAlign w:val="center"/>
          </w:tcPr>
          <w:p w:rsidR="00157AA6" w:rsidRPr="005901D4" w:rsidRDefault="00157AA6" w:rsidP="00FE3E0F">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学历</w:t>
            </w:r>
          </w:p>
        </w:tc>
        <w:tc>
          <w:tcPr>
            <w:tcW w:w="1177" w:type="dxa"/>
            <w:vAlign w:val="center"/>
          </w:tcPr>
          <w:p w:rsidR="00157AA6" w:rsidRPr="005901D4" w:rsidRDefault="00157AA6" w:rsidP="00FE3E0F">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人数</w:t>
            </w:r>
          </w:p>
        </w:tc>
        <w:tc>
          <w:tcPr>
            <w:tcW w:w="2268" w:type="dxa"/>
            <w:vAlign w:val="center"/>
          </w:tcPr>
          <w:p w:rsidR="00157AA6" w:rsidRPr="005901D4" w:rsidRDefault="00157AA6" w:rsidP="00FE3E0F">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专业需求</w:t>
            </w:r>
          </w:p>
        </w:tc>
        <w:tc>
          <w:tcPr>
            <w:tcW w:w="1774" w:type="dxa"/>
            <w:vAlign w:val="center"/>
          </w:tcPr>
          <w:p w:rsidR="00157AA6" w:rsidRPr="005901D4" w:rsidRDefault="00157AA6" w:rsidP="00FE3E0F">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待遇</w:t>
            </w:r>
          </w:p>
        </w:tc>
        <w:tc>
          <w:tcPr>
            <w:tcW w:w="1424" w:type="dxa"/>
            <w:vAlign w:val="center"/>
          </w:tcPr>
          <w:p w:rsidR="00157AA6" w:rsidRPr="005901D4" w:rsidRDefault="00157AA6" w:rsidP="00FE3E0F">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其他要求</w:t>
            </w: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血液内科</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r>
              <w:rPr>
                <w:rFonts w:hint="eastAsia"/>
                <w:sz w:val="20"/>
                <w:szCs w:val="20"/>
              </w:rPr>
              <w:t>/</w:t>
            </w:r>
            <w:r>
              <w:rPr>
                <w:rFonts w:hint="eastAsia"/>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3</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血液病学</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风湿免疫科</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r>
              <w:rPr>
                <w:rFonts w:hint="eastAsia"/>
                <w:sz w:val="20"/>
                <w:szCs w:val="20"/>
              </w:rPr>
              <w:t>/</w:t>
            </w:r>
            <w:r>
              <w:rPr>
                <w:rFonts w:hint="eastAsia"/>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1</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风湿免疫</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神经内科</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r>
              <w:rPr>
                <w:rFonts w:hint="eastAsia"/>
                <w:sz w:val="20"/>
                <w:szCs w:val="20"/>
              </w:rPr>
              <w:t>/</w:t>
            </w:r>
            <w:r>
              <w:rPr>
                <w:rFonts w:hint="eastAsia"/>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3</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神经病学</w:t>
            </w:r>
            <w:r>
              <w:rPr>
                <w:rFonts w:hint="eastAsia"/>
                <w:color w:val="000000"/>
                <w:sz w:val="20"/>
                <w:szCs w:val="20"/>
              </w:rPr>
              <w:t>/</w:t>
            </w:r>
            <w:r>
              <w:rPr>
                <w:rFonts w:hint="eastAsia"/>
                <w:color w:val="000000"/>
                <w:sz w:val="20"/>
                <w:szCs w:val="20"/>
              </w:rPr>
              <w:t>神经介入等</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临床心理科</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r>
              <w:rPr>
                <w:rFonts w:hint="eastAsia"/>
                <w:sz w:val="20"/>
                <w:szCs w:val="20"/>
              </w:rPr>
              <w:t>/</w:t>
            </w:r>
            <w:r>
              <w:rPr>
                <w:rFonts w:hint="eastAsia"/>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1</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精神病与精神卫生</w:t>
            </w:r>
            <w:r>
              <w:rPr>
                <w:rFonts w:hint="eastAsia"/>
                <w:color w:val="000000"/>
                <w:sz w:val="20"/>
                <w:szCs w:val="20"/>
              </w:rPr>
              <w:t>/</w:t>
            </w:r>
            <w:r>
              <w:rPr>
                <w:rFonts w:hint="eastAsia"/>
                <w:color w:val="000000"/>
                <w:sz w:val="20"/>
                <w:szCs w:val="20"/>
              </w:rPr>
              <w:t>临床医学</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肾脏内科</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1</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肾脏内科</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内分泌科</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r>
              <w:rPr>
                <w:rFonts w:hint="eastAsia"/>
                <w:sz w:val="20"/>
                <w:szCs w:val="20"/>
              </w:rPr>
              <w:t>/</w:t>
            </w:r>
            <w:r>
              <w:rPr>
                <w:rFonts w:hint="eastAsia"/>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1</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内分泌</w:t>
            </w:r>
            <w:r>
              <w:rPr>
                <w:rFonts w:hint="eastAsia"/>
                <w:color w:val="000000"/>
                <w:sz w:val="20"/>
                <w:szCs w:val="20"/>
              </w:rPr>
              <w:t>/</w:t>
            </w:r>
            <w:r>
              <w:rPr>
                <w:rFonts w:hint="eastAsia"/>
                <w:color w:val="000000"/>
                <w:sz w:val="20"/>
                <w:szCs w:val="20"/>
              </w:rPr>
              <w:t>糖尿病</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老年医学科</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r>
              <w:rPr>
                <w:rFonts w:hint="eastAsia"/>
                <w:sz w:val="20"/>
                <w:szCs w:val="20"/>
              </w:rPr>
              <w:t>/</w:t>
            </w:r>
            <w:r>
              <w:rPr>
                <w:rFonts w:hint="eastAsia"/>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2</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老年医学等</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皮肤科</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1</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皮肤性病学</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胃肠外科</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r>
              <w:rPr>
                <w:rFonts w:hint="eastAsia"/>
                <w:sz w:val="20"/>
                <w:szCs w:val="20"/>
              </w:rPr>
              <w:t>/</w:t>
            </w:r>
            <w:r>
              <w:rPr>
                <w:rFonts w:hint="eastAsia"/>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3</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普外科（胃肠方向）</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肝胆胰外科</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2</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普外科（肝胆胰方向）</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甲乳外科</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1</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普外科（乳腺方向）</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血管外科</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r>
              <w:rPr>
                <w:rFonts w:hint="eastAsia"/>
                <w:sz w:val="20"/>
                <w:szCs w:val="20"/>
              </w:rPr>
              <w:t>/</w:t>
            </w:r>
            <w:r>
              <w:rPr>
                <w:rFonts w:hint="eastAsia"/>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2</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普外科（血管方向）</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疝儿外科</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r>
              <w:rPr>
                <w:rFonts w:hint="eastAsia"/>
                <w:sz w:val="20"/>
                <w:szCs w:val="20"/>
              </w:rPr>
              <w:t>/</w:t>
            </w:r>
            <w:r>
              <w:rPr>
                <w:rFonts w:hint="eastAsia"/>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1</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小儿外科</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创伤骨科</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2</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创伤方向</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手足外科</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r>
              <w:rPr>
                <w:rFonts w:hint="eastAsia"/>
                <w:sz w:val="20"/>
                <w:szCs w:val="20"/>
              </w:rPr>
              <w:t>/</w:t>
            </w:r>
            <w:r>
              <w:rPr>
                <w:rFonts w:hint="eastAsia"/>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2</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手足外科方向</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小儿骨科</w:t>
            </w:r>
            <w:r>
              <w:rPr>
                <w:rFonts w:hint="eastAsia"/>
                <w:sz w:val="20"/>
                <w:szCs w:val="20"/>
              </w:rPr>
              <w:t>/</w:t>
            </w:r>
            <w:r>
              <w:rPr>
                <w:rFonts w:hint="eastAsia"/>
                <w:sz w:val="20"/>
                <w:szCs w:val="20"/>
              </w:rPr>
              <w:t>骨肿瘤</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r>
              <w:rPr>
                <w:rFonts w:hint="eastAsia"/>
                <w:sz w:val="20"/>
                <w:szCs w:val="20"/>
              </w:rPr>
              <w:t>/</w:t>
            </w:r>
            <w:r>
              <w:rPr>
                <w:rFonts w:hint="eastAsia"/>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2</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小儿骨科</w:t>
            </w:r>
            <w:r>
              <w:rPr>
                <w:rFonts w:hint="eastAsia"/>
                <w:color w:val="000000"/>
                <w:sz w:val="20"/>
                <w:szCs w:val="20"/>
              </w:rPr>
              <w:t>/</w:t>
            </w:r>
            <w:r>
              <w:rPr>
                <w:rFonts w:hint="eastAsia"/>
                <w:color w:val="000000"/>
                <w:sz w:val="20"/>
                <w:szCs w:val="20"/>
              </w:rPr>
              <w:t>骨肿瘤</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sz w:val="20"/>
                <w:szCs w:val="20"/>
              </w:rPr>
            </w:pP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胸外科</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r>
              <w:rPr>
                <w:rFonts w:hint="eastAsia"/>
                <w:sz w:val="20"/>
                <w:szCs w:val="20"/>
              </w:rPr>
              <w:t>/</w:t>
            </w:r>
            <w:r>
              <w:rPr>
                <w:rFonts w:hint="eastAsia"/>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2</w:t>
            </w:r>
          </w:p>
        </w:tc>
        <w:tc>
          <w:tcPr>
            <w:tcW w:w="2268" w:type="dxa"/>
            <w:vAlign w:val="center"/>
          </w:tcPr>
          <w:p w:rsidR="00157AA6" w:rsidRDefault="00157AA6">
            <w:pPr>
              <w:jc w:val="center"/>
              <w:rPr>
                <w:rFonts w:ascii="宋体" w:eastAsia="宋体" w:hAnsi="宋体" w:cs="宋体"/>
                <w:sz w:val="20"/>
                <w:szCs w:val="20"/>
              </w:rPr>
            </w:pPr>
            <w:r>
              <w:rPr>
                <w:rFonts w:hint="eastAsia"/>
                <w:sz w:val="20"/>
                <w:szCs w:val="20"/>
              </w:rPr>
              <w:t>普胸外科</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sz w:val="20"/>
                <w:szCs w:val="20"/>
              </w:rPr>
            </w:pP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心脏外科</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r>
              <w:rPr>
                <w:rFonts w:hint="eastAsia"/>
                <w:sz w:val="20"/>
                <w:szCs w:val="20"/>
              </w:rPr>
              <w:t>/</w:t>
            </w:r>
            <w:r>
              <w:rPr>
                <w:rFonts w:hint="eastAsia"/>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3</w:t>
            </w:r>
          </w:p>
        </w:tc>
        <w:tc>
          <w:tcPr>
            <w:tcW w:w="2268" w:type="dxa"/>
            <w:vAlign w:val="center"/>
          </w:tcPr>
          <w:p w:rsidR="00157AA6" w:rsidRDefault="00157AA6">
            <w:pPr>
              <w:jc w:val="center"/>
              <w:rPr>
                <w:rFonts w:ascii="宋体" w:eastAsia="宋体" w:hAnsi="宋体" w:cs="宋体"/>
                <w:sz w:val="20"/>
                <w:szCs w:val="20"/>
              </w:rPr>
            </w:pPr>
            <w:r>
              <w:rPr>
                <w:rFonts w:hint="eastAsia"/>
                <w:sz w:val="20"/>
                <w:szCs w:val="20"/>
              </w:rPr>
              <w:t>心脏外科</w:t>
            </w:r>
            <w:r>
              <w:rPr>
                <w:rFonts w:hint="eastAsia"/>
                <w:sz w:val="20"/>
                <w:szCs w:val="20"/>
              </w:rPr>
              <w:t>/</w:t>
            </w:r>
            <w:r>
              <w:rPr>
                <w:rFonts w:hint="eastAsia"/>
                <w:sz w:val="20"/>
                <w:szCs w:val="20"/>
              </w:rPr>
              <w:t>胸心外科</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sz w:val="20"/>
                <w:szCs w:val="20"/>
              </w:rPr>
            </w:pP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神经外科</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2</w:t>
            </w:r>
          </w:p>
        </w:tc>
        <w:tc>
          <w:tcPr>
            <w:tcW w:w="2268" w:type="dxa"/>
            <w:vAlign w:val="center"/>
          </w:tcPr>
          <w:p w:rsidR="00157AA6" w:rsidRDefault="00157AA6">
            <w:pPr>
              <w:jc w:val="center"/>
              <w:rPr>
                <w:rFonts w:ascii="宋体" w:eastAsia="宋体" w:hAnsi="宋体" w:cs="宋体"/>
                <w:sz w:val="20"/>
                <w:szCs w:val="20"/>
              </w:rPr>
            </w:pPr>
            <w:r>
              <w:rPr>
                <w:rFonts w:hint="eastAsia"/>
                <w:sz w:val="20"/>
                <w:szCs w:val="20"/>
              </w:rPr>
              <w:t>神经外科</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sz w:val="20"/>
                <w:szCs w:val="20"/>
              </w:rPr>
            </w:pP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烧伤整形科</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r>
              <w:rPr>
                <w:rFonts w:hint="eastAsia"/>
                <w:sz w:val="20"/>
                <w:szCs w:val="20"/>
              </w:rPr>
              <w:t>/</w:t>
            </w:r>
            <w:r>
              <w:rPr>
                <w:rFonts w:hint="eastAsia"/>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2</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烧伤外科</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sz w:val="20"/>
                <w:szCs w:val="20"/>
              </w:rPr>
            </w:pP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整形美容中心</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1</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整形外科</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sz w:val="20"/>
                <w:szCs w:val="20"/>
              </w:rPr>
            </w:pP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麻醉科</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r>
              <w:rPr>
                <w:rFonts w:hint="eastAsia"/>
                <w:sz w:val="20"/>
                <w:szCs w:val="20"/>
              </w:rPr>
              <w:t>/</w:t>
            </w:r>
            <w:r>
              <w:rPr>
                <w:rFonts w:hint="eastAsia"/>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7</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麻醉学</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sz w:val="20"/>
                <w:szCs w:val="20"/>
              </w:rPr>
            </w:pP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妇科</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r>
              <w:rPr>
                <w:rFonts w:hint="eastAsia"/>
                <w:sz w:val="20"/>
                <w:szCs w:val="20"/>
              </w:rPr>
              <w:t>/</w:t>
            </w:r>
            <w:r>
              <w:rPr>
                <w:rFonts w:hint="eastAsia"/>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3</w:t>
            </w:r>
          </w:p>
        </w:tc>
        <w:tc>
          <w:tcPr>
            <w:tcW w:w="2268" w:type="dxa"/>
            <w:vAlign w:val="center"/>
          </w:tcPr>
          <w:p w:rsidR="00157AA6" w:rsidRDefault="00157AA6">
            <w:pPr>
              <w:jc w:val="center"/>
              <w:rPr>
                <w:rFonts w:ascii="宋体" w:eastAsia="宋体" w:hAnsi="宋体" w:cs="宋体"/>
                <w:sz w:val="20"/>
                <w:szCs w:val="20"/>
              </w:rPr>
            </w:pPr>
            <w:r>
              <w:rPr>
                <w:rFonts w:hint="eastAsia"/>
                <w:sz w:val="20"/>
                <w:szCs w:val="20"/>
              </w:rPr>
              <w:t>妇科方向</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sz w:val="20"/>
                <w:szCs w:val="20"/>
              </w:rPr>
            </w:pPr>
          </w:p>
        </w:tc>
      </w:tr>
    </w:tbl>
    <w:p w:rsidR="003C490E" w:rsidRDefault="003C490E" w:rsidP="003C490E">
      <w:pPr>
        <w:jc w:val="center"/>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1302"/>
        <w:gridCol w:w="1390"/>
        <w:gridCol w:w="1177"/>
        <w:gridCol w:w="2268"/>
        <w:gridCol w:w="1774"/>
        <w:gridCol w:w="1424"/>
      </w:tblGrid>
      <w:tr w:rsidR="00157AA6" w:rsidRPr="005901D4" w:rsidTr="00FE3E0F">
        <w:trPr>
          <w:trHeight w:val="567"/>
          <w:jc w:val="center"/>
        </w:trPr>
        <w:tc>
          <w:tcPr>
            <w:tcW w:w="525" w:type="dxa"/>
            <w:vMerge w:val="restart"/>
            <w:vAlign w:val="center"/>
          </w:tcPr>
          <w:p w:rsidR="00157AA6" w:rsidRPr="005901D4" w:rsidRDefault="00157AA6" w:rsidP="00FE3E0F">
            <w:pPr>
              <w:rPr>
                <w:rFonts w:ascii="宋体" w:eastAsia="宋体" w:hAnsi="宋体" w:cs="宋体"/>
                <w:b/>
                <w:bCs/>
                <w:kern w:val="0"/>
                <w:szCs w:val="21"/>
              </w:rPr>
            </w:pPr>
            <w:r w:rsidRPr="005901D4">
              <w:rPr>
                <w:rFonts w:asciiTheme="minorEastAsia" w:hAnsiTheme="minorEastAsia" w:cs="宋体" w:hint="eastAsia"/>
                <w:b/>
                <w:kern w:val="0"/>
                <w:szCs w:val="21"/>
              </w:rPr>
              <w:t>岗位信息</w:t>
            </w:r>
          </w:p>
        </w:tc>
        <w:tc>
          <w:tcPr>
            <w:tcW w:w="1302" w:type="dxa"/>
            <w:vAlign w:val="center"/>
          </w:tcPr>
          <w:p w:rsidR="00157AA6" w:rsidRPr="005901D4" w:rsidRDefault="00157AA6" w:rsidP="00FE3E0F">
            <w:pPr>
              <w:jc w:val="center"/>
              <w:rPr>
                <w:rFonts w:ascii="宋体" w:eastAsia="宋体" w:hAnsi="宋体" w:cs="宋体"/>
                <w:b/>
                <w:bCs/>
                <w:kern w:val="0"/>
                <w:szCs w:val="21"/>
              </w:rPr>
            </w:pPr>
            <w:r w:rsidRPr="005901D4">
              <w:rPr>
                <w:rFonts w:asciiTheme="minorEastAsia" w:hAnsiTheme="minorEastAsia" w:cs="宋体" w:hint="eastAsia"/>
                <w:b/>
                <w:kern w:val="0"/>
                <w:szCs w:val="21"/>
              </w:rPr>
              <w:t>招聘岗位</w:t>
            </w:r>
          </w:p>
        </w:tc>
        <w:tc>
          <w:tcPr>
            <w:tcW w:w="1390" w:type="dxa"/>
            <w:vAlign w:val="center"/>
          </w:tcPr>
          <w:p w:rsidR="00157AA6" w:rsidRPr="005901D4" w:rsidRDefault="00157AA6" w:rsidP="00FE3E0F">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学历</w:t>
            </w:r>
          </w:p>
        </w:tc>
        <w:tc>
          <w:tcPr>
            <w:tcW w:w="1177" w:type="dxa"/>
            <w:vAlign w:val="center"/>
          </w:tcPr>
          <w:p w:rsidR="00157AA6" w:rsidRPr="005901D4" w:rsidRDefault="00157AA6" w:rsidP="00FE3E0F">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人数</w:t>
            </w:r>
          </w:p>
        </w:tc>
        <w:tc>
          <w:tcPr>
            <w:tcW w:w="2268" w:type="dxa"/>
            <w:vAlign w:val="center"/>
          </w:tcPr>
          <w:p w:rsidR="00157AA6" w:rsidRPr="005901D4" w:rsidRDefault="00157AA6" w:rsidP="00FE3E0F">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专业需求</w:t>
            </w:r>
          </w:p>
        </w:tc>
        <w:tc>
          <w:tcPr>
            <w:tcW w:w="1774" w:type="dxa"/>
            <w:vAlign w:val="center"/>
          </w:tcPr>
          <w:p w:rsidR="00157AA6" w:rsidRPr="005901D4" w:rsidRDefault="00157AA6" w:rsidP="00FE3E0F">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待遇</w:t>
            </w:r>
          </w:p>
        </w:tc>
        <w:tc>
          <w:tcPr>
            <w:tcW w:w="1424" w:type="dxa"/>
            <w:vAlign w:val="center"/>
          </w:tcPr>
          <w:p w:rsidR="00157AA6" w:rsidRPr="005901D4" w:rsidRDefault="00157AA6" w:rsidP="00FE3E0F">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其他要求</w:t>
            </w: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产科</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r>
              <w:rPr>
                <w:rFonts w:hint="eastAsia"/>
                <w:sz w:val="20"/>
                <w:szCs w:val="20"/>
              </w:rPr>
              <w:t>/</w:t>
            </w:r>
            <w:r>
              <w:rPr>
                <w:rFonts w:hint="eastAsia"/>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3</w:t>
            </w:r>
          </w:p>
        </w:tc>
        <w:tc>
          <w:tcPr>
            <w:tcW w:w="2268" w:type="dxa"/>
            <w:vAlign w:val="center"/>
          </w:tcPr>
          <w:p w:rsidR="00157AA6" w:rsidRDefault="00157AA6">
            <w:pPr>
              <w:jc w:val="center"/>
              <w:rPr>
                <w:rFonts w:ascii="宋体" w:eastAsia="宋体" w:hAnsi="宋体" w:cs="宋体"/>
                <w:sz w:val="20"/>
                <w:szCs w:val="20"/>
              </w:rPr>
            </w:pPr>
            <w:r>
              <w:rPr>
                <w:rFonts w:hint="eastAsia"/>
                <w:sz w:val="20"/>
                <w:szCs w:val="20"/>
              </w:rPr>
              <w:t>产科方向</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r>
              <w:rPr>
                <w:rFonts w:hint="eastAsia"/>
                <w:sz w:val="20"/>
                <w:szCs w:val="20"/>
              </w:rPr>
              <w:t>产科</w:t>
            </w: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生殖医学中心</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r>
              <w:rPr>
                <w:rFonts w:hint="eastAsia"/>
                <w:sz w:val="20"/>
                <w:szCs w:val="20"/>
              </w:rPr>
              <w:t>/</w:t>
            </w:r>
            <w:r>
              <w:rPr>
                <w:rFonts w:hint="eastAsia"/>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1</w:t>
            </w:r>
          </w:p>
        </w:tc>
        <w:tc>
          <w:tcPr>
            <w:tcW w:w="2268" w:type="dxa"/>
            <w:vAlign w:val="center"/>
          </w:tcPr>
          <w:p w:rsidR="00157AA6" w:rsidRDefault="00157AA6">
            <w:pPr>
              <w:jc w:val="center"/>
              <w:rPr>
                <w:rFonts w:ascii="宋体" w:eastAsia="宋体" w:hAnsi="宋体" w:cs="宋体"/>
                <w:sz w:val="20"/>
                <w:szCs w:val="20"/>
              </w:rPr>
            </w:pPr>
            <w:r>
              <w:rPr>
                <w:rFonts w:hint="eastAsia"/>
                <w:sz w:val="20"/>
                <w:szCs w:val="20"/>
              </w:rPr>
              <w:t>妇产科</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r>
              <w:rPr>
                <w:rFonts w:hint="eastAsia"/>
                <w:sz w:val="20"/>
                <w:szCs w:val="20"/>
              </w:rPr>
              <w:t>生殖医学中心</w:t>
            </w: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儿科</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r>
              <w:rPr>
                <w:rFonts w:hint="eastAsia"/>
                <w:sz w:val="20"/>
                <w:szCs w:val="20"/>
              </w:rPr>
              <w:t>/</w:t>
            </w:r>
            <w:r>
              <w:rPr>
                <w:rFonts w:hint="eastAsia"/>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5</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重症医学</w:t>
            </w:r>
            <w:r>
              <w:rPr>
                <w:rFonts w:hint="eastAsia"/>
                <w:color w:val="000000"/>
                <w:sz w:val="20"/>
                <w:szCs w:val="20"/>
              </w:rPr>
              <w:t>/</w:t>
            </w:r>
            <w:r>
              <w:rPr>
                <w:rFonts w:hint="eastAsia"/>
                <w:color w:val="000000"/>
                <w:sz w:val="20"/>
                <w:szCs w:val="20"/>
              </w:rPr>
              <w:t>新生儿</w:t>
            </w:r>
            <w:r>
              <w:rPr>
                <w:rFonts w:hint="eastAsia"/>
                <w:color w:val="000000"/>
                <w:sz w:val="20"/>
                <w:szCs w:val="20"/>
              </w:rPr>
              <w:t>/</w:t>
            </w:r>
            <w:r>
              <w:rPr>
                <w:rFonts w:hint="eastAsia"/>
                <w:color w:val="000000"/>
                <w:sz w:val="20"/>
                <w:szCs w:val="20"/>
              </w:rPr>
              <w:t>小儿神经</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r>
              <w:rPr>
                <w:rFonts w:hint="eastAsia"/>
                <w:sz w:val="20"/>
                <w:szCs w:val="20"/>
              </w:rPr>
              <w:t>儿科</w:t>
            </w: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疼痛科</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r>
              <w:rPr>
                <w:rFonts w:hint="eastAsia"/>
                <w:sz w:val="20"/>
                <w:szCs w:val="20"/>
              </w:rPr>
              <w:t>/</w:t>
            </w:r>
            <w:r>
              <w:rPr>
                <w:rFonts w:hint="eastAsia"/>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2</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疼痛</w:t>
            </w:r>
            <w:r>
              <w:rPr>
                <w:rFonts w:hint="eastAsia"/>
                <w:color w:val="000000"/>
                <w:sz w:val="20"/>
                <w:szCs w:val="20"/>
              </w:rPr>
              <w:t>/</w:t>
            </w:r>
            <w:r>
              <w:rPr>
                <w:rFonts w:hint="eastAsia"/>
                <w:color w:val="000000"/>
                <w:sz w:val="20"/>
                <w:szCs w:val="20"/>
              </w:rPr>
              <w:t>麻醉学</w:t>
            </w:r>
            <w:r>
              <w:rPr>
                <w:rFonts w:hint="eastAsia"/>
                <w:color w:val="000000"/>
                <w:sz w:val="20"/>
                <w:szCs w:val="20"/>
              </w:rPr>
              <w:t>/</w:t>
            </w:r>
            <w:r>
              <w:rPr>
                <w:rFonts w:hint="eastAsia"/>
                <w:color w:val="000000"/>
                <w:sz w:val="20"/>
                <w:szCs w:val="20"/>
              </w:rPr>
              <w:t>影像</w:t>
            </w:r>
            <w:r>
              <w:rPr>
                <w:rFonts w:hint="eastAsia"/>
                <w:color w:val="000000"/>
                <w:sz w:val="20"/>
                <w:szCs w:val="20"/>
              </w:rPr>
              <w:t>/</w:t>
            </w:r>
            <w:r>
              <w:rPr>
                <w:rFonts w:hint="eastAsia"/>
                <w:color w:val="000000"/>
                <w:sz w:val="20"/>
                <w:szCs w:val="20"/>
              </w:rPr>
              <w:t>风湿</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r>
              <w:rPr>
                <w:rFonts w:hint="eastAsia"/>
                <w:sz w:val="20"/>
                <w:szCs w:val="20"/>
              </w:rPr>
              <w:t>疼痛科</w:t>
            </w: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康复医学科</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r>
              <w:rPr>
                <w:rFonts w:hint="eastAsia"/>
                <w:sz w:val="20"/>
                <w:szCs w:val="20"/>
              </w:rPr>
              <w:t>/</w:t>
            </w:r>
            <w:r>
              <w:rPr>
                <w:rFonts w:hint="eastAsia"/>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2</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康复医学</w:t>
            </w:r>
            <w:r>
              <w:rPr>
                <w:rFonts w:hint="eastAsia"/>
                <w:color w:val="000000"/>
                <w:sz w:val="20"/>
                <w:szCs w:val="20"/>
              </w:rPr>
              <w:t>/</w:t>
            </w:r>
            <w:r>
              <w:rPr>
                <w:rFonts w:hint="eastAsia"/>
                <w:color w:val="000000"/>
                <w:sz w:val="20"/>
                <w:szCs w:val="20"/>
              </w:rPr>
              <w:t>心血管内科</w:t>
            </w:r>
            <w:r>
              <w:rPr>
                <w:rFonts w:hint="eastAsia"/>
                <w:color w:val="000000"/>
                <w:sz w:val="20"/>
                <w:szCs w:val="20"/>
              </w:rPr>
              <w:t>/</w:t>
            </w:r>
            <w:r>
              <w:rPr>
                <w:rFonts w:hint="eastAsia"/>
                <w:color w:val="000000"/>
                <w:sz w:val="20"/>
                <w:szCs w:val="20"/>
              </w:rPr>
              <w:t>骨科学</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r>
              <w:rPr>
                <w:rFonts w:hint="eastAsia"/>
                <w:sz w:val="20"/>
                <w:szCs w:val="20"/>
              </w:rPr>
              <w:t>康复医学科</w:t>
            </w: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口腔科</w:t>
            </w:r>
          </w:p>
        </w:tc>
        <w:tc>
          <w:tcPr>
            <w:tcW w:w="1390"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博士</w:t>
            </w:r>
            <w:r>
              <w:rPr>
                <w:rFonts w:hint="eastAsia"/>
                <w:color w:val="000000"/>
                <w:sz w:val="20"/>
                <w:szCs w:val="20"/>
              </w:rPr>
              <w:t>/</w:t>
            </w:r>
            <w:r>
              <w:rPr>
                <w:rFonts w:hint="eastAsia"/>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2</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口腔颌面外科</w:t>
            </w:r>
            <w:r>
              <w:rPr>
                <w:rFonts w:hint="eastAsia"/>
                <w:color w:val="000000"/>
                <w:sz w:val="20"/>
                <w:szCs w:val="20"/>
              </w:rPr>
              <w:t>/</w:t>
            </w:r>
            <w:r>
              <w:rPr>
                <w:rFonts w:hint="eastAsia"/>
                <w:color w:val="000000"/>
                <w:sz w:val="20"/>
                <w:szCs w:val="20"/>
              </w:rPr>
              <w:t>牙周病</w:t>
            </w:r>
            <w:r>
              <w:rPr>
                <w:rFonts w:hint="eastAsia"/>
                <w:color w:val="000000"/>
                <w:sz w:val="20"/>
                <w:szCs w:val="20"/>
              </w:rPr>
              <w:t>/</w:t>
            </w:r>
            <w:r>
              <w:rPr>
                <w:rFonts w:hint="eastAsia"/>
                <w:color w:val="000000"/>
                <w:sz w:val="20"/>
                <w:szCs w:val="20"/>
              </w:rPr>
              <w:t>牙体牙髓</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r>
              <w:rPr>
                <w:rFonts w:hint="eastAsia"/>
                <w:sz w:val="20"/>
                <w:szCs w:val="20"/>
              </w:rPr>
              <w:t>口腔科</w:t>
            </w: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耳鼻咽喉科</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r>
              <w:rPr>
                <w:rFonts w:hint="eastAsia"/>
                <w:sz w:val="20"/>
                <w:szCs w:val="20"/>
              </w:rPr>
              <w:t>/</w:t>
            </w:r>
            <w:r>
              <w:rPr>
                <w:rFonts w:hint="eastAsia"/>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2</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耳鼻咽喉科</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r>
              <w:rPr>
                <w:rFonts w:hint="eastAsia"/>
                <w:sz w:val="20"/>
                <w:szCs w:val="20"/>
              </w:rPr>
              <w:t>耳鼻咽喉科</w:t>
            </w: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眼科</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2</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青光眼</w:t>
            </w:r>
            <w:r>
              <w:rPr>
                <w:rFonts w:hint="eastAsia"/>
                <w:color w:val="000000"/>
                <w:sz w:val="20"/>
                <w:szCs w:val="20"/>
              </w:rPr>
              <w:t>/</w:t>
            </w:r>
            <w:r>
              <w:rPr>
                <w:rFonts w:hint="eastAsia"/>
                <w:color w:val="000000"/>
                <w:sz w:val="20"/>
                <w:szCs w:val="20"/>
              </w:rPr>
              <w:t>眼视光学</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r>
              <w:rPr>
                <w:rFonts w:hint="eastAsia"/>
                <w:sz w:val="20"/>
                <w:szCs w:val="20"/>
              </w:rPr>
              <w:t>眼科</w:t>
            </w: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急诊医学科</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r>
              <w:rPr>
                <w:rFonts w:hint="eastAsia"/>
                <w:sz w:val="20"/>
                <w:szCs w:val="20"/>
              </w:rPr>
              <w:t>/</w:t>
            </w:r>
            <w:r>
              <w:rPr>
                <w:rFonts w:hint="eastAsia"/>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6</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急诊医学</w:t>
            </w:r>
            <w:r>
              <w:rPr>
                <w:rFonts w:hint="eastAsia"/>
                <w:color w:val="000000"/>
                <w:sz w:val="20"/>
                <w:szCs w:val="20"/>
              </w:rPr>
              <w:t>/</w:t>
            </w:r>
            <w:r>
              <w:rPr>
                <w:rFonts w:hint="eastAsia"/>
                <w:color w:val="000000"/>
                <w:sz w:val="20"/>
                <w:szCs w:val="20"/>
              </w:rPr>
              <w:t>危重病</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r>
              <w:rPr>
                <w:rFonts w:hint="eastAsia"/>
                <w:sz w:val="20"/>
                <w:szCs w:val="20"/>
              </w:rPr>
              <w:t>急诊医学科</w:t>
            </w: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ICU</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r>
              <w:rPr>
                <w:rFonts w:hint="eastAsia"/>
                <w:sz w:val="20"/>
                <w:szCs w:val="20"/>
              </w:rPr>
              <w:t>/</w:t>
            </w:r>
            <w:r>
              <w:rPr>
                <w:rFonts w:hint="eastAsia"/>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3</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重症</w:t>
            </w:r>
            <w:r>
              <w:rPr>
                <w:rFonts w:hint="eastAsia"/>
                <w:color w:val="000000"/>
                <w:sz w:val="20"/>
                <w:szCs w:val="20"/>
              </w:rPr>
              <w:t>/</w:t>
            </w:r>
            <w:r>
              <w:rPr>
                <w:rFonts w:hint="eastAsia"/>
                <w:color w:val="000000"/>
                <w:sz w:val="20"/>
                <w:szCs w:val="20"/>
              </w:rPr>
              <w:t>临床医学</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r>
              <w:rPr>
                <w:rFonts w:hint="eastAsia"/>
                <w:sz w:val="20"/>
                <w:szCs w:val="20"/>
              </w:rPr>
              <w:t>ICU</w:t>
            </w: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中医科</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r>
              <w:rPr>
                <w:rFonts w:hint="eastAsia"/>
                <w:sz w:val="20"/>
                <w:szCs w:val="20"/>
              </w:rPr>
              <w:t>/</w:t>
            </w:r>
            <w:r>
              <w:rPr>
                <w:rFonts w:hint="eastAsia"/>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3</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中医妇科</w:t>
            </w:r>
            <w:r>
              <w:rPr>
                <w:rFonts w:hint="eastAsia"/>
                <w:color w:val="000000"/>
                <w:sz w:val="20"/>
                <w:szCs w:val="20"/>
              </w:rPr>
              <w:t>/</w:t>
            </w:r>
            <w:r>
              <w:rPr>
                <w:rFonts w:hint="eastAsia"/>
                <w:color w:val="000000"/>
                <w:sz w:val="20"/>
                <w:szCs w:val="20"/>
              </w:rPr>
              <w:t>中西医结合儿科</w:t>
            </w:r>
            <w:r>
              <w:rPr>
                <w:rFonts w:hint="eastAsia"/>
                <w:color w:val="000000"/>
                <w:sz w:val="20"/>
                <w:szCs w:val="20"/>
              </w:rPr>
              <w:t>/</w:t>
            </w:r>
            <w:r>
              <w:rPr>
                <w:rFonts w:hint="eastAsia"/>
                <w:color w:val="000000"/>
                <w:sz w:val="20"/>
                <w:szCs w:val="20"/>
              </w:rPr>
              <w:t>针灸推拿专业</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r>
              <w:rPr>
                <w:rFonts w:hint="eastAsia"/>
                <w:sz w:val="20"/>
                <w:szCs w:val="20"/>
              </w:rPr>
              <w:t>中医科</w:t>
            </w: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医学实验研究中心</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1</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基础医学</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r>
              <w:rPr>
                <w:rFonts w:hint="eastAsia"/>
                <w:sz w:val="20"/>
                <w:szCs w:val="20"/>
              </w:rPr>
              <w:t>医学实验研究中心</w:t>
            </w: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医学检验科</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r>
              <w:rPr>
                <w:rFonts w:hint="eastAsia"/>
                <w:sz w:val="20"/>
                <w:szCs w:val="20"/>
              </w:rPr>
              <w:t>/</w:t>
            </w:r>
            <w:r>
              <w:rPr>
                <w:rFonts w:hint="eastAsia"/>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3</w:t>
            </w:r>
          </w:p>
        </w:tc>
        <w:tc>
          <w:tcPr>
            <w:tcW w:w="2268" w:type="dxa"/>
            <w:vAlign w:val="center"/>
          </w:tcPr>
          <w:p w:rsidR="00157AA6" w:rsidRDefault="00157AA6">
            <w:pPr>
              <w:jc w:val="center"/>
              <w:rPr>
                <w:rFonts w:ascii="宋体" w:eastAsia="宋体" w:hAnsi="宋体" w:cs="宋体"/>
                <w:sz w:val="20"/>
                <w:szCs w:val="20"/>
              </w:rPr>
            </w:pPr>
            <w:r>
              <w:rPr>
                <w:rFonts w:hint="eastAsia"/>
                <w:sz w:val="20"/>
                <w:szCs w:val="20"/>
              </w:rPr>
              <w:t>临床检验诊断</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r>
              <w:rPr>
                <w:rFonts w:hint="eastAsia"/>
                <w:sz w:val="20"/>
                <w:szCs w:val="20"/>
              </w:rPr>
              <w:t>医学检验科</w:t>
            </w: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病理科</w:t>
            </w:r>
          </w:p>
        </w:tc>
        <w:tc>
          <w:tcPr>
            <w:tcW w:w="1390"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博士</w:t>
            </w:r>
            <w:r>
              <w:rPr>
                <w:rFonts w:hint="eastAsia"/>
                <w:color w:val="000000"/>
                <w:sz w:val="20"/>
                <w:szCs w:val="20"/>
              </w:rPr>
              <w:t>/</w:t>
            </w:r>
            <w:r>
              <w:rPr>
                <w:rFonts w:hint="eastAsia"/>
                <w:color w:val="000000"/>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2</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病理诊断</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r>
              <w:rPr>
                <w:rFonts w:hint="eastAsia"/>
                <w:sz w:val="20"/>
                <w:szCs w:val="20"/>
              </w:rPr>
              <w:t>病理科</w:t>
            </w: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医学影像科</w:t>
            </w:r>
          </w:p>
        </w:tc>
        <w:tc>
          <w:tcPr>
            <w:tcW w:w="1390"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博士</w:t>
            </w:r>
            <w:r>
              <w:rPr>
                <w:rFonts w:hint="eastAsia"/>
                <w:color w:val="000000"/>
                <w:sz w:val="20"/>
                <w:szCs w:val="20"/>
              </w:rPr>
              <w:t>/</w:t>
            </w:r>
            <w:r>
              <w:rPr>
                <w:rFonts w:hint="eastAsia"/>
                <w:color w:val="000000"/>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4</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影像医学与核医学</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r>
              <w:rPr>
                <w:rFonts w:hint="eastAsia"/>
                <w:sz w:val="20"/>
                <w:szCs w:val="20"/>
              </w:rPr>
              <w:t>医学影像科</w:t>
            </w: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核医学科</w:t>
            </w:r>
          </w:p>
        </w:tc>
        <w:tc>
          <w:tcPr>
            <w:tcW w:w="1390"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博士</w:t>
            </w:r>
            <w:r>
              <w:rPr>
                <w:rFonts w:hint="eastAsia"/>
                <w:color w:val="000000"/>
                <w:sz w:val="20"/>
                <w:szCs w:val="20"/>
              </w:rPr>
              <w:t>/</w:t>
            </w:r>
            <w:r>
              <w:rPr>
                <w:rFonts w:hint="eastAsia"/>
                <w:color w:val="000000"/>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2</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影像医学与核医学</w:t>
            </w:r>
            <w:r>
              <w:rPr>
                <w:rFonts w:hint="eastAsia"/>
                <w:color w:val="000000"/>
                <w:sz w:val="20"/>
                <w:szCs w:val="20"/>
              </w:rPr>
              <w:t>/</w:t>
            </w:r>
            <w:r>
              <w:rPr>
                <w:rFonts w:hint="eastAsia"/>
                <w:color w:val="000000"/>
                <w:sz w:val="20"/>
                <w:szCs w:val="20"/>
              </w:rPr>
              <w:t>临床医学</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r>
              <w:rPr>
                <w:rFonts w:hint="eastAsia"/>
                <w:sz w:val="20"/>
                <w:szCs w:val="20"/>
              </w:rPr>
              <w:t>核医学科</w:t>
            </w: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功能检查科</w:t>
            </w:r>
          </w:p>
        </w:tc>
        <w:tc>
          <w:tcPr>
            <w:tcW w:w="1390"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博士</w:t>
            </w:r>
            <w:r>
              <w:rPr>
                <w:rFonts w:hint="eastAsia"/>
                <w:color w:val="000000"/>
                <w:sz w:val="20"/>
                <w:szCs w:val="20"/>
              </w:rPr>
              <w:t>/</w:t>
            </w:r>
            <w:r>
              <w:rPr>
                <w:rFonts w:hint="eastAsia"/>
                <w:color w:val="000000"/>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3</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心电诊断</w:t>
            </w:r>
            <w:r>
              <w:rPr>
                <w:rFonts w:hint="eastAsia"/>
                <w:color w:val="000000"/>
                <w:sz w:val="20"/>
                <w:szCs w:val="20"/>
              </w:rPr>
              <w:t>/</w:t>
            </w:r>
            <w:r>
              <w:rPr>
                <w:rFonts w:hint="eastAsia"/>
                <w:color w:val="000000"/>
                <w:sz w:val="20"/>
                <w:szCs w:val="20"/>
              </w:rPr>
              <w:t>临床医学</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r>
              <w:rPr>
                <w:rFonts w:hint="eastAsia"/>
                <w:sz w:val="20"/>
                <w:szCs w:val="20"/>
              </w:rPr>
              <w:t>功能检查科</w:t>
            </w: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超声科</w:t>
            </w:r>
          </w:p>
        </w:tc>
        <w:tc>
          <w:tcPr>
            <w:tcW w:w="1390"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博士</w:t>
            </w:r>
            <w:r>
              <w:rPr>
                <w:rFonts w:hint="eastAsia"/>
                <w:color w:val="000000"/>
                <w:sz w:val="20"/>
                <w:szCs w:val="20"/>
              </w:rPr>
              <w:t>/</w:t>
            </w:r>
            <w:r>
              <w:rPr>
                <w:rFonts w:hint="eastAsia"/>
                <w:color w:val="000000"/>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3</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超声诊断</w:t>
            </w:r>
            <w:r>
              <w:rPr>
                <w:rFonts w:hint="eastAsia"/>
                <w:color w:val="000000"/>
                <w:sz w:val="20"/>
                <w:szCs w:val="20"/>
              </w:rPr>
              <w:t>/</w:t>
            </w:r>
            <w:r>
              <w:rPr>
                <w:rFonts w:hint="eastAsia"/>
                <w:color w:val="000000"/>
                <w:sz w:val="20"/>
                <w:szCs w:val="20"/>
              </w:rPr>
              <w:t>临床医学</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r>
              <w:rPr>
                <w:rFonts w:hint="eastAsia"/>
                <w:sz w:val="20"/>
                <w:szCs w:val="20"/>
              </w:rPr>
              <w:t>超声科</w:t>
            </w: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临床输血科</w:t>
            </w:r>
          </w:p>
        </w:tc>
        <w:tc>
          <w:tcPr>
            <w:tcW w:w="1390"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2</w:t>
            </w:r>
          </w:p>
        </w:tc>
        <w:tc>
          <w:tcPr>
            <w:tcW w:w="2268" w:type="dxa"/>
            <w:vAlign w:val="center"/>
          </w:tcPr>
          <w:p w:rsidR="00157AA6" w:rsidRDefault="00157AA6">
            <w:pPr>
              <w:jc w:val="center"/>
              <w:rPr>
                <w:rFonts w:ascii="宋体" w:eastAsia="宋体" w:hAnsi="宋体" w:cs="宋体"/>
                <w:color w:val="000000"/>
                <w:sz w:val="20"/>
                <w:szCs w:val="20"/>
              </w:rPr>
            </w:pPr>
            <w:r>
              <w:rPr>
                <w:rFonts w:hint="eastAsia"/>
                <w:color w:val="000000"/>
                <w:sz w:val="20"/>
                <w:szCs w:val="20"/>
              </w:rPr>
              <w:t>临床输血或检验</w:t>
            </w:r>
            <w:r>
              <w:rPr>
                <w:rFonts w:hint="eastAsia"/>
                <w:color w:val="000000"/>
                <w:sz w:val="20"/>
                <w:szCs w:val="20"/>
              </w:rPr>
              <w:t>/</w:t>
            </w:r>
            <w:r>
              <w:rPr>
                <w:rFonts w:hint="eastAsia"/>
                <w:color w:val="000000"/>
                <w:sz w:val="20"/>
                <w:szCs w:val="20"/>
              </w:rPr>
              <w:t>临床医学</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r>
              <w:rPr>
                <w:rFonts w:hint="eastAsia"/>
                <w:sz w:val="20"/>
                <w:szCs w:val="20"/>
              </w:rPr>
              <w:t>临床输血科</w:t>
            </w: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分子诊断中心</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r>
              <w:rPr>
                <w:rFonts w:hint="eastAsia"/>
                <w:sz w:val="20"/>
                <w:szCs w:val="20"/>
              </w:rPr>
              <w:t>/</w:t>
            </w:r>
            <w:r>
              <w:rPr>
                <w:rFonts w:hint="eastAsia"/>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1</w:t>
            </w:r>
          </w:p>
        </w:tc>
        <w:tc>
          <w:tcPr>
            <w:tcW w:w="2268" w:type="dxa"/>
            <w:vAlign w:val="center"/>
          </w:tcPr>
          <w:p w:rsidR="00157AA6" w:rsidRDefault="00157AA6">
            <w:pPr>
              <w:jc w:val="center"/>
              <w:rPr>
                <w:rFonts w:ascii="宋体" w:eastAsia="宋体" w:hAnsi="宋体" w:cs="宋体"/>
                <w:sz w:val="20"/>
                <w:szCs w:val="20"/>
              </w:rPr>
            </w:pPr>
            <w:r>
              <w:rPr>
                <w:rFonts w:hint="eastAsia"/>
                <w:sz w:val="20"/>
                <w:szCs w:val="20"/>
              </w:rPr>
              <w:t>病理学</w:t>
            </w:r>
            <w:r>
              <w:rPr>
                <w:rFonts w:hint="eastAsia"/>
                <w:sz w:val="20"/>
                <w:szCs w:val="20"/>
              </w:rPr>
              <w:t>/</w:t>
            </w:r>
            <w:r>
              <w:rPr>
                <w:rFonts w:hint="eastAsia"/>
                <w:sz w:val="20"/>
                <w:szCs w:val="20"/>
              </w:rPr>
              <w:t>分子生物学</w:t>
            </w:r>
            <w:r>
              <w:rPr>
                <w:rFonts w:hint="eastAsia"/>
                <w:sz w:val="20"/>
                <w:szCs w:val="20"/>
              </w:rPr>
              <w:t>/</w:t>
            </w:r>
            <w:r>
              <w:rPr>
                <w:rFonts w:hint="eastAsia"/>
                <w:sz w:val="20"/>
                <w:szCs w:val="20"/>
              </w:rPr>
              <w:t>临床检验</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r>
              <w:rPr>
                <w:rFonts w:hint="eastAsia"/>
                <w:sz w:val="20"/>
                <w:szCs w:val="20"/>
              </w:rPr>
              <w:t>分子诊断中心</w:t>
            </w:r>
          </w:p>
        </w:tc>
      </w:tr>
      <w:tr w:rsidR="00157AA6" w:rsidRPr="005901D4" w:rsidTr="00FE3E0F">
        <w:trPr>
          <w:trHeight w:val="567"/>
          <w:jc w:val="center"/>
        </w:trPr>
        <w:tc>
          <w:tcPr>
            <w:tcW w:w="525" w:type="dxa"/>
            <w:vMerge/>
            <w:vAlign w:val="center"/>
          </w:tcPr>
          <w:p w:rsidR="00157AA6" w:rsidRPr="005901D4" w:rsidRDefault="00157AA6" w:rsidP="00FE3E0F">
            <w:pPr>
              <w:jc w:val="center"/>
              <w:rPr>
                <w:rFonts w:ascii="宋体" w:eastAsia="宋体" w:hAnsi="宋体" w:cs="宋体"/>
                <w:b/>
                <w:bCs/>
                <w:kern w:val="0"/>
                <w:szCs w:val="21"/>
              </w:rPr>
            </w:pPr>
          </w:p>
        </w:tc>
        <w:tc>
          <w:tcPr>
            <w:tcW w:w="1302" w:type="dxa"/>
            <w:vAlign w:val="center"/>
          </w:tcPr>
          <w:p w:rsidR="00157AA6" w:rsidRDefault="00157AA6">
            <w:pPr>
              <w:jc w:val="center"/>
              <w:rPr>
                <w:rFonts w:ascii="宋体" w:eastAsia="宋体" w:hAnsi="宋体" w:cs="宋体"/>
                <w:sz w:val="20"/>
                <w:szCs w:val="20"/>
              </w:rPr>
            </w:pPr>
            <w:r>
              <w:rPr>
                <w:rFonts w:hint="eastAsia"/>
                <w:sz w:val="20"/>
                <w:szCs w:val="20"/>
              </w:rPr>
              <w:t>药学部</w:t>
            </w:r>
          </w:p>
        </w:tc>
        <w:tc>
          <w:tcPr>
            <w:tcW w:w="1390" w:type="dxa"/>
            <w:vAlign w:val="center"/>
          </w:tcPr>
          <w:p w:rsidR="00157AA6" w:rsidRDefault="00157AA6">
            <w:pPr>
              <w:jc w:val="center"/>
              <w:rPr>
                <w:rFonts w:ascii="宋体" w:eastAsia="宋体" w:hAnsi="宋体" w:cs="宋体"/>
                <w:sz w:val="20"/>
                <w:szCs w:val="20"/>
              </w:rPr>
            </w:pPr>
            <w:r>
              <w:rPr>
                <w:rFonts w:hint="eastAsia"/>
                <w:sz w:val="20"/>
                <w:szCs w:val="20"/>
              </w:rPr>
              <w:t>博士</w:t>
            </w:r>
            <w:r>
              <w:rPr>
                <w:rFonts w:hint="eastAsia"/>
                <w:sz w:val="20"/>
                <w:szCs w:val="20"/>
              </w:rPr>
              <w:t>/</w:t>
            </w:r>
            <w:r>
              <w:rPr>
                <w:rFonts w:hint="eastAsia"/>
                <w:sz w:val="20"/>
                <w:szCs w:val="20"/>
              </w:rPr>
              <w:t>硕士</w:t>
            </w:r>
          </w:p>
        </w:tc>
        <w:tc>
          <w:tcPr>
            <w:tcW w:w="1177" w:type="dxa"/>
            <w:vAlign w:val="center"/>
          </w:tcPr>
          <w:p w:rsidR="00157AA6" w:rsidRDefault="00157AA6">
            <w:pPr>
              <w:jc w:val="center"/>
              <w:rPr>
                <w:rFonts w:ascii="宋体" w:eastAsia="宋体" w:hAnsi="宋体" w:cs="宋体"/>
                <w:sz w:val="20"/>
                <w:szCs w:val="20"/>
              </w:rPr>
            </w:pPr>
            <w:r>
              <w:rPr>
                <w:rFonts w:hint="eastAsia"/>
                <w:sz w:val="20"/>
                <w:szCs w:val="20"/>
              </w:rPr>
              <w:t>3</w:t>
            </w:r>
          </w:p>
        </w:tc>
        <w:tc>
          <w:tcPr>
            <w:tcW w:w="2268" w:type="dxa"/>
            <w:vAlign w:val="center"/>
          </w:tcPr>
          <w:p w:rsidR="00157AA6" w:rsidRDefault="00157AA6">
            <w:pPr>
              <w:jc w:val="center"/>
              <w:rPr>
                <w:rFonts w:ascii="宋体" w:eastAsia="宋体" w:hAnsi="宋体" w:cs="宋体"/>
                <w:sz w:val="20"/>
                <w:szCs w:val="20"/>
              </w:rPr>
            </w:pPr>
            <w:r>
              <w:rPr>
                <w:rFonts w:hint="eastAsia"/>
                <w:sz w:val="20"/>
                <w:szCs w:val="20"/>
              </w:rPr>
              <w:t>临床药学</w:t>
            </w:r>
            <w:r>
              <w:rPr>
                <w:rFonts w:hint="eastAsia"/>
                <w:sz w:val="20"/>
                <w:szCs w:val="20"/>
              </w:rPr>
              <w:t>/</w:t>
            </w:r>
            <w:r>
              <w:rPr>
                <w:rFonts w:hint="eastAsia"/>
                <w:sz w:val="20"/>
                <w:szCs w:val="20"/>
              </w:rPr>
              <w:t>药学</w:t>
            </w:r>
          </w:p>
        </w:tc>
        <w:tc>
          <w:tcPr>
            <w:tcW w:w="1774" w:type="dxa"/>
            <w:vAlign w:val="center"/>
          </w:tcPr>
          <w:p w:rsidR="00157AA6" w:rsidRDefault="00157AA6">
            <w:pPr>
              <w:jc w:val="center"/>
              <w:rPr>
                <w:rFonts w:ascii="Courier New" w:eastAsia="宋体" w:hAnsi="Courier New" w:cs="Courier New"/>
                <w:sz w:val="20"/>
                <w:szCs w:val="20"/>
              </w:rPr>
            </w:pPr>
            <w:r>
              <w:rPr>
                <w:rFonts w:ascii="Courier New" w:hAnsi="Courier New" w:cs="Courier New"/>
                <w:sz w:val="20"/>
                <w:szCs w:val="20"/>
              </w:rPr>
              <w:t>面议</w:t>
            </w:r>
          </w:p>
        </w:tc>
        <w:tc>
          <w:tcPr>
            <w:tcW w:w="1424" w:type="dxa"/>
            <w:vAlign w:val="center"/>
          </w:tcPr>
          <w:p w:rsidR="00157AA6" w:rsidRDefault="00157AA6">
            <w:pPr>
              <w:jc w:val="center"/>
              <w:rPr>
                <w:rFonts w:ascii="宋体" w:eastAsia="宋体" w:hAnsi="宋体" w:cs="宋体"/>
                <w:sz w:val="20"/>
                <w:szCs w:val="20"/>
              </w:rPr>
            </w:pPr>
            <w:r>
              <w:rPr>
                <w:rFonts w:hint="eastAsia"/>
                <w:sz w:val="20"/>
                <w:szCs w:val="20"/>
              </w:rPr>
              <w:t>药学部</w:t>
            </w:r>
          </w:p>
        </w:tc>
      </w:tr>
    </w:tbl>
    <w:p w:rsidR="003C490E" w:rsidRDefault="003C490E" w:rsidP="003C490E">
      <w:pPr>
        <w:jc w:val="center"/>
      </w:pPr>
    </w:p>
    <w:p w:rsidR="00C40D18" w:rsidRDefault="00C40D18" w:rsidP="00C40D18">
      <w:pPr>
        <w:jc w:val="center"/>
      </w:pPr>
    </w:p>
    <w:p w:rsidR="00C40D18" w:rsidRDefault="00C40D18" w:rsidP="00C40D18">
      <w:pPr>
        <w:jc w:val="center"/>
      </w:pPr>
    </w:p>
    <w:p w:rsidR="006E033A" w:rsidRDefault="006E033A" w:rsidP="006E033A">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6E033A" w:rsidRPr="0025409F" w:rsidRDefault="006E033A" w:rsidP="006E033A">
      <w:pPr>
        <w:jc w:val="center"/>
        <w:rPr>
          <w:rFonts w:ascii="宋体" w:eastAsia="宋体" w:hAnsi="宋体" w:cs="宋体"/>
          <w:b/>
          <w:bCs/>
          <w:kern w:val="0"/>
          <w:sz w:val="28"/>
          <w:szCs w:val="28"/>
        </w:rPr>
      </w:pPr>
    </w:p>
    <w:tbl>
      <w:tblPr>
        <w:tblW w:w="9910" w:type="dxa"/>
        <w:jc w:val="center"/>
        <w:tblLook w:val="04A0"/>
      </w:tblPr>
      <w:tblGrid>
        <w:gridCol w:w="481"/>
        <w:gridCol w:w="1610"/>
        <w:gridCol w:w="2211"/>
        <w:gridCol w:w="1124"/>
        <w:gridCol w:w="1624"/>
        <w:gridCol w:w="1213"/>
        <w:gridCol w:w="1647"/>
      </w:tblGrid>
      <w:tr w:rsidR="006E033A" w:rsidRPr="002704B4" w:rsidTr="002C7E15">
        <w:trPr>
          <w:trHeight w:val="559"/>
          <w:jc w:val="center"/>
        </w:trPr>
        <w:tc>
          <w:tcPr>
            <w:tcW w:w="2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033A" w:rsidRPr="002704B4" w:rsidRDefault="006E033A"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819" w:type="dxa"/>
            <w:gridSpan w:val="5"/>
            <w:tcBorders>
              <w:top w:val="single" w:sz="4" w:space="0" w:color="auto"/>
              <w:left w:val="nil"/>
              <w:bottom w:val="single" w:sz="4" w:space="0" w:color="auto"/>
              <w:right w:val="single" w:sz="4" w:space="0" w:color="auto"/>
            </w:tcBorders>
            <w:shd w:val="clear" w:color="auto" w:fill="auto"/>
            <w:vAlign w:val="center"/>
            <w:hideMark/>
          </w:tcPr>
          <w:p w:rsidR="006E033A" w:rsidRPr="002704B4" w:rsidRDefault="00FE3E0F" w:rsidP="00FE3E0F">
            <w:pPr>
              <w:widowControl/>
              <w:jc w:val="center"/>
              <w:rPr>
                <w:rFonts w:asciiTheme="minorEastAsia" w:hAnsiTheme="minorEastAsia" w:cs="宋体"/>
                <w:kern w:val="0"/>
                <w:szCs w:val="21"/>
              </w:rPr>
            </w:pPr>
            <w:r w:rsidRPr="00FE3E0F">
              <w:rPr>
                <w:rFonts w:asciiTheme="minorEastAsia" w:hAnsiTheme="minorEastAsia" w:cs="宋体" w:hint="eastAsia"/>
                <w:kern w:val="0"/>
                <w:szCs w:val="21"/>
              </w:rPr>
              <w:t xml:space="preserve">扬州大学附属医院      </w:t>
            </w:r>
          </w:p>
        </w:tc>
      </w:tr>
      <w:tr w:rsidR="006E033A" w:rsidRPr="002704B4" w:rsidTr="002C7E15">
        <w:trPr>
          <w:trHeight w:val="559"/>
          <w:jc w:val="center"/>
        </w:trPr>
        <w:tc>
          <w:tcPr>
            <w:tcW w:w="2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033A" w:rsidRPr="002704B4" w:rsidRDefault="006E033A"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959" w:type="dxa"/>
            <w:gridSpan w:val="3"/>
            <w:tcBorders>
              <w:top w:val="single" w:sz="4" w:space="0" w:color="auto"/>
              <w:left w:val="nil"/>
              <w:bottom w:val="single" w:sz="4" w:space="0" w:color="auto"/>
              <w:right w:val="single" w:sz="4" w:space="0" w:color="auto"/>
            </w:tcBorders>
            <w:shd w:val="clear" w:color="auto" w:fill="auto"/>
            <w:vAlign w:val="center"/>
            <w:hideMark/>
          </w:tcPr>
          <w:p w:rsidR="006E033A" w:rsidRPr="002704B4" w:rsidRDefault="002C7E15" w:rsidP="00FE3E0F">
            <w:pPr>
              <w:widowControl/>
              <w:jc w:val="center"/>
              <w:rPr>
                <w:rFonts w:asciiTheme="minorEastAsia" w:hAnsiTheme="minorEastAsia" w:cs="宋体"/>
                <w:kern w:val="0"/>
                <w:szCs w:val="21"/>
              </w:rPr>
            </w:pPr>
            <w:r w:rsidRPr="002C7E15">
              <w:rPr>
                <w:rFonts w:asciiTheme="minorEastAsia" w:hAnsiTheme="minorEastAsia" w:cs="宋体" w:hint="eastAsia"/>
                <w:kern w:val="0"/>
                <w:szCs w:val="21"/>
              </w:rPr>
              <w:t>扬州市邗江中路368号</w:t>
            </w:r>
          </w:p>
        </w:tc>
        <w:tc>
          <w:tcPr>
            <w:tcW w:w="1213" w:type="dxa"/>
            <w:tcBorders>
              <w:top w:val="nil"/>
              <w:left w:val="nil"/>
              <w:bottom w:val="single" w:sz="4" w:space="0" w:color="auto"/>
              <w:right w:val="single" w:sz="4" w:space="0" w:color="auto"/>
            </w:tcBorders>
            <w:shd w:val="clear" w:color="auto" w:fill="auto"/>
            <w:vAlign w:val="center"/>
            <w:hideMark/>
          </w:tcPr>
          <w:p w:rsidR="006E033A" w:rsidRPr="002704B4" w:rsidRDefault="006E033A"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647" w:type="dxa"/>
            <w:tcBorders>
              <w:top w:val="nil"/>
              <w:left w:val="nil"/>
              <w:bottom w:val="single" w:sz="4" w:space="0" w:color="auto"/>
              <w:right w:val="single" w:sz="4" w:space="0" w:color="auto"/>
            </w:tcBorders>
            <w:shd w:val="clear" w:color="auto" w:fill="auto"/>
            <w:vAlign w:val="center"/>
            <w:hideMark/>
          </w:tcPr>
          <w:p w:rsidR="006E033A" w:rsidRPr="002704B4" w:rsidRDefault="002C7E15" w:rsidP="00FE3E0F">
            <w:pPr>
              <w:widowControl/>
              <w:jc w:val="center"/>
              <w:rPr>
                <w:rFonts w:asciiTheme="minorEastAsia" w:hAnsiTheme="minorEastAsia" w:cs="宋体"/>
                <w:kern w:val="0"/>
                <w:szCs w:val="21"/>
              </w:rPr>
            </w:pPr>
            <w:r w:rsidRPr="002C7E15">
              <w:rPr>
                <w:rFonts w:asciiTheme="minorEastAsia" w:hAnsiTheme="minorEastAsia" w:cs="宋体"/>
                <w:kern w:val="0"/>
                <w:szCs w:val="21"/>
              </w:rPr>
              <w:t>225000</w:t>
            </w:r>
          </w:p>
        </w:tc>
      </w:tr>
      <w:tr w:rsidR="006E033A" w:rsidRPr="002704B4" w:rsidTr="002C7E15">
        <w:trPr>
          <w:trHeight w:val="619"/>
          <w:jc w:val="center"/>
        </w:trPr>
        <w:tc>
          <w:tcPr>
            <w:tcW w:w="2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033A" w:rsidRPr="002704B4" w:rsidRDefault="006E033A"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2211" w:type="dxa"/>
            <w:tcBorders>
              <w:top w:val="nil"/>
              <w:left w:val="nil"/>
              <w:bottom w:val="single" w:sz="4" w:space="0" w:color="auto"/>
              <w:right w:val="single" w:sz="4" w:space="0" w:color="auto"/>
            </w:tcBorders>
            <w:shd w:val="clear" w:color="auto" w:fill="auto"/>
            <w:vAlign w:val="center"/>
            <w:hideMark/>
          </w:tcPr>
          <w:p w:rsidR="006E033A" w:rsidRPr="002704B4" w:rsidRDefault="002C7E15" w:rsidP="00FE3E0F">
            <w:pPr>
              <w:widowControl/>
              <w:jc w:val="center"/>
              <w:rPr>
                <w:rFonts w:asciiTheme="minorEastAsia" w:hAnsiTheme="minorEastAsia" w:cs="宋体"/>
                <w:kern w:val="0"/>
                <w:szCs w:val="21"/>
              </w:rPr>
            </w:pPr>
            <w:r w:rsidRPr="002C7E15">
              <w:rPr>
                <w:rFonts w:asciiTheme="minorEastAsia" w:hAnsiTheme="minorEastAsia" w:cs="宋体"/>
                <w:kern w:val="0"/>
                <w:szCs w:val="21"/>
              </w:rPr>
              <w:t>0514-82981199-80409</w:t>
            </w:r>
          </w:p>
        </w:tc>
        <w:tc>
          <w:tcPr>
            <w:tcW w:w="1124" w:type="dxa"/>
            <w:tcBorders>
              <w:top w:val="nil"/>
              <w:left w:val="nil"/>
              <w:bottom w:val="single" w:sz="4" w:space="0" w:color="auto"/>
              <w:right w:val="single" w:sz="4" w:space="0" w:color="auto"/>
            </w:tcBorders>
            <w:shd w:val="clear" w:color="auto" w:fill="auto"/>
            <w:vAlign w:val="center"/>
            <w:hideMark/>
          </w:tcPr>
          <w:p w:rsidR="006E033A" w:rsidRPr="002704B4" w:rsidRDefault="006E033A"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624" w:type="dxa"/>
            <w:tcBorders>
              <w:top w:val="nil"/>
              <w:left w:val="nil"/>
              <w:bottom w:val="single" w:sz="4" w:space="0" w:color="auto"/>
              <w:right w:val="single" w:sz="4" w:space="0" w:color="auto"/>
            </w:tcBorders>
            <w:shd w:val="clear" w:color="auto" w:fill="auto"/>
            <w:vAlign w:val="center"/>
            <w:hideMark/>
          </w:tcPr>
          <w:p w:rsidR="006E033A" w:rsidRPr="002704B4" w:rsidRDefault="002C7E15" w:rsidP="00FE3E0F">
            <w:pPr>
              <w:widowControl/>
              <w:jc w:val="center"/>
              <w:rPr>
                <w:rFonts w:asciiTheme="minorEastAsia" w:hAnsiTheme="minorEastAsia" w:cs="宋体"/>
                <w:kern w:val="0"/>
                <w:szCs w:val="21"/>
              </w:rPr>
            </w:pPr>
            <w:r w:rsidRPr="002C7E15">
              <w:rPr>
                <w:rFonts w:asciiTheme="minorEastAsia" w:hAnsiTheme="minorEastAsia" w:cs="宋体" w:hint="eastAsia"/>
                <w:kern w:val="0"/>
                <w:szCs w:val="21"/>
              </w:rPr>
              <w:t>丁亚强</w:t>
            </w:r>
          </w:p>
        </w:tc>
        <w:tc>
          <w:tcPr>
            <w:tcW w:w="1213" w:type="dxa"/>
            <w:tcBorders>
              <w:top w:val="nil"/>
              <w:left w:val="nil"/>
              <w:bottom w:val="single" w:sz="4" w:space="0" w:color="auto"/>
              <w:right w:val="single" w:sz="4" w:space="0" w:color="auto"/>
            </w:tcBorders>
            <w:shd w:val="clear" w:color="auto" w:fill="auto"/>
            <w:vAlign w:val="center"/>
            <w:hideMark/>
          </w:tcPr>
          <w:p w:rsidR="006E033A" w:rsidRPr="002704B4" w:rsidRDefault="006E033A"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647" w:type="dxa"/>
            <w:tcBorders>
              <w:top w:val="nil"/>
              <w:left w:val="nil"/>
              <w:bottom w:val="single" w:sz="4" w:space="0" w:color="auto"/>
              <w:right w:val="single" w:sz="4" w:space="0" w:color="auto"/>
            </w:tcBorders>
            <w:shd w:val="clear" w:color="auto" w:fill="auto"/>
            <w:vAlign w:val="center"/>
            <w:hideMark/>
          </w:tcPr>
          <w:p w:rsidR="006E033A" w:rsidRPr="002704B4" w:rsidRDefault="006E033A" w:rsidP="00FE3E0F">
            <w:pPr>
              <w:widowControl/>
              <w:jc w:val="center"/>
              <w:rPr>
                <w:rFonts w:asciiTheme="minorEastAsia" w:hAnsiTheme="minorEastAsia" w:cs="宋体"/>
                <w:kern w:val="0"/>
                <w:szCs w:val="21"/>
              </w:rPr>
            </w:pPr>
          </w:p>
        </w:tc>
      </w:tr>
      <w:tr w:rsidR="006E033A" w:rsidRPr="002704B4" w:rsidTr="002C7E15">
        <w:trPr>
          <w:trHeight w:val="559"/>
          <w:jc w:val="center"/>
        </w:trPr>
        <w:tc>
          <w:tcPr>
            <w:tcW w:w="2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033A" w:rsidRPr="002704B4" w:rsidRDefault="006E033A"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959" w:type="dxa"/>
            <w:gridSpan w:val="3"/>
            <w:tcBorders>
              <w:top w:val="single" w:sz="4" w:space="0" w:color="auto"/>
              <w:left w:val="nil"/>
              <w:bottom w:val="single" w:sz="4" w:space="0" w:color="auto"/>
              <w:right w:val="single" w:sz="4" w:space="0" w:color="auto"/>
            </w:tcBorders>
            <w:shd w:val="clear" w:color="auto" w:fill="auto"/>
            <w:vAlign w:val="center"/>
            <w:hideMark/>
          </w:tcPr>
          <w:p w:rsidR="006E033A" w:rsidRPr="002704B4" w:rsidRDefault="002C7E15" w:rsidP="00FE3E0F">
            <w:pPr>
              <w:widowControl/>
              <w:jc w:val="center"/>
              <w:rPr>
                <w:rFonts w:asciiTheme="minorEastAsia" w:hAnsiTheme="minorEastAsia" w:cs="宋体"/>
                <w:color w:val="800080"/>
                <w:kern w:val="0"/>
                <w:szCs w:val="21"/>
                <w:u w:val="single"/>
              </w:rPr>
            </w:pPr>
            <w:r w:rsidRPr="002C7E15">
              <w:rPr>
                <w:rFonts w:asciiTheme="minorEastAsia" w:hAnsiTheme="minorEastAsia" w:cs="宋体"/>
                <w:color w:val="800080"/>
                <w:kern w:val="0"/>
                <w:szCs w:val="21"/>
                <w:u w:val="single"/>
              </w:rPr>
              <w:t>yzsyyrsc@163.com</w:t>
            </w:r>
          </w:p>
        </w:tc>
        <w:tc>
          <w:tcPr>
            <w:tcW w:w="1213" w:type="dxa"/>
            <w:tcBorders>
              <w:top w:val="nil"/>
              <w:left w:val="nil"/>
              <w:bottom w:val="single" w:sz="4" w:space="0" w:color="auto"/>
              <w:right w:val="single" w:sz="4" w:space="0" w:color="auto"/>
            </w:tcBorders>
            <w:shd w:val="clear" w:color="auto" w:fill="auto"/>
            <w:vAlign w:val="center"/>
            <w:hideMark/>
          </w:tcPr>
          <w:p w:rsidR="006E033A" w:rsidRPr="002704B4" w:rsidRDefault="006E033A"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647" w:type="dxa"/>
            <w:tcBorders>
              <w:top w:val="nil"/>
              <w:left w:val="nil"/>
              <w:bottom w:val="single" w:sz="4" w:space="0" w:color="auto"/>
              <w:right w:val="single" w:sz="4" w:space="0" w:color="auto"/>
            </w:tcBorders>
            <w:shd w:val="clear" w:color="auto" w:fill="auto"/>
            <w:vAlign w:val="center"/>
            <w:hideMark/>
          </w:tcPr>
          <w:p w:rsidR="006E033A" w:rsidRPr="002704B4" w:rsidRDefault="002C7E15" w:rsidP="00FE3E0F">
            <w:pPr>
              <w:widowControl/>
              <w:jc w:val="center"/>
              <w:rPr>
                <w:rFonts w:asciiTheme="minorEastAsia" w:hAnsiTheme="minorEastAsia" w:cs="宋体"/>
                <w:kern w:val="0"/>
                <w:szCs w:val="21"/>
              </w:rPr>
            </w:pPr>
            <w:r w:rsidRPr="002C7E15">
              <w:rPr>
                <w:rFonts w:asciiTheme="minorEastAsia" w:hAnsiTheme="minorEastAsia" w:cs="宋体"/>
                <w:kern w:val="0"/>
                <w:szCs w:val="21"/>
              </w:rPr>
              <w:t>1047264313</w:t>
            </w:r>
          </w:p>
        </w:tc>
      </w:tr>
      <w:tr w:rsidR="006E033A" w:rsidRPr="002704B4" w:rsidTr="002C7E15">
        <w:trPr>
          <w:trHeight w:val="4185"/>
          <w:jc w:val="center"/>
        </w:trPr>
        <w:tc>
          <w:tcPr>
            <w:tcW w:w="2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033A" w:rsidRPr="00DE4319" w:rsidRDefault="006E033A"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6E033A" w:rsidRPr="002704B4" w:rsidRDefault="006E033A"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819" w:type="dxa"/>
            <w:gridSpan w:val="5"/>
            <w:tcBorders>
              <w:top w:val="single" w:sz="4" w:space="0" w:color="auto"/>
              <w:left w:val="nil"/>
              <w:bottom w:val="single" w:sz="4" w:space="0" w:color="auto"/>
              <w:right w:val="single" w:sz="4" w:space="0" w:color="auto"/>
            </w:tcBorders>
            <w:shd w:val="clear" w:color="auto" w:fill="auto"/>
            <w:vAlign w:val="center"/>
            <w:hideMark/>
          </w:tcPr>
          <w:p w:rsidR="006E033A" w:rsidRPr="002704B4" w:rsidRDefault="006E033A" w:rsidP="00FE3E0F">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2C7E15" w:rsidRPr="002C7E15">
              <w:rPr>
                <w:rFonts w:asciiTheme="minorEastAsia" w:hAnsiTheme="minorEastAsia" w:cs="宋体" w:hint="eastAsia"/>
                <w:kern w:val="0"/>
                <w:szCs w:val="21"/>
              </w:rPr>
              <w:t xml:space="preserve">    扬州大学直属附属医院是一所集医疗、教学、科研、急救、预防、康复为一体的综合性三级甲等医院。为“全国精神文明建设工作先进单位”和“全国文明单位”，住院医师规范化培训国家级基地，全科医师规范化培训省级示范基地，2008年获国家药物临床试验机构资格认定，拥有东、西两个院区占地138.2亩，总建筑面积17.3万平方米，编制床位1600张，现有各种先进诊疗设备3000余台（套），在职员工1987人，其中高级职称488人，博士98名，博士生、硕士生导师71名。有突出贡献中青年专家19名，135医学重点人才7名，333工程人才27名，省级专业委员会副主任委员6名，市级专业委员会主任委员(副）52名，扬州英才培育计划4名，绿杨金凤计划优秀博士9名，医院消化内科、影像科、心血管内科、神经内科等4个专科为省级临床重点专科，儿科、普外科等24个专科为市级临床重点专科。医院拥有医学硕士点18个，博士点2个，承担来自多个国家的国际留学生、博、硕士研究生、本科生以及住院医师规范化培训等现代医学人才教学和培养任务。近年来发表SCI论文113篇，获国家自然科学基金立项11项，获国家发明专利38项，有219项科研成果获得各级各类科技进步奖和新技术引进奖。</w:t>
            </w:r>
          </w:p>
        </w:tc>
      </w:tr>
      <w:tr w:rsidR="006E033A" w:rsidRPr="002704B4" w:rsidTr="002C7E15">
        <w:trPr>
          <w:trHeight w:val="567"/>
          <w:jc w:val="center"/>
        </w:trPr>
        <w:tc>
          <w:tcPr>
            <w:tcW w:w="481" w:type="dxa"/>
            <w:vMerge w:val="restart"/>
            <w:tcBorders>
              <w:top w:val="nil"/>
              <w:left w:val="single" w:sz="4" w:space="0" w:color="auto"/>
              <w:bottom w:val="single" w:sz="4" w:space="0" w:color="auto"/>
              <w:right w:val="single" w:sz="4" w:space="0" w:color="auto"/>
            </w:tcBorders>
            <w:shd w:val="clear" w:color="auto" w:fill="auto"/>
            <w:vAlign w:val="center"/>
            <w:hideMark/>
          </w:tcPr>
          <w:p w:rsidR="00D00F14" w:rsidRDefault="00D00F14" w:rsidP="00FE3E0F">
            <w:pPr>
              <w:widowControl/>
              <w:jc w:val="center"/>
              <w:rPr>
                <w:rFonts w:asciiTheme="minorEastAsia" w:hAnsiTheme="minorEastAsia" w:cs="宋体"/>
                <w:kern w:val="0"/>
                <w:szCs w:val="21"/>
              </w:rPr>
            </w:pPr>
          </w:p>
          <w:p w:rsidR="00D00F14" w:rsidRDefault="00D00F14" w:rsidP="00FE3E0F">
            <w:pPr>
              <w:widowControl/>
              <w:jc w:val="center"/>
              <w:rPr>
                <w:rFonts w:asciiTheme="minorEastAsia" w:hAnsiTheme="minorEastAsia" w:cs="宋体"/>
                <w:kern w:val="0"/>
                <w:szCs w:val="21"/>
              </w:rPr>
            </w:pPr>
          </w:p>
          <w:p w:rsidR="00D00F14" w:rsidRDefault="00D00F14" w:rsidP="00FE3E0F">
            <w:pPr>
              <w:widowControl/>
              <w:jc w:val="center"/>
              <w:rPr>
                <w:rFonts w:asciiTheme="minorEastAsia" w:hAnsiTheme="minorEastAsia" w:cs="宋体"/>
                <w:kern w:val="0"/>
                <w:szCs w:val="21"/>
              </w:rPr>
            </w:pPr>
          </w:p>
          <w:p w:rsidR="00D00F14" w:rsidRDefault="00D00F14" w:rsidP="00FE3E0F">
            <w:pPr>
              <w:widowControl/>
              <w:jc w:val="center"/>
              <w:rPr>
                <w:rFonts w:asciiTheme="minorEastAsia" w:hAnsiTheme="minorEastAsia" w:cs="宋体"/>
                <w:kern w:val="0"/>
                <w:szCs w:val="21"/>
              </w:rPr>
            </w:pPr>
          </w:p>
          <w:p w:rsidR="00D00F14" w:rsidRDefault="00D00F14" w:rsidP="00FE3E0F">
            <w:pPr>
              <w:widowControl/>
              <w:jc w:val="center"/>
              <w:rPr>
                <w:rFonts w:asciiTheme="minorEastAsia" w:hAnsiTheme="minorEastAsia" w:cs="宋体"/>
                <w:kern w:val="0"/>
                <w:szCs w:val="21"/>
              </w:rPr>
            </w:pPr>
          </w:p>
          <w:p w:rsidR="00D00F14" w:rsidRDefault="00D00F14" w:rsidP="00FE3E0F">
            <w:pPr>
              <w:widowControl/>
              <w:jc w:val="center"/>
              <w:rPr>
                <w:rFonts w:asciiTheme="minorEastAsia" w:hAnsiTheme="minorEastAsia" w:cs="宋体"/>
                <w:kern w:val="0"/>
                <w:szCs w:val="21"/>
              </w:rPr>
            </w:pPr>
          </w:p>
          <w:p w:rsidR="006E033A" w:rsidRPr="002704B4" w:rsidRDefault="006E033A" w:rsidP="00D00F14">
            <w:pPr>
              <w:widowControl/>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610" w:type="dxa"/>
            <w:tcBorders>
              <w:top w:val="nil"/>
              <w:left w:val="nil"/>
              <w:bottom w:val="single" w:sz="4" w:space="0" w:color="auto"/>
              <w:right w:val="single" w:sz="4" w:space="0" w:color="auto"/>
            </w:tcBorders>
            <w:shd w:val="clear" w:color="auto" w:fill="auto"/>
            <w:vAlign w:val="center"/>
            <w:hideMark/>
          </w:tcPr>
          <w:p w:rsidR="006E033A" w:rsidRPr="002704B4" w:rsidRDefault="006E033A"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2211" w:type="dxa"/>
            <w:tcBorders>
              <w:top w:val="nil"/>
              <w:left w:val="nil"/>
              <w:bottom w:val="single" w:sz="4" w:space="0" w:color="auto"/>
              <w:right w:val="single" w:sz="4" w:space="0" w:color="auto"/>
            </w:tcBorders>
            <w:shd w:val="clear" w:color="auto" w:fill="auto"/>
            <w:vAlign w:val="center"/>
            <w:hideMark/>
          </w:tcPr>
          <w:p w:rsidR="006E033A" w:rsidRPr="002704B4" w:rsidRDefault="006E033A"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124" w:type="dxa"/>
            <w:tcBorders>
              <w:top w:val="nil"/>
              <w:left w:val="nil"/>
              <w:bottom w:val="single" w:sz="4" w:space="0" w:color="auto"/>
              <w:right w:val="single" w:sz="4" w:space="0" w:color="auto"/>
            </w:tcBorders>
            <w:shd w:val="clear" w:color="auto" w:fill="auto"/>
            <w:vAlign w:val="center"/>
            <w:hideMark/>
          </w:tcPr>
          <w:p w:rsidR="006E033A" w:rsidRPr="002704B4" w:rsidRDefault="006E033A"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624" w:type="dxa"/>
            <w:tcBorders>
              <w:top w:val="nil"/>
              <w:left w:val="nil"/>
              <w:bottom w:val="single" w:sz="4" w:space="0" w:color="auto"/>
              <w:right w:val="single" w:sz="4" w:space="0" w:color="auto"/>
            </w:tcBorders>
            <w:shd w:val="clear" w:color="auto" w:fill="auto"/>
            <w:vAlign w:val="center"/>
            <w:hideMark/>
          </w:tcPr>
          <w:p w:rsidR="006E033A" w:rsidRPr="002704B4" w:rsidRDefault="006E033A"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213" w:type="dxa"/>
            <w:tcBorders>
              <w:top w:val="nil"/>
              <w:left w:val="nil"/>
              <w:bottom w:val="single" w:sz="4" w:space="0" w:color="auto"/>
              <w:right w:val="single" w:sz="4" w:space="0" w:color="auto"/>
            </w:tcBorders>
            <w:shd w:val="clear" w:color="auto" w:fill="auto"/>
            <w:vAlign w:val="center"/>
            <w:hideMark/>
          </w:tcPr>
          <w:p w:rsidR="006E033A" w:rsidRPr="002704B4" w:rsidRDefault="006E033A"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647" w:type="dxa"/>
            <w:tcBorders>
              <w:top w:val="nil"/>
              <w:left w:val="nil"/>
              <w:bottom w:val="single" w:sz="4" w:space="0" w:color="auto"/>
              <w:right w:val="single" w:sz="4" w:space="0" w:color="auto"/>
            </w:tcBorders>
            <w:shd w:val="clear" w:color="auto" w:fill="auto"/>
            <w:vAlign w:val="center"/>
            <w:hideMark/>
          </w:tcPr>
          <w:p w:rsidR="006E033A" w:rsidRPr="002704B4" w:rsidRDefault="006E033A" w:rsidP="00FE3E0F">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2C7E15" w:rsidRPr="002704B4" w:rsidTr="002C7E15">
        <w:trPr>
          <w:trHeight w:val="567"/>
          <w:jc w:val="center"/>
        </w:trPr>
        <w:tc>
          <w:tcPr>
            <w:tcW w:w="481" w:type="dxa"/>
            <w:vMerge/>
            <w:tcBorders>
              <w:top w:val="nil"/>
              <w:left w:val="single" w:sz="4" w:space="0" w:color="auto"/>
              <w:bottom w:val="single" w:sz="4" w:space="0" w:color="auto"/>
              <w:right w:val="single" w:sz="4" w:space="0" w:color="auto"/>
            </w:tcBorders>
            <w:vAlign w:val="center"/>
            <w:hideMark/>
          </w:tcPr>
          <w:p w:rsidR="002C7E15" w:rsidRPr="002704B4" w:rsidRDefault="002C7E15" w:rsidP="00FE3E0F">
            <w:pPr>
              <w:widowControl/>
              <w:jc w:val="center"/>
              <w:rPr>
                <w:rFonts w:asciiTheme="minorEastAsia" w:hAnsiTheme="minorEastAsia" w:cs="宋体"/>
                <w:kern w:val="0"/>
                <w:szCs w:val="21"/>
              </w:rPr>
            </w:pPr>
          </w:p>
        </w:tc>
        <w:tc>
          <w:tcPr>
            <w:tcW w:w="1610" w:type="dxa"/>
            <w:tcBorders>
              <w:top w:val="nil"/>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内科</w:t>
            </w:r>
          </w:p>
        </w:tc>
        <w:tc>
          <w:tcPr>
            <w:tcW w:w="2211" w:type="dxa"/>
            <w:tcBorders>
              <w:top w:val="nil"/>
              <w:left w:val="nil"/>
              <w:bottom w:val="single" w:sz="4" w:space="0" w:color="auto"/>
              <w:right w:val="single" w:sz="4" w:space="0" w:color="auto"/>
            </w:tcBorders>
            <w:shd w:val="clear" w:color="auto" w:fill="auto"/>
            <w:vAlign w:val="center"/>
            <w:hideMark/>
          </w:tcPr>
          <w:p w:rsidR="002C7E15" w:rsidRDefault="002C7E15">
            <w:pPr>
              <w:rPr>
                <w:rFonts w:ascii="Courier New" w:eastAsia="宋体" w:hAnsi="Courier New" w:cs="Courier New"/>
                <w:sz w:val="20"/>
                <w:szCs w:val="20"/>
              </w:rPr>
            </w:pPr>
            <w:r>
              <w:rPr>
                <w:rFonts w:ascii="Courier New" w:hAnsi="Courier New" w:cs="Courier New"/>
                <w:sz w:val="20"/>
                <w:szCs w:val="20"/>
              </w:rPr>
              <w:t>硕士及以上</w:t>
            </w:r>
          </w:p>
        </w:tc>
        <w:tc>
          <w:tcPr>
            <w:tcW w:w="1124" w:type="dxa"/>
            <w:tcBorders>
              <w:top w:val="nil"/>
              <w:left w:val="nil"/>
              <w:bottom w:val="single" w:sz="4" w:space="0" w:color="auto"/>
              <w:right w:val="single" w:sz="4" w:space="0" w:color="auto"/>
            </w:tcBorders>
            <w:shd w:val="clear" w:color="auto" w:fill="auto"/>
            <w:vAlign w:val="center"/>
            <w:hideMark/>
          </w:tcPr>
          <w:p w:rsidR="002C7E15" w:rsidRDefault="002C7E15">
            <w:pPr>
              <w:rPr>
                <w:rFonts w:ascii="Courier New" w:eastAsia="宋体" w:hAnsi="Courier New" w:cs="Courier New"/>
                <w:sz w:val="20"/>
                <w:szCs w:val="20"/>
              </w:rPr>
            </w:pPr>
            <w:r>
              <w:rPr>
                <w:rFonts w:ascii="Courier New" w:hAnsi="Courier New" w:cs="Courier New"/>
                <w:sz w:val="20"/>
                <w:szCs w:val="20"/>
              </w:rPr>
              <w:t>10</w:t>
            </w:r>
            <w:r>
              <w:rPr>
                <w:rFonts w:ascii="Courier New" w:hAnsi="Courier New" w:cs="Courier New"/>
                <w:sz w:val="20"/>
                <w:szCs w:val="20"/>
              </w:rPr>
              <w:t>人</w:t>
            </w:r>
          </w:p>
        </w:tc>
        <w:tc>
          <w:tcPr>
            <w:tcW w:w="1624" w:type="dxa"/>
            <w:tcBorders>
              <w:top w:val="nil"/>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相关专业</w:t>
            </w:r>
          </w:p>
        </w:tc>
        <w:tc>
          <w:tcPr>
            <w:tcW w:w="1213" w:type="dxa"/>
            <w:tcBorders>
              <w:top w:val="nil"/>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面议</w:t>
            </w:r>
          </w:p>
        </w:tc>
        <w:tc>
          <w:tcPr>
            <w:tcW w:w="1647" w:type="dxa"/>
            <w:tcBorders>
              <w:top w:val="nil"/>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内科</w:t>
            </w:r>
          </w:p>
        </w:tc>
      </w:tr>
      <w:tr w:rsidR="002C7E15" w:rsidRPr="002704B4" w:rsidTr="002C7E15">
        <w:trPr>
          <w:trHeight w:val="567"/>
          <w:jc w:val="center"/>
        </w:trPr>
        <w:tc>
          <w:tcPr>
            <w:tcW w:w="481" w:type="dxa"/>
            <w:vMerge/>
            <w:tcBorders>
              <w:top w:val="nil"/>
              <w:left w:val="single" w:sz="4" w:space="0" w:color="auto"/>
              <w:bottom w:val="single" w:sz="4" w:space="0" w:color="auto"/>
              <w:right w:val="single" w:sz="4" w:space="0" w:color="auto"/>
            </w:tcBorders>
            <w:vAlign w:val="center"/>
            <w:hideMark/>
          </w:tcPr>
          <w:p w:rsidR="002C7E15" w:rsidRPr="002704B4" w:rsidRDefault="002C7E15" w:rsidP="00FE3E0F">
            <w:pPr>
              <w:widowControl/>
              <w:jc w:val="center"/>
              <w:rPr>
                <w:rFonts w:asciiTheme="minorEastAsia" w:hAnsiTheme="minorEastAsia" w:cs="宋体"/>
                <w:kern w:val="0"/>
                <w:szCs w:val="21"/>
              </w:rPr>
            </w:pPr>
          </w:p>
        </w:tc>
        <w:tc>
          <w:tcPr>
            <w:tcW w:w="1610" w:type="dxa"/>
            <w:tcBorders>
              <w:top w:val="nil"/>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外科</w:t>
            </w:r>
          </w:p>
        </w:tc>
        <w:tc>
          <w:tcPr>
            <w:tcW w:w="2211" w:type="dxa"/>
            <w:tcBorders>
              <w:top w:val="nil"/>
              <w:left w:val="nil"/>
              <w:bottom w:val="single" w:sz="4" w:space="0" w:color="auto"/>
              <w:right w:val="single" w:sz="4" w:space="0" w:color="auto"/>
            </w:tcBorders>
            <w:shd w:val="clear" w:color="auto" w:fill="auto"/>
            <w:vAlign w:val="center"/>
            <w:hideMark/>
          </w:tcPr>
          <w:p w:rsidR="002C7E15" w:rsidRDefault="002C7E15">
            <w:pPr>
              <w:rPr>
                <w:rFonts w:ascii="Courier New" w:eastAsia="宋体" w:hAnsi="Courier New" w:cs="Courier New"/>
                <w:sz w:val="20"/>
                <w:szCs w:val="20"/>
              </w:rPr>
            </w:pPr>
            <w:r>
              <w:rPr>
                <w:rFonts w:ascii="Courier New" w:hAnsi="Courier New" w:cs="Courier New"/>
                <w:sz w:val="20"/>
                <w:szCs w:val="20"/>
              </w:rPr>
              <w:t>硕士及以上</w:t>
            </w:r>
          </w:p>
        </w:tc>
        <w:tc>
          <w:tcPr>
            <w:tcW w:w="1124" w:type="dxa"/>
            <w:tcBorders>
              <w:top w:val="nil"/>
              <w:left w:val="nil"/>
              <w:bottom w:val="single" w:sz="4" w:space="0" w:color="auto"/>
              <w:right w:val="single" w:sz="4" w:space="0" w:color="auto"/>
            </w:tcBorders>
            <w:shd w:val="clear" w:color="auto" w:fill="auto"/>
            <w:vAlign w:val="center"/>
            <w:hideMark/>
          </w:tcPr>
          <w:p w:rsidR="002C7E15" w:rsidRDefault="002C7E15">
            <w:pPr>
              <w:rPr>
                <w:rFonts w:ascii="Courier New" w:eastAsia="宋体" w:hAnsi="Courier New" w:cs="Courier New"/>
                <w:sz w:val="20"/>
                <w:szCs w:val="20"/>
              </w:rPr>
            </w:pPr>
            <w:r>
              <w:rPr>
                <w:rFonts w:ascii="Courier New" w:hAnsi="Courier New" w:cs="Courier New"/>
                <w:sz w:val="20"/>
                <w:szCs w:val="20"/>
              </w:rPr>
              <w:t>10</w:t>
            </w:r>
            <w:r>
              <w:rPr>
                <w:rFonts w:ascii="Courier New" w:hAnsi="Courier New" w:cs="Courier New"/>
                <w:sz w:val="20"/>
                <w:szCs w:val="20"/>
              </w:rPr>
              <w:t>人</w:t>
            </w:r>
          </w:p>
        </w:tc>
        <w:tc>
          <w:tcPr>
            <w:tcW w:w="1624" w:type="dxa"/>
            <w:tcBorders>
              <w:top w:val="nil"/>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相关专业</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面议</w:t>
            </w:r>
          </w:p>
        </w:tc>
        <w:tc>
          <w:tcPr>
            <w:tcW w:w="1647" w:type="dxa"/>
            <w:tcBorders>
              <w:top w:val="nil"/>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外科</w:t>
            </w:r>
          </w:p>
        </w:tc>
      </w:tr>
      <w:tr w:rsidR="002C7E15" w:rsidRPr="002704B4" w:rsidTr="002C7E15">
        <w:trPr>
          <w:trHeight w:val="567"/>
          <w:jc w:val="center"/>
        </w:trPr>
        <w:tc>
          <w:tcPr>
            <w:tcW w:w="481" w:type="dxa"/>
            <w:vMerge/>
            <w:tcBorders>
              <w:top w:val="nil"/>
              <w:left w:val="single" w:sz="4" w:space="0" w:color="auto"/>
              <w:bottom w:val="single" w:sz="4" w:space="0" w:color="auto"/>
              <w:right w:val="single" w:sz="4" w:space="0" w:color="auto"/>
            </w:tcBorders>
            <w:vAlign w:val="center"/>
            <w:hideMark/>
          </w:tcPr>
          <w:p w:rsidR="002C7E15" w:rsidRPr="002704B4" w:rsidRDefault="002C7E15" w:rsidP="00FE3E0F">
            <w:pPr>
              <w:widowControl/>
              <w:jc w:val="center"/>
              <w:rPr>
                <w:rFonts w:asciiTheme="minorEastAsia" w:hAnsiTheme="minorEastAsia" w:cs="宋体"/>
                <w:kern w:val="0"/>
                <w:sz w:val="24"/>
                <w:szCs w:val="24"/>
              </w:rPr>
            </w:pPr>
          </w:p>
        </w:tc>
        <w:tc>
          <w:tcPr>
            <w:tcW w:w="1610" w:type="dxa"/>
            <w:tcBorders>
              <w:top w:val="nil"/>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儿科</w:t>
            </w:r>
          </w:p>
        </w:tc>
        <w:tc>
          <w:tcPr>
            <w:tcW w:w="2211" w:type="dxa"/>
            <w:tcBorders>
              <w:top w:val="nil"/>
              <w:left w:val="nil"/>
              <w:bottom w:val="single" w:sz="4" w:space="0" w:color="auto"/>
              <w:right w:val="single" w:sz="4" w:space="0" w:color="auto"/>
            </w:tcBorders>
            <w:shd w:val="clear" w:color="auto" w:fill="auto"/>
            <w:vAlign w:val="center"/>
            <w:hideMark/>
          </w:tcPr>
          <w:p w:rsidR="002C7E15" w:rsidRDefault="002C7E15">
            <w:pPr>
              <w:rPr>
                <w:rFonts w:ascii="Courier New" w:eastAsia="宋体" w:hAnsi="Courier New" w:cs="Courier New"/>
                <w:sz w:val="20"/>
                <w:szCs w:val="20"/>
              </w:rPr>
            </w:pPr>
            <w:r>
              <w:rPr>
                <w:rFonts w:ascii="Courier New" w:hAnsi="Courier New" w:cs="Courier New"/>
                <w:sz w:val="20"/>
                <w:szCs w:val="20"/>
              </w:rPr>
              <w:t>硕士及以上</w:t>
            </w:r>
          </w:p>
        </w:tc>
        <w:tc>
          <w:tcPr>
            <w:tcW w:w="1124" w:type="dxa"/>
            <w:tcBorders>
              <w:top w:val="nil"/>
              <w:left w:val="nil"/>
              <w:bottom w:val="single" w:sz="4" w:space="0" w:color="auto"/>
              <w:right w:val="single" w:sz="4" w:space="0" w:color="auto"/>
            </w:tcBorders>
            <w:shd w:val="clear" w:color="auto" w:fill="auto"/>
            <w:vAlign w:val="center"/>
            <w:hideMark/>
          </w:tcPr>
          <w:p w:rsidR="002C7E15" w:rsidRDefault="002C7E15">
            <w:pPr>
              <w:rPr>
                <w:rFonts w:ascii="Courier New" w:eastAsia="宋体" w:hAnsi="Courier New" w:cs="Courier New"/>
                <w:sz w:val="20"/>
                <w:szCs w:val="20"/>
              </w:rPr>
            </w:pPr>
            <w:r>
              <w:rPr>
                <w:rFonts w:ascii="Courier New" w:hAnsi="Courier New" w:cs="Courier New"/>
                <w:sz w:val="20"/>
                <w:szCs w:val="20"/>
              </w:rPr>
              <w:t>6</w:t>
            </w:r>
            <w:r>
              <w:rPr>
                <w:rFonts w:ascii="Courier New" w:hAnsi="Courier New" w:cs="Courier New"/>
                <w:sz w:val="20"/>
                <w:szCs w:val="20"/>
              </w:rPr>
              <w:t>人</w:t>
            </w:r>
          </w:p>
        </w:tc>
        <w:tc>
          <w:tcPr>
            <w:tcW w:w="1624" w:type="dxa"/>
            <w:tcBorders>
              <w:top w:val="nil"/>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相关专业</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面议</w:t>
            </w:r>
          </w:p>
        </w:tc>
        <w:tc>
          <w:tcPr>
            <w:tcW w:w="1647" w:type="dxa"/>
            <w:tcBorders>
              <w:top w:val="nil"/>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儿科</w:t>
            </w:r>
          </w:p>
        </w:tc>
      </w:tr>
      <w:tr w:rsidR="002C7E15" w:rsidRPr="002704B4" w:rsidTr="002C7E15">
        <w:trPr>
          <w:trHeight w:val="567"/>
          <w:jc w:val="center"/>
        </w:trPr>
        <w:tc>
          <w:tcPr>
            <w:tcW w:w="481" w:type="dxa"/>
            <w:vMerge/>
            <w:tcBorders>
              <w:top w:val="nil"/>
              <w:left w:val="single" w:sz="4" w:space="0" w:color="auto"/>
              <w:bottom w:val="single" w:sz="4" w:space="0" w:color="auto"/>
              <w:right w:val="single" w:sz="4" w:space="0" w:color="auto"/>
            </w:tcBorders>
            <w:vAlign w:val="center"/>
            <w:hideMark/>
          </w:tcPr>
          <w:p w:rsidR="002C7E15" w:rsidRPr="002704B4" w:rsidRDefault="002C7E15" w:rsidP="00FE3E0F">
            <w:pPr>
              <w:widowControl/>
              <w:jc w:val="center"/>
              <w:rPr>
                <w:rFonts w:asciiTheme="minorEastAsia" w:hAnsiTheme="minorEastAsia" w:cs="宋体"/>
                <w:kern w:val="0"/>
                <w:sz w:val="24"/>
                <w:szCs w:val="24"/>
              </w:rPr>
            </w:pPr>
          </w:p>
        </w:tc>
        <w:tc>
          <w:tcPr>
            <w:tcW w:w="1610" w:type="dxa"/>
            <w:tcBorders>
              <w:top w:val="nil"/>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重症医学科</w:t>
            </w:r>
          </w:p>
        </w:tc>
        <w:tc>
          <w:tcPr>
            <w:tcW w:w="2211" w:type="dxa"/>
            <w:tcBorders>
              <w:top w:val="nil"/>
              <w:left w:val="nil"/>
              <w:bottom w:val="single" w:sz="4" w:space="0" w:color="auto"/>
              <w:right w:val="single" w:sz="4" w:space="0" w:color="auto"/>
            </w:tcBorders>
            <w:shd w:val="clear" w:color="auto" w:fill="auto"/>
            <w:vAlign w:val="center"/>
            <w:hideMark/>
          </w:tcPr>
          <w:p w:rsidR="002C7E15" w:rsidRDefault="002C7E15">
            <w:pPr>
              <w:rPr>
                <w:rFonts w:ascii="Courier New" w:eastAsia="宋体" w:hAnsi="Courier New" w:cs="Courier New"/>
                <w:sz w:val="20"/>
                <w:szCs w:val="20"/>
              </w:rPr>
            </w:pPr>
            <w:r>
              <w:rPr>
                <w:rFonts w:ascii="Courier New" w:hAnsi="Courier New" w:cs="Courier New"/>
                <w:sz w:val="20"/>
                <w:szCs w:val="20"/>
              </w:rPr>
              <w:t>硕士及以上</w:t>
            </w:r>
          </w:p>
        </w:tc>
        <w:tc>
          <w:tcPr>
            <w:tcW w:w="1124" w:type="dxa"/>
            <w:tcBorders>
              <w:top w:val="nil"/>
              <w:left w:val="nil"/>
              <w:bottom w:val="single" w:sz="4" w:space="0" w:color="auto"/>
              <w:right w:val="single" w:sz="4" w:space="0" w:color="auto"/>
            </w:tcBorders>
            <w:shd w:val="clear" w:color="auto" w:fill="auto"/>
            <w:vAlign w:val="center"/>
            <w:hideMark/>
          </w:tcPr>
          <w:p w:rsidR="002C7E15" w:rsidRDefault="002C7E15">
            <w:pPr>
              <w:rPr>
                <w:rFonts w:ascii="Courier New" w:eastAsia="宋体" w:hAnsi="Courier New" w:cs="Courier New"/>
                <w:sz w:val="20"/>
                <w:szCs w:val="20"/>
              </w:rPr>
            </w:pPr>
            <w:r>
              <w:rPr>
                <w:rFonts w:ascii="Courier New" w:hAnsi="Courier New" w:cs="Courier New"/>
                <w:sz w:val="20"/>
                <w:szCs w:val="20"/>
              </w:rPr>
              <w:t>3</w:t>
            </w:r>
            <w:r>
              <w:rPr>
                <w:rFonts w:ascii="Courier New" w:hAnsi="Courier New" w:cs="Courier New"/>
                <w:sz w:val="20"/>
                <w:szCs w:val="20"/>
              </w:rPr>
              <w:t>人</w:t>
            </w:r>
          </w:p>
        </w:tc>
        <w:tc>
          <w:tcPr>
            <w:tcW w:w="1624" w:type="dxa"/>
            <w:tcBorders>
              <w:top w:val="nil"/>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相关专业</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面议</w:t>
            </w:r>
          </w:p>
        </w:tc>
        <w:tc>
          <w:tcPr>
            <w:tcW w:w="1647" w:type="dxa"/>
            <w:tcBorders>
              <w:top w:val="nil"/>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重症医学科</w:t>
            </w:r>
          </w:p>
        </w:tc>
      </w:tr>
      <w:tr w:rsidR="002C7E15" w:rsidRPr="002704B4" w:rsidTr="002C7E15">
        <w:trPr>
          <w:trHeight w:val="567"/>
          <w:jc w:val="center"/>
        </w:trPr>
        <w:tc>
          <w:tcPr>
            <w:tcW w:w="481" w:type="dxa"/>
            <w:vMerge/>
            <w:tcBorders>
              <w:top w:val="nil"/>
              <w:left w:val="single" w:sz="4" w:space="0" w:color="auto"/>
              <w:bottom w:val="nil"/>
              <w:right w:val="single" w:sz="4" w:space="0" w:color="auto"/>
            </w:tcBorders>
            <w:vAlign w:val="center"/>
            <w:hideMark/>
          </w:tcPr>
          <w:p w:rsidR="002C7E15" w:rsidRPr="002704B4" w:rsidRDefault="002C7E15" w:rsidP="00FE3E0F">
            <w:pPr>
              <w:widowControl/>
              <w:jc w:val="center"/>
              <w:rPr>
                <w:rFonts w:asciiTheme="minorEastAsia" w:hAnsiTheme="minorEastAsia" w:cs="宋体"/>
                <w:kern w:val="0"/>
                <w:sz w:val="24"/>
                <w:szCs w:val="24"/>
              </w:rPr>
            </w:pPr>
          </w:p>
        </w:tc>
        <w:tc>
          <w:tcPr>
            <w:tcW w:w="1610" w:type="dxa"/>
            <w:tcBorders>
              <w:top w:val="nil"/>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影像科</w:t>
            </w:r>
          </w:p>
        </w:tc>
        <w:tc>
          <w:tcPr>
            <w:tcW w:w="2211" w:type="dxa"/>
            <w:tcBorders>
              <w:top w:val="nil"/>
              <w:left w:val="nil"/>
              <w:bottom w:val="single" w:sz="4" w:space="0" w:color="auto"/>
              <w:right w:val="single" w:sz="4" w:space="0" w:color="auto"/>
            </w:tcBorders>
            <w:shd w:val="clear" w:color="auto" w:fill="auto"/>
            <w:vAlign w:val="center"/>
            <w:hideMark/>
          </w:tcPr>
          <w:p w:rsidR="002C7E15" w:rsidRDefault="002C7E15">
            <w:pPr>
              <w:rPr>
                <w:rFonts w:ascii="Courier New" w:eastAsia="宋体" w:hAnsi="Courier New" w:cs="Courier New"/>
                <w:sz w:val="20"/>
                <w:szCs w:val="20"/>
              </w:rPr>
            </w:pPr>
            <w:r>
              <w:rPr>
                <w:rFonts w:ascii="Courier New" w:hAnsi="Courier New" w:cs="Courier New"/>
                <w:sz w:val="20"/>
                <w:szCs w:val="20"/>
              </w:rPr>
              <w:t>硕士及以上</w:t>
            </w:r>
          </w:p>
        </w:tc>
        <w:tc>
          <w:tcPr>
            <w:tcW w:w="1124" w:type="dxa"/>
            <w:tcBorders>
              <w:top w:val="nil"/>
              <w:left w:val="nil"/>
              <w:bottom w:val="single" w:sz="4" w:space="0" w:color="auto"/>
              <w:right w:val="single" w:sz="4" w:space="0" w:color="auto"/>
            </w:tcBorders>
            <w:shd w:val="clear" w:color="auto" w:fill="auto"/>
            <w:vAlign w:val="center"/>
            <w:hideMark/>
          </w:tcPr>
          <w:p w:rsidR="002C7E15" w:rsidRDefault="002C7E15">
            <w:pPr>
              <w:rPr>
                <w:rFonts w:ascii="Courier New" w:eastAsia="宋体" w:hAnsi="Courier New" w:cs="Courier New"/>
                <w:sz w:val="20"/>
                <w:szCs w:val="20"/>
              </w:rPr>
            </w:pPr>
            <w:r>
              <w:rPr>
                <w:rFonts w:ascii="Courier New" w:hAnsi="Courier New" w:cs="Courier New"/>
                <w:sz w:val="20"/>
                <w:szCs w:val="20"/>
              </w:rPr>
              <w:t>6</w:t>
            </w:r>
            <w:r>
              <w:rPr>
                <w:rFonts w:ascii="Courier New" w:hAnsi="Courier New" w:cs="Courier New"/>
                <w:sz w:val="20"/>
                <w:szCs w:val="20"/>
              </w:rPr>
              <w:t>人</w:t>
            </w:r>
          </w:p>
        </w:tc>
        <w:tc>
          <w:tcPr>
            <w:tcW w:w="1624" w:type="dxa"/>
            <w:tcBorders>
              <w:top w:val="nil"/>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相关专业</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面议</w:t>
            </w:r>
          </w:p>
        </w:tc>
        <w:tc>
          <w:tcPr>
            <w:tcW w:w="1647" w:type="dxa"/>
            <w:tcBorders>
              <w:top w:val="nil"/>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影像科</w:t>
            </w:r>
          </w:p>
        </w:tc>
      </w:tr>
      <w:tr w:rsidR="002C7E15" w:rsidRPr="002704B4" w:rsidTr="002C7E15">
        <w:trPr>
          <w:trHeight w:val="567"/>
          <w:jc w:val="center"/>
        </w:trPr>
        <w:tc>
          <w:tcPr>
            <w:tcW w:w="481" w:type="dxa"/>
            <w:tcBorders>
              <w:top w:val="nil"/>
              <w:left w:val="single" w:sz="4" w:space="0" w:color="auto"/>
              <w:bottom w:val="nil"/>
              <w:right w:val="single" w:sz="4" w:space="0" w:color="auto"/>
            </w:tcBorders>
            <w:vAlign w:val="center"/>
            <w:hideMark/>
          </w:tcPr>
          <w:p w:rsidR="002C7E15" w:rsidRPr="002704B4" w:rsidRDefault="002C7E15" w:rsidP="00FE3E0F">
            <w:pPr>
              <w:widowControl/>
              <w:jc w:val="center"/>
              <w:rPr>
                <w:rFonts w:asciiTheme="minorEastAsia" w:hAnsiTheme="minorEastAsia" w:cs="宋体"/>
                <w:kern w:val="0"/>
                <w:sz w:val="24"/>
                <w:szCs w:val="24"/>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妇产科</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rPr>
                <w:rFonts w:ascii="Courier New" w:eastAsia="宋体" w:hAnsi="Courier New" w:cs="Courier New"/>
                <w:sz w:val="20"/>
                <w:szCs w:val="20"/>
              </w:rPr>
            </w:pPr>
            <w:r>
              <w:rPr>
                <w:rFonts w:ascii="Courier New" w:hAnsi="Courier New" w:cs="Courier New"/>
                <w:sz w:val="20"/>
                <w:szCs w:val="20"/>
              </w:rPr>
              <w:t>硕士及以上</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rPr>
                <w:rFonts w:ascii="Courier New" w:eastAsia="宋体" w:hAnsi="Courier New" w:cs="Courier New"/>
                <w:sz w:val="20"/>
                <w:szCs w:val="20"/>
              </w:rPr>
            </w:pPr>
            <w:r>
              <w:rPr>
                <w:rFonts w:ascii="Courier New" w:hAnsi="Courier New" w:cs="Courier New"/>
                <w:sz w:val="20"/>
                <w:szCs w:val="20"/>
              </w:rPr>
              <w:t>3</w:t>
            </w:r>
            <w:r>
              <w:rPr>
                <w:rFonts w:ascii="Courier New" w:hAnsi="Courier New" w:cs="Courier New"/>
                <w:sz w:val="20"/>
                <w:szCs w:val="20"/>
              </w:rPr>
              <w:t>人</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相关专业</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面议</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妇产科</w:t>
            </w:r>
          </w:p>
        </w:tc>
      </w:tr>
      <w:tr w:rsidR="002C7E15" w:rsidRPr="002704B4" w:rsidTr="002C7E15">
        <w:trPr>
          <w:trHeight w:val="567"/>
          <w:jc w:val="center"/>
        </w:trPr>
        <w:tc>
          <w:tcPr>
            <w:tcW w:w="481" w:type="dxa"/>
            <w:tcBorders>
              <w:top w:val="nil"/>
              <w:left w:val="single" w:sz="4" w:space="0" w:color="auto"/>
              <w:bottom w:val="nil"/>
              <w:right w:val="single" w:sz="4" w:space="0" w:color="auto"/>
            </w:tcBorders>
            <w:vAlign w:val="center"/>
            <w:hideMark/>
          </w:tcPr>
          <w:p w:rsidR="002C7E15" w:rsidRPr="002704B4" w:rsidRDefault="002C7E15" w:rsidP="00FE3E0F">
            <w:pPr>
              <w:widowControl/>
              <w:jc w:val="center"/>
              <w:rPr>
                <w:rFonts w:asciiTheme="minorEastAsia" w:hAnsiTheme="minorEastAsia" w:cs="宋体"/>
                <w:kern w:val="0"/>
                <w:sz w:val="24"/>
                <w:szCs w:val="24"/>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急诊科</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rPr>
                <w:rFonts w:ascii="Courier New" w:eastAsia="宋体" w:hAnsi="Courier New" w:cs="Courier New"/>
                <w:sz w:val="20"/>
                <w:szCs w:val="20"/>
              </w:rPr>
            </w:pPr>
            <w:r>
              <w:rPr>
                <w:rFonts w:ascii="Courier New" w:hAnsi="Courier New" w:cs="Courier New"/>
                <w:sz w:val="20"/>
                <w:szCs w:val="20"/>
              </w:rPr>
              <w:t>硕士及以上</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rPr>
                <w:rFonts w:ascii="Courier New" w:eastAsia="宋体" w:hAnsi="Courier New" w:cs="Courier New"/>
                <w:sz w:val="20"/>
                <w:szCs w:val="20"/>
              </w:rPr>
            </w:pPr>
            <w:r>
              <w:rPr>
                <w:rFonts w:ascii="Courier New" w:hAnsi="Courier New" w:cs="Courier New"/>
                <w:sz w:val="20"/>
                <w:szCs w:val="20"/>
              </w:rPr>
              <w:t>4</w:t>
            </w:r>
            <w:r>
              <w:rPr>
                <w:rFonts w:ascii="Courier New" w:hAnsi="Courier New" w:cs="Courier New"/>
                <w:sz w:val="20"/>
                <w:szCs w:val="20"/>
              </w:rPr>
              <w:t>人</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相关专业</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面议</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急诊科</w:t>
            </w:r>
          </w:p>
        </w:tc>
      </w:tr>
      <w:tr w:rsidR="002C7E15" w:rsidRPr="002704B4" w:rsidTr="002C7E15">
        <w:trPr>
          <w:trHeight w:val="567"/>
          <w:jc w:val="center"/>
        </w:trPr>
        <w:tc>
          <w:tcPr>
            <w:tcW w:w="481" w:type="dxa"/>
            <w:tcBorders>
              <w:top w:val="nil"/>
              <w:left w:val="single" w:sz="4" w:space="0" w:color="auto"/>
              <w:bottom w:val="nil"/>
              <w:right w:val="single" w:sz="4" w:space="0" w:color="auto"/>
            </w:tcBorders>
            <w:vAlign w:val="center"/>
            <w:hideMark/>
          </w:tcPr>
          <w:p w:rsidR="002C7E15" w:rsidRPr="002704B4" w:rsidRDefault="002C7E15" w:rsidP="00FE3E0F">
            <w:pPr>
              <w:widowControl/>
              <w:jc w:val="center"/>
              <w:rPr>
                <w:rFonts w:asciiTheme="minorEastAsia" w:hAnsiTheme="minorEastAsia" w:cs="宋体"/>
                <w:kern w:val="0"/>
                <w:sz w:val="24"/>
                <w:szCs w:val="24"/>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眼科</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rPr>
                <w:rFonts w:ascii="Courier New" w:eastAsia="宋体" w:hAnsi="Courier New" w:cs="Courier New"/>
                <w:sz w:val="20"/>
                <w:szCs w:val="20"/>
              </w:rPr>
            </w:pPr>
            <w:r>
              <w:rPr>
                <w:rFonts w:ascii="Courier New" w:hAnsi="Courier New" w:cs="Courier New"/>
                <w:sz w:val="20"/>
                <w:szCs w:val="20"/>
              </w:rPr>
              <w:t>博士</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rPr>
                <w:rFonts w:ascii="Courier New" w:eastAsia="宋体" w:hAnsi="Courier New" w:cs="Courier New"/>
                <w:sz w:val="20"/>
                <w:szCs w:val="20"/>
              </w:rPr>
            </w:pPr>
            <w:r>
              <w:rPr>
                <w:rFonts w:ascii="Courier New" w:hAnsi="Courier New" w:cs="Courier New"/>
                <w:sz w:val="20"/>
                <w:szCs w:val="20"/>
              </w:rPr>
              <w:t>2</w:t>
            </w:r>
            <w:r>
              <w:rPr>
                <w:rFonts w:ascii="Courier New" w:hAnsi="Courier New" w:cs="Courier New"/>
                <w:sz w:val="20"/>
                <w:szCs w:val="20"/>
              </w:rPr>
              <w:t>人</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相关专业</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面议</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眼科</w:t>
            </w:r>
          </w:p>
        </w:tc>
      </w:tr>
      <w:tr w:rsidR="002C7E15" w:rsidRPr="002704B4" w:rsidTr="002C7E15">
        <w:trPr>
          <w:trHeight w:val="567"/>
          <w:jc w:val="center"/>
        </w:trPr>
        <w:tc>
          <w:tcPr>
            <w:tcW w:w="481" w:type="dxa"/>
            <w:tcBorders>
              <w:top w:val="nil"/>
              <w:left w:val="single" w:sz="4" w:space="0" w:color="auto"/>
              <w:bottom w:val="nil"/>
              <w:right w:val="single" w:sz="4" w:space="0" w:color="auto"/>
            </w:tcBorders>
            <w:vAlign w:val="center"/>
            <w:hideMark/>
          </w:tcPr>
          <w:p w:rsidR="002C7E15" w:rsidRPr="002704B4" w:rsidRDefault="002C7E15" w:rsidP="00FE3E0F">
            <w:pPr>
              <w:widowControl/>
              <w:jc w:val="center"/>
              <w:rPr>
                <w:rFonts w:asciiTheme="minorEastAsia" w:hAnsiTheme="minorEastAsia" w:cs="宋体"/>
                <w:kern w:val="0"/>
                <w:sz w:val="24"/>
                <w:szCs w:val="24"/>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耳鼻咽喉科</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rPr>
                <w:rFonts w:ascii="Courier New" w:eastAsia="宋体" w:hAnsi="Courier New" w:cs="Courier New"/>
                <w:sz w:val="20"/>
                <w:szCs w:val="20"/>
              </w:rPr>
            </w:pPr>
            <w:r>
              <w:rPr>
                <w:rFonts w:ascii="Courier New" w:hAnsi="Courier New" w:cs="Courier New"/>
                <w:sz w:val="20"/>
                <w:szCs w:val="20"/>
              </w:rPr>
              <w:t>博士</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rPr>
                <w:rFonts w:ascii="Courier New" w:eastAsia="宋体" w:hAnsi="Courier New" w:cs="Courier New"/>
                <w:sz w:val="20"/>
                <w:szCs w:val="20"/>
              </w:rPr>
            </w:pPr>
            <w:r>
              <w:rPr>
                <w:rFonts w:ascii="Courier New" w:hAnsi="Courier New" w:cs="Courier New"/>
                <w:sz w:val="20"/>
                <w:szCs w:val="20"/>
              </w:rPr>
              <w:t>2</w:t>
            </w:r>
            <w:r>
              <w:rPr>
                <w:rFonts w:ascii="Courier New" w:hAnsi="Courier New" w:cs="Courier New"/>
                <w:sz w:val="20"/>
                <w:szCs w:val="20"/>
              </w:rPr>
              <w:t>人</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相关专业</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面议</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耳鼻咽喉科</w:t>
            </w:r>
          </w:p>
        </w:tc>
      </w:tr>
      <w:tr w:rsidR="002C7E15" w:rsidRPr="002704B4" w:rsidTr="002C7E15">
        <w:trPr>
          <w:trHeight w:val="567"/>
          <w:jc w:val="center"/>
        </w:trPr>
        <w:tc>
          <w:tcPr>
            <w:tcW w:w="481" w:type="dxa"/>
            <w:tcBorders>
              <w:top w:val="nil"/>
              <w:left w:val="single" w:sz="4" w:space="0" w:color="auto"/>
              <w:bottom w:val="single" w:sz="4" w:space="0" w:color="auto"/>
              <w:right w:val="single" w:sz="4" w:space="0" w:color="auto"/>
            </w:tcBorders>
            <w:vAlign w:val="center"/>
            <w:hideMark/>
          </w:tcPr>
          <w:p w:rsidR="002C7E15" w:rsidRPr="002704B4" w:rsidRDefault="002C7E15" w:rsidP="00D00F14">
            <w:pPr>
              <w:widowControl/>
              <w:rPr>
                <w:rFonts w:asciiTheme="minorEastAsia" w:hAnsiTheme="minorEastAsia" w:cs="宋体"/>
                <w:kern w:val="0"/>
                <w:sz w:val="24"/>
                <w:szCs w:val="24"/>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检验科</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rPr>
                <w:rFonts w:ascii="Courier New" w:eastAsia="宋体" w:hAnsi="Courier New" w:cs="Courier New"/>
                <w:sz w:val="20"/>
                <w:szCs w:val="20"/>
              </w:rPr>
            </w:pPr>
            <w:r>
              <w:rPr>
                <w:rFonts w:ascii="Courier New" w:hAnsi="Courier New" w:cs="Courier New"/>
                <w:sz w:val="20"/>
                <w:szCs w:val="20"/>
              </w:rPr>
              <w:t>博士</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rPr>
                <w:rFonts w:ascii="Courier New" w:eastAsia="宋体" w:hAnsi="Courier New" w:cs="Courier New"/>
                <w:sz w:val="20"/>
                <w:szCs w:val="20"/>
              </w:rPr>
            </w:pPr>
            <w:r>
              <w:rPr>
                <w:rFonts w:ascii="Courier New" w:hAnsi="Courier New" w:cs="Courier New"/>
                <w:sz w:val="20"/>
                <w:szCs w:val="20"/>
              </w:rPr>
              <w:t>2</w:t>
            </w:r>
            <w:r>
              <w:rPr>
                <w:rFonts w:ascii="Courier New" w:hAnsi="Courier New" w:cs="Courier New"/>
                <w:sz w:val="20"/>
                <w:szCs w:val="20"/>
              </w:rPr>
              <w:t>人</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相关专业</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面议</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2C7E15" w:rsidRDefault="002C7E15">
            <w:pPr>
              <w:jc w:val="center"/>
              <w:rPr>
                <w:rFonts w:ascii="Courier New" w:eastAsia="宋体" w:hAnsi="Courier New" w:cs="Courier New"/>
                <w:sz w:val="20"/>
                <w:szCs w:val="20"/>
              </w:rPr>
            </w:pPr>
            <w:r>
              <w:rPr>
                <w:rFonts w:ascii="Courier New" w:hAnsi="Courier New" w:cs="Courier New"/>
                <w:sz w:val="20"/>
                <w:szCs w:val="20"/>
              </w:rPr>
              <w:t>检验科</w:t>
            </w:r>
          </w:p>
        </w:tc>
      </w:tr>
    </w:tbl>
    <w:p w:rsidR="006E31FD" w:rsidRDefault="006E31FD" w:rsidP="006E31F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6E31FD" w:rsidRPr="0025409F" w:rsidRDefault="006E31FD" w:rsidP="006E31FD">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6E31FD" w:rsidRPr="002704B4" w:rsidTr="00AF1299">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31FD" w:rsidRPr="002704B4" w:rsidRDefault="006E31FD"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6E31FD" w:rsidRPr="002704B4" w:rsidRDefault="00732543" w:rsidP="00AF1299">
            <w:pPr>
              <w:widowControl/>
              <w:jc w:val="center"/>
              <w:rPr>
                <w:rFonts w:asciiTheme="minorEastAsia" w:hAnsiTheme="minorEastAsia" w:cs="宋体"/>
                <w:kern w:val="0"/>
                <w:szCs w:val="21"/>
              </w:rPr>
            </w:pPr>
            <w:r w:rsidRPr="00732543">
              <w:rPr>
                <w:rFonts w:asciiTheme="minorEastAsia" w:hAnsiTheme="minorEastAsia" w:cs="宋体" w:hint="eastAsia"/>
                <w:kern w:val="0"/>
                <w:szCs w:val="21"/>
              </w:rPr>
              <w:t>扬州市妇幼保健院</w:t>
            </w:r>
          </w:p>
        </w:tc>
      </w:tr>
      <w:tr w:rsidR="006E31FD" w:rsidRPr="002704B4" w:rsidTr="00AF1299">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31FD" w:rsidRPr="002704B4" w:rsidRDefault="006E31FD"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6E31FD" w:rsidRPr="002704B4" w:rsidRDefault="00732543" w:rsidP="00AF1299">
            <w:pPr>
              <w:widowControl/>
              <w:jc w:val="center"/>
              <w:rPr>
                <w:rFonts w:asciiTheme="minorEastAsia" w:hAnsiTheme="minorEastAsia" w:cs="宋体"/>
                <w:kern w:val="0"/>
                <w:szCs w:val="21"/>
              </w:rPr>
            </w:pPr>
            <w:r w:rsidRPr="00732543">
              <w:rPr>
                <w:rFonts w:asciiTheme="minorEastAsia" w:hAnsiTheme="minorEastAsia" w:cs="宋体" w:hint="eastAsia"/>
                <w:kern w:val="0"/>
                <w:szCs w:val="21"/>
              </w:rPr>
              <w:t>扬州市国庆路395号</w:t>
            </w:r>
          </w:p>
        </w:tc>
        <w:tc>
          <w:tcPr>
            <w:tcW w:w="1328" w:type="dxa"/>
            <w:tcBorders>
              <w:top w:val="nil"/>
              <w:left w:val="nil"/>
              <w:bottom w:val="single" w:sz="4" w:space="0" w:color="auto"/>
              <w:right w:val="single" w:sz="4" w:space="0" w:color="auto"/>
            </w:tcBorders>
            <w:shd w:val="clear" w:color="auto" w:fill="auto"/>
            <w:vAlign w:val="center"/>
            <w:hideMark/>
          </w:tcPr>
          <w:p w:rsidR="006E31FD" w:rsidRPr="002704B4" w:rsidRDefault="006E31FD"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6E31FD" w:rsidRPr="002704B4" w:rsidRDefault="00732543" w:rsidP="00AF1299">
            <w:pPr>
              <w:widowControl/>
              <w:jc w:val="center"/>
              <w:rPr>
                <w:rFonts w:asciiTheme="minorEastAsia" w:hAnsiTheme="minorEastAsia" w:cs="宋体"/>
                <w:kern w:val="0"/>
                <w:szCs w:val="21"/>
              </w:rPr>
            </w:pPr>
            <w:r w:rsidRPr="00732543">
              <w:rPr>
                <w:rFonts w:asciiTheme="minorEastAsia" w:hAnsiTheme="minorEastAsia" w:cs="宋体"/>
                <w:kern w:val="0"/>
                <w:szCs w:val="21"/>
              </w:rPr>
              <w:t>225002</w:t>
            </w:r>
          </w:p>
        </w:tc>
      </w:tr>
      <w:tr w:rsidR="006E31FD" w:rsidRPr="002704B4" w:rsidTr="00AF1299">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31FD" w:rsidRPr="002704B4" w:rsidRDefault="006E31FD"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6E31FD" w:rsidRPr="002704B4" w:rsidRDefault="00732543" w:rsidP="00AF1299">
            <w:pPr>
              <w:widowControl/>
              <w:jc w:val="center"/>
              <w:rPr>
                <w:rFonts w:asciiTheme="minorEastAsia" w:hAnsiTheme="minorEastAsia" w:cs="宋体"/>
                <w:kern w:val="0"/>
                <w:szCs w:val="21"/>
              </w:rPr>
            </w:pPr>
            <w:r w:rsidRPr="00732543">
              <w:rPr>
                <w:rFonts w:asciiTheme="minorEastAsia" w:hAnsiTheme="minorEastAsia" w:cs="宋体"/>
                <w:kern w:val="0"/>
                <w:szCs w:val="21"/>
              </w:rPr>
              <w:t>051487361173</w:t>
            </w:r>
          </w:p>
        </w:tc>
        <w:tc>
          <w:tcPr>
            <w:tcW w:w="1226" w:type="dxa"/>
            <w:tcBorders>
              <w:top w:val="nil"/>
              <w:left w:val="nil"/>
              <w:bottom w:val="single" w:sz="4" w:space="0" w:color="auto"/>
              <w:right w:val="single" w:sz="4" w:space="0" w:color="auto"/>
            </w:tcBorders>
            <w:shd w:val="clear" w:color="auto" w:fill="auto"/>
            <w:vAlign w:val="center"/>
            <w:hideMark/>
          </w:tcPr>
          <w:p w:rsidR="006E31FD" w:rsidRPr="002704B4" w:rsidRDefault="006E31FD"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6E31FD" w:rsidRPr="002704B4" w:rsidRDefault="00732543" w:rsidP="00AF1299">
            <w:pPr>
              <w:widowControl/>
              <w:jc w:val="center"/>
              <w:rPr>
                <w:rFonts w:asciiTheme="minorEastAsia" w:hAnsiTheme="minorEastAsia" w:cs="宋体"/>
                <w:kern w:val="0"/>
                <w:szCs w:val="21"/>
              </w:rPr>
            </w:pPr>
            <w:r w:rsidRPr="00732543">
              <w:rPr>
                <w:rFonts w:asciiTheme="minorEastAsia" w:hAnsiTheme="minorEastAsia" w:cs="宋体" w:hint="eastAsia"/>
                <w:kern w:val="0"/>
                <w:szCs w:val="21"/>
              </w:rPr>
              <w:t>向阳</w:t>
            </w:r>
          </w:p>
        </w:tc>
        <w:tc>
          <w:tcPr>
            <w:tcW w:w="1328" w:type="dxa"/>
            <w:tcBorders>
              <w:top w:val="nil"/>
              <w:left w:val="nil"/>
              <w:bottom w:val="single" w:sz="4" w:space="0" w:color="auto"/>
              <w:right w:val="single" w:sz="4" w:space="0" w:color="auto"/>
            </w:tcBorders>
            <w:shd w:val="clear" w:color="auto" w:fill="auto"/>
            <w:vAlign w:val="center"/>
            <w:hideMark/>
          </w:tcPr>
          <w:p w:rsidR="006E31FD" w:rsidRPr="002704B4" w:rsidRDefault="006E31FD"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6E31FD" w:rsidRPr="002704B4" w:rsidRDefault="00732543" w:rsidP="00AF1299">
            <w:pPr>
              <w:widowControl/>
              <w:jc w:val="center"/>
              <w:rPr>
                <w:rFonts w:asciiTheme="minorEastAsia" w:hAnsiTheme="minorEastAsia" w:cs="宋体"/>
                <w:kern w:val="0"/>
                <w:szCs w:val="21"/>
              </w:rPr>
            </w:pPr>
            <w:r>
              <w:rPr>
                <w:rFonts w:asciiTheme="minorEastAsia" w:hAnsiTheme="minorEastAsia" w:cs="宋体" w:hint="eastAsia"/>
                <w:kern w:val="0"/>
                <w:szCs w:val="21"/>
              </w:rPr>
              <w:t>0</w:t>
            </w:r>
            <w:r w:rsidRPr="00732543">
              <w:rPr>
                <w:rFonts w:asciiTheme="minorEastAsia" w:hAnsiTheme="minorEastAsia" w:cs="宋体"/>
                <w:kern w:val="0"/>
                <w:szCs w:val="21"/>
              </w:rPr>
              <w:t>51487344732</w:t>
            </w:r>
          </w:p>
        </w:tc>
      </w:tr>
      <w:tr w:rsidR="006E31FD" w:rsidRPr="002704B4" w:rsidTr="00AF1299">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31FD" w:rsidRPr="002704B4" w:rsidRDefault="006E31FD"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6E31FD" w:rsidRPr="002704B4" w:rsidRDefault="00732543" w:rsidP="00AF1299">
            <w:pPr>
              <w:widowControl/>
              <w:jc w:val="center"/>
              <w:rPr>
                <w:rFonts w:asciiTheme="minorEastAsia" w:hAnsiTheme="minorEastAsia" w:cs="宋体"/>
                <w:color w:val="800080"/>
                <w:kern w:val="0"/>
                <w:szCs w:val="21"/>
                <w:u w:val="single"/>
              </w:rPr>
            </w:pPr>
            <w:r w:rsidRPr="00732543">
              <w:rPr>
                <w:rFonts w:asciiTheme="minorEastAsia" w:hAnsiTheme="minorEastAsia" w:cs="宋体"/>
                <w:color w:val="800080"/>
                <w:kern w:val="0"/>
                <w:szCs w:val="21"/>
                <w:u w:val="single"/>
              </w:rPr>
              <w:t>yzsfybjy@163.com</w:t>
            </w:r>
          </w:p>
        </w:tc>
        <w:tc>
          <w:tcPr>
            <w:tcW w:w="1328" w:type="dxa"/>
            <w:tcBorders>
              <w:top w:val="nil"/>
              <w:left w:val="nil"/>
              <w:bottom w:val="single" w:sz="4" w:space="0" w:color="auto"/>
              <w:right w:val="single" w:sz="4" w:space="0" w:color="auto"/>
            </w:tcBorders>
            <w:shd w:val="clear" w:color="auto" w:fill="auto"/>
            <w:vAlign w:val="center"/>
            <w:hideMark/>
          </w:tcPr>
          <w:p w:rsidR="006E31FD" w:rsidRPr="002704B4" w:rsidRDefault="006E31FD"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6E31FD" w:rsidRPr="002704B4" w:rsidRDefault="00732543" w:rsidP="00AF1299">
            <w:pPr>
              <w:widowControl/>
              <w:jc w:val="center"/>
              <w:rPr>
                <w:rFonts w:asciiTheme="minorEastAsia" w:hAnsiTheme="minorEastAsia" w:cs="宋体"/>
                <w:kern w:val="0"/>
                <w:szCs w:val="21"/>
              </w:rPr>
            </w:pPr>
            <w:r w:rsidRPr="00732543">
              <w:rPr>
                <w:rFonts w:asciiTheme="minorEastAsia" w:hAnsiTheme="minorEastAsia" w:cs="宋体"/>
                <w:kern w:val="0"/>
                <w:szCs w:val="21"/>
              </w:rPr>
              <w:t>1184940093</w:t>
            </w:r>
          </w:p>
        </w:tc>
      </w:tr>
      <w:tr w:rsidR="006E31FD" w:rsidRPr="002704B4" w:rsidTr="00AF1299">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31FD" w:rsidRPr="00DE4319" w:rsidRDefault="006E31FD"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6E31FD" w:rsidRPr="002704B4" w:rsidRDefault="006E31FD"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6E31FD" w:rsidRPr="002704B4" w:rsidRDefault="006E31FD" w:rsidP="00AF1299">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732543" w:rsidRPr="00732543">
              <w:rPr>
                <w:rFonts w:asciiTheme="minorEastAsia" w:hAnsiTheme="minorEastAsia" w:cs="宋体" w:hint="eastAsia"/>
                <w:kern w:val="0"/>
                <w:szCs w:val="21"/>
              </w:rPr>
              <w:t>扬州市妇幼保健院为市直医疗机构，事业单位性质，始建于1951年，1996年与妇幼保健所合署，2009年成为扬州大学医学院附属医院，是一所集医疗、保健、教学、科研等于一体的“三级甲等妇幼保健机构”。床位设置450张，设一级科室45个，二级科室43个。现有在职职工797人，其中高级专业技术人员146人，博、硕士研究生40余人。年门诊诊疗58.5万余人次，年出院1.95万余人次，年分娩量近8000人次。近年来，医院先后成为 “中国妇产科医院联盟会员单位”、“上海市红房子妇产科医院技术指导单位”、“扬州市妇幼保健联合体龙头单位”、“扬州市新生儿急救中心”、“扬州市危重孕产妇救治中心”。2015年荣获“全国百家优秀爱婴医院”称号。2016年9月，扬州市人民政府常务会议决定：将结合市儿童医院新建和市妇幼保健院迁建，按照三级专科医院标准，在广陵新城130亩地块上，新建“扬州市妇女儿童医院”，规划建筑面积约15万平方，床位设置1000张，于2020年整体搬迁。</w:t>
            </w:r>
          </w:p>
        </w:tc>
      </w:tr>
      <w:tr w:rsidR="006E31FD" w:rsidRPr="002704B4" w:rsidTr="00AF1299">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6E31FD" w:rsidRPr="002704B4" w:rsidRDefault="006E31FD"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6E31FD" w:rsidRPr="002704B4" w:rsidRDefault="006E31FD"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6E31FD" w:rsidRPr="002704B4" w:rsidRDefault="006E31FD"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6E31FD" w:rsidRPr="002704B4" w:rsidRDefault="006E31FD"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6E31FD" w:rsidRPr="002704B4" w:rsidRDefault="006E31FD"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6E31FD" w:rsidRPr="002704B4" w:rsidRDefault="006E31FD"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6E31FD" w:rsidRPr="002704B4" w:rsidRDefault="006E31FD"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091E3E" w:rsidRPr="002704B4" w:rsidTr="00AF1299">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91E3E" w:rsidRPr="002704B4" w:rsidRDefault="00091E3E" w:rsidP="00AF1299">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091E3E" w:rsidRDefault="00091E3E">
            <w:pPr>
              <w:jc w:val="center"/>
              <w:rPr>
                <w:rFonts w:ascii="宋体" w:eastAsia="宋体" w:hAnsi="宋体" w:cs="宋体"/>
                <w:color w:val="000000"/>
                <w:sz w:val="20"/>
                <w:szCs w:val="20"/>
              </w:rPr>
            </w:pPr>
            <w:r>
              <w:rPr>
                <w:rFonts w:hint="eastAsia"/>
                <w:color w:val="000000"/>
                <w:sz w:val="20"/>
                <w:szCs w:val="20"/>
              </w:rPr>
              <w:t>妇科、产科</w:t>
            </w:r>
          </w:p>
        </w:tc>
        <w:tc>
          <w:tcPr>
            <w:tcW w:w="1581" w:type="dxa"/>
            <w:vMerge w:val="restart"/>
            <w:tcBorders>
              <w:top w:val="nil"/>
              <w:left w:val="nil"/>
              <w:right w:val="single" w:sz="4" w:space="0" w:color="auto"/>
            </w:tcBorders>
            <w:shd w:val="clear" w:color="auto" w:fill="auto"/>
            <w:vAlign w:val="center"/>
            <w:hideMark/>
          </w:tcPr>
          <w:p w:rsidR="00091E3E" w:rsidRDefault="00091E3E">
            <w:pPr>
              <w:jc w:val="center"/>
              <w:rPr>
                <w:rFonts w:ascii="宋体" w:eastAsia="宋体" w:hAnsi="宋体" w:cs="宋体"/>
                <w:color w:val="000000"/>
                <w:sz w:val="20"/>
                <w:szCs w:val="20"/>
              </w:rPr>
            </w:pPr>
            <w:r>
              <w:rPr>
                <w:rFonts w:hint="eastAsia"/>
                <w:color w:val="000000"/>
                <w:sz w:val="20"/>
                <w:szCs w:val="20"/>
              </w:rPr>
              <w:t>博士研究生</w:t>
            </w:r>
          </w:p>
        </w:tc>
        <w:tc>
          <w:tcPr>
            <w:tcW w:w="1226" w:type="dxa"/>
            <w:tcBorders>
              <w:top w:val="nil"/>
              <w:left w:val="nil"/>
              <w:bottom w:val="single" w:sz="4" w:space="0" w:color="auto"/>
              <w:right w:val="single" w:sz="4" w:space="0" w:color="auto"/>
            </w:tcBorders>
            <w:shd w:val="clear" w:color="auto" w:fill="auto"/>
            <w:vAlign w:val="center"/>
            <w:hideMark/>
          </w:tcPr>
          <w:p w:rsidR="00091E3E" w:rsidRDefault="00091E3E">
            <w:pPr>
              <w:jc w:val="center"/>
              <w:rPr>
                <w:rFonts w:ascii="宋体" w:eastAsia="宋体" w:hAnsi="宋体" w:cs="宋体"/>
                <w:color w:val="000000"/>
                <w:sz w:val="20"/>
                <w:szCs w:val="20"/>
              </w:rPr>
            </w:pPr>
            <w:r>
              <w:rPr>
                <w:rFonts w:hint="eastAsia"/>
                <w:color w:val="000000"/>
                <w:sz w:val="20"/>
                <w:szCs w:val="20"/>
              </w:rPr>
              <w:t>2</w:t>
            </w:r>
          </w:p>
        </w:tc>
        <w:tc>
          <w:tcPr>
            <w:tcW w:w="1799" w:type="dxa"/>
            <w:tcBorders>
              <w:top w:val="nil"/>
              <w:left w:val="nil"/>
              <w:bottom w:val="single" w:sz="4" w:space="0" w:color="auto"/>
              <w:right w:val="single" w:sz="4" w:space="0" w:color="auto"/>
            </w:tcBorders>
            <w:shd w:val="clear" w:color="auto" w:fill="auto"/>
            <w:vAlign w:val="center"/>
            <w:hideMark/>
          </w:tcPr>
          <w:p w:rsidR="00091E3E" w:rsidRDefault="00091E3E">
            <w:pPr>
              <w:jc w:val="center"/>
              <w:rPr>
                <w:rFonts w:ascii="宋体" w:eastAsia="宋体" w:hAnsi="宋体" w:cs="宋体"/>
                <w:color w:val="000000"/>
                <w:sz w:val="20"/>
                <w:szCs w:val="20"/>
              </w:rPr>
            </w:pPr>
            <w:r>
              <w:rPr>
                <w:rFonts w:hint="eastAsia"/>
                <w:color w:val="000000"/>
                <w:sz w:val="20"/>
                <w:szCs w:val="20"/>
              </w:rPr>
              <w:t>妇产科学</w:t>
            </w:r>
          </w:p>
        </w:tc>
        <w:tc>
          <w:tcPr>
            <w:tcW w:w="1328" w:type="dxa"/>
            <w:vMerge w:val="restart"/>
            <w:tcBorders>
              <w:top w:val="nil"/>
              <w:left w:val="nil"/>
              <w:right w:val="single" w:sz="4" w:space="0" w:color="auto"/>
            </w:tcBorders>
            <w:shd w:val="clear" w:color="auto" w:fill="auto"/>
            <w:vAlign w:val="center"/>
            <w:hideMark/>
          </w:tcPr>
          <w:p w:rsidR="00091E3E" w:rsidRDefault="00091E3E">
            <w:pPr>
              <w:jc w:val="center"/>
              <w:rPr>
                <w:rFonts w:ascii="宋体" w:eastAsia="宋体" w:hAnsi="宋体" w:cs="宋体"/>
                <w:color w:val="000000"/>
                <w:sz w:val="20"/>
                <w:szCs w:val="20"/>
              </w:rPr>
            </w:pPr>
            <w:r>
              <w:rPr>
                <w:rFonts w:hint="eastAsia"/>
                <w:color w:val="000000"/>
                <w:sz w:val="20"/>
                <w:szCs w:val="20"/>
              </w:rPr>
              <w:t>一经录用，提供一次性安置费</w:t>
            </w:r>
            <w:r>
              <w:rPr>
                <w:rFonts w:hint="eastAsia"/>
                <w:color w:val="000000"/>
                <w:sz w:val="20"/>
                <w:szCs w:val="20"/>
              </w:rPr>
              <w:t>30-100</w:t>
            </w:r>
            <w:r>
              <w:rPr>
                <w:rFonts w:hint="eastAsia"/>
                <w:color w:val="000000"/>
                <w:sz w:val="20"/>
                <w:szCs w:val="20"/>
              </w:rPr>
              <w:t>万元、发放专项津贴、科研启动资金等，协助解决配偶工作</w:t>
            </w:r>
          </w:p>
        </w:tc>
        <w:tc>
          <w:tcPr>
            <w:tcW w:w="1703" w:type="dxa"/>
            <w:tcBorders>
              <w:top w:val="nil"/>
              <w:left w:val="nil"/>
              <w:bottom w:val="single" w:sz="4" w:space="0" w:color="auto"/>
              <w:right w:val="single" w:sz="4" w:space="0" w:color="auto"/>
            </w:tcBorders>
            <w:shd w:val="clear" w:color="auto" w:fill="auto"/>
            <w:vAlign w:val="center"/>
            <w:hideMark/>
          </w:tcPr>
          <w:p w:rsidR="00091E3E" w:rsidRDefault="00091E3E">
            <w:pPr>
              <w:jc w:val="center"/>
              <w:rPr>
                <w:rFonts w:ascii="宋体" w:eastAsia="宋体" w:hAnsi="宋体" w:cs="宋体"/>
                <w:color w:val="000000"/>
                <w:sz w:val="20"/>
                <w:szCs w:val="20"/>
              </w:rPr>
            </w:pPr>
            <w:r>
              <w:rPr>
                <w:rFonts w:hint="eastAsia"/>
                <w:color w:val="000000"/>
                <w:sz w:val="20"/>
                <w:szCs w:val="20"/>
              </w:rPr>
              <w:t>妇科、产科</w:t>
            </w:r>
          </w:p>
        </w:tc>
      </w:tr>
      <w:tr w:rsidR="00091E3E" w:rsidRPr="002704B4" w:rsidTr="00AF1299">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91E3E" w:rsidRPr="002704B4" w:rsidRDefault="00091E3E" w:rsidP="00AF1299">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091E3E" w:rsidRDefault="00091E3E">
            <w:pPr>
              <w:jc w:val="center"/>
              <w:rPr>
                <w:rFonts w:ascii="宋体" w:eastAsia="宋体" w:hAnsi="宋体" w:cs="宋体"/>
                <w:color w:val="000000"/>
                <w:sz w:val="20"/>
                <w:szCs w:val="20"/>
              </w:rPr>
            </w:pPr>
            <w:r>
              <w:rPr>
                <w:rFonts w:hint="eastAsia"/>
                <w:color w:val="000000"/>
                <w:sz w:val="20"/>
                <w:szCs w:val="20"/>
              </w:rPr>
              <w:t>儿科、新生儿科</w:t>
            </w:r>
          </w:p>
        </w:tc>
        <w:tc>
          <w:tcPr>
            <w:tcW w:w="1581" w:type="dxa"/>
            <w:vMerge/>
            <w:tcBorders>
              <w:left w:val="nil"/>
              <w:right w:val="single" w:sz="4" w:space="0" w:color="auto"/>
            </w:tcBorders>
            <w:shd w:val="clear" w:color="auto" w:fill="auto"/>
            <w:vAlign w:val="center"/>
            <w:hideMark/>
          </w:tcPr>
          <w:p w:rsidR="00091E3E" w:rsidRDefault="00091E3E">
            <w:pPr>
              <w:rPr>
                <w:rFonts w:ascii="宋体" w:eastAsia="宋体" w:hAnsi="宋体" w:cs="宋体"/>
                <w:color w:val="000000"/>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091E3E" w:rsidRDefault="00091E3E">
            <w:pPr>
              <w:jc w:val="center"/>
              <w:rPr>
                <w:rFonts w:ascii="宋体" w:eastAsia="宋体" w:hAnsi="宋体" w:cs="宋体"/>
                <w:color w:val="000000"/>
                <w:sz w:val="20"/>
                <w:szCs w:val="20"/>
              </w:rPr>
            </w:pPr>
            <w:r>
              <w:rPr>
                <w:rFonts w:hint="eastAsia"/>
                <w:color w:val="000000"/>
                <w:sz w:val="20"/>
                <w:szCs w:val="20"/>
              </w:rPr>
              <w:t>2</w:t>
            </w:r>
          </w:p>
        </w:tc>
        <w:tc>
          <w:tcPr>
            <w:tcW w:w="1799" w:type="dxa"/>
            <w:tcBorders>
              <w:top w:val="nil"/>
              <w:left w:val="nil"/>
              <w:bottom w:val="single" w:sz="4" w:space="0" w:color="auto"/>
              <w:right w:val="single" w:sz="4" w:space="0" w:color="auto"/>
            </w:tcBorders>
            <w:shd w:val="clear" w:color="auto" w:fill="auto"/>
            <w:vAlign w:val="center"/>
            <w:hideMark/>
          </w:tcPr>
          <w:p w:rsidR="00091E3E" w:rsidRDefault="00091E3E">
            <w:pPr>
              <w:jc w:val="center"/>
              <w:rPr>
                <w:rFonts w:ascii="宋体" w:eastAsia="宋体" w:hAnsi="宋体" w:cs="宋体"/>
                <w:color w:val="000000"/>
                <w:sz w:val="20"/>
                <w:szCs w:val="20"/>
              </w:rPr>
            </w:pPr>
            <w:r>
              <w:rPr>
                <w:rFonts w:hint="eastAsia"/>
                <w:color w:val="000000"/>
                <w:sz w:val="20"/>
                <w:szCs w:val="20"/>
              </w:rPr>
              <w:t>儿科学</w:t>
            </w:r>
          </w:p>
        </w:tc>
        <w:tc>
          <w:tcPr>
            <w:tcW w:w="1328" w:type="dxa"/>
            <w:vMerge/>
            <w:tcBorders>
              <w:left w:val="nil"/>
              <w:right w:val="single" w:sz="4" w:space="0" w:color="auto"/>
            </w:tcBorders>
            <w:shd w:val="clear" w:color="auto" w:fill="auto"/>
            <w:vAlign w:val="center"/>
            <w:hideMark/>
          </w:tcPr>
          <w:p w:rsidR="00091E3E" w:rsidRDefault="00091E3E">
            <w:pPr>
              <w:rPr>
                <w:rFonts w:ascii="宋体" w:eastAsia="宋体" w:hAnsi="宋体" w:cs="宋体"/>
                <w:color w:val="000000"/>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091E3E" w:rsidRDefault="00091E3E">
            <w:pPr>
              <w:jc w:val="center"/>
              <w:rPr>
                <w:rFonts w:ascii="宋体" w:eastAsia="宋体" w:hAnsi="宋体" w:cs="宋体"/>
                <w:color w:val="000000"/>
                <w:sz w:val="20"/>
                <w:szCs w:val="20"/>
              </w:rPr>
            </w:pPr>
            <w:r>
              <w:rPr>
                <w:rFonts w:hint="eastAsia"/>
                <w:color w:val="000000"/>
                <w:sz w:val="20"/>
                <w:szCs w:val="20"/>
              </w:rPr>
              <w:t>儿科、新生儿科</w:t>
            </w:r>
          </w:p>
        </w:tc>
      </w:tr>
      <w:tr w:rsidR="00091E3E" w:rsidRPr="002704B4" w:rsidTr="00AF1299">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91E3E" w:rsidRPr="002704B4" w:rsidRDefault="00091E3E" w:rsidP="00AF1299">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091E3E" w:rsidRDefault="00091E3E">
            <w:pPr>
              <w:jc w:val="center"/>
              <w:rPr>
                <w:rFonts w:ascii="宋体" w:eastAsia="宋体" w:hAnsi="宋体" w:cs="宋体"/>
                <w:color w:val="000000"/>
                <w:sz w:val="20"/>
                <w:szCs w:val="20"/>
              </w:rPr>
            </w:pPr>
            <w:r>
              <w:rPr>
                <w:rFonts w:hint="eastAsia"/>
                <w:color w:val="000000"/>
                <w:sz w:val="20"/>
                <w:szCs w:val="20"/>
              </w:rPr>
              <w:t>乳腺科</w:t>
            </w:r>
          </w:p>
        </w:tc>
        <w:tc>
          <w:tcPr>
            <w:tcW w:w="1581" w:type="dxa"/>
            <w:vMerge/>
            <w:tcBorders>
              <w:left w:val="nil"/>
              <w:right w:val="single" w:sz="4" w:space="0" w:color="auto"/>
            </w:tcBorders>
            <w:shd w:val="clear" w:color="auto" w:fill="auto"/>
            <w:vAlign w:val="center"/>
            <w:hideMark/>
          </w:tcPr>
          <w:p w:rsidR="00091E3E" w:rsidRDefault="00091E3E">
            <w:pPr>
              <w:rPr>
                <w:rFonts w:ascii="宋体" w:eastAsia="宋体" w:hAnsi="宋体" w:cs="宋体"/>
                <w:color w:val="000000"/>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091E3E" w:rsidRDefault="00091E3E">
            <w:pPr>
              <w:jc w:val="center"/>
              <w:rPr>
                <w:rFonts w:ascii="宋体" w:eastAsia="宋体" w:hAnsi="宋体" w:cs="宋体"/>
                <w:color w:val="000000"/>
                <w:sz w:val="20"/>
                <w:szCs w:val="20"/>
              </w:rPr>
            </w:pPr>
            <w:r>
              <w:rPr>
                <w:rFonts w:hint="eastAsia"/>
                <w:color w:val="000000"/>
                <w:sz w:val="20"/>
                <w:szCs w:val="20"/>
              </w:rPr>
              <w:t>1</w:t>
            </w:r>
          </w:p>
        </w:tc>
        <w:tc>
          <w:tcPr>
            <w:tcW w:w="1799" w:type="dxa"/>
            <w:tcBorders>
              <w:top w:val="nil"/>
              <w:left w:val="nil"/>
              <w:bottom w:val="single" w:sz="4" w:space="0" w:color="auto"/>
              <w:right w:val="single" w:sz="4" w:space="0" w:color="auto"/>
            </w:tcBorders>
            <w:shd w:val="clear" w:color="auto" w:fill="auto"/>
            <w:vAlign w:val="center"/>
            <w:hideMark/>
          </w:tcPr>
          <w:p w:rsidR="00091E3E" w:rsidRDefault="00091E3E">
            <w:pPr>
              <w:jc w:val="center"/>
              <w:rPr>
                <w:rFonts w:ascii="宋体" w:eastAsia="宋体" w:hAnsi="宋体" w:cs="宋体"/>
                <w:color w:val="000000"/>
                <w:sz w:val="20"/>
                <w:szCs w:val="20"/>
              </w:rPr>
            </w:pPr>
            <w:r>
              <w:rPr>
                <w:rFonts w:hint="eastAsia"/>
                <w:color w:val="000000"/>
                <w:sz w:val="20"/>
                <w:szCs w:val="20"/>
              </w:rPr>
              <w:t>乳腺外科、甲乳外科学</w:t>
            </w:r>
          </w:p>
        </w:tc>
        <w:tc>
          <w:tcPr>
            <w:tcW w:w="1328" w:type="dxa"/>
            <w:vMerge/>
            <w:tcBorders>
              <w:left w:val="nil"/>
              <w:right w:val="single" w:sz="4" w:space="0" w:color="auto"/>
            </w:tcBorders>
            <w:shd w:val="clear" w:color="auto" w:fill="auto"/>
            <w:vAlign w:val="center"/>
            <w:hideMark/>
          </w:tcPr>
          <w:p w:rsidR="00091E3E" w:rsidRDefault="00091E3E">
            <w:pPr>
              <w:rPr>
                <w:rFonts w:ascii="宋体" w:eastAsia="宋体" w:hAnsi="宋体" w:cs="宋体"/>
                <w:color w:val="000000"/>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091E3E" w:rsidRDefault="00091E3E">
            <w:pPr>
              <w:jc w:val="center"/>
              <w:rPr>
                <w:rFonts w:ascii="宋体" w:eastAsia="宋体" w:hAnsi="宋体" w:cs="宋体"/>
                <w:color w:val="000000"/>
                <w:sz w:val="20"/>
                <w:szCs w:val="20"/>
              </w:rPr>
            </w:pPr>
            <w:r>
              <w:rPr>
                <w:rFonts w:hint="eastAsia"/>
                <w:color w:val="000000"/>
                <w:sz w:val="20"/>
                <w:szCs w:val="20"/>
              </w:rPr>
              <w:t>乳腺科</w:t>
            </w:r>
          </w:p>
        </w:tc>
      </w:tr>
      <w:tr w:rsidR="00091E3E" w:rsidRPr="002704B4" w:rsidTr="00AF1299">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91E3E" w:rsidRPr="002704B4" w:rsidRDefault="00091E3E" w:rsidP="00AF1299">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091E3E" w:rsidRDefault="00091E3E">
            <w:pPr>
              <w:jc w:val="center"/>
              <w:rPr>
                <w:rFonts w:ascii="宋体" w:eastAsia="宋体" w:hAnsi="宋体" w:cs="宋体"/>
                <w:color w:val="000000"/>
                <w:sz w:val="20"/>
                <w:szCs w:val="20"/>
              </w:rPr>
            </w:pPr>
            <w:r>
              <w:rPr>
                <w:rFonts w:hint="eastAsia"/>
                <w:color w:val="000000"/>
                <w:sz w:val="20"/>
                <w:szCs w:val="20"/>
              </w:rPr>
              <w:t>小儿外科</w:t>
            </w:r>
          </w:p>
        </w:tc>
        <w:tc>
          <w:tcPr>
            <w:tcW w:w="1581" w:type="dxa"/>
            <w:vMerge/>
            <w:tcBorders>
              <w:left w:val="nil"/>
              <w:right w:val="single" w:sz="4" w:space="0" w:color="auto"/>
            </w:tcBorders>
            <w:shd w:val="clear" w:color="auto" w:fill="auto"/>
            <w:vAlign w:val="center"/>
            <w:hideMark/>
          </w:tcPr>
          <w:p w:rsidR="00091E3E" w:rsidRDefault="00091E3E">
            <w:pPr>
              <w:rPr>
                <w:rFonts w:ascii="宋体" w:eastAsia="宋体" w:hAnsi="宋体" w:cs="宋体"/>
                <w:color w:val="000000"/>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091E3E" w:rsidRDefault="00091E3E">
            <w:pPr>
              <w:jc w:val="center"/>
              <w:rPr>
                <w:rFonts w:ascii="宋体" w:eastAsia="宋体" w:hAnsi="宋体" w:cs="宋体"/>
                <w:color w:val="000000"/>
                <w:sz w:val="20"/>
                <w:szCs w:val="20"/>
              </w:rPr>
            </w:pPr>
            <w:r>
              <w:rPr>
                <w:rFonts w:hint="eastAsia"/>
                <w:color w:val="000000"/>
                <w:sz w:val="20"/>
                <w:szCs w:val="20"/>
              </w:rPr>
              <w:t>2</w:t>
            </w:r>
          </w:p>
        </w:tc>
        <w:tc>
          <w:tcPr>
            <w:tcW w:w="1799" w:type="dxa"/>
            <w:tcBorders>
              <w:top w:val="nil"/>
              <w:left w:val="nil"/>
              <w:bottom w:val="single" w:sz="4" w:space="0" w:color="auto"/>
              <w:right w:val="single" w:sz="4" w:space="0" w:color="auto"/>
            </w:tcBorders>
            <w:shd w:val="clear" w:color="auto" w:fill="auto"/>
            <w:vAlign w:val="center"/>
            <w:hideMark/>
          </w:tcPr>
          <w:p w:rsidR="00091E3E" w:rsidRDefault="00091E3E">
            <w:pPr>
              <w:jc w:val="center"/>
              <w:rPr>
                <w:rFonts w:ascii="宋体" w:eastAsia="宋体" w:hAnsi="宋体" w:cs="宋体"/>
                <w:color w:val="000000"/>
                <w:sz w:val="20"/>
                <w:szCs w:val="20"/>
              </w:rPr>
            </w:pPr>
            <w:r>
              <w:rPr>
                <w:rFonts w:hint="eastAsia"/>
                <w:color w:val="000000"/>
                <w:sz w:val="20"/>
                <w:szCs w:val="20"/>
              </w:rPr>
              <w:t>儿科学、外科学</w:t>
            </w:r>
          </w:p>
        </w:tc>
        <w:tc>
          <w:tcPr>
            <w:tcW w:w="1328" w:type="dxa"/>
            <w:vMerge/>
            <w:tcBorders>
              <w:left w:val="nil"/>
              <w:right w:val="single" w:sz="4" w:space="0" w:color="auto"/>
            </w:tcBorders>
            <w:shd w:val="clear" w:color="auto" w:fill="auto"/>
            <w:vAlign w:val="center"/>
            <w:hideMark/>
          </w:tcPr>
          <w:p w:rsidR="00091E3E" w:rsidRDefault="00091E3E">
            <w:pPr>
              <w:rPr>
                <w:rFonts w:ascii="宋体" w:eastAsia="宋体" w:hAnsi="宋体" w:cs="宋体"/>
                <w:color w:val="000000"/>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091E3E" w:rsidRDefault="00091E3E">
            <w:pPr>
              <w:jc w:val="center"/>
              <w:rPr>
                <w:rFonts w:ascii="宋体" w:eastAsia="宋体" w:hAnsi="宋体" w:cs="宋体"/>
                <w:color w:val="000000"/>
                <w:sz w:val="20"/>
                <w:szCs w:val="20"/>
              </w:rPr>
            </w:pPr>
            <w:r>
              <w:rPr>
                <w:rFonts w:hint="eastAsia"/>
                <w:color w:val="000000"/>
                <w:sz w:val="20"/>
                <w:szCs w:val="20"/>
              </w:rPr>
              <w:t>小儿外科</w:t>
            </w:r>
          </w:p>
        </w:tc>
      </w:tr>
      <w:tr w:rsidR="00091E3E" w:rsidRPr="002704B4" w:rsidTr="00AF1299">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91E3E" w:rsidRPr="002704B4" w:rsidRDefault="00091E3E" w:rsidP="00AF1299">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091E3E" w:rsidRDefault="00091E3E">
            <w:pPr>
              <w:jc w:val="center"/>
              <w:rPr>
                <w:rFonts w:ascii="宋体" w:eastAsia="宋体" w:hAnsi="宋体" w:cs="宋体"/>
                <w:color w:val="000000"/>
                <w:sz w:val="20"/>
                <w:szCs w:val="20"/>
              </w:rPr>
            </w:pPr>
            <w:r>
              <w:rPr>
                <w:rFonts w:hint="eastAsia"/>
                <w:color w:val="000000"/>
                <w:sz w:val="20"/>
                <w:szCs w:val="20"/>
              </w:rPr>
              <w:t>病理科</w:t>
            </w:r>
          </w:p>
        </w:tc>
        <w:tc>
          <w:tcPr>
            <w:tcW w:w="1581" w:type="dxa"/>
            <w:vMerge/>
            <w:tcBorders>
              <w:left w:val="nil"/>
              <w:bottom w:val="single" w:sz="4" w:space="0" w:color="auto"/>
              <w:right w:val="single" w:sz="4" w:space="0" w:color="auto"/>
            </w:tcBorders>
            <w:shd w:val="clear" w:color="auto" w:fill="auto"/>
            <w:vAlign w:val="center"/>
            <w:hideMark/>
          </w:tcPr>
          <w:p w:rsidR="00091E3E" w:rsidRDefault="00091E3E">
            <w:pPr>
              <w:rPr>
                <w:rFonts w:ascii="宋体" w:eastAsia="宋体" w:hAnsi="宋体" w:cs="宋体"/>
                <w:color w:val="000000"/>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091E3E" w:rsidRDefault="00091E3E">
            <w:pPr>
              <w:jc w:val="center"/>
              <w:rPr>
                <w:rFonts w:ascii="宋体" w:eastAsia="宋体" w:hAnsi="宋体" w:cs="宋体"/>
                <w:color w:val="000000"/>
                <w:sz w:val="20"/>
                <w:szCs w:val="20"/>
              </w:rPr>
            </w:pPr>
            <w:r>
              <w:rPr>
                <w:rFonts w:hint="eastAsia"/>
                <w:color w:val="000000"/>
                <w:sz w:val="20"/>
                <w:szCs w:val="20"/>
              </w:rPr>
              <w:t>1</w:t>
            </w:r>
          </w:p>
        </w:tc>
        <w:tc>
          <w:tcPr>
            <w:tcW w:w="1799" w:type="dxa"/>
            <w:tcBorders>
              <w:top w:val="nil"/>
              <w:left w:val="nil"/>
              <w:bottom w:val="single" w:sz="4" w:space="0" w:color="auto"/>
              <w:right w:val="single" w:sz="4" w:space="0" w:color="auto"/>
            </w:tcBorders>
            <w:shd w:val="clear" w:color="auto" w:fill="auto"/>
            <w:vAlign w:val="center"/>
            <w:hideMark/>
          </w:tcPr>
          <w:p w:rsidR="00091E3E" w:rsidRDefault="00091E3E">
            <w:pPr>
              <w:jc w:val="center"/>
              <w:rPr>
                <w:rFonts w:ascii="宋体" w:eastAsia="宋体" w:hAnsi="宋体" w:cs="宋体"/>
                <w:color w:val="000000"/>
                <w:sz w:val="20"/>
                <w:szCs w:val="20"/>
              </w:rPr>
            </w:pPr>
            <w:r>
              <w:rPr>
                <w:rFonts w:hint="eastAsia"/>
                <w:color w:val="000000"/>
                <w:sz w:val="20"/>
                <w:szCs w:val="20"/>
              </w:rPr>
              <w:t>病理学与病理生理学</w:t>
            </w:r>
          </w:p>
        </w:tc>
        <w:tc>
          <w:tcPr>
            <w:tcW w:w="1328" w:type="dxa"/>
            <w:vMerge/>
            <w:tcBorders>
              <w:left w:val="nil"/>
              <w:bottom w:val="single" w:sz="4" w:space="0" w:color="auto"/>
              <w:right w:val="single" w:sz="4" w:space="0" w:color="auto"/>
            </w:tcBorders>
            <w:shd w:val="clear" w:color="auto" w:fill="auto"/>
            <w:vAlign w:val="center"/>
            <w:hideMark/>
          </w:tcPr>
          <w:p w:rsidR="00091E3E" w:rsidRDefault="00091E3E">
            <w:pPr>
              <w:rPr>
                <w:rFonts w:ascii="宋体" w:eastAsia="宋体" w:hAnsi="宋体" w:cs="宋体"/>
                <w:color w:val="000000"/>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091E3E" w:rsidRDefault="00091E3E">
            <w:pPr>
              <w:jc w:val="center"/>
              <w:rPr>
                <w:rFonts w:ascii="宋体" w:eastAsia="宋体" w:hAnsi="宋体" w:cs="宋体"/>
                <w:color w:val="000000"/>
                <w:sz w:val="20"/>
                <w:szCs w:val="20"/>
              </w:rPr>
            </w:pPr>
            <w:r>
              <w:rPr>
                <w:rFonts w:hint="eastAsia"/>
                <w:color w:val="000000"/>
                <w:sz w:val="20"/>
                <w:szCs w:val="20"/>
              </w:rPr>
              <w:t>病理科</w:t>
            </w:r>
          </w:p>
        </w:tc>
      </w:tr>
    </w:tbl>
    <w:p w:rsidR="006E31FD" w:rsidRDefault="006E31FD" w:rsidP="006E31FD">
      <w:pPr>
        <w:jc w:val="center"/>
      </w:pPr>
    </w:p>
    <w:p w:rsidR="006E31FD" w:rsidRDefault="006E31FD" w:rsidP="006E31FD">
      <w:pPr>
        <w:jc w:val="center"/>
      </w:pPr>
    </w:p>
    <w:p w:rsidR="006E31FD" w:rsidRDefault="006E31FD" w:rsidP="006E31FD">
      <w:pPr>
        <w:jc w:val="center"/>
      </w:pPr>
    </w:p>
    <w:p w:rsidR="006E31FD" w:rsidRDefault="006E31FD" w:rsidP="006E31FD">
      <w:pPr>
        <w:jc w:val="center"/>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1302"/>
        <w:gridCol w:w="1390"/>
        <w:gridCol w:w="1177"/>
        <w:gridCol w:w="2268"/>
        <w:gridCol w:w="1774"/>
        <w:gridCol w:w="1424"/>
      </w:tblGrid>
      <w:tr w:rsidR="00732543" w:rsidRPr="005901D4" w:rsidTr="00AF1299">
        <w:trPr>
          <w:trHeight w:val="567"/>
          <w:jc w:val="center"/>
        </w:trPr>
        <w:tc>
          <w:tcPr>
            <w:tcW w:w="525" w:type="dxa"/>
            <w:vMerge w:val="restart"/>
            <w:vAlign w:val="center"/>
          </w:tcPr>
          <w:p w:rsidR="00732543" w:rsidRPr="005901D4" w:rsidRDefault="00732543" w:rsidP="00AF1299">
            <w:pPr>
              <w:rPr>
                <w:rFonts w:ascii="宋体" w:eastAsia="宋体" w:hAnsi="宋体" w:cs="宋体"/>
                <w:b/>
                <w:bCs/>
                <w:kern w:val="0"/>
                <w:szCs w:val="21"/>
              </w:rPr>
            </w:pPr>
            <w:r w:rsidRPr="005901D4">
              <w:rPr>
                <w:rFonts w:asciiTheme="minorEastAsia" w:hAnsiTheme="minorEastAsia" w:cs="宋体" w:hint="eastAsia"/>
                <w:b/>
                <w:kern w:val="0"/>
                <w:szCs w:val="21"/>
              </w:rPr>
              <w:t>岗位信息</w:t>
            </w:r>
          </w:p>
        </w:tc>
        <w:tc>
          <w:tcPr>
            <w:tcW w:w="1302" w:type="dxa"/>
            <w:vAlign w:val="center"/>
          </w:tcPr>
          <w:p w:rsidR="00732543" w:rsidRPr="005901D4" w:rsidRDefault="00732543" w:rsidP="00AF1299">
            <w:pPr>
              <w:jc w:val="center"/>
              <w:rPr>
                <w:rFonts w:ascii="宋体" w:eastAsia="宋体" w:hAnsi="宋体" w:cs="宋体"/>
                <w:b/>
                <w:bCs/>
                <w:kern w:val="0"/>
                <w:szCs w:val="21"/>
              </w:rPr>
            </w:pPr>
            <w:r w:rsidRPr="005901D4">
              <w:rPr>
                <w:rFonts w:asciiTheme="minorEastAsia" w:hAnsiTheme="minorEastAsia" w:cs="宋体" w:hint="eastAsia"/>
                <w:b/>
                <w:kern w:val="0"/>
                <w:szCs w:val="21"/>
              </w:rPr>
              <w:t>招聘岗位</w:t>
            </w:r>
          </w:p>
        </w:tc>
        <w:tc>
          <w:tcPr>
            <w:tcW w:w="1390" w:type="dxa"/>
            <w:vAlign w:val="center"/>
          </w:tcPr>
          <w:p w:rsidR="00732543" w:rsidRPr="005901D4" w:rsidRDefault="00732543" w:rsidP="00AF1299">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学历</w:t>
            </w:r>
          </w:p>
        </w:tc>
        <w:tc>
          <w:tcPr>
            <w:tcW w:w="1177" w:type="dxa"/>
            <w:vAlign w:val="center"/>
          </w:tcPr>
          <w:p w:rsidR="00732543" w:rsidRPr="005901D4" w:rsidRDefault="00732543" w:rsidP="00AF1299">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人数</w:t>
            </w:r>
          </w:p>
        </w:tc>
        <w:tc>
          <w:tcPr>
            <w:tcW w:w="2268" w:type="dxa"/>
            <w:vAlign w:val="center"/>
          </w:tcPr>
          <w:p w:rsidR="00732543" w:rsidRPr="005901D4" w:rsidRDefault="00732543" w:rsidP="00AF1299">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专业需求</w:t>
            </w:r>
          </w:p>
        </w:tc>
        <w:tc>
          <w:tcPr>
            <w:tcW w:w="1774" w:type="dxa"/>
            <w:vAlign w:val="center"/>
          </w:tcPr>
          <w:p w:rsidR="00732543" w:rsidRPr="005901D4" w:rsidRDefault="00732543" w:rsidP="00AF1299">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待遇</w:t>
            </w:r>
          </w:p>
        </w:tc>
        <w:tc>
          <w:tcPr>
            <w:tcW w:w="1424" w:type="dxa"/>
            <w:vAlign w:val="center"/>
          </w:tcPr>
          <w:p w:rsidR="00732543" w:rsidRPr="005901D4" w:rsidRDefault="00732543" w:rsidP="00AF1299">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其他要求</w:t>
            </w:r>
          </w:p>
        </w:tc>
      </w:tr>
      <w:tr w:rsidR="00091E3E" w:rsidRPr="005901D4" w:rsidTr="00AF1299">
        <w:trPr>
          <w:trHeight w:val="567"/>
          <w:jc w:val="center"/>
        </w:trPr>
        <w:tc>
          <w:tcPr>
            <w:tcW w:w="525" w:type="dxa"/>
            <w:vMerge/>
            <w:vAlign w:val="center"/>
          </w:tcPr>
          <w:p w:rsidR="00091E3E" w:rsidRPr="005901D4" w:rsidRDefault="00091E3E" w:rsidP="00AF1299">
            <w:pPr>
              <w:jc w:val="center"/>
              <w:rPr>
                <w:rFonts w:ascii="宋体" w:eastAsia="宋体" w:hAnsi="宋体" w:cs="宋体"/>
                <w:b/>
                <w:bCs/>
                <w:kern w:val="0"/>
                <w:szCs w:val="21"/>
              </w:rPr>
            </w:pPr>
          </w:p>
        </w:tc>
        <w:tc>
          <w:tcPr>
            <w:tcW w:w="1302"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妇科、产科</w:t>
            </w:r>
          </w:p>
        </w:tc>
        <w:tc>
          <w:tcPr>
            <w:tcW w:w="1390" w:type="dxa"/>
            <w:vMerge w:val="restart"/>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硕士研究生</w:t>
            </w:r>
          </w:p>
        </w:tc>
        <w:tc>
          <w:tcPr>
            <w:tcW w:w="1177"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2</w:t>
            </w:r>
          </w:p>
        </w:tc>
        <w:tc>
          <w:tcPr>
            <w:tcW w:w="2268"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妇产科学</w:t>
            </w:r>
          </w:p>
        </w:tc>
        <w:tc>
          <w:tcPr>
            <w:tcW w:w="1774" w:type="dxa"/>
            <w:vMerge w:val="restart"/>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有规培、执业医师证书者，给予一次性安置费</w:t>
            </w:r>
            <w:r>
              <w:rPr>
                <w:rFonts w:hint="eastAsia"/>
                <w:color w:val="000000"/>
                <w:sz w:val="20"/>
                <w:szCs w:val="20"/>
              </w:rPr>
              <w:t>5</w:t>
            </w:r>
            <w:r>
              <w:rPr>
                <w:rFonts w:hint="eastAsia"/>
                <w:color w:val="000000"/>
                <w:sz w:val="20"/>
                <w:szCs w:val="20"/>
              </w:rPr>
              <w:t>万元，提供住宿或租房补贴，事业单位编制</w:t>
            </w:r>
          </w:p>
        </w:tc>
        <w:tc>
          <w:tcPr>
            <w:tcW w:w="1424"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妇科、产科</w:t>
            </w:r>
          </w:p>
        </w:tc>
      </w:tr>
      <w:tr w:rsidR="00091E3E" w:rsidRPr="005901D4" w:rsidTr="00AF1299">
        <w:trPr>
          <w:trHeight w:val="567"/>
          <w:jc w:val="center"/>
        </w:trPr>
        <w:tc>
          <w:tcPr>
            <w:tcW w:w="525" w:type="dxa"/>
            <w:vMerge/>
            <w:vAlign w:val="center"/>
          </w:tcPr>
          <w:p w:rsidR="00091E3E" w:rsidRPr="005901D4" w:rsidRDefault="00091E3E" w:rsidP="00AF1299">
            <w:pPr>
              <w:jc w:val="center"/>
              <w:rPr>
                <w:rFonts w:ascii="宋体" w:eastAsia="宋体" w:hAnsi="宋体" w:cs="宋体"/>
                <w:b/>
                <w:bCs/>
                <w:kern w:val="0"/>
                <w:szCs w:val="21"/>
              </w:rPr>
            </w:pPr>
          </w:p>
        </w:tc>
        <w:tc>
          <w:tcPr>
            <w:tcW w:w="1302"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儿科、新生儿科</w:t>
            </w:r>
          </w:p>
        </w:tc>
        <w:tc>
          <w:tcPr>
            <w:tcW w:w="1390" w:type="dxa"/>
            <w:vMerge/>
            <w:vAlign w:val="center"/>
          </w:tcPr>
          <w:p w:rsidR="00091E3E" w:rsidRDefault="00091E3E">
            <w:pPr>
              <w:rPr>
                <w:rFonts w:ascii="宋体" w:eastAsia="宋体" w:hAnsi="宋体" w:cs="宋体"/>
                <w:color w:val="000000"/>
                <w:sz w:val="20"/>
                <w:szCs w:val="20"/>
              </w:rPr>
            </w:pPr>
          </w:p>
        </w:tc>
        <w:tc>
          <w:tcPr>
            <w:tcW w:w="1177"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3</w:t>
            </w:r>
          </w:p>
        </w:tc>
        <w:tc>
          <w:tcPr>
            <w:tcW w:w="2268"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儿科学</w:t>
            </w:r>
          </w:p>
        </w:tc>
        <w:tc>
          <w:tcPr>
            <w:tcW w:w="1774" w:type="dxa"/>
            <w:vMerge/>
            <w:vAlign w:val="center"/>
          </w:tcPr>
          <w:p w:rsidR="00091E3E" w:rsidRDefault="00091E3E">
            <w:pPr>
              <w:rPr>
                <w:rFonts w:ascii="宋体" w:eastAsia="宋体" w:hAnsi="宋体" w:cs="宋体"/>
                <w:color w:val="000000"/>
                <w:sz w:val="20"/>
                <w:szCs w:val="20"/>
              </w:rPr>
            </w:pPr>
          </w:p>
        </w:tc>
        <w:tc>
          <w:tcPr>
            <w:tcW w:w="1424"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儿科、新生儿科</w:t>
            </w:r>
          </w:p>
        </w:tc>
      </w:tr>
      <w:tr w:rsidR="00091E3E" w:rsidRPr="005901D4" w:rsidTr="00AF1299">
        <w:trPr>
          <w:trHeight w:val="567"/>
          <w:jc w:val="center"/>
        </w:trPr>
        <w:tc>
          <w:tcPr>
            <w:tcW w:w="525" w:type="dxa"/>
            <w:vMerge/>
            <w:vAlign w:val="center"/>
          </w:tcPr>
          <w:p w:rsidR="00091E3E" w:rsidRPr="005901D4" w:rsidRDefault="00091E3E" w:rsidP="00AF1299">
            <w:pPr>
              <w:jc w:val="center"/>
              <w:rPr>
                <w:rFonts w:ascii="宋体" w:eastAsia="宋体" w:hAnsi="宋体" w:cs="宋体"/>
                <w:b/>
                <w:bCs/>
                <w:kern w:val="0"/>
                <w:szCs w:val="21"/>
              </w:rPr>
            </w:pPr>
          </w:p>
        </w:tc>
        <w:tc>
          <w:tcPr>
            <w:tcW w:w="1302"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乳腺科</w:t>
            </w:r>
          </w:p>
        </w:tc>
        <w:tc>
          <w:tcPr>
            <w:tcW w:w="1390" w:type="dxa"/>
            <w:vMerge/>
            <w:vAlign w:val="center"/>
          </w:tcPr>
          <w:p w:rsidR="00091E3E" w:rsidRDefault="00091E3E">
            <w:pPr>
              <w:rPr>
                <w:rFonts w:ascii="宋体" w:eastAsia="宋体" w:hAnsi="宋体" w:cs="宋体"/>
                <w:color w:val="000000"/>
                <w:sz w:val="20"/>
                <w:szCs w:val="20"/>
              </w:rPr>
            </w:pPr>
          </w:p>
        </w:tc>
        <w:tc>
          <w:tcPr>
            <w:tcW w:w="1177"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1</w:t>
            </w:r>
          </w:p>
        </w:tc>
        <w:tc>
          <w:tcPr>
            <w:tcW w:w="2268"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乳腺外科、甲乳外科学、整形外科</w:t>
            </w:r>
          </w:p>
        </w:tc>
        <w:tc>
          <w:tcPr>
            <w:tcW w:w="1774" w:type="dxa"/>
            <w:vMerge/>
            <w:vAlign w:val="center"/>
          </w:tcPr>
          <w:p w:rsidR="00091E3E" w:rsidRDefault="00091E3E">
            <w:pPr>
              <w:rPr>
                <w:rFonts w:ascii="宋体" w:eastAsia="宋体" w:hAnsi="宋体" w:cs="宋体"/>
                <w:color w:val="000000"/>
                <w:sz w:val="20"/>
                <w:szCs w:val="20"/>
              </w:rPr>
            </w:pPr>
          </w:p>
        </w:tc>
        <w:tc>
          <w:tcPr>
            <w:tcW w:w="1424"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乳腺科</w:t>
            </w:r>
          </w:p>
        </w:tc>
      </w:tr>
      <w:tr w:rsidR="00091E3E" w:rsidRPr="005901D4" w:rsidTr="00AF1299">
        <w:trPr>
          <w:trHeight w:val="567"/>
          <w:jc w:val="center"/>
        </w:trPr>
        <w:tc>
          <w:tcPr>
            <w:tcW w:w="525" w:type="dxa"/>
            <w:vMerge/>
            <w:vAlign w:val="center"/>
          </w:tcPr>
          <w:p w:rsidR="00091E3E" w:rsidRPr="005901D4" w:rsidRDefault="00091E3E" w:rsidP="00AF1299">
            <w:pPr>
              <w:jc w:val="center"/>
              <w:rPr>
                <w:rFonts w:ascii="宋体" w:eastAsia="宋体" w:hAnsi="宋体" w:cs="宋体"/>
                <w:b/>
                <w:bCs/>
                <w:kern w:val="0"/>
                <w:szCs w:val="21"/>
              </w:rPr>
            </w:pPr>
          </w:p>
        </w:tc>
        <w:tc>
          <w:tcPr>
            <w:tcW w:w="1302"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小儿外科</w:t>
            </w:r>
          </w:p>
        </w:tc>
        <w:tc>
          <w:tcPr>
            <w:tcW w:w="1390" w:type="dxa"/>
            <w:vMerge/>
            <w:vAlign w:val="center"/>
          </w:tcPr>
          <w:p w:rsidR="00091E3E" w:rsidRDefault="00091E3E">
            <w:pPr>
              <w:rPr>
                <w:rFonts w:ascii="宋体" w:eastAsia="宋体" w:hAnsi="宋体" w:cs="宋体"/>
                <w:color w:val="000000"/>
                <w:sz w:val="20"/>
                <w:szCs w:val="20"/>
              </w:rPr>
            </w:pPr>
          </w:p>
        </w:tc>
        <w:tc>
          <w:tcPr>
            <w:tcW w:w="1177"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1</w:t>
            </w:r>
          </w:p>
        </w:tc>
        <w:tc>
          <w:tcPr>
            <w:tcW w:w="2268"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儿科学、外科学</w:t>
            </w:r>
          </w:p>
        </w:tc>
        <w:tc>
          <w:tcPr>
            <w:tcW w:w="1774" w:type="dxa"/>
            <w:vMerge/>
            <w:vAlign w:val="center"/>
          </w:tcPr>
          <w:p w:rsidR="00091E3E" w:rsidRDefault="00091E3E">
            <w:pPr>
              <w:rPr>
                <w:rFonts w:ascii="宋体" w:eastAsia="宋体" w:hAnsi="宋体" w:cs="宋体"/>
                <w:color w:val="000000"/>
                <w:sz w:val="20"/>
                <w:szCs w:val="20"/>
              </w:rPr>
            </w:pPr>
          </w:p>
        </w:tc>
        <w:tc>
          <w:tcPr>
            <w:tcW w:w="1424"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小儿外科</w:t>
            </w:r>
          </w:p>
        </w:tc>
      </w:tr>
      <w:tr w:rsidR="00091E3E" w:rsidRPr="005901D4" w:rsidTr="00AF1299">
        <w:trPr>
          <w:trHeight w:val="567"/>
          <w:jc w:val="center"/>
        </w:trPr>
        <w:tc>
          <w:tcPr>
            <w:tcW w:w="525" w:type="dxa"/>
            <w:vMerge/>
            <w:vAlign w:val="center"/>
          </w:tcPr>
          <w:p w:rsidR="00091E3E" w:rsidRPr="005901D4" w:rsidRDefault="00091E3E" w:rsidP="00AF1299">
            <w:pPr>
              <w:jc w:val="center"/>
              <w:rPr>
                <w:rFonts w:ascii="宋体" w:eastAsia="宋体" w:hAnsi="宋体" w:cs="宋体"/>
                <w:b/>
                <w:bCs/>
                <w:kern w:val="0"/>
                <w:szCs w:val="21"/>
              </w:rPr>
            </w:pPr>
          </w:p>
        </w:tc>
        <w:tc>
          <w:tcPr>
            <w:tcW w:w="1302"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病理科</w:t>
            </w:r>
          </w:p>
        </w:tc>
        <w:tc>
          <w:tcPr>
            <w:tcW w:w="1390" w:type="dxa"/>
            <w:vMerge/>
            <w:vAlign w:val="center"/>
          </w:tcPr>
          <w:p w:rsidR="00091E3E" w:rsidRDefault="00091E3E">
            <w:pPr>
              <w:rPr>
                <w:rFonts w:ascii="宋体" w:eastAsia="宋体" w:hAnsi="宋体" w:cs="宋体"/>
                <w:color w:val="000000"/>
                <w:sz w:val="20"/>
                <w:szCs w:val="20"/>
              </w:rPr>
            </w:pPr>
          </w:p>
        </w:tc>
        <w:tc>
          <w:tcPr>
            <w:tcW w:w="1177"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1</w:t>
            </w:r>
          </w:p>
        </w:tc>
        <w:tc>
          <w:tcPr>
            <w:tcW w:w="2268"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病理学与病理生理学</w:t>
            </w:r>
          </w:p>
        </w:tc>
        <w:tc>
          <w:tcPr>
            <w:tcW w:w="1774" w:type="dxa"/>
            <w:vMerge/>
            <w:vAlign w:val="center"/>
          </w:tcPr>
          <w:p w:rsidR="00091E3E" w:rsidRDefault="00091E3E">
            <w:pPr>
              <w:rPr>
                <w:rFonts w:ascii="宋体" w:eastAsia="宋体" w:hAnsi="宋体" w:cs="宋体"/>
                <w:color w:val="000000"/>
                <w:sz w:val="20"/>
                <w:szCs w:val="20"/>
              </w:rPr>
            </w:pPr>
          </w:p>
        </w:tc>
        <w:tc>
          <w:tcPr>
            <w:tcW w:w="1424"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病理科</w:t>
            </w:r>
          </w:p>
        </w:tc>
      </w:tr>
      <w:tr w:rsidR="00091E3E" w:rsidRPr="005901D4" w:rsidTr="00AF1299">
        <w:trPr>
          <w:trHeight w:val="567"/>
          <w:jc w:val="center"/>
        </w:trPr>
        <w:tc>
          <w:tcPr>
            <w:tcW w:w="525" w:type="dxa"/>
            <w:vMerge/>
            <w:vAlign w:val="center"/>
          </w:tcPr>
          <w:p w:rsidR="00091E3E" w:rsidRPr="005901D4" w:rsidRDefault="00091E3E" w:rsidP="00AF1299">
            <w:pPr>
              <w:jc w:val="center"/>
              <w:rPr>
                <w:rFonts w:ascii="宋体" w:eastAsia="宋体" w:hAnsi="宋体" w:cs="宋体"/>
                <w:b/>
                <w:bCs/>
                <w:kern w:val="0"/>
                <w:szCs w:val="21"/>
              </w:rPr>
            </w:pPr>
          </w:p>
        </w:tc>
        <w:tc>
          <w:tcPr>
            <w:tcW w:w="1302"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儿童康复科</w:t>
            </w:r>
          </w:p>
        </w:tc>
        <w:tc>
          <w:tcPr>
            <w:tcW w:w="1390" w:type="dxa"/>
            <w:vMerge/>
            <w:vAlign w:val="center"/>
          </w:tcPr>
          <w:p w:rsidR="00091E3E" w:rsidRDefault="00091E3E">
            <w:pPr>
              <w:rPr>
                <w:rFonts w:ascii="宋体" w:eastAsia="宋体" w:hAnsi="宋体" w:cs="宋体"/>
                <w:color w:val="000000"/>
                <w:sz w:val="20"/>
                <w:szCs w:val="20"/>
              </w:rPr>
            </w:pPr>
          </w:p>
        </w:tc>
        <w:tc>
          <w:tcPr>
            <w:tcW w:w="1177"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2</w:t>
            </w:r>
          </w:p>
        </w:tc>
        <w:tc>
          <w:tcPr>
            <w:tcW w:w="2268"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康复医学与理疗学、康复医学</w:t>
            </w:r>
          </w:p>
        </w:tc>
        <w:tc>
          <w:tcPr>
            <w:tcW w:w="1774" w:type="dxa"/>
            <w:vMerge/>
            <w:vAlign w:val="center"/>
          </w:tcPr>
          <w:p w:rsidR="00091E3E" w:rsidRDefault="00091E3E">
            <w:pPr>
              <w:rPr>
                <w:rFonts w:ascii="宋体" w:eastAsia="宋体" w:hAnsi="宋体" w:cs="宋体"/>
                <w:color w:val="000000"/>
                <w:sz w:val="20"/>
                <w:szCs w:val="20"/>
              </w:rPr>
            </w:pPr>
          </w:p>
        </w:tc>
        <w:tc>
          <w:tcPr>
            <w:tcW w:w="1424"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儿童康复科</w:t>
            </w:r>
          </w:p>
        </w:tc>
      </w:tr>
      <w:tr w:rsidR="00091E3E" w:rsidRPr="005901D4" w:rsidTr="00AF1299">
        <w:trPr>
          <w:trHeight w:val="567"/>
          <w:jc w:val="center"/>
        </w:trPr>
        <w:tc>
          <w:tcPr>
            <w:tcW w:w="525" w:type="dxa"/>
            <w:vMerge/>
            <w:vAlign w:val="center"/>
          </w:tcPr>
          <w:p w:rsidR="00091E3E" w:rsidRPr="005901D4" w:rsidRDefault="00091E3E" w:rsidP="00AF1299">
            <w:pPr>
              <w:jc w:val="center"/>
              <w:rPr>
                <w:rFonts w:ascii="宋体" w:eastAsia="宋体" w:hAnsi="宋体" w:cs="宋体"/>
                <w:b/>
                <w:bCs/>
                <w:kern w:val="0"/>
                <w:szCs w:val="21"/>
              </w:rPr>
            </w:pPr>
          </w:p>
        </w:tc>
        <w:tc>
          <w:tcPr>
            <w:tcW w:w="1302"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妇科、产科</w:t>
            </w:r>
          </w:p>
        </w:tc>
        <w:tc>
          <w:tcPr>
            <w:tcW w:w="1390" w:type="dxa"/>
            <w:vMerge w:val="restart"/>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本科</w:t>
            </w:r>
          </w:p>
        </w:tc>
        <w:tc>
          <w:tcPr>
            <w:tcW w:w="1177"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2</w:t>
            </w:r>
          </w:p>
        </w:tc>
        <w:tc>
          <w:tcPr>
            <w:tcW w:w="2268"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临床医学</w:t>
            </w:r>
          </w:p>
        </w:tc>
        <w:tc>
          <w:tcPr>
            <w:tcW w:w="1774" w:type="dxa"/>
            <w:vMerge w:val="restart"/>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提供住宿或租房补贴二年</w:t>
            </w:r>
          </w:p>
        </w:tc>
        <w:tc>
          <w:tcPr>
            <w:tcW w:w="1424"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妇科、产科</w:t>
            </w:r>
          </w:p>
        </w:tc>
      </w:tr>
      <w:tr w:rsidR="00091E3E" w:rsidRPr="005901D4" w:rsidTr="00AF1299">
        <w:trPr>
          <w:trHeight w:val="567"/>
          <w:jc w:val="center"/>
        </w:trPr>
        <w:tc>
          <w:tcPr>
            <w:tcW w:w="525" w:type="dxa"/>
            <w:vMerge/>
            <w:vAlign w:val="center"/>
          </w:tcPr>
          <w:p w:rsidR="00091E3E" w:rsidRPr="005901D4" w:rsidRDefault="00091E3E" w:rsidP="00AF1299">
            <w:pPr>
              <w:jc w:val="center"/>
              <w:rPr>
                <w:rFonts w:ascii="宋体" w:eastAsia="宋体" w:hAnsi="宋体" w:cs="宋体"/>
                <w:b/>
                <w:bCs/>
                <w:kern w:val="0"/>
                <w:szCs w:val="21"/>
              </w:rPr>
            </w:pPr>
          </w:p>
        </w:tc>
        <w:tc>
          <w:tcPr>
            <w:tcW w:w="1302"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儿科、新生儿科</w:t>
            </w:r>
          </w:p>
        </w:tc>
        <w:tc>
          <w:tcPr>
            <w:tcW w:w="1390" w:type="dxa"/>
            <w:vMerge/>
            <w:vAlign w:val="center"/>
          </w:tcPr>
          <w:p w:rsidR="00091E3E" w:rsidRDefault="00091E3E">
            <w:pPr>
              <w:rPr>
                <w:rFonts w:ascii="宋体" w:eastAsia="宋体" w:hAnsi="宋体" w:cs="宋体"/>
                <w:color w:val="000000"/>
                <w:sz w:val="20"/>
                <w:szCs w:val="20"/>
              </w:rPr>
            </w:pPr>
          </w:p>
        </w:tc>
        <w:tc>
          <w:tcPr>
            <w:tcW w:w="1177"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2</w:t>
            </w:r>
          </w:p>
        </w:tc>
        <w:tc>
          <w:tcPr>
            <w:tcW w:w="2268"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临床医学</w:t>
            </w:r>
          </w:p>
        </w:tc>
        <w:tc>
          <w:tcPr>
            <w:tcW w:w="1774" w:type="dxa"/>
            <w:vMerge/>
            <w:vAlign w:val="center"/>
          </w:tcPr>
          <w:p w:rsidR="00091E3E" w:rsidRDefault="00091E3E">
            <w:pPr>
              <w:rPr>
                <w:rFonts w:ascii="宋体" w:eastAsia="宋体" w:hAnsi="宋体" w:cs="宋体"/>
                <w:color w:val="000000"/>
                <w:sz w:val="20"/>
                <w:szCs w:val="20"/>
              </w:rPr>
            </w:pPr>
          </w:p>
        </w:tc>
        <w:tc>
          <w:tcPr>
            <w:tcW w:w="1424"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儿科、新生儿科</w:t>
            </w:r>
          </w:p>
        </w:tc>
      </w:tr>
      <w:tr w:rsidR="00091E3E" w:rsidRPr="005901D4" w:rsidTr="00AF1299">
        <w:trPr>
          <w:trHeight w:val="567"/>
          <w:jc w:val="center"/>
        </w:trPr>
        <w:tc>
          <w:tcPr>
            <w:tcW w:w="525" w:type="dxa"/>
            <w:vMerge/>
            <w:vAlign w:val="center"/>
          </w:tcPr>
          <w:p w:rsidR="00091E3E" w:rsidRPr="005901D4" w:rsidRDefault="00091E3E" w:rsidP="00AF1299">
            <w:pPr>
              <w:jc w:val="center"/>
              <w:rPr>
                <w:rFonts w:ascii="宋体" w:eastAsia="宋体" w:hAnsi="宋体" w:cs="宋体"/>
                <w:b/>
                <w:bCs/>
                <w:kern w:val="0"/>
                <w:szCs w:val="21"/>
              </w:rPr>
            </w:pPr>
          </w:p>
        </w:tc>
        <w:tc>
          <w:tcPr>
            <w:tcW w:w="1302"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乳腺科</w:t>
            </w:r>
          </w:p>
        </w:tc>
        <w:tc>
          <w:tcPr>
            <w:tcW w:w="1390" w:type="dxa"/>
            <w:vMerge/>
            <w:vAlign w:val="center"/>
          </w:tcPr>
          <w:p w:rsidR="00091E3E" w:rsidRDefault="00091E3E">
            <w:pPr>
              <w:rPr>
                <w:rFonts w:ascii="宋体" w:eastAsia="宋体" w:hAnsi="宋体" w:cs="宋体"/>
                <w:color w:val="000000"/>
                <w:sz w:val="20"/>
                <w:szCs w:val="20"/>
              </w:rPr>
            </w:pPr>
          </w:p>
        </w:tc>
        <w:tc>
          <w:tcPr>
            <w:tcW w:w="1177"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1</w:t>
            </w:r>
          </w:p>
        </w:tc>
        <w:tc>
          <w:tcPr>
            <w:tcW w:w="2268"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临床医学</w:t>
            </w:r>
          </w:p>
        </w:tc>
        <w:tc>
          <w:tcPr>
            <w:tcW w:w="1774" w:type="dxa"/>
            <w:vMerge/>
            <w:vAlign w:val="center"/>
          </w:tcPr>
          <w:p w:rsidR="00091E3E" w:rsidRDefault="00091E3E">
            <w:pPr>
              <w:rPr>
                <w:rFonts w:ascii="宋体" w:eastAsia="宋体" w:hAnsi="宋体" w:cs="宋体"/>
                <w:color w:val="000000"/>
                <w:sz w:val="20"/>
                <w:szCs w:val="20"/>
              </w:rPr>
            </w:pPr>
          </w:p>
        </w:tc>
        <w:tc>
          <w:tcPr>
            <w:tcW w:w="1424"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乳腺科</w:t>
            </w:r>
          </w:p>
        </w:tc>
      </w:tr>
      <w:tr w:rsidR="00091E3E" w:rsidRPr="005901D4" w:rsidTr="00AF1299">
        <w:trPr>
          <w:trHeight w:val="567"/>
          <w:jc w:val="center"/>
        </w:trPr>
        <w:tc>
          <w:tcPr>
            <w:tcW w:w="525" w:type="dxa"/>
            <w:vMerge/>
            <w:vAlign w:val="center"/>
          </w:tcPr>
          <w:p w:rsidR="00091E3E" w:rsidRPr="005901D4" w:rsidRDefault="00091E3E" w:rsidP="00AF1299">
            <w:pPr>
              <w:jc w:val="center"/>
              <w:rPr>
                <w:rFonts w:ascii="宋体" w:eastAsia="宋体" w:hAnsi="宋体" w:cs="宋体"/>
                <w:b/>
                <w:bCs/>
                <w:kern w:val="0"/>
                <w:szCs w:val="21"/>
              </w:rPr>
            </w:pPr>
          </w:p>
        </w:tc>
        <w:tc>
          <w:tcPr>
            <w:tcW w:w="1302"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小儿外科</w:t>
            </w:r>
          </w:p>
        </w:tc>
        <w:tc>
          <w:tcPr>
            <w:tcW w:w="1390" w:type="dxa"/>
            <w:vMerge/>
            <w:vAlign w:val="center"/>
          </w:tcPr>
          <w:p w:rsidR="00091E3E" w:rsidRDefault="00091E3E">
            <w:pPr>
              <w:rPr>
                <w:rFonts w:ascii="宋体" w:eastAsia="宋体" w:hAnsi="宋体" w:cs="宋体"/>
                <w:color w:val="000000"/>
                <w:sz w:val="20"/>
                <w:szCs w:val="20"/>
              </w:rPr>
            </w:pPr>
          </w:p>
        </w:tc>
        <w:tc>
          <w:tcPr>
            <w:tcW w:w="1177"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1</w:t>
            </w:r>
          </w:p>
        </w:tc>
        <w:tc>
          <w:tcPr>
            <w:tcW w:w="2268"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临床医学</w:t>
            </w:r>
          </w:p>
        </w:tc>
        <w:tc>
          <w:tcPr>
            <w:tcW w:w="1774" w:type="dxa"/>
            <w:vMerge/>
            <w:vAlign w:val="center"/>
          </w:tcPr>
          <w:p w:rsidR="00091E3E" w:rsidRDefault="00091E3E">
            <w:pPr>
              <w:rPr>
                <w:rFonts w:ascii="宋体" w:eastAsia="宋体" w:hAnsi="宋体" w:cs="宋体"/>
                <w:color w:val="000000"/>
                <w:sz w:val="20"/>
                <w:szCs w:val="20"/>
              </w:rPr>
            </w:pPr>
          </w:p>
        </w:tc>
        <w:tc>
          <w:tcPr>
            <w:tcW w:w="1424"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小儿外科</w:t>
            </w:r>
          </w:p>
        </w:tc>
      </w:tr>
      <w:tr w:rsidR="00091E3E" w:rsidRPr="005901D4" w:rsidTr="00AF1299">
        <w:trPr>
          <w:trHeight w:val="567"/>
          <w:jc w:val="center"/>
        </w:trPr>
        <w:tc>
          <w:tcPr>
            <w:tcW w:w="525" w:type="dxa"/>
            <w:vMerge/>
            <w:vAlign w:val="center"/>
          </w:tcPr>
          <w:p w:rsidR="00091E3E" w:rsidRPr="005901D4" w:rsidRDefault="00091E3E" w:rsidP="00AF1299">
            <w:pPr>
              <w:jc w:val="center"/>
              <w:rPr>
                <w:rFonts w:ascii="宋体" w:eastAsia="宋体" w:hAnsi="宋体" w:cs="宋体"/>
                <w:b/>
                <w:bCs/>
                <w:kern w:val="0"/>
                <w:szCs w:val="21"/>
              </w:rPr>
            </w:pPr>
          </w:p>
        </w:tc>
        <w:tc>
          <w:tcPr>
            <w:tcW w:w="1302"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病理科</w:t>
            </w:r>
          </w:p>
        </w:tc>
        <w:tc>
          <w:tcPr>
            <w:tcW w:w="1390" w:type="dxa"/>
            <w:vMerge/>
            <w:vAlign w:val="center"/>
          </w:tcPr>
          <w:p w:rsidR="00091E3E" w:rsidRDefault="00091E3E">
            <w:pPr>
              <w:rPr>
                <w:rFonts w:ascii="宋体" w:eastAsia="宋体" w:hAnsi="宋体" w:cs="宋体"/>
                <w:color w:val="000000"/>
                <w:sz w:val="20"/>
                <w:szCs w:val="20"/>
              </w:rPr>
            </w:pPr>
          </w:p>
        </w:tc>
        <w:tc>
          <w:tcPr>
            <w:tcW w:w="1177"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1</w:t>
            </w:r>
          </w:p>
        </w:tc>
        <w:tc>
          <w:tcPr>
            <w:tcW w:w="2268"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临床医学、临床病理</w:t>
            </w:r>
          </w:p>
        </w:tc>
        <w:tc>
          <w:tcPr>
            <w:tcW w:w="1774" w:type="dxa"/>
            <w:vMerge/>
            <w:vAlign w:val="center"/>
          </w:tcPr>
          <w:p w:rsidR="00091E3E" w:rsidRDefault="00091E3E">
            <w:pPr>
              <w:rPr>
                <w:rFonts w:ascii="宋体" w:eastAsia="宋体" w:hAnsi="宋体" w:cs="宋体"/>
                <w:color w:val="000000"/>
                <w:sz w:val="20"/>
                <w:szCs w:val="20"/>
              </w:rPr>
            </w:pPr>
          </w:p>
        </w:tc>
        <w:tc>
          <w:tcPr>
            <w:tcW w:w="1424"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病理科</w:t>
            </w:r>
          </w:p>
        </w:tc>
      </w:tr>
      <w:tr w:rsidR="00091E3E" w:rsidRPr="005901D4" w:rsidTr="00AF1299">
        <w:trPr>
          <w:trHeight w:val="567"/>
          <w:jc w:val="center"/>
        </w:trPr>
        <w:tc>
          <w:tcPr>
            <w:tcW w:w="525" w:type="dxa"/>
            <w:vMerge/>
            <w:vAlign w:val="center"/>
          </w:tcPr>
          <w:p w:rsidR="00091E3E" w:rsidRPr="005901D4" w:rsidRDefault="00091E3E" w:rsidP="00AF1299">
            <w:pPr>
              <w:jc w:val="center"/>
              <w:rPr>
                <w:rFonts w:ascii="宋体" w:eastAsia="宋体" w:hAnsi="宋体" w:cs="宋体"/>
                <w:b/>
                <w:bCs/>
                <w:kern w:val="0"/>
                <w:szCs w:val="21"/>
              </w:rPr>
            </w:pPr>
          </w:p>
        </w:tc>
        <w:tc>
          <w:tcPr>
            <w:tcW w:w="1302"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儿童康复科</w:t>
            </w:r>
          </w:p>
        </w:tc>
        <w:tc>
          <w:tcPr>
            <w:tcW w:w="1390" w:type="dxa"/>
            <w:vMerge/>
            <w:vAlign w:val="center"/>
          </w:tcPr>
          <w:p w:rsidR="00091E3E" w:rsidRDefault="00091E3E">
            <w:pPr>
              <w:rPr>
                <w:rFonts w:ascii="宋体" w:eastAsia="宋体" w:hAnsi="宋体" w:cs="宋体"/>
                <w:color w:val="000000"/>
                <w:sz w:val="20"/>
                <w:szCs w:val="20"/>
              </w:rPr>
            </w:pPr>
          </w:p>
        </w:tc>
        <w:tc>
          <w:tcPr>
            <w:tcW w:w="1177"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1</w:t>
            </w:r>
          </w:p>
        </w:tc>
        <w:tc>
          <w:tcPr>
            <w:tcW w:w="2268"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康复治疗学</w:t>
            </w:r>
          </w:p>
        </w:tc>
        <w:tc>
          <w:tcPr>
            <w:tcW w:w="1774" w:type="dxa"/>
            <w:vMerge/>
            <w:vAlign w:val="center"/>
          </w:tcPr>
          <w:p w:rsidR="00091E3E" w:rsidRDefault="00091E3E">
            <w:pPr>
              <w:rPr>
                <w:rFonts w:ascii="宋体" w:eastAsia="宋体" w:hAnsi="宋体" w:cs="宋体"/>
                <w:color w:val="000000"/>
                <w:sz w:val="20"/>
                <w:szCs w:val="20"/>
              </w:rPr>
            </w:pPr>
          </w:p>
        </w:tc>
        <w:tc>
          <w:tcPr>
            <w:tcW w:w="1424" w:type="dxa"/>
            <w:vAlign w:val="center"/>
          </w:tcPr>
          <w:p w:rsidR="00091E3E" w:rsidRDefault="00091E3E">
            <w:pPr>
              <w:jc w:val="center"/>
              <w:rPr>
                <w:rFonts w:ascii="宋体" w:eastAsia="宋体" w:hAnsi="宋体" w:cs="宋体"/>
                <w:color w:val="000000"/>
                <w:sz w:val="20"/>
                <w:szCs w:val="20"/>
              </w:rPr>
            </w:pPr>
            <w:r>
              <w:rPr>
                <w:rFonts w:hint="eastAsia"/>
                <w:color w:val="000000"/>
                <w:sz w:val="20"/>
                <w:szCs w:val="20"/>
              </w:rPr>
              <w:t>儿童康复科</w:t>
            </w:r>
          </w:p>
        </w:tc>
      </w:tr>
    </w:tbl>
    <w:p w:rsidR="00732543" w:rsidRDefault="00732543" w:rsidP="006E31FD">
      <w:pPr>
        <w:jc w:val="center"/>
      </w:pPr>
    </w:p>
    <w:p w:rsidR="006E31FD" w:rsidRDefault="006E31FD" w:rsidP="006E31FD">
      <w:pPr>
        <w:jc w:val="center"/>
      </w:pPr>
    </w:p>
    <w:p w:rsidR="006E033A" w:rsidRDefault="006E033A" w:rsidP="00C40D18">
      <w:pPr>
        <w:jc w:val="center"/>
      </w:pPr>
    </w:p>
    <w:p w:rsidR="008E5B1C" w:rsidRDefault="008E5B1C" w:rsidP="00C40D18">
      <w:pPr>
        <w:jc w:val="center"/>
      </w:pPr>
    </w:p>
    <w:p w:rsidR="008E5B1C" w:rsidRDefault="008E5B1C" w:rsidP="00C40D18">
      <w:pPr>
        <w:jc w:val="center"/>
      </w:pPr>
    </w:p>
    <w:p w:rsidR="008E5B1C" w:rsidRDefault="008E5B1C" w:rsidP="00C40D18">
      <w:pPr>
        <w:jc w:val="center"/>
      </w:pPr>
    </w:p>
    <w:p w:rsidR="008E5B1C" w:rsidRDefault="008E5B1C" w:rsidP="00C40D18">
      <w:pPr>
        <w:jc w:val="center"/>
      </w:pPr>
    </w:p>
    <w:p w:rsidR="008E5B1C" w:rsidRDefault="008E5B1C" w:rsidP="00C40D18">
      <w:pPr>
        <w:jc w:val="center"/>
      </w:pPr>
    </w:p>
    <w:p w:rsidR="008E5B1C" w:rsidRDefault="008E5B1C" w:rsidP="00C40D18">
      <w:pPr>
        <w:jc w:val="center"/>
      </w:pPr>
    </w:p>
    <w:p w:rsidR="008E5B1C" w:rsidRDefault="008E5B1C" w:rsidP="00C40D18">
      <w:pPr>
        <w:jc w:val="center"/>
      </w:pPr>
    </w:p>
    <w:p w:rsidR="008E5B1C" w:rsidRDefault="008E5B1C" w:rsidP="00C40D18">
      <w:pPr>
        <w:jc w:val="center"/>
      </w:pPr>
    </w:p>
    <w:p w:rsidR="008E5B1C" w:rsidRDefault="008E5B1C" w:rsidP="00C40D18">
      <w:pPr>
        <w:jc w:val="center"/>
      </w:pPr>
    </w:p>
    <w:p w:rsidR="008E5B1C" w:rsidRDefault="008E5B1C" w:rsidP="00C40D18">
      <w:pPr>
        <w:jc w:val="center"/>
      </w:pPr>
    </w:p>
    <w:p w:rsidR="008E5B1C" w:rsidRDefault="008E5B1C" w:rsidP="00C40D18">
      <w:pPr>
        <w:jc w:val="center"/>
      </w:pPr>
    </w:p>
    <w:p w:rsidR="008E5B1C" w:rsidRDefault="008E5B1C" w:rsidP="00C40D18">
      <w:pPr>
        <w:jc w:val="center"/>
      </w:pPr>
    </w:p>
    <w:p w:rsidR="008E5B1C" w:rsidRDefault="008E5B1C" w:rsidP="00C40D18">
      <w:pPr>
        <w:jc w:val="center"/>
      </w:pPr>
    </w:p>
    <w:p w:rsidR="008E5B1C" w:rsidRDefault="008E5B1C" w:rsidP="00C40D18">
      <w:pPr>
        <w:jc w:val="center"/>
      </w:pPr>
    </w:p>
    <w:p w:rsidR="008E5B1C" w:rsidRDefault="008E5B1C" w:rsidP="00C40D18">
      <w:pPr>
        <w:jc w:val="center"/>
      </w:pPr>
    </w:p>
    <w:p w:rsidR="008E5B1C" w:rsidRDefault="008E5B1C" w:rsidP="00C40D18">
      <w:pPr>
        <w:jc w:val="center"/>
      </w:pPr>
    </w:p>
    <w:p w:rsidR="008E5B1C" w:rsidRDefault="008E5B1C" w:rsidP="00C40D18">
      <w:pPr>
        <w:jc w:val="center"/>
      </w:pPr>
    </w:p>
    <w:p w:rsidR="008E5B1C" w:rsidRDefault="008E5B1C" w:rsidP="00C40D18">
      <w:pPr>
        <w:jc w:val="center"/>
      </w:pPr>
    </w:p>
    <w:p w:rsidR="00387562" w:rsidRDefault="00387562" w:rsidP="00387562">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387562" w:rsidRPr="0025409F" w:rsidRDefault="00387562" w:rsidP="00387562">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387562" w:rsidRPr="002704B4" w:rsidTr="00AF1299">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7562" w:rsidRPr="002704B4" w:rsidRDefault="00387562"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87562" w:rsidRPr="002704B4" w:rsidRDefault="00DC7E6F" w:rsidP="00AF1299">
            <w:pPr>
              <w:widowControl/>
              <w:jc w:val="center"/>
              <w:rPr>
                <w:rFonts w:asciiTheme="minorEastAsia" w:hAnsiTheme="minorEastAsia" w:cs="宋体"/>
                <w:kern w:val="0"/>
                <w:szCs w:val="21"/>
              </w:rPr>
            </w:pPr>
            <w:r w:rsidRPr="00DC7E6F">
              <w:rPr>
                <w:rFonts w:asciiTheme="minorEastAsia" w:hAnsiTheme="minorEastAsia" w:cs="宋体" w:hint="eastAsia"/>
                <w:kern w:val="0"/>
                <w:szCs w:val="21"/>
              </w:rPr>
              <w:t>扬州市疾病预防控制中心</w:t>
            </w:r>
          </w:p>
        </w:tc>
      </w:tr>
      <w:tr w:rsidR="00387562" w:rsidRPr="002704B4" w:rsidTr="00AF1299">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7562" w:rsidRPr="002704B4" w:rsidRDefault="00387562"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87562" w:rsidRPr="002704B4" w:rsidRDefault="00DC7E6F" w:rsidP="00AF1299">
            <w:pPr>
              <w:widowControl/>
              <w:jc w:val="center"/>
              <w:rPr>
                <w:rFonts w:asciiTheme="minorEastAsia" w:hAnsiTheme="minorEastAsia" w:cs="宋体"/>
                <w:kern w:val="0"/>
                <w:szCs w:val="21"/>
              </w:rPr>
            </w:pPr>
            <w:r w:rsidRPr="00DC7E6F">
              <w:rPr>
                <w:rFonts w:asciiTheme="minorEastAsia" w:hAnsiTheme="minorEastAsia" w:cs="宋体" w:hint="eastAsia"/>
                <w:kern w:val="0"/>
                <w:szCs w:val="21"/>
              </w:rPr>
              <w:t>扬州市盐阜东路36号</w:t>
            </w:r>
          </w:p>
        </w:tc>
        <w:tc>
          <w:tcPr>
            <w:tcW w:w="1328" w:type="dxa"/>
            <w:tcBorders>
              <w:top w:val="nil"/>
              <w:left w:val="nil"/>
              <w:bottom w:val="single" w:sz="4" w:space="0" w:color="auto"/>
              <w:right w:val="single" w:sz="4" w:space="0" w:color="auto"/>
            </w:tcBorders>
            <w:shd w:val="clear" w:color="auto" w:fill="auto"/>
            <w:vAlign w:val="center"/>
            <w:hideMark/>
          </w:tcPr>
          <w:p w:rsidR="00387562" w:rsidRPr="002704B4" w:rsidRDefault="00387562"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387562" w:rsidRPr="002704B4" w:rsidRDefault="00DC7E6F" w:rsidP="00AF1299">
            <w:pPr>
              <w:widowControl/>
              <w:jc w:val="center"/>
              <w:rPr>
                <w:rFonts w:asciiTheme="minorEastAsia" w:hAnsiTheme="minorEastAsia" w:cs="宋体"/>
                <w:kern w:val="0"/>
                <w:szCs w:val="21"/>
              </w:rPr>
            </w:pPr>
            <w:r w:rsidRPr="00DC7E6F">
              <w:rPr>
                <w:rFonts w:asciiTheme="minorEastAsia" w:hAnsiTheme="minorEastAsia" w:cs="宋体"/>
                <w:kern w:val="0"/>
                <w:szCs w:val="21"/>
              </w:rPr>
              <w:t>225002</w:t>
            </w:r>
          </w:p>
        </w:tc>
      </w:tr>
      <w:tr w:rsidR="00387562" w:rsidRPr="002704B4" w:rsidTr="00AF1299">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7562" w:rsidRPr="002704B4" w:rsidRDefault="00387562"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387562" w:rsidRPr="002704B4" w:rsidRDefault="00DC7E6F" w:rsidP="00AF1299">
            <w:pPr>
              <w:widowControl/>
              <w:jc w:val="center"/>
              <w:rPr>
                <w:rFonts w:asciiTheme="minorEastAsia" w:hAnsiTheme="minorEastAsia" w:cs="宋体"/>
                <w:kern w:val="0"/>
                <w:szCs w:val="21"/>
              </w:rPr>
            </w:pPr>
            <w:r w:rsidRPr="00DC7E6F">
              <w:rPr>
                <w:rFonts w:asciiTheme="minorEastAsia" w:hAnsiTheme="minorEastAsia" w:cs="宋体"/>
                <w:kern w:val="0"/>
                <w:szCs w:val="21"/>
              </w:rPr>
              <w:t>0514-80828905</w:t>
            </w:r>
          </w:p>
        </w:tc>
        <w:tc>
          <w:tcPr>
            <w:tcW w:w="1226" w:type="dxa"/>
            <w:tcBorders>
              <w:top w:val="nil"/>
              <w:left w:val="nil"/>
              <w:bottom w:val="single" w:sz="4" w:space="0" w:color="auto"/>
              <w:right w:val="single" w:sz="4" w:space="0" w:color="auto"/>
            </w:tcBorders>
            <w:shd w:val="clear" w:color="auto" w:fill="auto"/>
            <w:vAlign w:val="center"/>
            <w:hideMark/>
          </w:tcPr>
          <w:p w:rsidR="00387562" w:rsidRPr="002704B4" w:rsidRDefault="00387562"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387562" w:rsidRPr="002704B4" w:rsidRDefault="00DC7E6F" w:rsidP="00AF1299">
            <w:pPr>
              <w:widowControl/>
              <w:jc w:val="center"/>
              <w:rPr>
                <w:rFonts w:asciiTheme="minorEastAsia" w:hAnsiTheme="minorEastAsia" w:cs="宋体"/>
                <w:kern w:val="0"/>
                <w:szCs w:val="21"/>
              </w:rPr>
            </w:pPr>
            <w:r w:rsidRPr="00DC7E6F">
              <w:rPr>
                <w:rFonts w:asciiTheme="minorEastAsia" w:hAnsiTheme="minorEastAsia" w:cs="宋体" w:hint="eastAsia"/>
                <w:kern w:val="0"/>
                <w:szCs w:val="21"/>
              </w:rPr>
              <w:t>刘老师</w:t>
            </w:r>
          </w:p>
        </w:tc>
        <w:tc>
          <w:tcPr>
            <w:tcW w:w="1328" w:type="dxa"/>
            <w:tcBorders>
              <w:top w:val="nil"/>
              <w:left w:val="nil"/>
              <w:bottom w:val="single" w:sz="4" w:space="0" w:color="auto"/>
              <w:right w:val="single" w:sz="4" w:space="0" w:color="auto"/>
            </w:tcBorders>
            <w:shd w:val="clear" w:color="auto" w:fill="auto"/>
            <w:vAlign w:val="center"/>
            <w:hideMark/>
          </w:tcPr>
          <w:p w:rsidR="00387562" w:rsidRPr="002704B4" w:rsidRDefault="00387562"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387562" w:rsidRPr="002704B4" w:rsidRDefault="00DC7E6F" w:rsidP="00AF1299">
            <w:pPr>
              <w:widowControl/>
              <w:jc w:val="center"/>
              <w:rPr>
                <w:rFonts w:asciiTheme="minorEastAsia" w:hAnsiTheme="minorEastAsia" w:cs="宋体"/>
                <w:kern w:val="0"/>
                <w:szCs w:val="21"/>
              </w:rPr>
            </w:pPr>
            <w:r w:rsidRPr="00DC7E6F">
              <w:rPr>
                <w:rFonts w:asciiTheme="minorEastAsia" w:hAnsiTheme="minorEastAsia" w:cs="宋体"/>
                <w:kern w:val="0"/>
                <w:szCs w:val="21"/>
              </w:rPr>
              <w:t>0514-80828905</w:t>
            </w:r>
          </w:p>
        </w:tc>
      </w:tr>
      <w:tr w:rsidR="00387562" w:rsidRPr="002704B4" w:rsidTr="00AF1299">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7562" w:rsidRPr="002704B4" w:rsidRDefault="00387562"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87562" w:rsidRPr="002704B4" w:rsidRDefault="00DC7E6F" w:rsidP="00AF1299">
            <w:pPr>
              <w:widowControl/>
              <w:jc w:val="center"/>
              <w:rPr>
                <w:rFonts w:asciiTheme="minorEastAsia" w:hAnsiTheme="minorEastAsia" w:cs="宋体"/>
                <w:color w:val="800080"/>
                <w:kern w:val="0"/>
                <w:szCs w:val="21"/>
                <w:u w:val="single"/>
              </w:rPr>
            </w:pPr>
            <w:r w:rsidRPr="00DC7E6F">
              <w:rPr>
                <w:rFonts w:asciiTheme="minorEastAsia" w:hAnsiTheme="minorEastAsia" w:cs="宋体"/>
                <w:color w:val="800080"/>
                <w:kern w:val="0"/>
                <w:szCs w:val="21"/>
                <w:u w:val="single"/>
              </w:rPr>
              <w:t>zzrsk@yzcdc.com</w:t>
            </w:r>
          </w:p>
        </w:tc>
        <w:tc>
          <w:tcPr>
            <w:tcW w:w="1328" w:type="dxa"/>
            <w:tcBorders>
              <w:top w:val="nil"/>
              <w:left w:val="nil"/>
              <w:bottom w:val="single" w:sz="4" w:space="0" w:color="auto"/>
              <w:right w:val="single" w:sz="4" w:space="0" w:color="auto"/>
            </w:tcBorders>
            <w:shd w:val="clear" w:color="auto" w:fill="auto"/>
            <w:vAlign w:val="center"/>
            <w:hideMark/>
          </w:tcPr>
          <w:p w:rsidR="00387562" w:rsidRPr="002704B4" w:rsidRDefault="00387562"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387562" w:rsidRPr="002704B4" w:rsidRDefault="00DC7E6F" w:rsidP="00AF1299">
            <w:pPr>
              <w:widowControl/>
              <w:jc w:val="center"/>
              <w:rPr>
                <w:rFonts w:asciiTheme="minorEastAsia" w:hAnsiTheme="minorEastAsia" w:cs="宋体"/>
                <w:kern w:val="0"/>
                <w:szCs w:val="21"/>
              </w:rPr>
            </w:pPr>
            <w:r w:rsidRPr="00DC7E6F">
              <w:rPr>
                <w:rFonts w:asciiTheme="minorEastAsia" w:hAnsiTheme="minorEastAsia" w:cs="宋体"/>
                <w:kern w:val="0"/>
                <w:szCs w:val="21"/>
              </w:rPr>
              <w:t>65105784</w:t>
            </w:r>
          </w:p>
        </w:tc>
      </w:tr>
      <w:tr w:rsidR="00387562" w:rsidRPr="002704B4" w:rsidTr="00AF1299">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7562" w:rsidRPr="00DE4319" w:rsidRDefault="00387562"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387562" w:rsidRPr="002704B4" w:rsidRDefault="00387562"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4D1883" w:rsidRPr="004D1883" w:rsidRDefault="00387562" w:rsidP="004D1883">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4D1883" w:rsidRPr="004D1883">
              <w:rPr>
                <w:rFonts w:asciiTheme="minorEastAsia" w:hAnsiTheme="minorEastAsia" w:cs="宋体" w:hint="eastAsia"/>
                <w:kern w:val="0"/>
                <w:szCs w:val="21"/>
              </w:rPr>
              <w:t xml:space="preserve"> 扬州市疾病预防控制中心是在市卫生计生委领导下的副处级全民事业单位（同时挂扬州市卫生检测中心牌子），组建于2003年1月，是负责全市疾病预防与控制、突发公共卫生事件应急处置、疫情及健康相关因素信息管理、健康危害因素监测与控制、实验室检测分析与评价、健康教育与健康促进、技术指导与应用研究、科学研究的技术服务中心，也是南京医科大学、徐州医科大学、南通大学、蚌埠医学院本科和硕士教学实习基地。     </w:t>
            </w:r>
          </w:p>
          <w:p w:rsidR="004D1883" w:rsidRPr="004D1883" w:rsidRDefault="004D1883" w:rsidP="004D1883">
            <w:pPr>
              <w:widowControl/>
              <w:jc w:val="left"/>
              <w:rPr>
                <w:rFonts w:asciiTheme="minorEastAsia" w:hAnsiTheme="minorEastAsia" w:cs="宋体"/>
                <w:kern w:val="0"/>
                <w:szCs w:val="21"/>
              </w:rPr>
            </w:pPr>
            <w:r w:rsidRPr="004D1883">
              <w:rPr>
                <w:rFonts w:asciiTheme="minorEastAsia" w:hAnsiTheme="minorEastAsia" w:cs="宋体" w:hint="eastAsia"/>
                <w:kern w:val="0"/>
                <w:szCs w:val="21"/>
              </w:rPr>
              <w:t xml:space="preserve">    中心内设急性传染病防制科、免疫规划科、艾滋病防制科、慢性传染病防制科、慢性非传染病防制科、血吸虫病防治所、综合卫生监测科、职业病防治科、检验科、预防医学门诊部、医学检验部、健康教育所、开发区分中心、皮肤病性病防治所等18个科室和部门。中心成立以来，始终坚持“预防为主”的工作方针，以创建一流的地级市疾病预防控制中心为目标，开展了大量卓有成效的工作，初步建立起一支相对稳定、功能齐全、反应迅速、网络完善的突发公共卫生事件应急处理队伍，对重大疫情、中毒和灾害性等公共卫生突发事件的应急处理能力显著提高。 </w:t>
            </w:r>
          </w:p>
          <w:p w:rsidR="00387562" w:rsidRPr="002704B4" w:rsidRDefault="004D1883" w:rsidP="004D1883">
            <w:pPr>
              <w:widowControl/>
              <w:jc w:val="left"/>
              <w:rPr>
                <w:rFonts w:asciiTheme="minorEastAsia" w:hAnsiTheme="minorEastAsia" w:cs="宋体"/>
                <w:kern w:val="0"/>
                <w:szCs w:val="21"/>
              </w:rPr>
            </w:pPr>
            <w:r w:rsidRPr="004D1883">
              <w:rPr>
                <w:rFonts w:asciiTheme="minorEastAsia" w:hAnsiTheme="minorEastAsia" w:cs="宋体" w:hint="eastAsia"/>
                <w:kern w:val="0"/>
                <w:szCs w:val="21"/>
              </w:rPr>
              <w:t xml:space="preserve">    扬州市疾病预防控制中心将在市委、市政府和市卫生计生委领导下继续贯彻“预防为主”的方针，不断开拓创新、锐意进取，增强服务意识和质量意识，为全市人民健康服务，为全市经济建设和社会发展服务。</w:t>
            </w:r>
          </w:p>
        </w:tc>
      </w:tr>
      <w:tr w:rsidR="00387562" w:rsidRPr="002704B4" w:rsidTr="00AF1299">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387562" w:rsidRPr="002704B4" w:rsidRDefault="00387562"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387562" w:rsidRPr="002704B4" w:rsidRDefault="00387562"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387562" w:rsidRPr="002704B4" w:rsidRDefault="00387562"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387562" w:rsidRPr="002704B4" w:rsidRDefault="00387562"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387562" w:rsidRPr="002704B4" w:rsidRDefault="00387562"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387562" w:rsidRPr="002704B4" w:rsidRDefault="00387562"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387562" w:rsidRPr="002704B4" w:rsidRDefault="00387562"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4D1883" w:rsidRPr="002704B4" w:rsidTr="00AF1299">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D1883" w:rsidRPr="002704B4" w:rsidRDefault="004D1883" w:rsidP="00AF1299">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4D1883" w:rsidRDefault="004D1883">
            <w:pPr>
              <w:jc w:val="center"/>
              <w:rPr>
                <w:rFonts w:ascii="宋体" w:eastAsia="宋体" w:hAnsi="宋体" w:cs="宋体"/>
                <w:sz w:val="20"/>
                <w:szCs w:val="20"/>
              </w:rPr>
            </w:pPr>
            <w:r>
              <w:rPr>
                <w:rFonts w:hint="eastAsia"/>
                <w:sz w:val="20"/>
                <w:szCs w:val="20"/>
              </w:rPr>
              <w:t>传染病防制</w:t>
            </w:r>
          </w:p>
        </w:tc>
        <w:tc>
          <w:tcPr>
            <w:tcW w:w="1581" w:type="dxa"/>
            <w:tcBorders>
              <w:top w:val="nil"/>
              <w:left w:val="nil"/>
              <w:bottom w:val="single" w:sz="4" w:space="0" w:color="auto"/>
              <w:right w:val="single" w:sz="4" w:space="0" w:color="auto"/>
            </w:tcBorders>
            <w:shd w:val="clear" w:color="auto" w:fill="auto"/>
            <w:vAlign w:val="center"/>
            <w:hideMark/>
          </w:tcPr>
          <w:p w:rsidR="004D1883" w:rsidRDefault="004D1883">
            <w:pPr>
              <w:jc w:val="center"/>
              <w:rPr>
                <w:rFonts w:ascii="宋体" w:eastAsia="宋体" w:hAnsi="宋体" w:cs="宋体"/>
                <w:sz w:val="20"/>
                <w:szCs w:val="20"/>
              </w:rPr>
            </w:pPr>
            <w:r>
              <w:rPr>
                <w:rFonts w:hint="eastAsia"/>
                <w:sz w:val="20"/>
                <w:szCs w:val="20"/>
              </w:rPr>
              <w:t>硕士研究生</w:t>
            </w:r>
          </w:p>
        </w:tc>
        <w:tc>
          <w:tcPr>
            <w:tcW w:w="1226" w:type="dxa"/>
            <w:tcBorders>
              <w:top w:val="nil"/>
              <w:left w:val="nil"/>
              <w:bottom w:val="single" w:sz="4" w:space="0" w:color="auto"/>
              <w:right w:val="single" w:sz="4" w:space="0" w:color="auto"/>
            </w:tcBorders>
            <w:shd w:val="clear" w:color="auto" w:fill="auto"/>
            <w:vAlign w:val="center"/>
            <w:hideMark/>
          </w:tcPr>
          <w:p w:rsidR="004D1883" w:rsidRDefault="004D1883">
            <w:pPr>
              <w:jc w:val="center"/>
              <w:rPr>
                <w:rFonts w:ascii="宋体" w:eastAsia="宋体" w:hAnsi="宋体" w:cs="宋体"/>
                <w:color w:val="000000"/>
                <w:sz w:val="20"/>
                <w:szCs w:val="20"/>
              </w:rPr>
            </w:pPr>
            <w:r>
              <w:rPr>
                <w:rFonts w:hint="eastAsia"/>
                <w:color w:val="000000"/>
                <w:sz w:val="20"/>
                <w:szCs w:val="20"/>
              </w:rPr>
              <w:t>2</w:t>
            </w:r>
          </w:p>
        </w:tc>
        <w:tc>
          <w:tcPr>
            <w:tcW w:w="1799" w:type="dxa"/>
            <w:tcBorders>
              <w:top w:val="nil"/>
              <w:left w:val="nil"/>
              <w:bottom w:val="single" w:sz="4" w:space="0" w:color="auto"/>
              <w:right w:val="single" w:sz="4" w:space="0" w:color="auto"/>
            </w:tcBorders>
            <w:shd w:val="clear" w:color="auto" w:fill="auto"/>
            <w:vAlign w:val="center"/>
            <w:hideMark/>
          </w:tcPr>
          <w:p w:rsidR="004D1883" w:rsidRDefault="004D1883">
            <w:pPr>
              <w:rPr>
                <w:rFonts w:ascii="宋体" w:eastAsia="宋体" w:hAnsi="宋体" w:cs="宋体"/>
                <w:color w:val="000000"/>
                <w:sz w:val="20"/>
                <w:szCs w:val="20"/>
              </w:rPr>
            </w:pPr>
            <w:r>
              <w:rPr>
                <w:rFonts w:hint="eastAsia"/>
                <w:color w:val="000000"/>
                <w:sz w:val="20"/>
                <w:szCs w:val="20"/>
              </w:rPr>
              <w:t>应届毕业生，取得相应学位，取得大学英语六级及以上证书，取得计算机等级考试二级及以上证书，本科阶段须为预防医学专业。</w:t>
            </w:r>
          </w:p>
        </w:tc>
        <w:tc>
          <w:tcPr>
            <w:tcW w:w="1328" w:type="dxa"/>
            <w:tcBorders>
              <w:top w:val="nil"/>
              <w:left w:val="nil"/>
              <w:bottom w:val="single" w:sz="4" w:space="0" w:color="auto"/>
              <w:right w:val="single" w:sz="4" w:space="0" w:color="auto"/>
            </w:tcBorders>
            <w:shd w:val="clear" w:color="auto" w:fill="auto"/>
            <w:vAlign w:val="center"/>
            <w:hideMark/>
          </w:tcPr>
          <w:p w:rsidR="004D1883" w:rsidRDefault="004D1883">
            <w:pPr>
              <w:jc w:val="center"/>
              <w:rPr>
                <w:sz w:val="20"/>
                <w:szCs w:val="20"/>
              </w:rPr>
            </w:pPr>
            <w:r>
              <w:rPr>
                <w:rFonts w:hint="eastAsia"/>
                <w:sz w:val="20"/>
                <w:szCs w:val="20"/>
              </w:rPr>
              <w:t>全额事业单位</w:t>
            </w:r>
            <w:r>
              <w:rPr>
                <w:rFonts w:hint="eastAsia"/>
                <w:sz w:val="20"/>
                <w:szCs w:val="20"/>
              </w:rPr>
              <w:t xml:space="preserve">    </w:t>
            </w:r>
          </w:p>
          <w:p w:rsidR="004D1883" w:rsidRDefault="004D1883">
            <w:pPr>
              <w:jc w:val="center"/>
              <w:rPr>
                <w:rFonts w:ascii="宋体" w:eastAsia="宋体" w:hAnsi="宋体" w:cs="宋体"/>
                <w:sz w:val="20"/>
                <w:szCs w:val="20"/>
              </w:rPr>
            </w:pPr>
            <w:r>
              <w:rPr>
                <w:rFonts w:hint="eastAsia"/>
                <w:sz w:val="20"/>
                <w:szCs w:val="20"/>
              </w:rPr>
              <w:t>工资待遇</w:t>
            </w:r>
          </w:p>
        </w:tc>
        <w:tc>
          <w:tcPr>
            <w:tcW w:w="1703" w:type="dxa"/>
            <w:tcBorders>
              <w:top w:val="nil"/>
              <w:left w:val="nil"/>
              <w:bottom w:val="single" w:sz="4" w:space="0" w:color="auto"/>
              <w:right w:val="single" w:sz="4" w:space="0" w:color="auto"/>
            </w:tcBorders>
            <w:shd w:val="clear" w:color="auto" w:fill="auto"/>
            <w:vAlign w:val="center"/>
            <w:hideMark/>
          </w:tcPr>
          <w:p w:rsidR="004D1883" w:rsidRDefault="004D1883">
            <w:pPr>
              <w:jc w:val="center"/>
              <w:rPr>
                <w:rFonts w:ascii="宋体" w:eastAsia="宋体" w:hAnsi="宋体" w:cs="宋体"/>
                <w:sz w:val="20"/>
                <w:szCs w:val="20"/>
              </w:rPr>
            </w:pPr>
          </w:p>
        </w:tc>
      </w:tr>
    </w:tbl>
    <w:p w:rsidR="00387562" w:rsidRDefault="00387562" w:rsidP="00387562">
      <w:pPr>
        <w:jc w:val="center"/>
      </w:pPr>
    </w:p>
    <w:p w:rsidR="00387562" w:rsidRDefault="00387562" w:rsidP="00387562">
      <w:pPr>
        <w:jc w:val="center"/>
      </w:pPr>
    </w:p>
    <w:p w:rsidR="00387562" w:rsidRDefault="00387562" w:rsidP="00387562">
      <w:pPr>
        <w:jc w:val="center"/>
      </w:pPr>
    </w:p>
    <w:p w:rsidR="008E5B1C" w:rsidRDefault="008E5B1C"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1302"/>
        <w:gridCol w:w="1390"/>
        <w:gridCol w:w="1177"/>
        <w:gridCol w:w="2268"/>
        <w:gridCol w:w="1774"/>
        <w:gridCol w:w="1424"/>
      </w:tblGrid>
      <w:tr w:rsidR="006A573D" w:rsidRPr="005901D4" w:rsidTr="00AF1299">
        <w:trPr>
          <w:trHeight w:val="567"/>
          <w:jc w:val="center"/>
        </w:trPr>
        <w:tc>
          <w:tcPr>
            <w:tcW w:w="525" w:type="dxa"/>
            <w:vMerge w:val="restart"/>
            <w:vAlign w:val="center"/>
          </w:tcPr>
          <w:p w:rsidR="006A573D" w:rsidRPr="005901D4" w:rsidRDefault="006A573D" w:rsidP="00AF1299">
            <w:pPr>
              <w:rPr>
                <w:rFonts w:ascii="宋体" w:eastAsia="宋体" w:hAnsi="宋体" w:cs="宋体"/>
                <w:b/>
                <w:bCs/>
                <w:kern w:val="0"/>
                <w:szCs w:val="21"/>
              </w:rPr>
            </w:pPr>
            <w:r w:rsidRPr="005901D4">
              <w:rPr>
                <w:rFonts w:asciiTheme="minorEastAsia" w:hAnsiTheme="minorEastAsia" w:cs="宋体" w:hint="eastAsia"/>
                <w:b/>
                <w:kern w:val="0"/>
                <w:szCs w:val="21"/>
              </w:rPr>
              <w:t>岗位信息</w:t>
            </w:r>
          </w:p>
        </w:tc>
        <w:tc>
          <w:tcPr>
            <w:tcW w:w="1302" w:type="dxa"/>
            <w:vAlign w:val="center"/>
          </w:tcPr>
          <w:p w:rsidR="006A573D" w:rsidRPr="005901D4" w:rsidRDefault="006A573D" w:rsidP="00AF1299">
            <w:pPr>
              <w:jc w:val="center"/>
              <w:rPr>
                <w:rFonts w:ascii="宋体" w:eastAsia="宋体" w:hAnsi="宋体" w:cs="宋体"/>
                <w:b/>
                <w:bCs/>
                <w:kern w:val="0"/>
                <w:szCs w:val="21"/>
              </w:rPr>
            </w:pPr>
            <w:r w:rsidRPr="005901D4">
              <w:rPr>
                <w:rFonts w:asciiTheme="minorEastAsia" w:hAnsiTheme="minorEastAsia" w:cs="宋体" w:hint="eastAsia"/>
                <w:b/>
                <w:kern w:val="0"/>
                <w:szCs w:val="21"/>
              </w:rPr>
              <w:t>招聘岗位</w:t>
            </w:r>
          </w:p>
        </w:tc>
        <w:tc>
          <w:tcPr>
            <w:tcW w:w="1390" w:type="dxa"/>
            <w:vAlign w:val="center"/>
          </w:tcPr>
          <w:p w:rsidR="006A573D" w:rsidRPr="005901D4" w:rsidRDefault="006A573D" w:rsidP="00AF1299">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学历</w:t>
            </w:r>
          </w:p>
        </w:tc>
        <w:tc>
          <w:tcPr>
            <w:tcW w:w="1177" w:type="dxa"/>
            <w:vAlign w:val="center"/>
          </w:tcPr>
          <w:p w:rsidR="006A573D" w:rsidRPr="005901D4" w:rsidRDefault="006A573D" w:rsidP="00AF1299">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人数</w:t>
            </w:r>
          </w:p>
        </w:tc>
        <w:tc>
          <w:tcPr>
            <w:tcW w:w="2268" w:type="dxa"/>
            <w:vAlign w:val="center"/>
          </w:tcPr>
          <w:p w:rsidR="006A573D" w:rsidRPr="005901D4" w:rsidRDefault="006A573D" w:rsidP="00AF1299">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专业需求</w:t>
            </w:r>
          </w:p>
        </w:tc>
        <w:tc>
          <w:tcPr>
            <w:tcW w:w="1774" w:type="dxa"/>
            <w:vAlign w:val="center"/>
          </w:tcPr>
          <w:p w:rsidR="006A573D" w:rsidRPr="005901D4" w:rsidRDefault="006A573D" w:rsidP="00AF1299">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待遇</w:t>
            </w:r>
          </w:p>
        </w:tc>
        <w:tc>
          <w:tcPr>
            <w:tcW w:w="1424" w:type="dxa"/>
            <w:vAlign w:val="center"/>
          </w:tcPr>
          <w:p w:rsidR="006A573D" w:rsidRPr="005901D4" w:rsidRDefault="006A573D" w:rsidP="00AF1299">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其他要求</w:t>
            </w:r>
          </w:p>
        </w:tc>
      </w:tr>
      <w:tr w:rsidR="006A573D" w:rsidRPr="005901D4" w:rsidTr="00AF1299">
        <w:trPr>
          <w:trHeight w:val="567"/>
          <w:jc w:val="center"/>
        </w:trPr>
        <w:tc>
          <w:tcPr>
            <w:tcW w:w="525" w:type="dxa"/>
            <w:vMerge/>
            <w:vAlign w:val="center"/>
          </w:tcPr>
          <w:p w:rsidR="006A573D" w:rsidRPr="005901D4" w:rsidRDefault="006A573D" w:rsidP="00AF1299">
            <w:pPr>
              <w:jc w:val="center"/>
              <w:rPr>
                <w:rFonts w:ascii="宋体" w:eastAsia="宋体" w:hAnsi="宋体" w:cs="宋体"/>
                <w:b/>
                <w:bCs/>
                <w:kern w:val="0"/>
                <w:szCs w:val="21"/>
              </w:rPr>
            </w:pPr>
          </w:p>
        </w:tc>
        <w:tc>
          <w:tcPr>
            <w:tcW w:w="1302" w:type="dxa"/>
            <w:vAlign w:val="center"/>
          </w:tcPr>
          <w:p w:rsidR="006A573D" w:rsidRDefault="006A573D">
            <w:pPr>
              <w:jc w:val="center"/>
              <w:rPr>
                <w:rFonts w:ascii="宋体" w:eastAsia="宋体" w:hAnsi="宋体" w:cs="宋体"/>
                <w:sz w:val="20"/>
                <w:szCs w:val="20"/>
              </w:rPr>
            </w:pPr>
            <w:r>
              <w:rPr>
                <w:rFonts w:hint="eastAsia"/>
                <w:sz w:val="20"/>
                <w:szCs w:val="20"/>
              </w:rPr>
              <w:t>微生物检验</w:t>
            </w:r>
          </w:p>
        </w:tc>
        <w:tc>
          <w:tcPr>
            <w:tcW w:w="1390" w:type="dxa"/>
            <w:vAlign w:val="center"/>
          </w:tcPr>
          <w:p w:rsidR="006A573D" w:rsidRDefault="006A573D">
            <w:pPr>
              <w:jc w:val="center"/>
              <w:rPr>
                <w:rFonts w:ascii="宋体" w:eastAsia="宋体" w:hAnsi="宋体" w:cs="宋体"/>
                <w:sz w:val="20"/>
                <w:szCs w:val="20"/>
              </w:rPr>
            </w:pPr>
            <w:r>
              <w:rPr>
                <w:rFonts w:hint="eastAsia"/>
                <w:sz w:val="20"/>
                <w:szCs w:val="20"/>
              </w:rPr>
              <w:t>硕士研究生</w:t>
            </w:r>
          </w:p>
        </w:tc>
        <w:tc>
          <w:tcPr>
            <w:tcW w:w="1177" w:type="dxa"/>
            <w:vAlign w:val="center"/>
          </w:tcPr>
          <w:p w:rsidR="006A573D" w:rsidRDefault="006A573D">
            <w:pPr>
              <w:jc w:val="center"/>
              <w:rPr>
                <w:rFonts w:ascii="宋体" w:eastAsia="宋体" w:hAnsi="宋体" w:cs="宋体"/>
                <w:color w:val="000000"/>
                <w:sz w:val="20"/>
                <w:szCs w:val="20"/>
              </w:rPr>
            </w:pPr>
            <w:r>
              <w:rPr>
                <w:rFonts w:hint="eastAsia"/>
                <w:color w:val="000000"/>
                <w:sz w:val="20"/>
                <w:szCs w:val="20"/>
              </w:rPr>
              <w:t>1</w:t>
            </w:r>
          </w:p>
        </w:tc>
        <w:tc>
          <w:tcPr>
            <w:tcW w:w="2268" w:type="dxa"/>
            <w:vMerge w:val="restart"/>
            <w:vAlign w:val="bottom"/>
          </w:tcPr>
          <w:p w:rsidR="006A573D" w:rsidRDefault="006A573D">
            <w:pPr>
              <w:rPr>
                <w:rFonts w:ascii="宋体" w:eastAsia="宋体" w:hAnsi="宋体" w:cs="宋体"/>
                <w:sz w:val="20"/>
                <w:szCs w:val="20"/>
              </w:rPr>
            </w:pPr>
            <w:r>
              <w:rPr>
                <w:rFonts w:hint="eastAsia"/>
                <w:sz w:val="20"/>
                <w:szCs w:val="20"/>
              </w:rPr>
              <w:t>应届毕业生，取得相应学位，取得大学英语六级及以上证书，取得计算机等级考试二级及以上证书，本科阶段须为全日制医学院校毕业。</w:t>
            </w:r>
          </w:p>
        </w:tc>
        <w:tc>
          <w:tcPr>
            <w:tcW w:w="1774" w:type="dxa"/>
            <w:vAlign w:val="center"/>
          </w:tcPr>
          <w:p w:rsidR="006A573D" w:rsidRDefault="006A573D" w:rsidP="006A573D">
            <w:pPr>
              <w:jc w:val="center"/>
              <w:rPr>
                <w:sz w:val="20"/>
                <w:szCs w:val="20"/>
              </w:rPr>
            </w:pPr>
            <w:r>
              <w:rPr>
                <w:rFonts w:hint="eastAsia"/>
                <w:sz w:val="20"/>
                <w:szCs w:val="20"/>
              </w:rPr>
              <w:t>全额事业单位</w:t>
            </w:r>
            <w:r>
              <w:rPr>
                <w:rFonts w:hint="eastAsia"/>
                <w:sz w:val="20"/>
                <w:szCs w:val="20"/>
              </w:rPr>
              <w:t xml:space="preserve">    </w:t>
            </w:r>
          </w:p>
          <w:p w:rsidR="006A573D" w:rsidRDefault="006A573D" w:rsidP="006A573D">
            <w:pPr>
              <w:jc w:val="center"/>
              <w:rPr>
                <w:rFonts w:ascii="宋体" w:eastAsia="宋体" w:hAnsi="宋体" w:cs="宋体"/>
                <w:sz w:val="20"/>
                <w:szCs w:val="20"/>
              </w:rPr>
            </w:pPr>
            <w:r>
              <w:rPr>
                <w:rFonts w:hint="eastAsia"/>
                <w:sz w:val="20"/>
                <w:szCs w:val="20"/>
              </w:rPr>
              <w:t>工资待遇</w:t>
            </w:r>
          </w:p>
        </w:tc>
        <w:tc>
          <w:tcPr>
            <w:tcW w:w="1424" w:type="dxa"/>
            <w:vAlign w:val="center"/>
          </w:tcPr>
          <w:p w:rsidR="006A573D" w:rsidRPr="005901D4" w:rsidRDefault="006A573D" w:rsidP="00AF1299">
            <w:pPr>
              <w:jc w:val="center"/>
              <w:rPr>
                <w:rFonts w:ascii="宋体" w:eastAsia="宋体" w:hAnsi="宋体" w:cs="宋体"/>
                <w:b/>
                <w:bCs/>
                <w:kern w:val="0"/>
                <w:szCs w:val="21"/>
              </w:rPr>
            </w:pPr>
          </w:p>
        </w:tc>
      </w:tr>
      <w:tr w:rsidR="006A573D" w:rsidRPr="005901D4" w:rsidTr="00AF1299">
        <w:trPr>
          <w:trHeight w:val="567"/>
          <w:jc w:val="center"/>
        </w:trPr>
        <w:tc>
          <w:tcPr>
            <w:tcW w:w="525" w:type="dxa"/>
            <w:vMerge/>
            <w:vAlign w:val="center"/>
          </w:tcPr>
          <w:p w:rsidR="006A573D" w:rsidRPr="005901D4" w:rsidRDefault="006A573D" w:rsidP="00AF1299">
            <w:pPr>
              <w:jc w:val="center"/>
              <w:rPr>
                <w:rFonts w:ascii="宋体" w:eastAsia="宋体" w:hAnsi="宋体" w:cs="宋体"/>
                <w:b/>
                <w:bCs/>
                <w:kern w:val="0"/>
                <w:szCs w:val="21"/>
              </w:rPr>
            </w:pPr>
          </w:p>
        </w:tc>
        <w:tc>
          <w:tcPr>
            <w:tcW w:w="1302" w:type="dxa"/>
            <w:vAlign w:val="center"/>
          </w:tcPr>
          <w:p w:rsidR="006A573D" w:rsidRDefault="006A573D">
            <w:pPr>
              <w:jc w:val="center"/>
              <w:rPr>
                <w:rFonts w:ascii="宋体" w:eastAsia="宋体" w:hAnsi="宋体" w:cs="宋体"/>
                <w:sz w:val="20"/>
                <w:szCs w:val="20"/>
              </w:rPr>
            </w:pPr>
            <w:r>
              <w:rPr>
                <w:rFonts w:hint="eastAsia"/>
                <w:sz w:val="20"/>
                <w:szCs w:val="20"/>
              </w:rPr>
              <w:t>理化检验</w:t>
            </w:r>
          </w:p>
        </w:tc>
        <w:tc>
          <w:tcPr>
            <w:tcW w:w="1390" w:type="dxa"/>
            <w:vAlign w:val="center"/>
          </w:tcPr>
          <w:p w:rsidR="006A573D" w:rsidRDefault="006A573D">
            <w:pPr>
              <w:jc w:val="center"/>
              <w:rPr>
                <w:rFonts w:ascii="宋体" w:eastAsia="宋体" w:hAnsi="宋体" w:cs="宋体"/>
                <w:sz w:val="20"/>
                <w:szCs w:val="20"/>
              </w:rPr>
            </w:pPr>
            <w:r>
              <w:rPr>
                <w:rFonts w:hint="eastAsia"/>
                <w:sz w:val="20"/>
                <w:szCs w:val="20"/>
              </w:rPr>
              <w:t>硕士研究生</w:t>
            </w:r>
          </w:p>
        </w:tc>
        <w:tc>
          <w:tcPr>
            <w:tcW w:w="1177" w:type="dxa"/>
            <w:vAlign w:val="center"/>
          </w:tcPr>
          <w:p w:rsidR="006A573D" w:rsidRDefault="006A573D">
            <w:pPr>
              <w:jc w:val="center"/>
              <w:rPr>
                <w:rFonts w:ascii="宋体" w:eastAsia="宋体" w:hAnsi="宋体" w:cs="宋体"/>
                <w:color w:val="000000"/>
                <w:sz w:val="20"/>
                <w:szCs w:val="20"/>
              </w:rPr>
            </w:pPr>
            <w:r>
              <w:rPr>
                <w:rFonts w:hint="eastAsia"/>
                <w:color w:val="000000"/>
                <w:sz w:val="20"/>
                <w:szCs w:val="20"/>
              </w:rPr>
              <w:t>1</w:t>
            </w:r>
          </w:p>
        </w:tc>
        <w:tc>
          <w:tcPr>
            <w:tcW w:w="2268" w:type="dxa"/>
            <w:vMerge/>
            <w:vAlign w:val="center"/>
          </w:tcPr>
          <w:p w:rsidR="006A573D" w:rsidRDefault="006A573D">
            <w:pPr>
              <w:rPr>
                <w:rFonts w:ascii="宋体" w:eastAsia="宋体" w:hAnsi="宋体" w:cs="宋体"/>
                <w:sz w:val="20"/>
                <w:szCs w:val="20"/>
              </w:rPr>
            </w:pPr>
          </w:p>
        </w:tc>
        <w:tc>
          <w:tcPr>
            <w:tcW w:w="1774" w:type="dxa"/>
            <w:vAlign w:val="center"/>
          </w:tcPr>
          <w:p w:rsidR="006A573D" w:rsidRDefault="006A573D" w:rsidP="006A573D">
            <w:pPr>
              <w:jc w:val="center"/>
              <w:rPr>
                <w:sz w:val="20"/>
                <w:szCs w:val="20"/>
              </w:rPr>
            </w:pPr>
            <w:r>
              <w:rPr>
                <w:rFonts w:hint="eastAsia"/>
                <w:sz w:val="20"/>
                <w:szCs w:val="20"/>
              </w:rPr>
              <w:t>全额事业单位</w:t>
            </w:r>
            <w:r>
              <w:rPr>
                <w:rFonts w:hint="eastAsia"/>
                <w:sz w:val="20"/>
                <w:szCs w:val="20"/>
              </w:rPr>
              <w:t xml:space="preserve">    </w:t>
            </w:r>
          </w:p>
          <w:p w:rsidR="006A573D" w:rsidRDefault="006A573D" w:rsidP="006A573D">
            <w:pPr>
              <w:jc w:val="center"/>
              <w:rPr>
                <w:rFonts w:ascii="宋体" w:eastAsia="宋体" w:hAnsi="宋体" w:cs="宋体"/>
                <w:sz w:val="20"/>
                <w:szCs w:val="20"/>
              </w:rPr>
            </w:pPr>
            <w:r>
              <w:rPr>
                <w:rFonts w:hint="eastAsia"/>
                <w:sz w:val="20"/>
                <w:szCs w:val="20"/>
              </w:rPr>
              <w:t>工资待遇</w:t>
            </w:r>
          </w:p>
        </w:tc>
        <w:tc>
          <w:tcPr>
            <w:tcW w:w="1424" w:type="dxa"/>
            <w:vAlign w:val="center"/>
          </w:tcPr>
          <w:p w:rsidR="006A573D" w:rsidRPr="005901D4" w:rsidRDefault="006A573D" w:rsidP="00AF1299">
            <w:pPr>
              <w:jc w:val="center"/>
              <w:rPr>
                <w:rFonts w:ascii="宋体" w:eastAsia="宋体" w:hAnsi="宋体" w:cs="宋体"/>
                <w:b/>
                <w:bCs/>
                <w:kern w:val="0"/>
                <w:szCs w:val="21"/>
              </w:rPr>
            </w:pPr>
          </w:p>
        </w:tc>
      </w:tr>
    </w:tbl>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C40D18">
      <w:pPr>
        <w:jc w:val="center"/>
      </w:pPr>
    </w:p>
    <w:p w:rsidR="006A573D" w:rsidRDefault="006A573D" w:rsidP="006A573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6A573D" w:rsidRPr="0025409F" w:rsidRDefault="006A573D" w:rsidP="006A573D">
      <w:pPr>
        <w:jc w:val="center"/>
        <w:rPr>
          <w:rFonts w:ascii="宋体" w:eastAsia="宋体" w:hAnsi="宋体" w:cs="宋体"/>
          <w:b/>
          <w:bCs/>
          <w:kern w:val="0"/>
          <w:sz w:val="28"/>
          <w:szCs w:val="28"/>
        </w:rPr>
      </w:pPr>
    </w:p>
    <w:tbl>
      <w:tblPr>
        <w:tblW w:w="10073" w:type="dxa"/>
        <w:jc w:val="center"/>
        <w:tblInd w:w="93" w:type="dxa"/>
        <w:tblLook w:val="04A0"/>
      </w:tblPr>
      <w:tblGrid>
        <w:gridCol w:w="480"/>
        <w:gridCol w:w="1596"/>
        <w:gridCol w:w="1581"/>
        <w:gridCol w:w="1116"/>
        <w:gridCol w:w="2515"/>
        <w:gridCol w:w="1204"/>
        <w:gridCol w:w="1581"/>
      </w:tblGrid>
      <w:tr w:rsidR="006A573D" w:rsidRPr="002704B4" w:rsidTr="00F43BB6">
        <w:trPr>
          <w:trHeight w:val="559"/>
          <w:jc w:val="center"/>
        </w:trPr>
        <w:tc>
          <w:tcPr>
            <w:tcW w:w="2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573D" w:rsidRPr="002704B4" w:rsidRDefault="006A573D"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997" w:type="dxa"/>
            <w:gridSpan w:val="5"/>
            <w:tcBorders>
              <w:top w:val="single" w:sz="4" w:space="0" w:color="auto"/>
              <w:left w:val="nil"/>
              <w:bottom w:val="single" w:sz="4" w:space="0" w:color="auto"/>
              <w:right w:val="single" w:sz="4" w:space="0" w:color="auto"/>
            </w:tcBorders>
            <w:shd w:val="clear" w:color="auto" w:fill="auto"/>
            <w:vAlign w:val="center"/>
            <w:hideMark/>
          </w:tcPr>
          <w:p w:rsidR="006A573D" w:rsidRPr="002704B4" w:rsidRDefault="00E655C7" w:rsidP="00AF1299">
            <w:pPr>
              <w:widowControl/>
              <w:jc w:val="center"/>
              <w:rPr>
                <w:rFonts w:asciiTheme="minorEastAsia" w:hAnsiTheme="minorEastAsia" w:cs="宋体"/>
                <w:kern w:val="0"/>
                <w:szCs w:val="21"/>
              </w:rPr>
            </w:pPr>
            <w:r w:rsidRPr="00E655C7">
              <w:rPr>
                <w:rFonts w:asciiTheme="minorEastAsia" w:hAnsiTheme="minorEastAsia" w:cs="宋体" w:hint="eastAsia"/>
                <w:kern w:val="0"/>
                <w:szCs w:val="21"/>
              </w:rPr>
              <w:t>扬州市中医院</w:t>
            </w:r>
          </w:p>
        </w:tc>
      </w:tr>
      <w:tr w:rsidR="006A573D" w:rsidRPr="002704B4" w:rsidTr="00F43BB6">
        <w:trPr>
          <w:trHeight w:val="559"/>
          <w:jc w:val="center"/>
        </w:trPr>
        <w:tc>
          <w:tcPr>
            <w:tcW w:w="2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573D" w:rsidRPr="002704B4" w:rsidRDefault="006A573D"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5212" w:type="dxa"/>
            <w:gridSpan w:val="3"/>
            <w:tcBorders>
              <w:top w:val="single" w:sz="4" w:space="0" w:color="auto"/>
              <w:left w:val="nil"/>
              <w:bottom w:val="single" w:sz="4" w:space="0" w:color="auto"/>
              <w:right w:val="single" w:sz="4" w:space="0" w:color="auto"/>
            </w:tcBorders>
            <w:shd w:val="clear" w:color="auto" w:fill="auto"/>
            <w:vAlign w:val="center"/>
            <w:hideMark/>
          </w:tcPr>
          <w:p w:rsidR="006A573D" w:rsidRPr="002704B4" w:rsidRDefault="00E655C7" w:rsidP="00AF1299">
            <w:pPr>
              <w:widowControl/>
              <w:jc w:val="center"/>
              <w:rPr>
                <w:rFonts w:asciiTheme="minorEastAsia" w:hAnsiTheme="minorEastAsia" w:cs="宋体"/>
                <w:kern w:val="0"/>
                <w:szCs w:val="21"/>
              </w:rPr>
            </w:pPr>
            <w:r w:rsidRPr="00E655C7">
              <w:rPr>
                <w:rFonts w:asciiTheme="minorEastAsia" w:hAnsiTheme="minorEastAsia" w:cs="宋体" w:hint="eastAsia"/>
                <w:kern w:val="0"/>
                <w:szCs w:val="21"/>
              </w:rPr>
              <w:t>扬州市文昌中路577号</w:t>
            </w:r>
          </w:p>
        </w:tc>
        <w:tc>
          <w:tcPr>
            <w:tcW w:w="1204" w:type="dxa"/>
            <w:tcBorders>
              <w:top w:val="nil"/>
              <w:left w:val="nil"/>
              <w:bottom w:val="single" w:sz="4" w:space="0" w:color="auto"/>
              <w:right w:val="single" w:sz="4" w:space="0" w:color="auto"/>
            </w:tcBorders>
            <w:shd w:val="clear" w:color="auto" w:fill="auto"/>
            <w:vAlign w:val="center"/>
            <w:hideMark/>
          </w:tcPr>
          <w:p w:rsidR="006A573D" w:rsidRPr="002704B4" w:rsidRDefault="006A573D"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581" w:type="dxa"/>
            <w:tcBorders>
              <w:top w:val="nil"/>
              <w:left w:val="nil"/>
              <w:bottom w:val="single" w:sz="4" w:space="0" w:color="auto"/>
              <w:right w:val="single" w:sz="4" w:space="0" w:color="auto"/>
            </w:tcBorders>
            <w:shd w:val="clear" w:color="auto" w:fill="auto"/>
            <w:vAlign w:val="center"/>
            <w:hideMark/>
          </w:tcPr>
          <w:p w:rsidR="006A573D" w:rsidRPr="002704B4" w:rsidRDefault="00F43BB6" w:rsidP="00AF1299">
            <w:pPr>
              <w:widowControl/>
              <w:jc w:val="center"/>
              <w:rPr>
                <w:rFonts w:asciiTheme="minorEastAsia" w:hAnsiTheme="minorEastAsia" w:cs="宋体"/>
                <w:kern w:val="0"/>
                <w:szCs w:val="21"/>
              </w:rPr>
            </w:pPr>
            <w:r w:rsidRPr="00F43BB6">
              <w:rPr>
                <w:rFonts w:asciiTheme="minorEastAsia" w:hAnsiTheme="minorEastAsia" w:cs="宋体"/>
                <w:kern w:val="0"/>
                <w:szCs w:val="21"/>
              </w:rPr>
              <w:t>225502</w:t>
            </w:r>
          </w:p>
        </w:tc>
      </w:tr>
      <w:tr w:rsidR="006A573D" w:rsidRPr="002704B4" w:rsidTr="00F43BB6">
        <w:trPr>
          <w:trHeight w:val="619"/>
          <w:jc w:val="center"/>
        </w:trPr>
        <w:tc>
          <w:tcPr>
            <w:tcW w:w="2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573D" w:rsidRPr="002704B4" w:rsidRDefault="006A573D"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6A573D" w:rsidRPr="002704B4" w:rsidRDefault="00F43BB6" w:rsidP="00AF1299">
            <w:pPr>
              <w:widowControl/>
              <w:jc w:val="center"/>
              <w:rPr>
                <w:rFonts w:asciiTheme="minorEastAsia" w:hAnsiTheme="minorEastAsia" w:cs="宋体"/>
                <w:kern w:val="0"/>
                <w:szCs w:val="21"/>
              </w:rPr>
            </w:pPr>
            <w:r w:rsidRPr="00F43BB6">
              <w:rPr>
                <w:rFonts w:asciiTheme="minorEastAsia" w:hAnsiTheme="minorEastAsia" w:cs="宋体"/>
                <w:kern w:val="0"/>
                <w:szCs w:val="21"/>
              </w:rPr>
              <w:t>0514-87937178</w:t>
            </w:r>
          </w:p>
        </w:tc>
        <w:tc>
          <w:tcPr>
            <w:tcW w:w="1116" w:type="dxa"/>
            <w:tcBorders>
              <w:top w:val="nil"/>
              <w:left w:val="nil"/>
              <w:bottom w:val="single" w:sz="4" w:space="0" w:color="auto"/>
              <w:right w:val="single" w:sz="4" w:space="0" w:color="auto"/>
            </w:tcBorders>
            <w:shd w:val="clear" w:color="auto" w:fill="auto"/>
            <w:vAlign w:val="center"/>
            <w:hideMark/>
          </w:tcPr>
          <w:p w:rsidR="006A573D" w:rsidRPr="002704B4" w:rsidRDefault="006A573D"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2515" w:type="dxa"/>
            <w:tcBorders>
              <w:top w:val="nil"/>
              <w:left w:val="nil"/>
              <w:bottom w:val="single" w:sz="4" w:space="0" w:color="auto"/>
              <w:right w:val="single" w:sz="4" w:space="0" w:color="auto"/>
            </w:tcBorders>
            <w:shd w:val="clear" w:color="auto" w:fill="auto"/>
            <w:vAlign w:val="center"/>
            <w:hideMark/>
          </w:tcPr>
          <w:p w:rsidR="006A573D" w:rsidRPr="002704B4" w:rsidRDefault="00F43BB6" w:rsidP="00AF1299">
            <w:pPr>
              <w:widowControl/>
              <w:jc w:val="center"/>
              <w:rPr>
                <w:rFonts w:asciiTheme="minorEastAsia" w:hAnsiTheme="minorEastAsia" w:cs="宋体"/>
                <w:kern w:val="0"/>
                <w:szCs w:val="21"/>
              </w:rPr>
            </w:pPr>
            <w:r w:rsidRPr="00F43BB6">
              <w:rPr>
                <w:rFonts w:asciiTheme="minorEastAsia" w:hAnsiTheme="minorEastAsia" w:cs="宋体" w:hint="eastAsia"/>
                <w:kern w:val="0"/>
                <w:szCs w:val="21"/>
              </w:rPr>
              <w:t>秦丽萍</w:t>
            </w:r>
          </w:p>
        </w:tc>
        <w:tc>
          <w:tcPr>
            <w:tcW w:w="1204" w:type="dxa"/>
            <w:tcBorders>
              <w:top w:val="nil"/>
              <w:left w:val="nil"/>
              <w:bottom w:val="single" w:sz="4" w:space="0" w:color="auto"/>
              <w:right w:val="single" w:sz="4" w:space="0" w:color="auto"/>
            </w:tcBorders>
            <w:shd w:val="clear" w:color="auto" w:fill="auto"/>
            <w:vAlign w:val="center"/>
            <w:hideMark/>
          </w:tcPr>
          <w:p w:rsidR="006A573D" w:rsidRPr="002704B4" w:rsidRDefault="006A573D"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581" w:type="dxa"/>
            <w:tcBorders>
              <w:top w:val="nil"/>
              <w:left w:val="nil"/>
              <w:bottom w:val="single" w:sz="4" w:space="0" w:color="auto"/>
              <w:right w:val="single" w:sz="4" w:space="0" w:color="auto"/>
            </w:tcBorders>
            <w:shd w:val="clear" w:color="auto" w:fill="auto"/>
            <w:vAlign w:val="center"/>
            <w:hideMark/>
          </w:tcPr>
          <w:p w:rsidR="006A573D" w:rsidRPr="002704B4" w:rsidRDefault="00F43BB6" w:rsidP="00AF1299">
            <w:pPr>
              <w:widowControl/>
              <w:jc w:val="center"/>
              <w:rPr>
                <w:rFonts w:asciiTheme="minorEastAsia" w:hAnsiTheme="minorEastAsia" w:cs="宋体"/>
                <w:kern w:val="0"/>
                <w:szCs w:val="21"/>
              </w:rPr>
            </w:pPr>
            <w:r w:rsidRPr="00F43BB6">
              <w:rPr>
                <w:rFonts w:asciiTheme="minorEastAsia" w:hAnsiTheme="minorEastAsia" w:cs="宋体"/>
                <w:kern w:val="0"/>
                <w:szCs w:val="21"/>
              </w:rPr>
              <w:t>0514-87937070</w:t>
            </w:r>
          </w:p>
        </w:tc>
      </w:tr>
      <w:tr w:rsidR="006A573D" w:rsidRPr="002704B4" w:rsidTr="00F43BB6">
        <w:trPr>
          <w:trHeight w:val="559"/>
          <w:jc w:val="center"/>
        </w:trPr>
        <w:tc>
          <w:tcPr>
            <w:tcW w:w="2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573D" w:rsidRPr="002704B4" w:rsidRDefault="006A573D"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5212" w:type="dxa"/>
            <w:gridSpan w:val="3"/>
            <w:tcBorders>
              <w:top w:val="single" w:sz="4" w:space="0" w:color="auto"/>
              <w:left w:val="nil"/>
              <w:bottom w:val="single" w:sz="4" w:space="0" w:color="auto"/>
              <w:right w:val="single" w:sz="4" w:space="0" w:color="auto"/>
            </w:tcBorders>
            <w:shd w:val="clear" w:color="auto" w:fill="auto"/>
            <w:vAlign w:val="center"/>
            <w:hideMark/>
          </w:tcPr>
          <w:p w:rsidR="006A573D" w:rsidRPr="002704B4" w:rsidRDefault="00F43BB6" w:rsidP="00AF1299">
            <w:pPr>
              <w:widowControl/>
              <w:jc w:val="center"/>
              <w:rPr>
                <w:rFonts w:asciiTheme="minorEastAsia" w:hAnsiTheme="minorEastAsia" w:cs="宋体"/>
                <w:color w:val="800080"/>
                <w:kern w:val="0"/>
                <w:szCs w:val="21"/>
                <w:u w:val="single"/>
              </w:rPr>
            </w:pPr>
            <w:r w:rsidRPr="00F43BB6">
              <w:rPr>
                <w:rFonts w:asciiTheme="minorEastAsia" w:hAnsiTheme="minorEastAsia" w:cs="宋体"/>
                <w:color w:val="800080"/>
                <w:kern w:val="0"/>
                <w:szCs w:val="21"/>
                <w:u w:val="single"/>
              </w:rPr>
              <w:t>yzzyy120@sina.com</w:t>
            </w:r>
          </w:p>
        </w:tc>
        <w:tc>
          <w:tcPr>
            <w:tcW w:w="1204" w:type="dxa"/>
            <w:tcBorders>
              <w:top w:val="nil"/>
              <w:left w:val="nil"/>
              <w:bottom w:val="single" w:sz="4" w:space="0" w:color="auto"/>
              <w:right w:val="single" w:sz="4" w:space="0" w:color="auto"/>
            </w:tcBorders>
            <w:shd w:val="clear" w:color="auto" w:fill="auto"/>
            <w:vAlign w:val="center"/>
            <w:hideMark/>
          </w:tcPr>
          <w:p w:rsidR="006A573D" w:rsidRPr="002704B4" w:rsidRDefault="006A573D"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581" w:type="dxa"/>
            <w:tcBorders>
              <w:top w:val="nil"/>
              <w:left w:val="nil"/>
              <w:bottom w:val="single" w:sz="4" w:space="0" w:color="auto"/>
              <w:right w:val="single" w:sz="4" w:space="0" w:color="auto"/>
            </w:tcBorders>
            <w:shd w:val="clear" w:color="auto" w:fill="auto"/>
            <w:vAlign w:val="center"/>
            <w:hideMark/>
          </w:tcPr>
          <w:p w:rsidR="006A573D" w:rsidRPr="002704B4" w:rsidRDefault="006A573D" w:rsidP="00AF1299">
            <w:pPr>
              <w:widowControl/>
              <w:jc w:val="center"/>
              <w:rPr>
                <w:rFonts w:asciiTheme="minorEastAsia" w:hAnsiTheme="minorEastAsia" w:cs="宋体"/>
                <w:kern w:val="0"/>
                <w:szCs w:val="21"/>
              </w:rPr>
            </w:pPr>
          </w:p>
        </w:tc>
      </w:tr>
      <w:tr w:rsidR="006A573D" w:rsidRPr="002704B4" w:rsidTr="00F43BB6">
        <w:trPr>
          <w:trHeight w:val="3782"/>
          <w:jc w:val="center"/>
        </w:trPr>
        <w:tc>
          <w:tcPr>
            <w:tcW w:w="2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573D" w:rsidRPr="00DE4319" w:rsidRDefault="006A573D"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6A573D" w:rsidRPr="002704B4" w:rsidRDefault="006A573D"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997" w:type="dxa"/>
            <w:gridSpan w:val="5"/>
            <w:tcBorders>
              <w:top w:val="single" w:sz="4" w:space="0" w:color="auto"/>
              <w:left w:val="nil"/>
              <w:bottom w:val="single" w:sz="4" w:space="0" w:color="auto"/>
              <w:right w:val="single" w:sz="4" w:space="0" w:color="auto"/>
            </w:tcBorders>
            <w:shd w:val="clear" w:color="auto" w:fill="auto"/>
            <w:vAlign w:val="center"/>
            <w:hideMark/>
          </w:tcPr>
          <w:p w:rsidR="006A573D" w:rsidRPr="002704B4" w:rsidRDefault="006A573D" w:rsidP="00AF1299">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F43BB6" w:rsidRPr="00F43BB6">
              <w:rPr>
                <w:rFonts w:asciiTheme="minorEastAsia" w:hAnsiTheme="minorEastAsia" w:cs="宋体" w:hint="eastAsia"/>
                <w:kern w:val="0"/>
                <w:szCs w:val="21"/>
              </w:rPr>
              <w:t>扬州市中医院始建于1978年，是一所集中医医疗、教学、科研、预防、保健、康复、文化宣教于一体的综合性、现代化国家三级甲等中医医院（事业单位），是国家首批中医类别住院医师和全科医师规培基地、南京中医药大学附属医院、扬州大学临床中医学院、江苏省中医院战略联盟医院，也是扬州大学、南通大学等多所医学院校的教学医院。医院拥有扬州市名医馆、扬州市肿瘤诊疗中心、扬州市颈肩腰腿痛诊疗中心。设有急诊、内、外、妇、儿、骨伤、针灸、介入、肿瘤等一级临床科室22个，心病科、脾胃病科、肺病科、脑病科、泌尿外科等二级专科33个，常年开放专科专病门诊45个。其中，肿瘤科是国家级中医重点专科，骨伤科、脑病科（神经内科）、肺病科（呼吸科）是省级中医重点专科，脾胃病科（消化科）是省级中医重点专科建设单位，肾病科、泌尿外科、针灸科、心病科（心血管内科）、脾胃病科（消化科）、耳鼻喉科是市级重点专科，“然”字门内科、“谦”字门儿科、“春”字门内科和“朱氏”针法被确定为江苏省非物质文化遗产保护项目。</w:t>
            </w:r>
          </w:p>
        </w:tc>
      </w:tr>
      <w:tr w:rsidR="006A7B95" w:rsidRPr="002704B4" w:rsidTr="00AF1299">
        <w:trPr>
          <w:trHeight w:val="720"/>
          <w:jc w:val="center"/>
        </w:trPr>
        <w:tc>
          <w:tcPr>
            <w:tcW w:w="480" w:type="dxa"/>
            <w:vMerge w:val="restart"/>
            <w:tcBorders>
              <w:top w:val="nil"/>
              <w:left w:val="single" w:sz="4" w:space="0" w:color="auto"/>
              <w:right w:val="single" w:sz="4" w:space="0" w:color="auto"/>
            </w:tcBorders>
            <w:shd w:val="clear" w:color="auto" w:fill="auto"/>
            <w:vAlign w:val="center"/>
            <w:hideMark/>
          </w:tcPr>
          <w:p w:rsidR="006A7B95" w:rsidRPr="002704B4" w:rsidRDefault="006A7B95"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596" w:type="dxa"/>
            <w:tcBorders>
              <w:top w:val="nil"/>
              <w:left w:val="nil"/>
              <w:bottom w:val="single" w:sz="4" w:space="0" w:color="auto"/>
              <w:right w:val="single" w:sz="4" w:space="0" w:color="auto"/>
            </w:tcBorders>
            <w:shd w:val="clear" w:color="auto" w:fill="auto"/>
            <w:vAlign w:val="center"/>
            <w:hideMark/>
          </w:tcPr>
          <w:p w:rsidR="006A7B95" w:rsidRPr="002704B4" w:rsidRDefault="006A7B95"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6A7B95" w:rsidRPr="002704B4" w:rsidRDefault="006A7B95"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116" w:type="dxa"/>
            <w:tcBorders>
              <w:top w:val="nil"/>
              <w:left w:val="nil"/>
              <w:bottom w:val="single" w:sz="4" w:space="0" w:color="auto"/>
              <w:right w:val="single" w:sz="4" w:space="0" w:color="auto"/>
            </w:tcBorders>
            <w:shd w:val="clear" w:color="auto" w:fill="auto"/>
            <w:vAlign w:val="center"/>
            <w:hideMark/>
          </w:tcPr>
          <w:p w:rsidR="006A7B95" w:rsidRPr="002704B4" w:rsidRDefault="006A7B95"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2515" w:type="dxa"/>
            <w:tcBorders>
              <w:top w:val="nil"/>
              <w:left w:val="nil"/>
              <w:bottom w:val="single" w:sz="4" w:space="0" w:color="auto"/>
              <w:right w:val="single" w:sz="4" w:space="0" w:color="auto"/>
            </w:tcBorders>
            <w:shd w:val="clear" w:color="auto" w:fill="auto"/>
            <w:vAlign w:val="center"/>
            <w:hideMark/>
          </w:tcPr>
          <w:p w:rsidR="006A7B95" w:rsidRPr="002704B4" w:rsidRDefault="006A7B95"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204" w:type="dxa"/>
            <w:tcBorders>
              <w:top w:val="nil"/>
              <w:left w:val="nil"/>
              <w:bottom w:val="single" w:sz="4" w:space="0" w:color="auto"/>
              <w:right w:val="single" w:sz="4" w:space="0" w:color="auto"/>
            </w:tcBorders>
            <w:shd w:val="clear" w:color="auto" w:fill="auto"/>
            <w:vAlign w:val="center"/>
            <w:hideMark/>
          </w:tcPr>
          <w:p w:rsidR="006A7B95" w:rsidRPr="002704B4" w:rsidRDefault="006A7B95"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581" w:type="dxa"/>
            <w:tcBorders>
              <w:top w:val="nil"/>
              <w:left w:val="nil"/>
              <w:bottom w:val="single" w:sz="4" w:space="0" w:color="auto"/>
              <w:right w:val="single" w:sz="4" w:space="0" w:color="auto"/>
            </w:tcBorders>
            <w:shd w:val="clear" w:color="auto" w:fill="auto"/>
            <w:vAlign w:val="center"/>
            <w:hideMark/>
          </w:tcPr>
          <w:p w:rsidR="006A7B95" w:rsidRPr="002704B4" w:rsidRDefault="006A7B95"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6A7B95" w:rsidRPr="002704B4" w:rsidTr="00AF1299">
        <w:trPr>
          <w:trHeight w:val="851"/>
          <w:jc w:val="center"/>
        </w:trPr>
        <w:tc>
          <w:tcPr>
            <w:tcW w:w="480" w:type="dxa"/>
            <w:vMerge/>
            <w:tcBorders>
              <w:left w:val="single" w:sz="4" w:space="0" w:color="auto"/>
              <w:right w:val="single" w:sz="4" w:space="0" w:color="auto"/>
            </w:tcBorders>
            <w:vAlign w:val="center"/>
            <w:hideMark/>
          </w:tcPr>
          <w:p w:rsidR="006A7B95" w:rsidRPr="002704B4" w:rsidRDefault="006A7B95" w:rsidP="00AF1299">
            <w:pPr>
              <w:widowControl/>
              <w:jc w:val="center"/>
              <w:rPr>
                <w:rFonts w:asciiTheme="minorEastAsia" w:hAnsiTheme="minorEastAsia" w:cs="宋体"/>
                <w:kern w:val="0"/>
                <w:szCs w:val="21"/>
              </w:rPr>
            </w:pPr>
          </w:p>
        </w:tc>
        <w:tc>
          <w:tcPr>
            <w:tcW w:w="1596" w:type="dxa"/>
            <w:tcBorders>
              <w:top w:val="nil"/>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外科</w:t>
            </w:r>
          </w:p>
        </w:tc>
        <w:tc>
          <w:tcPr>
            <w:tcW w:w="1581" w:type="dxa"/>
            <w:tcBorders>
              <w:top w:val="nil"/>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硕士研究生</w:t>
            </w:r>
          </w:p>
        </w:tc>
        <w:tc>
          <w:tcPr>
            <w:tcW w:w="1116" w:type="dxa"/>
            <w:tcBorders>
              <w:top w:val="nil"/>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1</w:t>
            </w:r>
          </w:p>
        </w:tc>
        <w:tc>
          <w:tcPr>
            <w:tcW w:w="2515" w:type="dxa"/>
            <w:tcBorders>
              <w:top w:val="nil"/>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中医外科学（疮疡方向）、中西医结合外科学（疮疡方向）</w:t>
            </w:r>
          </w:p>
        </w:tc>
        <w:tc>
          <w:tcPr>
            <w:tcW w:w="1204" w:type="dxa"/>
            <w:tcBorders>
              <w:top w:val="nil"/>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事业单位待遇</w:t>
            </w:r>
          </w:p>
        </w:tc>
        <w:tc>
          <w:tcPr>
            <w:tcW w:w="1581" w:type="dxa"/>
            <w:tcBorders>
              <w:top w:val="nil"/>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外科</w:t>
            </w:r>
          </w:p>
        </w:tc>
      </w:tr>
      <w:tr w:rsidR="006A7B95" w:rsidRPr="002704B4" w:rsidTr="00AF1299">
        <w:trPr>
          <w:trHeight w:val="728"/>
          <w:jc w:val="center"/>
        </w:trPr>
        <w:tc>
          <w:tcPr>
            <w:tcW w:w="480" w:type="dxa"/>
            <w:vMerge/>
            <w:tcBorders>
              <w:left w:val="single" w:sz="4" w:space="0" w:color="auto"/>
              <w:right w:val="single" w:sz="4" w:space="0" w:color="auto"/>
            </w:tcBorders>
            <w:vAlign w:val="center"/>
            <w:hideMark/>
          </w:tcPr>
          <w:p w:rsidR="006A7B95" w:rsidRPr="002704B4" w:rsidRDefault="006A7B95" w:rsidP="00AF1299">
            <w:pPr>
              <w:widowControl/>
              <w:jc w:val="center"/>
              <w:rPr>
                <w:rFonts w:asciiTheme="minorEastAsia" w:hAnsiTheme="minorEastAsia" w:cs="宋体"/>
                <w:kern w:val="0"/>
                <w:szCs w:val="21"/>
              </w:rPr>
            </w:pPr>
          </w:p>
        </w:tc>
        <w:tc>
          <w:tcPr>
            <w:tcW w:w="1596" w:type="dxa"/>
            <w:tcBorders>
              <w:top w:val="nil"/>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儿科</w:t>
            </w:r>
          </w:p>
        </w:tc>
        <w:tc>
          <w:tcPr>
            <w:tcW w:w="1581" w:type="dxa"/>
            <w:tcBorders>
              <w:top w:val="nil"/>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硕士研究生</w:t>
            </w:r>
          </w:p>
        </w:tc>
        <w:tc>
          <w:tcPr>
            <w:tcW w:w="1116" w:type="dxa"/>
            <w:tcBorders>
              <w:top w:val="nil"/>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1</w:t>
            </w:r>
          </w:p>
        </w:tc>
        <w:tc>
          <w:tcPr>
            <w:tcW w:w="2515" w:type="dxa"/>
            <w:tcBorders>
              <w:top w:val="nil"/>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中医儿科方向、中西医结合儿科方向</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事业单位待遇</w:t>
            </w:r>
          </w:p>
        </w:tc>
        <w:tc>
          <w:tcPr>
            <w:tcW w:w="1581" w:type="dxa"/>
            <w:tcBorders>
              <w:top w:val="nil"/>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儿科</w:t>
            </w:r>
          </w:p>
        </w:tc>
      </w:tr>
      <w:tr w:rsidR="006A7B95" w:rsidRPr="002704B4" w:rsidTr="00AF1299">
        <w:trPr>
          <w:trHeight w:val="682"/>
          <w:jc w:val="center"/>
        </w:trPr>
        <w:tc>
          <w:tcPr>
            <w:tcW w:w="480" w:type="dxa"/>
            <w:vMerge/>
            <w:tcBorders>
              <w:left w:val="single" w:sz="4" w:space="0" w:color="auto"/>
              <w:right w:val="single" w:sz="4" w:space="0" w:color="auto"/>
            </w:tcBorders>
            <w:vAlign w:val="center"/>
            <w:hideMark/>
          </w:tcPr>
          <w:p w:rsidR="006A7B95" w:rsidRPr="002704B4" w:rsidRDefault="006A7B95" w:rsidP="00AF1299">
            <w:pPr>
              <w:widowControl/>
              <w:jc w:val="center"/>
              <w:rPr>
                <w:rFonts w:asciiTheme="minorEastAsia" w:hAnsiTheme="minorEastAsia" w:cs="宋体"/>
                <w:kern w:val="0"/>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妇产科</w:t>
            </w:r>
          </w:p>
        </w:tc>
        <w:tc>
          <w:tcPr>
            <w:tcW w:w="1581" w:type="dxa"/>
            <w:tcBorders>
              <w:top w:val="nil"/>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硕士研究生</w:t>
            </w:r>
          </w:p>
        </w:tc>
        <w:tc>
          <w:tcPr>
            <w:tcW w:w="1116" w:type="dxa"/>
            <w:tcBorders>
              <w:top w:val="nil"/>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1</w:t>
            </w:r>
          </w:p>
        </w:tc>
        <w:tc>
          <w:tcPr>
            <w:tcW w:w="2515" w:type="dxa"/>
            <w:tcBorders>
              <w:top w:val="nil"/>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中医妇产方向、中西医结合妇产方向</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事业单位待遇</w:t>
            </w:r>
          </w:p>
        </w:tc>
        <w:tc>
          <w:tcPr>
            <w:tcW w:w="1581" w:type="dxa"/>
            <w:tcBorders>
              <w:top w:val="nil"/>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妇产科</w:t>
            </w:r>
          </w:p>
        </w:tc>
      </w:tr>
      <w:tr w:rsidR="006A7B95" w:rsidRPr="002704B4" w:rsidTr="00AF1299">
        <w:trPr>
          <w:trHeight w:val="851"/>
          <w:jc w:val="center"/>
        </w:trPr>
        <w:tc>
          <w:tcPr>
            <w:tcW w:w="480" w:type="dxa"/>
            <w:vMerge/>
            <w:tcBorders>
              <w:left w:val="single" w:sz="4" w:space="0" w:color="auto"/>
              <w:right w:val="single" w:sz="4" w:space="0" w:color="auto"/>
            </w:tcBorders>
            <w:vAlign w:val="center"/>
            <w:hideMark/>
          </w:tcPr>
          <w:p w:rsidR="006A7B95" w:rsidRPr="002704B4" w:rsidRDefault="006A7B95" w:rsidP="00AF1299">
            <w:pPr>
              <w:widowControl/>
              <w:jc w:val="center"/>
              <w:rPr>
                <w:rFonts w:asciiTheme="minorEastAsia" w:hAnsiTheme="minorEastAsia" w:cs="宋体"/>
                <w:kern w:val="0"/>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急诊内科</w:t>
            </w:r>
          </w:p>
        </w:tc>
        <w:tc>
          <w:tcPr>
            <w:tcW w:w="1581" w:type="dxa"/>
            <w:tcBorders>
              <w:top w:val="nil"/>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硕士研究生</w:t>
            </w:r>
          </w:p>
        </w:tc>
        <w:tc>
          <w:tcPr>
            <w:tcW w:w="1116" w:type="dxa"/>
            <w:tcBorders>
              <w:top w:val="nil"/>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2</w:t>
            </w:r>
          </w:p>
        </w:tc>
        <w:tc>
          <w:tcPr>
            <w:tcW w:w="2515" w:type="dxa"/>
            <w:tcBorders>
              <w:top w:val="nil"/>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中医急症或重症方向、中西医急症或结合重症方向、临床医学、急诊医学</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事业单位待遇</w:t>
            </w:r>
          </w:p>
        </w:tc>
        <w:tc>
          <w:tcPr>
            <w:tcW w:w="1581" w:type="dxa"/>
            <w:tcBorders>
              <w:top w:val="nil"/>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急诊内科</w:t>
            </w:r>
          </w:p>
        </w:tc>
      </w:tr>
      <w:tr w:rsidR="006A7B95" w:rsidRPr="002704B4" w:rsidTr="00AF1299">
        <w:trPr>
          <w:trHeight w:val="851"/>
          <w:jc w:val="center"/>
        </w:trPr>
        <w:tc>
          <w:tcPr>
            <w:tcW w:w="480" w:type="dxa"/>
            <w:vMerge/>
            <w:tcBorders>
              <w:left w:val="single" w:sz="4" w:space="0" w:color="auto"/>
              <w:right w:val="single" w:sz="4" w:space="0" w:color="auto"/>
            </w:tcBorders>
            <w:vAlign w:val="center"/>
            <w:hideMark/>
          </w:tcPr>
          <w:p w:rsidR="006A7B95" w:rsidRPr="002704B4" w:rsidRDefault="006A7B95" w:rsidP="00AF1299">
            <w:pPr>
              <w:widowControl/>
              <w:jc w:val="center"/>
              <w:rPr>
                <w:rFonts w:asciiTheme="minorEastAsia" w:hAnsiTheme="minorEastAsia" w:cs="宋体"/>
                <w:kern w:val="0"/>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肺病科</w:t>
            </w:r>
          </w:p>
        </w:tc>
        <w:tc>
          <w:tcPr>
            <w:tcW w:w="1581" w:type="dxa"/>
            <w:tcBorders>
              <w:top w:val="nil"/>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硕士研究生</w:t>
            </w:r>
          </w:p>
        </w:tc>
        <w:tc>
          <w:tcPr>
            <w:tcW w:w="1116" w:type="dxa"/>
            <w:tcBorders>
              <w:top w:val="nil"/>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1</w:t>
            </w:r>
          </w:p>
        </w:tc>
        <w:tc>
          <w:tcPr>
            <w:tcW w:w="2515" w:type="dxa"/>
            <w:tcBorders>
              <w:top w:val="nil"/>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中医肺病方向或中西医结合肺病方向</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事业单位待遇</w:t>
            </w:r>
          </w:p>
        </w:tc>
        <w:tc>
          <w:tcPr>
            <w:tcW w:w="1581" w:type="dxa"/>
            <w:tcBorders>
              <w:top w:val="nil"/>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肺病科</w:t>
            </w:r>
          </w:p>
        </w:tc>
      </w:tr>
      <w:tr w:rsidR="006A7B95" w:rsidRPr="002704B4" w:rsidTr="00AF1299">
        <w:trPr>
          <w:trHeight w:val="851"/>
          <w:jc w:val="center"/>
        </w:trPr>
        <w:tc>
          <w:tcPr>
            <w:tcW w:w="480" w:type="dxa"/>
            <w:vMerge/>
            <w:tcBorders>
              <w:left w:val="single" w:sz="4" w:space="0" w:color="auto"/>
              <w:right w:val="single" w:sz="4" w:space="0" w:color="auto"/>
            </w:tcBorders>
            <w:vAlign w:val="center"/>
            <w:hideMark/>
          </w:tcPr>
          <w:p w:rsidR="006A7B95" w:rsidRPr="002704B4" w:rsidRDefault="006A7B95" w:rsidP="00AF1299">
            <w:pPr>
              <w:widowControl/>
              <w:jc w:val="center"/>
              <w:rPr>
                <w:rFonts w:asciiTheme="minorEastAsia" w:hAnsiTheme="minorEastAsia" w:cs="宋体"/>
                <w:kern w:val="0"/>
                <w:sz w:val="24"/>
                <w:szCs w:val="24"/>
              </w:rPr>
            </w:pP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耳鼻喉科</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硕士研究生</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1</w:t>
            </w:r>
          </w:p>
        </w:tc>
        <w:tc>
          <w:tcPr>
            <w:tcW w:w="2515" w:type="dxa"/>
            <w:tcBorders>
              <w:top w:val="single" w:sz="4" w:space="0" w:color="auto"/>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中医五官科学（耳鼻喉科方向）或中医外科学（耳鼻喉科方向）</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事业单位待遇</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耳鼻喉科</w:t>
            </w:r>
          </w:p>
        </w:tc>
      </w:tr>
      <w:tr w:rsidR="006A7B95" w:rsidRPr="002704B4" w:rsidTr="00AF1299">
        <w:trPr>
          <w:trHeight w:val="851"/>
          <w:jc w:val="center"/>
        </w:trPr>
        <w:tc>
          <w:tcPr>
            <w:tcW w:w="480" w:type="dxa"/>
            <w:vMerge/>
            <w:tcBorders>
              <w:left w:val="single" w:sz="4" w:space="0" w:color="auto"/>
              <w:bottom w:val="single" w:sz="4" w:space="0" w:color="auto"/>
              <w:right w:val="single" w:sz="4" w:space="0" w:color="auto"/>
            </w:tcBorders>
            <w:vAlign w:val="center"/>
            <w:hideMark/>
          </w:tcPr>
          <w:p w:rsidR="006A7B95" w:rsidRPr="002704B4" w:rsidRDefault="006A7B95" w:rsidP="00AF1299">
            <w:pPr>
              <w:widowControl/>
              <w:jc w:val="center"/>
              <w:rPr>
                <w:rFonts w:asciiTheme="minorEastAsia" w:hAnsiTheme="minorEastAsia" w:cs="宋体"/>
                <w:kern w:val="0"/>
                <w:sz w:val="24"/>
                <w:szCs w:val="24"/>
              </w:rPr>
            </w:pP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皮肤、肺病、脑病、肾病、肿瘤、脾胃病等科室</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博士</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若干</w:t>
            </w:r>
          </w:p>
        </w:tc>
        <w:tc>
          <w:tcPr>
            <w:tcW w:w="2515" w:type="dxa"/>
            <w:tcBorders>
              <w:top w:val="single" w:sz="4" w:space="0" w:color="auto"/>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中医相应方向或中西医结合相应方向</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事业单位待遇</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6A7B95" w:rsidRDefault="006A7B95">
            <w:pPr>
              <w:jc w:val="center"/>
              <w:rPr>
                <w:rFonts w:ascii="Courier New" w:eastAsia="宋体" w:hAnsi="Courier New" w:cs="Courier New"/>
                <w:sz w:val="20"/>
                <w:szCs w:val="20"/>
              </w:rPr>
            </w:pPr>
            <w:r>
              <w:rPr>
                <w:rFonts w:ascii="Courier New" w:hAnsi="Courier New" w:cs="Courier New"/>
                <w:sz w:val="20"/>
                <w:szCs w:val="20"/>
              </w:rPr>
              <w:t>皮肤、肺病、脑病、肾病、肿瘤、脾胃病等科室</w:t>
            </w:r>
          </w:p>
        </w:tc>
      </w:tr>
    </w:tbl>
    <w:p w:rsidR="000C6D83" w:rsidRDefault="000C6D83" w:rsidP="000C6D83">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0C6D83" w:rsidRPr="0025409F" w:rsidRDefault="000C6D83" w:rsidP="000C6D83">
      <w:pPr>
        <w:jc w:val="center"/>
        <w:rPr>
          <w:rFonts w:ascii="宋体" w:eastAsia="宋体" w:hAnsi="宋体" w:cs="宋体"/>
          <w:b/>
          <w:bCs/>
          <w:kern w:val="0"/>
          <w:sz w:val="28"/>
          <w:szCs w:val="28"/>
        </w:rPr>
      </w:pPr>
    </w:p>
    <w:tbl>
      <w:tblPr>
        <w:tblW w:w="9910" w:type="dxa"/>
        <w:jc w:val="center"/>
        <w:tblInd w:w="93" w:type="dxa"/>
        <w:tblLook w:val="04A0"/>
      </w:tblPr>
      <w:tblGrid>
        <w:gridCol w:w="490"/>
        <w:gridCol w:w="1756"/>
        <w:gridCol w:w="1686"/>
        <w:gridCol w:w="1210"/>
        <w:gridCol w:w="1772"/>
        <w:gridCol w:w="1310"/>
        <w:gridCol w:w="1686"/>
      </w:tblGrid>
      <w:tr w:rsidR="000C6D83" w:rsidRPr="002704B4" w:rsidTr="006F621C">
        <w:trPr>
          <w:trHeight w:val="559"/>
          <w:jc w:val="center"/>
        </w:trPr>
        <w:tc>
          <w:tcPr>
            <w:tcW w:w="22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6D83" w:rsidRPr="002704B4" w:rsidRDefault="000C6D83"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64" w:type="dxa"/>
            <w:gridSpan w:val="5"/>
            <w:tcBorders>
              <w:top w:val="single" w:sz="4" w:space="0" w:color="auto"/>
              <w:left w:val="nil"/>
              <w:bottom w:val="single" w:sz="4" w:space="0" w:color="auto"/>
              <w:right w:val="single" w:sz="4" w:space="0" w:color="auto"/>
            </w:tcBorders>
            <w:shd w:val="clear" w:color="auto" w:fill="auto"/>
            <w:vAlign w:val="center"/>
            <w:hideMark/>
          </w:tcPr>
          <w:p w:rsidR="000C6D83" w:rsidRPr="00C41C16" w:rsidRDefault="00C41C16" w:rsidP="00C41C16">
            <w:pPr>
              <w:widowControl/>
              <w:jc w:val="center"/>
              <w:rPr>
                <w:rFonts w:asciiTheme="minorEastAsia" w:hAnsiTheme="minorEastAsia" w:cs="宋体"/>
                <w:kern w:val="0"/>
                <w:szCs w:val="21"/>
              </w:rPr>
            </w:pPr>
            <w:r w:rsidRPr="00C41C16">
              <w:rPr>
                <w:rFonts w:asciiTheme="minorEastAsia" w:hAnsiTheme="minorEastAsia" w:cs="宋体" w:hint="eastAsia"/>
                <w:kern w:val="0"/>
                <w:szCs w:val="21"/>
              </w:rPr>
              <w:t>扬州市城建国有资产控股（集团）有限公司</w:t>
            </w:r>
          </w:p>
        </w:tc>
      </w:tr>
      <w:tr w:rsidR="000C6D83" w:rsidRPr="002704B4" w:rsidTr="006F621C">
        <w:trPr>
          <w:trHeight w:val="559"/>
          <w:jc w:val="center"/>
        </w:trPr>
        <w:tc>
          <w:tcPr>
            <w:tcW w:w="22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6D83" w:rsidRPr="002704B4" w:rsidRDefault="000C6D83"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68" w:type="dxa"/>
            <w:gridSpan w:val="3"/>
            <w:tcBorders>
              <w:top w:val="single" w:sz="4" w:space="0" w:color="auto"/>
              <w:left w:val="nil"/>
              <w:bottom w:val="single" w:sz="4" w:space="0" w:color="auto"/>
              <w:right w:val="single" w:sz="4" w:space="0" w:color="auto"/>
            </w:tcBorders>
            <w:shd w:val="clear" w:color="auto" w:fill="auto"/>
            <w:vAlign w:val="center"/>
            <w:hideMark/>
          </w:tcPr>
          <w:p w:rsidR="000C6D83" w:rsidRPr="002704B4" w:rsidRDefault="006F621C" w:rsidP="00AF1299">
            <w:pPr>
              <w:widowControl/>
              <w:jc w:val="center"/>
              <w:rPr>
                <w:rFonts w:asciiTheme="minorEastAsia" w:hAnsiTheme="minorEastAsia" w:cs="宋体"/>
                <w:kern w:val="0"/>
                <w:szCs w:val="21"/>
              </w:rPr>
            </w:pPr>
            <w:r w:rsidRPr="006F621C">
              <w:rPr>
                <w:rFonts w:asciiTheme="minorEastAsia" w:hAnsiTheme="minorEastAsia" w:cs="宋体" w:hint="eastAsia"/>
                <w:kern w:val="0"/>
                <w:szCs w:val="21"/>
              </w:rPr>
              <w:t>扬州市盐阜西路11号</w:t>
            </w:r>
          </w:p>
        </w:tc>
        <w:tc>
          <w:tcPr>
            <w:tcW w:w="1310" w:type="dxa"/>
            <w:tcBorders>
              <w:top w:val="nil"/>
              <w:left w:val="nil"/>
              <w:bottom w:val="single" w:sz="4" w:space="0" w:color="auto"/>
              <w:right w:val="single" w:sz="4" w:space="0" w:color="auto"/>
            </w:tcBorders>
            <w:shd w:val="clear" w:color="auto" w:fill="auto"/>
            <w:vAlign w:val="center"/>
            <w:hideMark/>
          </w:tcPr>
          <w:p w:rsidR="000C6D83" w:rsidRPr="002704B4" w:rsidRDefault="000C6D83"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686" w:type="dxa"/>
            <w:tcBorders>
              <w:top w:val="nil"/>
              <w:left w:val="nil"/>
              <w:bottom w:val="single" w:sz="4" w:space="0" w:color="auto"/>
              <w:right w:val="single" w:sz="4" w:space="0" w:color="auto"/>
            </w:tcBorders>
            <w:shd w:val="clear" w:color="auto" w:fill="auto"/>
            <w:vAlign w:val="center"/>
            <w:hideMark/>
          </w:tcPr>
          <w:p w:rsidR="000C6D83" w:rsidRPr="002704B4" w:rsidRDefault="006F621C" w:rsidP="00AF1299">
            <w:pPr>
              <w:widowControl/>
              <w:jc w:val="center"/>
              <w:rPr>
                <w:rFonts w:asciiTheme="minorEastAsia" w:hAnsiTheme="minorEastAsia" w:cs="宋体"/>
                <w:kern w:val="0"/>
                <w:szCs w:val="21"/>
              </w:rPr>
            </w:pPr>
            <w:r w:rsidRPr="006F621C">
              <w:rPr>
                <w:rFonts w:asciiTheme="minorEastAsia" w:hAnsiTheme="minorEastAsia" w:cs="宋体"/>
                <w:kern w:val="0"/>
                <w:szCs w:val="21"/>
              </w:rPr>
              <w:t>225000</w:t>
            </w:r>
          </w:p>
        </w:tc>
      </w:tr>
      <w:tr w:rsidR="000C6D83" w:rsidRPr="002704B4" w:rsidTr="006F621C">
        <w:trPr>
          <w:trHeight w:val="619"/>
          <w:jc w:val="center"/>
        </w:trPr>
        <w:tc>
          <w:tcPr>
            <w:tcW w:w="22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6D83" w:rsidRPr="002704B4" w:rsidRDefault="000C6D83"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686" w:type="dxa"/>
            <w:tcBorders>
              <w:top w:val="nil"/>
              <w:left w:val="nil"/>
              <w:bottom w:val="single" w:sz="4" w:space="0" w:color="auto"/>
              <w:right w:val="single" w:sz="4" w:space="0" w:color="auto"/>
            </w:tcBorders>
            <w:shd w:val="clear" w:color="auto" w:fill="auto"/>
            <w:vAlign w:val="center"/>
            <w:hideMark/>
          </w:tcPr>
          <w:p w:rsidR="000C6D83" w:rsidRPr="002704B4" w:rsidRDefault="006F621C" w:rsidP="00AF1299">
            <w:pPr>
              <w:widowControl/>
              <w:jc w:val="center"/>
              <w:rPr>
                <w:rFonts w:asciiTheme="minorEastAsia" w:hAnsiTheme="minorEastAsia" w:cs="宋体"/>
                <w:kern w:val="0"/>
                <w:szCs w:val="21"/>
              </w:rPr>
            </w:pPr>
            <w:r w:rsidRPr="006F621C">
              <w:rPr>
                <w:rFonts w:asciiTheme="minorEastAsia" w:hAnsiTheme="minorEastAsia" w:cs="宋体"/>
                <w:kern w:val="0"/>
                <w:szCs w:val="21"/>
              </w:rPr>
              <w:t>0514—82987166</w:t>
            </w:r>
          </w:p>
        </w:tc>
        <w:tc>
          <w:tcPr>
            <w:tcW w:w="1210" w:type="dxa"/>
            <w:tcBorders>
              <w:top w:val="nil"/>
              <w:left w:val="nil"/>
              <w:bottom w:val="single" w:sz="4" w:space="0" w:color="auto"/>
              <w:right w:val="single" w:sz="4" w:space="0" w:color="auto"/>
            </w:tcBorders>
            <w:shd w:val="clear" w:color="auto" w:fill="auto"/>
            <w:vAlign w:val="center"/>
            <w:hideMark/>
          </w:tcPr>
          <w:p w:rsidR="000C6D83" w:rsidRPr="002704B4" w:rsidRDefault="000C6D83"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72" w:type="dxa"/>
            <w:tcBorders>
              <w:top w:val="nil"/>
              <w:left w:val="nil"/>
              <w:bottom w:val="single" w:sz="4" w:space="0" w:color="auto"/>
              <w:right w:val="single" w:sz="4" w:space="0" w:color="auto"/>
            </w:tcBorders>
            <w:shd w:val="clear" w:color="auto" w:fill="auto"/>
            <w:vAlign w:val="center"/>
            <w:hideMark/>
          </w:tcPr>
          <w:p w:rsidR="000C6D83" w:rsidRPr="002704B4" w:rsidRDefault="006F621C" w:rsidP="00AF1299">
            <w:pPr>
              <w:widowControl/>
              <w:jc w:val="center"/>
              <w:rPr>
                <w:rFonts w:asciiTheme="minorEastAsia" w:hAnsiTheme="minorEastAsia" w:cs="宋体"/>
                <w:kern w:val="0"/>
                <w:szCs w:val="21"/>
              </w:rPr>
            </w:pPr>
            <w:r w:rsidRPr="006F621C">
              <w:rPr>
                <w:rFonts w:asciiTheme="minorEastAsia" w:hAnsiTheme="minorEastAsia" w:cs="宋体" w:hint="eastAsia"/>
                <w:kern w:val="0"/>
                <w:szCs w:val="21"/>
              </w:rPr>
              <w:t>刘  艳</w:t>
            </w:r>
          </w:p>
        </w:tc>
        <w:tc>
          <w:tcPr>
            <w:tcW w:w="1310" w:type="dxa"/>
            <w:tcBorders>
              <w:top w:val="nil"/>
              <w:left w:val="nil"/>
              <w:bottom w:val="single" w:sz="4" w:space="0" w:color="auto"/>
              <w:right w:val="single" w:sz="4" w:space="0" w:color="auto"/>
            </w:tcBorders>
            <w:shd w:val="clear" w:color="auto" w:fill="auto"/>
            <w:vAlign w:val="center"/>
            <w:hideMark/>
          </w:tcPr>
          <w:p w:rsidR="000C6D83" w:rsidRPr="002704B4" w:rsidRDefault="000C6D83"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686" w:type="dxa"/>
            <w:tcBorders>
              <w:top w:val="nil"/>
              <w:left w:val="nil"/>
              <w:bottom w:val="single" w:sz="4" w:space="0" w:color="auto"/>
              <w:right w:val="single" w:sz="4" w:space="0" w:color="auto"/>
            </w:tcBorders>
            <w:shd w:val="clear" w:color="auto" w:fill="auto"/>
            <w:vAlign w:val="center"/>
            <w:hideMark/>
          </w:tcPr>
          <w:p w:rsidR="000C6D83" w:rsidRPr="002704B4" w:rsidRDefault="000C6D83" w:rsidP="00AF1299">
            <w:pPr>
              <w:widowControl/>
              <w:jc w:val="center"/>
              <w:rPr>
                <w:rFonts w:asciiTheme="minorEastAsia" w:hAnsiTheme="minorEastAsia" w:cs="宋体"/>
                <w:kern w:val="0"/>
                <w:szCs w:val="21"/>
              </w:rPr>
            </w:pPr>
          </w:p>
        </w:tc>
      </w:tr>
      <w:tr w:rsidR="000C6D83" w:rsidRPr="002704B4" w:rsidTr="006F621C">
        <w:trPr>
          <w:trHeight w:val="559"/>
          <w:jc w:val="center"/>
        </w:trPr>
        <w:tc>
          <w:tcPr>
            <w:tcW w:w="22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6D83" w:rsidRPr="002704B4" w:rsidRDefault="000C6D83"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68" w:type="dxa"/>
            <w:gridSpan w:val="3"/>
            <w:tcBorders>
              <w:top w:val="single" w:sz="4" w:space="0" w:color="auto"/>
              <w:left w:val="nil"/>
              <w:bottom w:val="single" w:sz="4" w:space="0" w:color="auto"/>
              <w:right w:val="single" w:sz="4" w:space="0" w:color="auto"/>
            </w:tcBorders>
            <w:shd w:val="clear" w:color="auto" w:fill="auto"/>
            <w:vAlign w:val="center"/>
            <w:hideMark/>
          </w:tcPr>
          <w:p w:rsidR="000C6D83" w:rsidRPr="002704B4" w:rsidRDefault="006F621C" w:rsidP="00AF1299">
            <w:pPr>
              <w:widowControl/>
              <w:jc w:val="center"/>
              <w:rPr>
                <w:rFonts w:asciiTheme="minorEastAsia" w:hAnsiTheme="minorEastAsia" w:cs="宋体"/>
                <w:color w:val="800080"/>
                <w:kern w:val="0"/>
                <w:szCs w:val="21"/>
                <w:u w:val="single"/>
              </w:rPr>
            </w:pPr>
            <w:r w:rsidRPr="006F621C">
              <w:rPr>
                <w:rFonts w:asciiTheme="minorEastAsia" w:hAnsiTheme="minorEastAsia" w:cs="宋体"/>
                <w:color w:val="800080"/>
                <w:kern w:val="0"/>
                <w:szCs w:val="21"/>
                <w:u w:val="single"/>
              </w:rPr>
              <w:t>yzckdqb@126.com</w:t>
            </w:r>
          </w:p>
        </w:tc>
        <w:tc>
          <w:tcPr>
            <w:tcW w:w="1310" w:type="dxa"/>
            <w:tcBorders>
              <w:top w:val="nil"/>
              <w:left w:val="nil"/>
              <w:bottom w:val="single" w:sz="4" w:space="0" w:color="auto"/>
              <w:right w:val="single" w:sz="4" w:space="0" w:color="auto"/>
            </w:tcBorders>
            <w:shd w:val="clear" w:color="auto" w:fill="auto"/>
            <w:vAlign w:val="center"/>
            <w:hideMark/>
          </w:tcPr>
          <w:p w:rsidR="000C6D83" w:rsidRPr="002704B4" w:rsidRDefault="000C6D83"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686" w:type="dxa"/>
            <w:tcBorders>
              <w:top w:val="nil"/>
              <w:left w:val="nil"/>
              <w:bottom w:val="single" w:sz="4" w:space="0" w:color="auto"/>
              <w:right w:val="single" w:sz="4" w:space="0" w:color="auto"/>
            </w:tcBorders>
            <w:shd w:val="clear" w:color="auto" w:fill="auto"/>
            <w:vAlign w:val="center"/>
            <w:hideMark/>
          </w:tcPr>
          <w:p w:rsidR="000C6D83" w:rsidRPr="002704B4" w:rsidRDefault="000C6D83" w:rsidP="00AF1299">
            <w:pPr>
              <w:widowControl/>
              <w:jc w:val="center"/>
              <w:rPr>
                <w:rFonts w:asciiTheme="minorEastAsia" w:hAnsiTheme="minorEastAsia" w:cs="宋体"/>
                <w:kern w:val="0"/>
                <w:szCs w:val="21"/>
              </w:rPr>
            </w:pPr>
          </w:p>
        </w:tc>
      </w:tr>
      <w:tr w:rsidR="000C6D83" w:rsidRPr="002704B4" w:rsidTr="006F621C">
        <w:trPr>
          <w:trHeight w:val="4185"/>
          <w:jc w:val="center"/>
        </w:trPr>
        <w:tc>
          <w:tcPr>
            <w:tcW w:w="22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6D83" w:rsidRPr="00DE4319" w:rsidRDefault="000C6D83"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0C6D83" w:rsidRPr="002704B4" w:rsidRDefault="000C6D83"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64" w:type="dxa"/>
            <w:gridSpan w:val="5"/>
            <w:tcBorders>
              <w:top w:val="single" w:sz="4" w:space="0" w:color="auto"/>
              <w:left w:val="nil"/>
              <w:bottom w:val="single" w:sz="4" w:space="0" w:color="auto"/>
              <w:right w:val="single" w:sz="4" w:space="0" w:color="auto"/>
            </w:tcBorders>
            <w:shd w:val="clear" w:color="auto" w:fill="auto"/>
            <w:vAlign w:val="center"/>
            <w:hideMark/>
          </w:tcPr>
          <w:p w:rsidR="000C6D83" w:rsidRPr="002704B4" w:rsidRDefault="000C6D83" w:rsidP="00AF1299">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6F621C" w:rsidRPr="006F621C">
              <w:rPr>
                <w:rFonts w:asciiTheme="minorEastAsia" w:hAnsiTheme="minorEastAsia" w:cs="宋体" w:hint="eastAsia"/>
                <w:kern w:val="0"/>
                <w:szCs w:val="21"/>
              </w:rPr>
              <w:t xml:space="preserve">扬州市城建国有资产控股（集团）有限责任公司（以下简称“城控集团”）于2000年6月由扬州市人民政府作为国有资产出资人，经江苏省人民政府批准成立。主要职能是：受市政府委托管理和经营城建国有资产、运营城建资金，负责城市公用基础设施项目的投资、融资、建设和运营管理等。集团公司旗下拥有扬州公用水务集团公司、洁源排水公司、城建置业公司、城建资产经营管理公司、万福投资发展有限公司、供热公司等13家全资子公司，有江苏长江水务股份公司、扬州中燃公司、三湾公司、市民卡公司等6家控股公司，有凯运建设、汇扬建设、证大商旅等7家参股公司，形成了以城市基础设施建设、城建公用事业、房地产开发及房产租赁等板块为主业的运营体系。截止2017年6月底，注册资本金70亿元，资产总额759.54亿元，外部主体信用等级AA+。   </w:t>
            </w:r>
          </w:p>
        </w:tc>
      </w:tr>
      <w:tr w:rsidR="000C6D83" w:rsidRPr="002704B4" w:rsidTr="006F621C">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0C6D83" w:rsidRPr="002704B4" w:rsidRDefault="000C6D83"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56" w:type="dxa"/>
            <w:tcBorders>
              <w:top w:val="nil"/>
              <w:left w:val="nil"/>
              <w:bottom w:val="single" w:sz="4" w:space="0" w:color="auto"/>
              <w:right w:val="single" w:sz="4" w:space="0" w:color="auto"/>
            </w:tcBorders>
            <w:shd w:val="clear" w:color="auto" w:fill="auto"/>
            <w:vAlign w:val="center"/>
            <w:hideMark/>
          </w:tcPr>
          <w:p w:rsidR="000C6D83" w:rsidRPr="002704B4" w:rsidRDefault="000C6D83"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686" w:type="dxa"/>
            <w:tcBorders>
              <w:top w:val="nil"/>
              <w:left w:val="nil"/>
              <w:bottom w:val="single" w:sz="4" w:space="0" w:color="auto"/>
              <w:right w:val="single" w:sz="4" w:space="0" w:color="auto"/>
            </w:tcBorders>
            <w:shd w:val="clear" w:color="auto" w:fill="auto"/>
            <w:vAlign w:val="center"/>
            <w:hideMark/>
          </w:tcPr>
          <w:p w:rsidR="000C6D83" w:rsidRPr="002704B4" w:rsidRDefault="000C6D83"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10" w:type="dxa"/>
            <w:tcBorders>
              <w:top w:val="nil"/>
              <w:left w:val="nil"/>
              <w:bottom w:val="single" w:sz="4" w:space="0" w:color="auto"/>
              <w:right w:val="single" w:sz="4" w:space="0" w:color="auto"/>
            </w:tcBorders>
            <w:shd w:val="clear" w:color="auto" w:fill="auto"/>
            <w:vAlign w:val="center"/>
            <w:hideMark/>
          </w:tcPr>
          <w:p w:rsidR="000C6D83" w:rsidRPr="002704B4" w:rsidRDefault="000C6D83"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72" w:type="dxa"/>
            <w:tcBorders>
              <w:top w:val="nil"/>
              <w:left w:val="nil"/>
              <w:bottom w:val="single" w:sz="4" w:space="0" w:color="auto"/>
              <w:right w:val="single" w:sz="4" w:space="0" w:color="auto"/>
            </w:tcBorders>
            <w:shd w:val="clear" w:color="auto" w:fill="auto"/>
            <w:vAlign w:val="center"/>
            <w:hideMark/>
          </w:tcPr>
          <w:p w:rsidR="000C6D83" w:rsidRPr="002704B4" w:rsidRDefault="000C6D83"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10" w:type="dxa"/>
            <w:tcBorders>
              <w:top w:val="nil"/>
              <w:left w:val="nil"/>
              <w:bottom w:val="single" w:sz="4" w:space="0" w:color="auto"/>
              <w:right w:val="single" w:sz="4" w:space="0" w:color="auto"/>
            </w:tcBorders>
            <w:shd w:val="clear" w:color="auto" w:fill="auto"/>
            <w:vAlign w:val="center"/>
            <w:hideMark/>
          </w:tcPr>
          <w:p w:rsidR="000C6D83" w:rsidRPr="002704B4" w:rsidRDefault="000C6D83"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686" w:type="dxa"/>
            <w:tcBorders>
              <w:top w:val="nil"/>
              <w:left w:val="nil"/>
              <w:bottom w:val="single" w:sz="4" w:space="0" w:color="auto"/>
              <w:right w:val="single" w:sz="4" w:space="0" w:color="auto"/>
            </w:tcBorders>
            <w:shd w:val="clear" w:color="auto" w:fill="auto"/>
            <w:vAlign w:val="center"/>
            <w:hideMark/>
          </w:tcPr>
          <w:p w:rsidR="000C6D83" w:rsidRPr="002704B4" w:rsidRDefault="000C6D83"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6F621C" w:rsidRPr="002704B4" w:rsidTr="00AF1299">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F621C" w:rsidRPr="002704B4" w:rsidRDefault="006F621C" w:rsidP="00AF1299">
            <w:pPr>
              <w:widowControl/>
              <w:jc w:val="center"/>
              <w:rPr>
                <w:rFonts w:asciiTheme="minorEastAsia" w:hAnsiTheme="minorEastAsia" w:cs="宋体"/>
                <w:kern w:val="0"/>
                <w:szCs w:val="21"/>
              </w:rPr>
            </w:pPr>
          </w:p>
        </w:tc>
        <w:tc>
          <w:tcPr>
            <w:tcW w:w="1756" w:type="dxa"/>
            <w:tcBorders>
              <w:top w:val="nil"/>
              <w:left w:val="nil"/>
              <w:bottom w:val="single" w:sz="4" w:space="0" w:color="auto"/>
              <w:right w:val="single" w:sz="4" w:space="0" w:color="auto"/>
            </w:tcBorders>
            <w:shd w:val="clear" w:color="auto" w:fill="auto"/>
            <w:vAlign w:val="center"/>
            <w:hideMark/>
          </w:tcPr>
          <w:p w:rsidR="006F621C" w:rsidRDefault="006F621C">
            <w:pPr>
              <w:jc w:val="center"/>
              <w:rPr>
                <w:rFonts w:ascii="宋体" w:eastAsia="宋体" w:hAnsi="宋体" w:cs="宋体"/>
                <w:sz w:val="20"/>
                <w:szCs w:val="20"/>
              </w:rPr>
            </w:pPr>
            <w:r>
              <w:rPr>
                <w:rFonts w:hint="eastAsia"/>
                <w:sz w:val="20"/>
                <w:szCs w:val="20"/>
              </w:rPr>
              <w:t>技术管理</w:t>
            </w:r>
          </w:p>
        </w:tc>
        <w:tc>
          <w:tcPr>
            <w:tcW w:w="1686" w:type="dxa"/>
            <w:tcBorders>
              <w:top w:val="nil"/>
              <w:left w:val="nil"/>
              <w:bottom w:val="single" w:sz="4" w:space="0" w:color="auto"/>
              <w:right w:val="single" w:sz="4" w:space="0" w:color="auto"/>
            </w:tcBorders>
            <w:shd w:val="clear" w:color="auto" w:fill="auto"/>
            <w:vAlign w:val="center"/>
            <w:hideMark/>
          </w:tcPr>
          <w:p w:rsidR="006F621C" w:rsidRDefault="006F621C">
            <w:pPr>
              <w:jc w:val="center"/>
              <w:rPr>
                <w:rFonts w:ascii="宋体" w:eastAsia="宋体" w:hAnsi="宋体" w:cs="宋体"/>
                <w:sz w:val="20"/>
                <w:szCs w:val="20"/>
              </w:rPr>
            </w:pPr>
            <w:r>
              <w:rPr>
                <w:rFonts w:hint="eastAsia"/>
                <w:sz w:val="20"/>
                <w:szCs w:val="20"/>
              </w:rPr>
              <w:t>研究生</w:t>
            </w:r>
          </w:p>
        </w:tc>
        <w:tc>
          <w:tcPr>
            <w:tcW w:w="1210" w:type="dxa"/>
            <w:tcBorders>
              <w:top w:val="nil"/>
              <w:left w:val="nil"/>
              <w:bottom w:val="single" w:sz="4" w:space="0" w:color="auto"/>
              <w:right w:val="single" w:sz="4" w:space="0" w:color="auto"/>
            </w:tcBorders>
            <w:shd w:val="clear" w:color="auto" w:fill="auto"/>
            <w:vAlign w:val="center"/>
            <w:hideMark/>
          </w:tcPr>
          <w:p w:rsidR="006F621C" w:rsidRDefault="006F621C">
            <w:pPr>
              <w:jc w:val="center"/>
              <w:rPr>
                <w:rFonts w:ascii="宋体" w:eastAsia="宋体" w:hAnsi="宋体" w:cs="宋体"/>
                <w:sz w:val="20"/>
                <w:szCs w:val="20"/>
              </w:rPr>
            </w:pPr>
            <w:r>
              <w:rPr>
                <w:rFonts w:hint="eastAsia"/>
                <w:sz w:val="20"/>
                <w:szCs w:val="20"/>
              </w:rPr>
              <w:t>1</w:t>
            </w:r>
          </w:p>
        </w:tc>
        <w:tc>
          <w:tcPr>
            <w:tcW w:w="1772" w:type="dxa"/>
            <w:tcBorders>
              <w:top w:val="nil"/>
              <w:left w:val="nil"/>
              <w:bottom w:val="single" w:sz="4" w:space="0" w:color="auto"/>
              <w:right w:val="single" w:sz="4" w:space="0" w:color="auto"/>
            </w:tcBorders>
            <w:shd w:val="clear" w:color="auto" w:fill="auto"/>
            <w:vAlign w:val="center"/>
            <w:hideMark/>
          </w:tcPr>
          <w:p w:rsidR="006F621C" w:rsidRDefault="006F621C">
            <w:pPr>
              <w:jc w:val="center"/>
              <w:rPr>
                <w:rFonts w:ascii="宋体" w:eastAsia="宋体" w:hAnsi="宋体" w:cs="宋体"/>
                <w:sz w:val="20"/>
                <w:szCs w:val="20"/>
              </w:rPr>
            </w:pPr>
            <w:r>
              <w:rPr>
                <w:rFonts w:hint="eastAsia"/>
                <w:sz w:val="20"/>
                <w:szCs w:val="20"/>
              </w:rPr>
              <w:t>计算机</w:t>
            </w:r>
          </w:p>
        </w:tc>
        <w:tc>
          <w:tcPr>
            <w:tcW w:w="1310" w:type="dxa"/>
            <w:vMerge w:val="restart"/>
            <w:tcBorders>
              <w:top w:val="nil"/>
              <w:left w:val="nil"/>
              <w:right w:val="single" w:sz="4" w:space="0" w:color="auto"/>
            </w:tcBorders>
            <w:shd w:val="clear" w:color="auto" w:fill="auto"/>
            <w:vAlign w:val="center"/>
            <w:hideMark/>
          </w:tcPr>
          <w:p w:rsidR="006F621C" w:rsidRDefault="006F621C">
            <w:pPr>
              <w:jc w:val="center"/>
              <w:rPr>
                <w:rFonts w:ascii="宋体" w:eastAsia="宋体" w:hAnsi="宋体" w:cs="宋体"/>
                <w:sz w:val="20"/>
                <w:szCs w:val="20"/>
              </w:rPr>
            </w:pPr>
            <w:r>
              <w:rPr>
                <w:rFonts w:hint="eastAsia"/>
                <w:sz w:val="20"/>
                <w:szCs w:val="20"/>
              </w:rPr>
              <w:t>月薪：</w:t>
            </w:r>
            <w:r>
              <w:rPr>
                <w:rFonts w:hint="eastAsia"/>
                <w:sz w:val="20"/>
                <w:szCs w:val="20"/>
              </w:rPr>
              <w:t>5000</w:t>
            </w:r>
            <w:r>
              <w:rPr>
                <w:rFonts w:hint="eastAsia"/>
                <w:sz w:val="20"/>
                <w:szCs w:val="20"/>
              </w:rPr>
              <w:t>—</w:t>
            </w:r>
            <w:r>
              <w:rPr>
                <w:rFonts w:hint="eastAsia"/>
                <w:sz w:val="20"/>
                <w:szCs w:val="20"/>
              </w:rPr>
              <w:t>8000</w:t>
            </w:r>
            <w:r>
              <w:rPr>
                <w:rFonts w:hint="eastAsia"/>
                <w:sz w:val="20"/>
                <w:szCs w:val="20"/>
              </w:rPr>
              <w:t>元</w:t>
            </w:r>
          </w:p>
        </w:tc>
        <w:tc>
          <w:tcPr>
            <w:tcW w:w="1686" w:type="dxa"/>
            <w:tcBorders>
              <w:top w:val="nil"/>
              <w:left w:val="nil"/>
              <w:bottom w:val="single" w:sz="4" w:space="0" w:color="auto"/>
              <w:right w:val="single" w:sz="4" w:space="0" w:color="auto"/>
            </w:tcBorders>
            <w:shd w:val="clear" w:color="auto" w:fill="auto"/>
            <w:vAlign w:val="center"/>
            <w:hideMark/>
          </w:tcPr>
          <w:p w:rsidR="006F621C" w:rsidRDefault="006F621C">
            <w:pPr>
              <w:jc w:val="center"/>
              <w:rPr>
                <w:rFonts w:ascii="宋体" w:eastAsia="宋体" w:hAnsi="宋体" w:cs="宋体"/>
                <w:sz w:val="20"/>
                <w:szCs w:val="20"/>
              </w:rPr>
            </w:pPr>
            <w:r>
              <w:rPr>
                <w:rFonts w:hint="eastAsia"/>
                <w:sz w:val="20"/>
                <w:szCs w:val="20"/>
              </w:rPr>
              <w:t xml:space="preserve">　</w:t>
            </w:r>
          </w:p>
        </w:tc>
      </w:tr>
      <w:tr w:rsidR="006F621C" w:rsidRPr="002704B4" w:rsidTr="00AF1299">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F621C" w:rsidRPr="002704B4" w:rsidRDefault="006F621C" w:rsidP="00AF1299">
            <w:pPr>
              <w:widowControl/>
              <w:jc w:val="center"/>
              <w:rPr>
                <w:rFonts w:asciiTheme="minorEastAsia" w:hAnsiTheme="minorEastAsia" w:cs="宋体"/>
                <w:kern w:val="0"/>
                <w:szCs w:val="21"/>
              </w:rPr>
            </w:pPr>
          </w:p>
        </w:tc>
        <w:tc>
          <w:tcPr>
            <w:tcW w:w="1756" w:type="dxa"/>
            <w:tcBorders>
              <w:top w:val="nil"/>
              <w:left w:val="nil"/>
              <w:bottom w:val="single" w:sz="4" w:space="0" w:color="auto"/>
              <w:right w:val="single" w:sz="4" w:space="0" w:color="auto"/>
            </w:tcBorders>
            <w:shd w:val="clear" w:color="auto" w:fill="auto"/>
            <w:vAlign w:val="center"/>
            <w:hideMark/>
          </w:tcPr>
          <w:p w:rsidR="006F621C" w:rsidRDefault="006F621C">
            <w:pPr>
              <w:jc w:val="center"/>
              <w:rPr>
                <w:rFonts w:ascii="宋体" w:eastAsia="宋体" w:hAnsi="宋体" w:cs="宋体"/>
                <w:sz w:val="20"/>
                <w:szCs w:val="20"/>
              </w:rPr>
            </w:pPr>
            <w:r>
              <w:rPr>
                <w:rFonts w:hint="eastAsia"/>
                <w:sz w:val="20"/>
                <w:szCs w:val="20"/>
              </w:rPr>
              <w:t>技术管理</w:t>
            </w:r>
          </w:p>
        </w:tc>
        <w:tc>
          <w:tcPr>
            <w:tcW w:w="1686" w:type="dxa"/>
            <w:tcBorders>
              <w:top w:val="nil"/>
              <w:left w:val="nil"/>
              <w:bottom w:val="single" w:sz="4" w:space="0" w:color="auto"/>
              <w:right w:val="single" w:sz="4" w:space="0" w:color="auto"/>
            </w:tcBorders>
            <w:shd w:val="clear" w:color="auto" w:fill="auto"/>
            <w:vAlign w:val="center"/>
            <w:hideMark/>
          </w:tcPr>
          <w:p w:rsidR="006F621C" w:rsidRDefault="006F621C">
            <w:pPr>
              <w:jc w:val="center"/>
              <w:rPr>
                <w:rFonts w:ascii="宋体" w:eastAsia="宋体" w:hAnsi="宋体" w:cs="宋体"/>
                <w:sz w:val="20"/>
                <w:szCs w:val="20"/>
              </w:rPr>
            </w:pPr>
            <w:r>
              <w:rPr>
                <w:rFonts w:hint="eastAsia"/>
                <w:sz w:val="20"/>
                <w:szCs w:val="20"/>
              </w:rPr>
              <w:t>研究生</w:t>
            </w:r>
          </w:p>
        </w:tc>
        <w:tc>
          <w:tcPr>
            <w:tcW w:w="1210" w:type="dxa"/>
            <w:tcBorders>
              <w:top w:val="nil"/>
              <w:left w:val="nil"/>
              <w:bottom w:val="single" w:sz="4" w:space="0" w:color="auto"/>
              <w:right w:val="single" w:sz="4" w:space="0" w:color="auto"/>
            </w:tcBorders>
            <w:shd w:val="clear" w:color="auto" w:fill="auto"/>
            <w:vAlign w:val="center"/>
            <w:hideMark/>
          </w:tcPr>
          <w:p w:rsidR="006F621C" w:rsidRDefault="006F621C">
            <w:pPr>
              <w:jc w:val="center"/>
              <w:rPr>
                <w:rFonts w:ascii="宋体" w:eastAsia="宋体" w:hAnsi="宋体" w:cs="宋体"/>
                <w:sz w:val="20"/>
                <w:szCs w:val="20"/>
              </w:rPr>
            </w:pPr>
            <w:r>
              <w:rPr>
                <w:rFonts w:hint="eastAsia"/>
                <w:sz w:val="20"/>
                <w:szCs w:val="20"/>
              </w:rPr>
              <w:t>1</w:t>
            </w:r>
          </w:p>
        </w:tc>
        <w:tc>
          <w:tcPr>
            <w:tcW w:w="1772" w:type="dxa"/>
            <w:tcBorders>
              <w:top w:val="nil"/>
              <w:left w:val="nil"/>
              <w:bottom w:val="single" w:sz="4" w:space="0" w:color="auto"/>
              <w:right w:val="single" w:sz="4" w:space="0" w:color="auto"/>
            </w:tcBorders>
            <w:shd w:val="clear" w:color="auto" w:fill="auto"/>
            <w:vAlign w:val="center"/>
            <w:hideMark/>
          </w:tcPr>
          <w:p w:rsidR="006F621C" w:rsidRDefault="006F621C">
            <w:pPr>
              <w:jc w:val="center"/>
              <w:rPr>
                <w:rFonts w:ascii="宋体" w:eastAsia="宋体" w:hAnsi="宋体" w:cs="宋体"/>
                <w:sz w:val="20"/>
                <w:szCs w:val="20"/>
              </w:rPr>
            </w:pPr>
            <w:r>
              <w:rPr>
                <w:rFonts w:hint="eastAsia"/>
                <w:sz w:val="20"/>
                <w:szCs w:val="20"/>
              </w:rPr>
              <w:t>城市规划</w:t>
            </w:r>
          </w:p>
        </w:tc>
        <w:tc>
          <w:tcPr>
            <w:tcW w:w="1310" w:type="dxa"/>
            <w:vMerge/>
            <w:tcBorders>
              <w:left w:val="nil"/>
              <w:right w:val="single" w:sz="4" w:space="0" w:color="auto"/>
            </w:tcBorders>
            <w:shd w:val="clear" w:color="auto" w:fill="auto"/>
            <w:vAlign w:val="center"/>
            <w:hideMark/>
          </w:tcPr>
          <w:p w:rsidR="006F621C" w:rsidRDefault="006F621C">
            <w:pPr>
              <w:rPr>
                <w:rFonts w:ascii="宋体" w:eastAsia="宋体" w:hAnsi="宋体" w:cs="宋体"/>
                <w:sz w:val="20"/>
                <w:szCs w:val="20"/>
              </w:rPr>
            </w:pPr>
          </w:p>
        </w:tc>
        <w:tc>
          <w:tcPr>
            <w:tcW w:w="1686" w:type="dxa"/>
            <w:tcBorders>
              <w:top w:val="nil"/>
              <w:left w:val="nil"/>
              <w:bottom w:val="single" w:sz="4" w:space="0" w:color="auto"/>
              <w:right w:val="single" w:sz="4" w:space="0" w:color="auto"/>
            </w:tcBorders>
            <w:shd w:val="clear" w:color="auto" w:fill="auto"/>
            <w:vAlign w:val="center"/>
            <w:hideMark/>
          </w:tcPr>
          <w:p w:rsidR="006F621C" w:rsidRDefault="006F621C">
            <w:pPr>
              <w:jc w:val="center"/>
              <w:rPr>
                <w:rFonts w:ascii="宋体" w:eastAsia="宋体" w:hAnsi="宋体" w:cs="宋体"/>
                <w:sz w:val="20"/>
                <w:szCs w:val="20"/>
              </w:rPr>
            </w:pPr>
            <w:r>
              <w:rPr>
                <w:rFonts w:hint="eastAsia"/>
                <w:sz w:val="20"/>
                <w:szCs w:val="20"/>
              </w:rPr>
              <w:t xml:space="preserve">　</w:t>
            </w:r>
          </w:p>
        </w:tc>
      </w:tr>
      <w:tr w:rsidR="006F621C" w:rsidRPr="002704B4" w:rsidTr="00AF1299">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F621C" w:rsidRPr="002704B4" w:rsidRDefault="006F621C" w:rsidP="00AF1299">
            <w:pPr>
              <w:widowControl/>
              <w:jc w:val="center"/>
              <w:rPr>
                <w:rFonts w:asciiTheme="minorEastAsia" w:hAnsiTheme="minorEastAsia" w:cs="宋体"/>
                <w:kern w:val="0"/>
                <w:sz w:val="24"/>
                <w:szCs w:val="24"/>
              </w:rPr>
            </w:pPr>
          </w:p>
        </w:tc>
        <w:tc>
          <w:tcPr>
            <w:tcW w:w="1756" w:type="dxa"/>
            <w:tcBorders>
              <w:top w:val="nil"/>
              <w:left w:val="nil"/>
              <w:bottom w:val="single" w:sz="4" w:space="0" w:color="auto"/>
              <w:right w:val="single" w:sz="4" w:space="0" w:color="auto"/>
            </w:tcBorders>
            <w:shd w:val="clear" w:color="auto" w:fill="auto"/>
            <w:vAlign w:val="center"/>
            <w:hideMark/>
          </w:tcPr>
          <w:p w:rsidR="006F621C" w:rsidRDefault="006F621C">
            <w:pPr>
              <w:jc w:val="center"/>
              <w:rPr>
                <w:rFonts w:ascii="宋体" w:eastAsia="宋体" w:hAnsi="宋体" w:cs="宋体"/>
                <w:sz w:val="20"/>
                <w:szCs w:val="20"/>
              </w:rPr>
            </w:pPr>
            <w:r>
              <w:rPr>
                <w:rFonts w:hint="eastAsia"/>
                <w:sz w:val="20"/>
                <w:szCs w:val="20"/>
              </w:rPr>
              <w:t>技术管理</w:t>
            </w:r>
          </w:p>
        </w:tc>
        <w:tc>
          <w:tcPr>
            <w:tcW w:w="1686" w:type="dxa"/>
            <w:tcBorders>
              <w:top w:val="nil"/>
              <w:left w:val="nil"/>
              <w:bottom w:val="single" w:sz="4" w:space="0" w:color="auto"/>
              <w:right w:val="single" w:sz="4" w:space="0" w:color="auto"/>
            </w:tcBorders>
            <w:shd w:val="clear" w:color="auto" w:fill="auto"/>
            <w:vAlign w:val="center"/>
            <w:hideMark/>
          </w:tcPr>
          <w:p w:rsidR="006F621C" w:rsidRDefault="006F621C">
            <w:pPr>
              <w:jc w:val="center"/>
              <w:rPr>
                <w:rFonts w:ascii="宋体" w:eastAsia="宋体" w:hAnsi="宋体" w:cs="宋体"/>
                <w:sz w:val="20"/>
                <w:szCs w:val="20"/>
              </w:rPr>
            </w:pPr>
            <w:r>
              <w:rPr>
                <w:rFonts w:hint="eastAsia"/>
                <w:sz w:val="20"/>
                <w:szCs w:val="20"/>
              </w:rPr>
              <w:t>研究生</w:t>
            </w:r>
          </w:p>
        </w:tc>
        <w:tc>
          <w:tcPr>
            <w:tcW w:w="1210" w:type="dxa"/>
            <w:tcBorders>
              <w:top w:val="nil"/>
              <w:left w:val="nil"/>
              <w:bottom w:val="single" w:sz="4" w:space="0" w:color="auto"/>
              <w:right w:val="single" w:sz="4" w:space="0" w:color="auto"/>
            </w:tcBorders>
            <w:shd w:val="clear" w:color="auto" w:fill="auto"/>
            <w:vAlign w:val="center"/>
            <w:hideMark/>
          </w:tcPr>
          <w:p w:rsidR="006F621C" w:rsidRDefault="006F621C">
            <w:pPr>
              <w:jc w:val="center"/>
              <w:rPr>
                <w:rFonts w:ascii="宋体" w:eastAsia="宋体" w:hAnsi="宋体" w:cs="宋体"/>
                <w:sz w:val="20"/>
                <w:szCs w:val="20"/>
              </w:rPr>
            </w:pPr>
            <w:r>
              <w:rPr>
                <w:rFonts w:hint="eastAsia"/>
                <w:sz w:val="20"/>
                <w:szCs w:val="20"/>
              </w:rPr>
              <w:t>1</w:t>
            </w:r>
          </w:p>
        </w:tc>
        <w:tc>
          <w:tcPr>
            <w:tcW w:w="1772" w:type="dxa"/>
            <w:tcBorders>
              <w:top w:val="nil"/>
              <w:left w:val="nil"/>
              <w:bottom w:val="single" w:sz="4" w:space="0" w:color="auto"/>
              <w:right w:val="single" w:sz="4" w:space="0" w:color="auto"/>
            </w:tcBorders>
            <w:shd w:val="clear" w:color="auto" w:fill="auto"/>
            <w:vAlign w:val="center"/>
            <w:hideMark/>
          </w:tcPr>
          <w:p w:rsidR="006F621C" w:rsidRDefault="006F621C">
            <w:pPr>
              <w:jc w:val="center"/>
              <w:rPr>
                <w:rFonts w:ascii="宋体" w:eastAsia="宋体" w:hAnsi="宋体" w:cs="宋体"/>
                <w:sz w:val="20"/>
                <w:szCs w:val="20"/>
              </w:rPr>
            </w:pPr>
            <w:r>
              <w:rPr>
                <w:rFonts w:hint="eastAsia"/>
                <w:sz w:val="20"/>
                <w:szCs w:val="20"/>
              </w:rPr>
              <w:t>电气工程及其自动化</w:t>
            </w:r>
          </w:p>
        </w:tc>
        <w:tc>
          <w:tcPr>
            <w:tcW w:w="1310" w:type="dxa"/>
            <w:vMerge/>
            <w:tcBorders>
              <w:left w:val="nil"/>
              <w:right w:val="single" w:sz="4" w:space="0" w:color="auto"/>
            </w:tcBorders>
            <w:shd w:val="clear" w:color="auto" w:fill="auto"/>
            <w:vAlign w:val="center"/>
            <w:hideMark/>
          </w:tcPr>
          <w:p w:rsidR="006F621C" w:rsidRDefault="006F621C">
            <w:pPr>
              <w:rPr>
                <w:rFonts w:ascii="宋体" w:eastAsia="宋体" w:hAnsi="宋体" w:cs="宋体"/>
                <w:sz w:val="20"/>
                <w:szCs w:val="20"/>
              </w:rPr>
            </w:pPr>
          </w:p>
        </w:tc>
        <w:tc>
          <w:tcPr>
            <w:tcW w:w="1686" w:type="dxa"/>
            <w:tcBorders>
              <w:top w:val="nil"/>
              <w:left w:val="nil"/>
              <w:bottom w:val="single" w:sz="4" w:space="0" w:color="auto"/>
              <w:right w:val="single" w:sz="4" w:space="0" w:color="auto"/>
            </w:tcBorders>
            <w:shd w:val="clear" w:color="auto" w:fill="auto"/>
            <w:vAlign w:val="center"/>
            <w:hideMark/>
          </w:tcPr>
          <w:p w:rsidR="006F621C" w:rsidRDefault="006F621C">
            <w:pPr>
              <w:jc w:val="center"/>
              <w:rPr>
                <w:rFonts w:ascii="宋体" w:eastAsia="宋体" w:hAnsi="宋体" w:cs="宋体"/>
                <w:sz w:val="20"/>
                <w:szCs w:val="20"/>
              </w:rPr>
            </w:pPr>
            <w:r>
              <w:rPr>
                <w:rFonts w:hint="eastAsia"/>
                <w:sz w:val="20"/>
                <w:szCs w:val="20"/>
              </w:rPr>
              <w:t xml:space="preserve">　</w:t>
            </w:r>
          </w:p>
        </w:tc>
      </w:tr>
      <w:tr w:rsidR="006F621C" w:rsidRPr="002704B4" w:rsidTr="00AF1299">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F621C" w:rsidRPr="002704B4" w:rsidRDefault="006F621C" w:rsidP="00AF1299">
            <w:pPr>
              <w:widowControl/>
              <w:jc w:val="center"/>
              <w:rPr>
                <w:rFonts w:asciiTheme="minorEastAsia" w:hAnsiTheme="minorEastAsia" w:cs="宋体"/>
                <w:kern w:val="0"/>
                <w:sz w:val="24"/>
                <w:szCs w:val="24"/>
              </w:rPr>
            </w:pPr>
          </w:p>
        </w:tc>
        <w:tc>
          <w:tcPr>
            <w:tcW w:w="1756" w:type="dxa"/>
            <w:tcBorders>
              <w:top w:val="nil"/>
              <w:left w:val="nil"/>
              <w:bottom w:val="single" w:sz="4" w:space="0" w:color="auto"/>
              <w:right w:val="single" w:sz="4" w:space="0" w:color="auto"/>
            </w:tcBorders>
            <w:shd w:val="clear" w:color="auto" w:fill="auto"/>
            <w:vAlign w:val="center"/>
            <w:hideMark/>
          </w:tcPr>
          <w:p w:rsidR="006F621C" w:rsidRDefault="006F621C">
            <w:pPr>
              <w:jc w:val="center"/>
              <w:rPr>
                <w:rFonts w:ascii="宋体" w:eastAsia="宋体" w:hAnsi="宋体" w:cs="宋体"/>
                <w:sz w:val="20"/>
                <w:szCs w:val="20"/>
              </w:rPr>
            </w:pPr>
            <w:r>
              <w:rPr>
                <w:rFonts w:hint="eastAsia"/>
                <w:sz w:val="20"/>
                <w:szCs w:val="20"/>
              </w:rPr>
              <w:t>财务管理</w:t>
            </w:r>
          </w:p>
        </w:tc>
        <w:tc>
          <w:tcPr>
            <w:tcW w:w="1686" w:type="dxa"/>
            <w:tcBorders>
              <w:top w:val="nil"/>
              <w:left w:val="nil"/>
              <w:bottom w:val="single" w:sz="4" w:space="0" w:color="auto"/>
              <w:right w:val="single" w:sz="4" w:space="0" w:color="auto"/>
            </w:tcBorders>
            <w:shd w:val="clear" w:color="auto" w:fill="auto"/>
            <w:vAlign w:val="center"/>
            <w:hideMark/>
          </w:tcPr>
          <w:p w:rsidR="006F621C" w:rsidRDefault="006F621C">
            <w:pPr>
              <w:jc w:val="center"/>
              <w:rPr>
                <w:rFonts w:ascii="宋体" w:eastAsia="宋体" w:hAnsi="宋体" w:cs="宋体"/>
                <w:sz w:val="20"/>
                <w:szCs w:val="20"/>
              </w:rPr>
            </w:pPr>
            <w:r>
              <w:rPr>
                <w:rFonts w:hint="eastAsia"/>
                <w:sz w:val="20"/>
                <w:szCs w:val="20"/>
              </w:rPr>
              <w:t>研究生</w:t>
            </w:r>
          </w:p>
        </w:tc>
        <w:tc>
          <w:tcPr>
            <w:tcW w:w="1210" w:type="dxa"/>
            <w:tcBorders>
              <w:top w:val="nil"/>
              <w:left w:val="nil"/>
              <w:bottom w:val="single" w:sz="4" w:space="0" w:color="auto"/>
              <w:right w:val="single" w:sz="4" w:space="0" w:color="auto"/>
            </w:tcBorders>
            <w:shd w:val="clear" w:color="auto" w:fill="auto"/>
            <w:vAlign w:val="center"/>
            <w:hideMark/>
          </w:tcPr>
          <w:p w:rsidR="006F621C" w:rsidRDefault="006F621C">
            <w:pPr>
              <w:jc w:val="center"/>
              <w:rPr>
                <w:rFonts w:ascii="宋体" w:eastAsia="宋体" w:hAnsi="宋体" w:cs="宋体"/>
                <w:sz w:val="20"/>
                <w:szCs w:val="20"/>
              </w:rPr>
            </w:pPr>
            <w:r>
              <w:rPr>
                <w:rFonts w:hint="eastAsia"/>
                <w:sz w:val="20"/>
                <w:szCs w:val="20"/>
              </w:rPr>
              <w:t>1</w:t>
            </w:r>
          </w:p>
        </w:tc>
        <w:tc>
          <w:tcPr>
            <w:tcW w:w="1772" w:type="dxa"/>
            <w:tcBorders>
              <w:top w:val="nil"/>
              <w:left w:val="nil"/>
              <w:bottom w:val="single" w:sz="4" w:space="0" w:color="auto"/>
              <w:right w:val="single" w:sz="4" w:space="0" w:color="auto"/>
            </w:tcBorders>
            <w:shd w:val="clear" w:color="auto" w:fill="auto"/>
            <w:vAlign w:val="center"/>
            <w:hideMark/>
          </w:tcPr>
          <w:p w:rsidR="006F621C" w:rsidRDefault="006F621C">
            <w:pPr>
              <w:jc w:val="center"/>
              <w:rPr>
                <w:rFonts w:ascii="宋体" w:eastAsia="宋体" w:hAnsi="宋体" w:cs="宋体"/>
                <w:sz w:val="20"/>
                <w:szCs w:val="20"/>
              </w:rPr>
            </w:pPr>
            <w:r>
              <w:rPr>
                <w:rFonts w:hint="eastAsia"/>
                <w:sz w:val="20"/>
                <w:szCs w:val="20"/>
              </w:rPr>
              <w:t>财会、金融学等</w:t>
            </w:r>
          </w:p>
        </w:tc>
        <w:tc>
          <w:tcPr>
            <w:tcW w:w="1310" w:type="dxa"/>
            <w:vMerge/>
            <w:tcBorders>
              <w:left w:val="nil"/>
              <w:bottom w:val="single" w:sz="4" w:space="0" w:color="auto"/>
              <w:right w:val="single" w:sz="4" w:space="0" w:color="auto"/>
            </w:tcBorders>
            <w:shd w:val="clear" w:color="auto" w:fill="auto"/>
            <w:vAlign w:val="center"/>
            <w:hideMark/>
          </w:tcPr>
          <w:p w:rsidR="006F621C" w:rsidRDefault="006F621C">
            <w:pPr>
              <w:rPr>
                <w:rFonts w:ascii="宋体" w:eastAsia="宋体" w:hAnsi="宋体" w:cs="宋体"/>
                <w:sz w:val="20"/>
                <w:szCs w:val="20"/>
              </w:rPr>
            </w:pPr>
          </w:p>
        </w:tc>
        <w:tc>
          <w:tcPr>
            <w:tcW w:w="1686" w:type="dxa"/>
            <w:tcBorders>
              <w:top w:val="nil"/>
              <w:left w:val="nil"/>
              <w:bottom w:val="single" w:sz="4" w:space="0" w:color="auto"/>
              <w:right w:val="single" w:sz="4" w:space="0" w:color="auto"/>
            </w:tcBorders>
            <w:shd w:val="clear" w:color="auto" w:fill="auto"/>
            <w:vAlign w:val="center"/>
            <w:hideMark/>
          </w:tcPr>
          <w:p w:rsidR="006F621C" w:rsidRDefault="006F621C">
            <w:pPr>
              <w:jc w:val="center"/>
              <w:rPr>
                <w:rFonts w:ascii="宋体" w:eastAsia="宋体" w:hAnsi="宋体" w:cs="宋体"/>
                <w:sz w:val="20"/>
                <w:szCs w:val="20"/>
              </w:rPr>
            </w:pPr>
            <w:r>
              <w:rPr>
                <w:rFonts w:hint="eastAsia"/>
                <w:sz w:val="20"/>
                <w:szCs w:val="20"/>
              </w:rPr>
              <w:t xml:space="preserve">　</w:t>
            </w:r>
          </w:p>
        </w:tc>
      </w:tr>
      <w:tr w:rsidR="000C6D83" w:rsidRPr="002704B4" w:rsidTr="006F621C">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C6D83" w:rsidRPr="002704B4" w:rsidRDefault="000C6D83" w:rsidP="00AF1299">
            <w:pPr>
              <w:widowControl/>
              <w:jc w:val="center"/>
              <w:rPr>
                <w:rFonts w:asciiTheme="minorEastAsia" w:hAnsiTheme="minorEastAsia" w:cs="宋体"/>
                <w:kern w:val="0"/>
                <w:sz w:val="24"/>
                <w:szCs w:val="24"/>
              </w:rPr>
            </w:pPr>
          </w:p>
        </w:tc>
        <w:tc>
          <w:tcPr>
            <w:tcW w:w="1756" w:type="dxa"/>
            <w:tcBorders>
              <w:top w:val="nil"/>
              <w:left w:val="nil"/>
              <w:bottom w:val="single" w:sz="4" w:space="0" w:color="auto"/>
              <w:right w:val="single" w:sz="4" w:space="0" w:color="auto"/>
            </w:tcBorders>
            <w:shd w:val="clear" w:color="auto" w:fill="auto"/>
            <w:vAlign w:val="center"/>
            <w:hideMark/>
          </w:tcPr>
          <w:p w:rsidR="000C6D83" w:rsidRDefault="000C6D83" w:rsidP="00AF1299">
            <w:pPr>
              <w:jc w:val="center"/>
              <w:rPr>
                <w:rFonts w:ascii="Courier New" w:eastAsia="宋体" w:hAnsi="Courier New" w:cs="Courier New"/>
                <w:sz w:val="20"/>
                <w:szCs w:val="20"/>
              </w:rPr>
            </w:pPr>
          </w:p>
        </w:tc>
        <w:tc>
          <w:tcPr>
            <w:tcW w:w="1686" w:type="dxa"/>
            <w:tcBorders>
              <w:top w:val="nil"/>
              <w:left w:val="nil"/>
              <w:bottom w:val="single" w:sz="4" w:space="0" w:color="auto"/>
              <w:right w:val="single" w:sz="4" w:space="0" w:color="auto"/>
            </w:tcBorders>
            <w:shd w:val="clear" w:color="auto" w:fill="auto"/>
            <w:vAlign w:val="center"/>
            <w:hideMark/>
          </w:tcPr>
          <w:p w:rsidR="000C6D83" w:rsidRDefault="000C6D83" w:rsidP="00AF1299">
            <w:pPr>
              <w:jc w:val="center"/>
              <w:rPr>
                <w:rFonts w:ascii="Courier New" w:eastAsia="宋体" w:hAnsi="Courier New" w:cs="Courier New"/>
                <w:sz w:val="20"/>
                <w:szCs w:val="20"/>
              </w:rPr>
            </w:pPr>
          </w:p>
        </w:tc>
        <w:tc>
          <w:tcPr>
            <w:tcW w:w="1210" w:type="dxa"/>
            <w:tcBorders>
              <w:top w:val="nil"/>
              <w:left w:val="nil"/>
              <w:bottom w:val="single" w:sz="4" w:space="0" w:color="auto"/>
              <w:right w:val="single" w:sz="4" w:space="0" w:color="auto"/>
            </w:tcBorders>
            <w:shd w:val="clear" w:color="auto" w:fill="auto"/>
            <w:vAlign w:val="center"/>
            <w:hideMark/>
          </w:tcPr>
          <w:p w:rsidR="000C6D83" w:rsidRDefault="000C6D83" w:rsidP="00AF1299">
            <w:pPr>
              <w:jc w:val="center"/>
              <w:rPr>
                <w:rFonts w:ascii="Courier New" w:eastAsia="宋体" w:hAnsi="Courier New" w:cs="Courier New"/>
                <w:sz w:val="20"/>
                <w:szCs w:val="20"/>
              </w:rPr>
            </w:pPr>
          </w:p>
        </w:tc>
        <w:tc>
          <w:tcPr>
            <w:tcW w:w="1772" w:type="dxa"/>
            <w:tcBorders>
              <w:top w:val="nil"/>
              <w:left w:val="nil"/>
              <w:bottom w:val="single" w:sz="4" w:space="0" w:color="auto"/>
              <w:right w:val="single" w:sz="4" w:space="0" w:color="auto"/>
            </w:tcBorders>
            <w:shd w:val="clear" w:color="auto" w:fill="auto"/>
            <w:vAlign w:val="center"/>
            <w:hideMark/>
          </w:tcPr>
          <w:p w:rsidR="000C6D83" w:rsidRDefault="000C6D83" w:rsidP="00AF1299">
            <w:pPr>
              <w:rPr>
                <w:rFonts w:ascii="Courier New" w:eastAsia="宋体" w:hAnsi="Courier New" w:cs="Courier New"/>
                <w:sz w:val="20"/>
                <w:szCs w:val="20"/>
              </w:rPr>
            </w:pP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0C6D83" w:rsidRDefault="000C6D83" w:rsidP="00AF1299">
            <w:pPr>
              <w:jc w:val="center"/>
              <w:rPr>
                <w:rFonts w:ascii="Courier New" w:eastAsia="宋体" w:hAnsi="Courier New" w:cs="Courier New"/>
                <w:sz w:val="20"/>
                <w:szCs w:val="20"/>
              </w:rPr>
            </w:pPr>
          </w:p>
        </w:tc>
        <w:tc>
          <w:tcPr>
            <w:tcW w:w="1686" w:type="dxa"/>
            <w:tcBorders>
              <w:top w:val="nil"/>
              <w:left w:val="nil"/>
              <w:bottom w:val="single" w:sz="4" w:space="0" w:color="auto"/>
              <w:right w:val="single" w:sz="4" w:space="0" w:color="auto"/>
            </w:tcBorders>
            <w:shd w:val="clear" w:color="auto" w:fill="auto"/>
            <w:vAlign w:val="center"/>
            <w:hideMark/>
          </w:tcPr>
          <w:p w:rsidR="000C6D83" w:rsidRDefault="000C6D83" w:rsidP="00AF1299">
            <w:pPr>
              <w:jc w:val="center"/>
              <w:rPr>
                <w:rFonts w:ascii="Courier New" w:eastAsia="宋体" w:hAnsi="Courier New" w:cs="Courier New"/>
                <w:sz w:val="20"/>
                <w:szCs w:val="20"/>
              </w:rPr>
            </w:pPr>
          </w:p>
        </w:tc>
      </w:tr>
    </w:tbl>
    <w:p w:rsidR="000C6D83" w:rsidRDefault="000C6D83" w:rsidP="000C6D83">
      <w:pPr>
        <w:jc w:val="center"/>
      </w:pPr>
    </w:p>
    <w:p w:rsidR="000C6D83" w:rsidRDefault="000C6D83" w:rsidP="000C6D83">
      <w:pPr>
        <w:jc w:val="center"/>
      </w:pPr>
    </w:p>
    <w:p w:rsidR="000C6D83" w:rsidRDefault="000C6D83" w:rsidP="000C6D83">
      <w:pPr>
        <w:jc w:val="center"/>
      </w:pPr>
    </w:p>
    <w:p w:rsidR="000C6D83" w:rsidRDefault="000C6D83" w:rsidP="000C6D83">
      <w:pPr>
        <w:jc w:val="center"/>
      </w:pPr>
    </w:p>
    <w:p w:rsidR="000C6D83" w:rsidRDefault="000C6D83" w:rsidP="000C6D83">
      <w:pPr>
        <w:jc w:val="center"/>
      </w:pPr>
    </w:p>
    <w:p w:rsidR="002823DC" w:rsidRDefault="002823DC" w:rsidP="002823DC">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2823DC" w:rsidRPr="0025409F" w:rsidRDefault="002823DC" w:rsidP="002823DC">
      <w:pPr>
        <w:jc w:val="center"/>
        <w:rPr>
          <w:rFonts w:ascii="宋体" w:eastAsia="宋体" w:hAnsi="宋体" w:cs="宋体"/>
          <w:b/>
          <w:bCs/>
          <w:kern w:val="0"/>
          <w:sz w:val="28"/>
          <w:szCs w:val="28"/>
        </w:rPr>
      </w:pPr>
    </w:p>
    <w:tbl>
      <w:tblPr>
        <w:tblW w:w="9910" w:type="dxa"/>
        <w:jc w:val="center"/>
        <w:tblInd w:w="93" w:type="dxa"/>
        <w:tblLook w:val="04A0"/>
      </w:tblPr>
      <w:tblGrid>
        <w:gridCol w:w="480"/>
        <w:gridCol w:w="1570"/>
        <w:gridCol w:w="1933"/>
        <w:gridCol w:w="1097"/>
        <w:gridCol w:w="1612"/>
        <w:gridCol w:w="1603"/>
        <w:gridCol w:w="1615"/>
      </w:tblGrid>
      <w:tr w:rsidR="002823DC" w:rsidRPr="002704B4" w:rsidTr="00DB388B">
        <w:trPr>
          <w:trHeight w:val="559"/>
          <w:jc w:val="center"/>
        </w:trPr>
        <w:tc>
          <w:tcPr>
            <w:tcW w:w="2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23DC" w:rsidRPr="002704B4" w:rsidRDefault="002823DC"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860" w:type="dxa"/>
            <w:gridSpan w:val="5"/>
            <w:tcBorders>
              <w:top w:val="single" w:sz="4" w:space="0" w:color="auto"/>
              <w:left w:val="nil"/>
              <w:bottom w:val="single" w:sz="4" w:space="0" w:color="auto"/>
              <w:right w:val="single" w:sz="4" w:space="0" w:color="auto"/>
            </w:tcBorders>
            <w:shd w:val="clear" w:color="auto" w:fill="auto"/>
            <w:vAlign w:val="center"/>
            <w:hideMark/>
          </w:tcPr>
          <w:p w:rsidR="002823DC" w:rsidRPr="002704B4" w:rsidRDefault="00DB388B" w:rsidP="00AF1299">
            <w:pPr>
              <w:widowControl/>
              <w:jc w:val="center"/>
              <w:rPr>
                <w:rFonts w:asciiTheme="minorEastAsia" w:hAnsiTheme="minorEastAsia" w:cs="宋体"/>
                <w:kern w:val="0"/>
                <w:szCs w:val="21"/>
              </w:rPr>
            </w:pPr>
            <w:r w:rsidRPr="00DB388B">
              <w:rPr>
                <w:rFonts w:asciiTheme="minorEastAsia" w:hAnsiTheme="minorEastAsia" w:cs="宋体" w:hint="eastAsia"/>
                <w:kern w:val="0"/>
                <w:szCs w:val="21"/>
              </w:rPr>
              <w:t xml:space="preserve">  扬州市扬子江投资发展集团有限责任公司</w:t>
            </w:r>
          </w:p>
        </w:tc>
      </w:tr>
      <w:tr w:rsidR="002823DC" w:rsidRPr="002704B4" w:rsidTr="00DB388B">
        <w:trPr>
          <w:trHeight w:val="559"/>
          <w:jc w:val="center"/>
        </w:trPr>
        <w:tc>
          <w:tcPr>
            <w:tcW w:w="2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23DC" w:rsidRPr="002704B4" w:rsidRDefault="002823DC"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42" w:type="dxa"/>
            <w:gridSpan w:val="3"/>
            <w:tcBorders>
              <w:top w:val="single" w:sz="4" w:space="0" w:color="auto"/>
              <w:left w:val="nil"/>
              <w:bottom w:val="single" w:sz="4" w:space="0" w:color="auto"/>
              <w:right w:val="single" w:sz="4" w:space="0" w:color="auto"/>
            </w:tcBorders>
            <w:shd w:val="clear" w:color="auto" w:fill="auto"/>
            <w:vAlign w:val="center"/>
            <w:hideMark/>
          </w:tcPr>
          <w:p w:rsidR="002823DC" w:rsidRPr="002704B4" w:rsidRDefault="00DB388B" w:rsidP="00AF1299">
            <w:pPr>
              <w:widowControl/>
              <w:jc w:val="center"/>
              <w:rPr>
                <w:rFonts w:asciiTheme="minorEastAsia" w:hAnsiTheme="minorEastAsia" w:cs="宋体"/>
                <w:kern w:val="0"/>
                <w:szCs w:val="21"/>
              </w:rPr>
            </w:pPr>
            <w:r w:rsidRPr="00DB388B">
              <w:rPr>
                <w:rFonts w:asciiTheme="minorEastAsia" w:hAnsiTheme="minorEastAsia" w:cs="宋体" w:hint="eastAsia"/>
                <w:kern w:val="0"/>
                <w:szCs w:val="21"/>
              </w:rPr>
              <w:t>扬州市丰乐上街1号</w:t>
            </w:r>
          </w:p>
        </w:tc>
        <w:tc>
          <w:tcPr>
            <w:tcW w:w="1603" w:type="dxa"/>
            <w:tcBorders>
              <w:top w:val="nil"/>
              <w:left w:val="nil"/>
              <w:bottom w:val="single" w:sz="4" w:space="0" w:color="auto"/>
              <w:right w:val="single" w:sz="4" w:space="0" w:color="auto"/>
            </w:tcBorders>
            <w:shd w:val="clear" w:color="auto" w:fill="auto"/>
            <w:vAlign w:val="center"/>
            <w:hideMark/>
          </w:tcPr>
          <w:p w:rsidR="002823DC" w:rsidRPr="002704B4" w:rsidRDefault="002823DC"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615" w:type="dxa"/>
            <w:tcBorders>
              <w:top w:val="nil"/>
              <w:left w:val="nil"/>
              <w:bottom w:val="single" w:sz="4" w:space="0" w:color="auto"/>
              <w:right w:val="single" w:sz="4" w:space="0" w:color="auto"/>
            </w:tcBorders>
            <w:shd w:val="clear" w:color="auto" w:fill="auto"/>
            <w:vAlign w:val="center"/>
            <w:hideMark/>
          </w:tcPr>
          <w:p w:rsidR="002823DC" w:rsidRPr="002704B4" w:rsidRDefault="00DB388B" w:rsidP="00AF1299">
            <w:pPr>
              <w:widowControl/>
              <w:jc w:val="center"/>
              <w:rPr>
                <w:rFonts w:asciiTheme="minorEastAsia" w:hAnsiTheme="minorEastAsia" w:cs="宋体"/>
                <w:kern w:val="0"/>
                <w:szCs w:val="21"/>
              </w:rPr>
            </w:pPr>
            <w:r w:rsidRPr="00DB388B">
              <w:rPr>
                <w:rFonts w:asciiTheme="minorEastAsia" w:hAnsiTheme="minorEastAsia" w:cs="宋体"/>
                <w:kern w:val="0"/>
                <w:szCs w:val="21"/>
              </w:rPr>
              <w:t>225000</w:t>
            </w:r>
          </w:p>
        </w:tc>
      </w:tr>
      <w:tr w:rsidR="002823DC" w:rsidRPr="002704B4" w:rsidTr="00DB388B">
        <w:trPr>
          <w:trHeight w:val="619"/>
          <w:jc w:val="center"/>
        </w:trPr>
        <w:tc>
          <w:tcPr>
            <w:tcW w:w="2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23DC" w:rsidRPr="002704B4" w:rsidRDefault="002823DC"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933" w:type="dxa"/>
            <w:tcBorders>
              <w:top w:val="nil"/>
              <w:left w:val="nil"/>
              <w:bottom w:val="single" w:sz="4" w:space="0" w:color="auto"/>
              <w:right w:val="single" w:sz="4" w:space="0" w:color="auto"/>
            </w:tcBorders>
            <w:shd w:val="clear" w:color="auto" w:fill="auto"/>
            <w:vAlign w:val="center"/>
            <w:hideMark/>
          </w:tcPr>
          <w:p w:rsidR="002823DC" w:rsidRPr="00DB388B" w:rsidRDefault="00DB388B" w:rsidP="00DB388B">
            <w:pPr>
              <w:jc w:val="center"/>
              <w:rPr>
                <w:rFonts w:ascii="Courier New" w:eastAsia="宋体" w:hAnsi="Courier New" w:cs="Courier New"/>
                <w:sz w:val="22"/>
              </w:rPr>
            </w:pPr>
            <w:r>
              <w:rPr>
                <w:rFonts w:ascii="Courier New" w:hAnsi="Courier New" w:cs="Courier New"/>
                <w:sz w:val="22"/>
              </w:rPr>
              <w:t>0514—87805458</w:t>
            </w:r>
          </w:p>
        </w:tc>
        <w:tc>
          <w:tcPr>
            <w:tcW w:w="1097" w:type="dxa"/>
            <w:tcBorders>
              <w:top w:val="nil"/>
              <w:left w:val="nil"/>
              <w:bottom w:val="single" w:sz="4" w:space="0" w:color="auto"/>
              <w:right w:val="single" w:sz="4" w:space="0" w:color="auto"/>
            </w:tcBorders>
            <w:shd w:val="clear" w:color="auto" w:fill="auto"/>
            <w:vAlign w:val="center"/>
            <w:hideMark/>
          </w:tcPr>
          <w:p w:rsidR="002823DC" w:rsidRPr="002704B4" w:rsidRDefault="002823DC"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612" w:type="dxa"/>
            <w:tcBorders>
              <w:top w:val="nil"/>
              <w:left w:val="nil"/>
              <w:bottom w:val="single" w:sz="4" w:space="0" w:color="auto"/>
              <w:right w:val="single" w:sz="4" w:space="0" w:color="auto"/>
            </w:tcBorders>
            <w:shd w:val="clear" w:color="auto" w:fill="auto"/>
            <w:vAlign w:val="center"/>
            <w:hideMark/>
          </w:tcPr>
          <w:p w:rsidR="002823DC" w:rsidRPr="002704B4" w:rsidRDefault="00DB388B" w:rsidP="00AF1299">
            <w:pPr>
              <w:widowControl/>
              <w:jc w:val="center"/>
              <w:rPr>
                <w:rFonts w:asciiTheme="minorEastAsia" w:hAnsiTheme="minorEastAsia" w:cs="宋体"/>
                <w:kern w:val="0"/>
                <w:szCs w:val="21"/>
              </w:rPr>
            </w:pPr>
            <w:r w:rsidRPr="00DB388B">
              <w:rPr>
                <w:rFonts w:asciiTheme="minorEastAsia" w:hAnsiTheme="minorEastAsia" w:cs="宋体" w:hint="eastAsia"/>
                <w:kern w:val="0"/>
                <w:szCs w:val="21"/>
              </w:rPr>
              <w:t>王柳年</w:t>
            </w:r>
          </w:p>
        </w:tc>
        <w:tc>
          <w:tcPr>
            <w:tcW w:w="1603" w:type="dxa"/>
            <w:tcBorders>
              <w:top w:val="nil"/>
              <w:left w:val="nil"/>
              <w:bottom w:val="single" w:sz="4" w:space="0" w:color="auto"/>
              <w:right w:val="single" w:sz="4" w:space="0" w:color="auto"/>
            </w:tcBorders>
            <w:shd w:val="clear" w:color="auto" w:fill="auto"/>
            <w:vAlign w:val="center"/>
            <w:hideMark/>
          </w:tcPr>
          <w:p w:rsidR="002823DC" w:rsidRPr="002704B4" w:rsidRDefault="002823DC"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615" w:type="dxa"/>
            <w:tcBorders>
              <w:top w:val="nil"/>
              <w:left w:val="nil"/>
              <w:bottom w:val="single" w:sz="4" w:space="0" w:color="auto"/>
              <w:right w:val="single" w:sz="4" w:space="0" w:color="auto"/>
            </w:tcBorders>
            <w:shd w:val="clear" w:color="auto" w:fill="auto"/>
            <w:vAlign w:val="center"/>
            <w:hideMark/>
          </w:tcPr>
          <w:p w:rsidR="002823DC" w:rsidRPr="002704B4" w:rsidRDefault="002823DC" w:rsidP="00AF1299">
            <w:pPr>
              <w:widowControl/>
              <w:jc w:val="center"/>
              <w:rPr>
                <w:rFonts w:asciiTheme="minorEastAsia" w:hAnsiTheme="minorEastAsia" w:cs="宋体"/>
                <w:kern w:val="0"/>
                <w:szCs w:val="21"/>
              </w:rPr>
            </w:pPr>
          </w:p>
        </w:tc>
      </w:tr>
      <w:tr w:rsidR="002823DC" w:rsidRPr="002704B4" w:rsidTr="00DB388B">
        <w:trPr>
          <w:trHeight w:val="559"/>
          <w:jc w:val="center"/>
        </w:trPr>
        <w:tc>
          <w:tcPr>
            <w:tcW w:w="2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23DC" w:rsidRPr="002704B4" w:rsidRDefault="002823DC"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42" w:type="dxa"/>
            <w:gridSpan w:val="3"/>
            <w:tcBorders>
              <w:top w:val="single" w:sz="4" w:space="0" w:color="auto"/>
              <w:left w:val="nil"/>
              <w:bottom w:val="single" w:sz="4" w:space="0" w:color="auto"/>
              <w:right w:val="single" w:sz="4" w:space="0" w:color="auto"/>
            </w:tcBorders>
            <w:shd w:val="clear" w:color="auto" w:fill="auto"/>
            <w:vAlign w:val="center"/>
            <w:hideMark/>
          </w:tcPr>
          <w:p w:rsidR="002823DC" w:rsidRPr="002704B4" w:rsidRDefault="002823DC" w:rsidP="00AF1299">
            <w:pPr>
              <w:widowControl/>
              <w:jc w:val="center"/>
              <w:rPr>
                <w:rFonts w:asciiTheme="minorEastAsia" w:hAnsiTheme="minorEastAsia" w:cs="宋体"/>
                <w:color w:val="800080"/>
                <w:kern w:val="0"/>
                <w:szCs w:val="21"/>
                <w:u w:val="single"/>
              </w:rPr>
            </w:pPr>
          </w:p>
        </w:tc>
        <w:tc>
          <w:tcPr>
            <w:tcW w:w="1603" w:type="dxa"/>
            <w:tcBorders>
              <w:top w:val="nil"/>
              <w:left w:val="nil"/>
              <w:bottom w:val="single" w:sz="4" w:space="0" w:color="auto"/>
              <w:right w:val="single" w:sz="4" w:space="0" w:color="auto"/>
            </w:tcBorders>
            <w:shd w:val="clear" w:color="auto" w:fill="auto"/>
            <w:vAlign w:val="center"/>
            <w:hideMark/>
          </w:tcPr>
          <w:p w:rsidR="002823DC" w:rsidRPr="002704B4" w:rsidRDefault="002823DC"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615" w:type="dxa"/>
            <w:tcBorders>
              <w:top w:val="nil"/>
              <w:left w:val="nil"/>
              <w:bottom w:val="single" w:sz="4" w:space="0" w:color="auto"/>
              <w:right w:val="single" w:sz="4" w:space="0" w:color="auto"/>
            </w:tcBorders>
            <w:shd w:val="clear" w:color="auto" w:fill="auto"/>
            <w:vAlign w:val="center"/>
            <w:hideMark/>
          </w:tcPr>
          <w:p w:rsidR="002823DC" w:rsidRPr="002704B4" w:rsidRDefault="00DB388B" w:rsidP="00AF1299">
            <w:pPr>
              <w:widowControl/>
              <w:jc w:val="center"/>
              <w:rPr>
                <w:rFonts w:asciiTheme="minorEastAsia" w:hAnsiTheme="minorEastAsia" w:cs="宋体"/>
                <w:kern w:val="0"/>
                <w:szCs w:val="21"/>
              </w:rPr>
            </w:pPr>
            <w:r w:rsidRPr="00DB388B">
              <w:rPr>
                <w:rFonts w:asciiTheme="minorEastAsia" w:hAnsiTheme="minorEastAsia" w:cs="宋体"/>
                <w:kern w:val="0"/>
                <w:szCs w:val="21"/>
              </w:rPr>
              <w:t>453512447</w:t>
            </w:r>
          </w:p>
        </w:tc>
      </w:tr>
      <w:tr w:rsidR="002823DC" w:rsidRPr="002704B4" w:rsidTr="00DB388B">
        <w:trPr>
          <w:trHeight w:val="4185"/>
          <w:jc w:val="center"/>
        </w:trPr>
        <w:tc>
          <w:tcPr>
            <w:tcW w:w="2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23DC" w:rsidRPr="00DE4319" w:rsidRDefault="002823DC"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2823DC" w:rsidRPr="002704B4" w:rsidRDefault="002823DC"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860" w:type="dxa"/>
            <w:gridSpan w:val="5"/>
            <w:tcBorders>
              <w:top w:val="single" w:sz="4" w:space="0" w:color="auto"/>
              <w:left w:val="nil"/>
              <w:bottom w:val="single" w:sz="4" w:space="0" w:color="auto"/>
              <w:right w:val="single" w:sz="4" w:space="0" w:color="auto"/>
            </w:tcBorders>
            <w:shd w:val="clear" w:color="auto" w:fill="auto"/>
            <w:vAlign w:val="center"/>
            <w:hideMark/>
          </w:tcPr>
          <w:p w:rsidR="002823DC" w:rsidRPr="002704B4" w:rsidRDefault="002823DC" w:rsidP="00AF1299">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DB388B" w:rsidRPr="00DB388B">
              <w:rPr>
                <w:rFonts w:asciiTheme="minorEastAsia" w:hAnsiTheme="minorEastAsia" w:cs="宋体" w:hint="eastAsia"/>
                <w:kern w:val="0"/>
                <w:szCs w:val="21"/>
              </w:rPr>
              <w:t>扬州市扬子江投资发展集团有限责任公司成立于2003年12月18日，是扬州市人民政府出资设立并授予国有资产投资主体资格的大型国有独资集团公司，注册资本金为6.8亿元。主要从事市政府授权范围内的资产经营管理、转让、投资、企业托管、资产重组等业务。现有总资产近86.5亿元，净资产近38亿元。公司资产主要分布在旅游饭店、商业贸易、房地产开发、金融投资等行业,其中,全资企业17家;分公司2家；控股企业4家;参股企业12家;受委托管理单位7家。“十三五”期间，公司将围绕“集约、精细、创新、超越”的扬子江精神，进一步集约资源，精细服务，创新工作；以“顾客满意，员工成长”的核心价值观为指导，进一步锤炼工作细节，锻造服务流程,真正将公司“打造成全省一流，国内有影响的服务企业集团”。</w:t>
            </w:r>
          </w:p>
        </w:tc>
      </w:tr>
      <w:tr w:rsidR="002823DC" w:rsidRPr="002704B4" w:rsidTr="00DB388B">
        <w:trPr>
          <w:trHeight w:val="720"/>
          <w:jc w:val="center"/>
        </w:trPr>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2823DC" w:rsidRPr="002704B4" w:rsidRDefault="002823DC"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570" w:type="dxa"/>
            <w:tcBorders>
              <w:top w:val="nil"/>
              <w:left w:val="nil"/>
              <w:bottom w:val="single" w:sz="4" w:space="0" w:color="auto"/>
              <w:right w:val="single" w:sz="4" w:space="0" w:color="auto"/>
            </w:tcBorders>
            <w:shd w:val="clear" w:color="auto" w:fill="auto"/>
            <w:vAlign w:val="center"/>
            <w:hideMark/>
          </w:tcPr>
          <w:p w:rsidR="002823DC" w:rsidRPr="002704B4" w:rsidRDefault="002823DC"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933" w:type="dxa"/>
            <w:tcBorders>
              <w:top w:val="nil"/>
              <w:left w:val="nil"/>
              <w:bottom w:val="single" w:sz="4" w:space="0" w:color="auto"/>
              <w:right w:val="single" w:sz="4" w:space="0" w:color="auto"/>
            </w:tcBorders>
            <w:shd w:val="clear" w:color="auto" w:fill="auto"/>
            <w:vAlign w:val="center"/>
            <w:hideMark/>
          </w:tcPr>
          <w:p w:rsidR="002823DC" w:rsidRPr="002704B4" w:rsidRDefault="002823DC"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097" w:type="dxa"/>
            <w:tcBorders>
              <w:top w:val="nil"/>
              <w:left w:val="nil"/>
              <w:bottom w:val="single" w:sz="4" w:space="0" w:color="auto"/>
              <w:right w:val="single" w:sz="4" w:space="0" w:color="auto"/>
            </w:tcBorders>
            <w:shd w:val="clear" w:color="auto" w:fill="auto"/>
            <w:vAlign w:val="center"/>
            <w:hideMark/>
          </w:tcPr>
          <w:p w:rsidR="002823DC" w:rsidRPr="002704B4" w:rsidRDefault="002823DC"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612" w:type="dxa"/>
            <w:tcBorders>
              <w:top w:val="nil"/>
              <w:left w:val="nil"/>
              <w:bottom w:val="single" w:sz="4" w:space="0" w:color="auto"/>
              <w:right w:val="single" w:sz="4" w:space="0" w:color="auto"/>
            </w:tcBorders>
            <w:shd w:val="clear" w:color="auto" w:fill="auto"/>
            <w:vAlign w:val="center"/>
            <w:hideMark/>
          </w:tcPr>
          <w:p w:rsidR="002823DC" w:rsidRPr="002704B4" w:rsidRDefault="002823DC"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603" w:type="dxa"/>
            <w:tcBorders>
              <w:top w:val="nil"/>
              <w:left w:val="nil"/>
              <w:bottom w:val="single" w:sz="4" w:space="0" w:color="auto"/>
              <w:right w:val="single" w:sz="4" w:space="0" w:color="auto"/>
            </w:tcBorders>
            <w:shd w:val="clear" w:color="auto" w:fill="auto"/>
            <w:vAlign w:val="center"/>
            <w:hideMark/>
          </w:tcPr>
          <w:p w:rsidR="002823DC" w:rsidRPr="002704B4" w:rsidRDefault="002823DC"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615" w:type="dxa"/>
            <w:tcBorders>
              <w:top w:val="nil"/>
              <w:left w:val="nil"/>
              <w:bottom w:val="single" w:sz="4" w:space="0" w:color="auto"/>
              <w:right w:val="single" w:sz="4" w:space="0" w:color="auto"/>
            </w:tcBorders>
            <w:shd w:val="clear" w:color="auto" w:fill="auto"/>
            <w:vAlign w:val="center"/>
            <w:hideMark/>
          </w:tcPr>
          <w:p w:rsidR="002823DC" w:rsidRPr="002704B4" w:rsidRDefault="002823DC"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DB388B" w:rsidRPr="002704B4" w:rsidTr="00DB388B">
        <w:trPr>
          <w:trHeight w:val="851"/>
          <w:jc w:val="center"/>
        </w:trPr>
        <w:tc>
          <w:tcPr>
            <w:tcW w:w="480" w:type="dxa"/>
            <w:vMerge/>
            <w:tcBorders>
              <w:top w:val="nil"/>
              <w:left w:val="single" w:sz="4" w:space="0" w:color="auto"/>
              <w:bottom w:val="single" w:sz="4" w:space="0" w:color="auto"/>
              <w:right w:val="single" w:sz="4" w:space="0" w:color="auto"/>
            </w:tcBorders>
            <w:vAlign w:val="center"/>
            <w:hideMark/>
          </w:tcPr>
          <w:p w:rsidR="00DB388B" w:rsidRPr="002704B4" w:rsidRDefault="00DB388B" w:rsidP="00AF1299">
            <w:pPr>
              <w:widowControl/>
              <w:jc w:val="center"/>
              <w:rPr>
                <w:rFonts w:asciiTheme="minorEastAsia" w:hAnsiTheme="minorEastAsia" w:cs="宋体"/>
                <w:kern w:val="0"/>
                <w:szCs w:val="21"/>
              </w:rPr>
            </w:pPr>
          </w:p>
        </w:tc>
        <w:tc>
          <w:tcPr>
            <w:tcW w:w="1570" w:type="dxa"/>
            <w:tcBorders>
              <w:top w:val="nil"/>
              <w:left w:val="nil"/>
              <w:bottom w:val="single" w:sz="4" w:space="0" w:color="auto"/>
              <w:right w:val="single" w:sz="4" w:space="0" w:color="auto"/>
            </w:tcBorders>
            <w:shd w:val="clear" w:color="auto" w:fill="auto"/>
            <w:vAlign w:val="center"/>
            <w:hideMark/>
          </w:tcPr>
          <w:p w:rsidR="00DB388B" w:rsidRPr="00DB388B" w:rsidRDefault="00DB388B">
            <w:pPr>
              <w:jc w:val="center"/>
              <w:rPr>
                <w:rFonts w:ascii="Courier New" w:eastAsia="宋体" w:hAnsi="Courier New" w:cs="Courier New"/>
                <w:szCs w:val="21"/>
              </w:rPr>
            </w:pPr>
            <w:r w:rsidRPr="00DB388B">
              <w:rPr>
                <w:rFonts w:ascii="Courier New" w:hAnsi="Courier New" w:cs="Courier New"/>
                <w:szCs w:val="21"/>
              </w:rPr>
              <w:t>采购管理</w:t>
            </w:r>
          </w:p>
        </w:tc>
        <w:tc>
          <w:tcPr>
            <w:tcW w:w="1933" w:type="dxa"/>
            <w:tcBorders>
              <w:top w:val="nil"/>
              <w:left w:val="nil"/>
              <w:bottom w:val="single" w:sz="4" w:space="0" w:color="auto"/>
              <w:right w:val="single" w:sz="4" w:space="0" w:color="auto"/>
            </w:tcBorders>
            <w:shd w:val="clear" w:color="auto" w:fill="auto"/>
            <w:vAlign w:val="center"/>
            <w:hideMark/>
          </w:tcPr>
          <w:p w:rsidR="00DB388B" w:rsidRPr="00DB388B" w:rsidRDefault="00DB388B">
            <w:pPr>
              <w:jc w:val="center"/>
              <w:rPr>
                <w:rFonts w:ascii="Courier New" w:eastAsia="宋体" w:hAnsi="Courier New" w:cs="Courier New"/>
                <w:szCs w:val="21"/>
              </w:rPr>
            </w:pPr>
            <w:r w:rsidRPr="00DB388B">
              <w:rPr>
                <w:rFonts w:ascii="Courier New" w:hAnsi="Courier New" w:cs="Courier New"/>
                <w:szCs w:val="21"/>
              </w:rPr>
              <w:t>研究生</w:t>
            </w:r>
          </w:p>
        </w:tc>
        <w:tc>
          <w:tcPr>
            <w:tcW w:w="1097" w:type="dxa"/>
            <w:tcBorders>
              <w:top w:val="nil"/>
              <w:left w:val="nil"/>
              <w:bottom w:val="single" w:sz="4" w:space="0" w:color="auto"/>
              <w:right w:val="single" w:sz="4" w:space="0" w:color="auto"/>
            </w:tcBorders>
            <w:shd w:val="clear" w:color="auto" w:fill="auto"/>
            <w:vAlign w:val="center"/>
            <w:hideMark/>
          </w:tcPr>
          <w:p w:rsidR="00DB388B" w:rsidRPr="00DB388B" w:rsidRDefault="00DB388B">
            <w:pPr>
              <w:jc w:val="center"/>
              <w:rPr>
                <w:rFonts w:ascii="Courier New" w:eastAsia="宋体" w:hAnsi="Courier New" w:cs="Courier New"/>
                <w:szCs w:val="21"/>
              </w:rPr>
            </w:pPr>
            <w:r w:rsidRPr="00DB388B">
              <w:rPr>
                <w:rFonts w:ascii="Courier New" w:hAnsi="Courier New" w:cs="Courier New"/>
                <w:szCs w:val="21"/>
              </w:rPr>
              <w:t>1</w:t>
            </w:r>
          </w:p>
        </w:tc>
        <w:tc>
          <w:tcPr>
            <w:tcW w:w="1612" w:type="dxa"/>
            <w:tcBorders>
              <w:top w:val="nil"/>
              <w:left w:val="nil"/>
              <w:bottom w:val="single" w:sz="4" w:space="0" w:color="auto"/>
              <w:right w:val="single" w:sz="4" w:space="0" w:color="auto"/>
            </w:tcBorders>
            <w:shd w:val="clear" w:color="auto" w:fill="auto"/>
            <w:vAlign w:val="center"/>
            <w:hideMark/>
          </w:tcPr>
          <w:p w:rsidR="00DB388B" w:rsidRPr="00DB388B" w:rsidRDefault="00DB388B">
            <w:pPr>
              <w:jc w:val="center"/>
              <w:rPr>
                <w:rFonts w:ascii="Courier New" w:eastAsia="宋体" w:hAnsi="Courier New" w:cs="Courier New"/>
                <w:szCs w:val="21"/>
              </w:rPr>
            </w:pPr>
            <w:r w:rsidRPr="00DB388B">
              <w:rPr>
                <w:rFonts w:ascii="Courier New" w:hAnsi="Courier New" w:cs="Courier New"/>
                <w:szCs w:val="21"/>
              </w:rPr>
              <w:t>食品采购</w:t>
            </w:r>
          </w:p>
        </w:tc>
        <w:tc>
          <w:tcPr>
            <w:tcW w:w="1603" w:type="dxa"/>
            <w:vMerge w:val="restart"/>
            <w:tcBorders>
              <w:top w:val="nil"/>
              <w:left w:val="nil"/>
              <w:right w:val="single" w:sz="4" w:space="0" w:color="auto"/>
            </w:tcBorders>
            <w:shd w:val="clear" w:color="auto" w:fill="auto"/>
            <w:vAlign w:val="center"/>
            <w:hideMark/>
          </w:tcPr>
          <w:p w:rsidR="00DB388B" w:rsidRPr="00DB388B" w:rsidRDefault="00DB388B">
            <w:pPr>
              <w:jc w:val="center"/>
              <w:rPr>
                <w:rFonts w:ascii="Courier New" w:eastAsia="宋体" w:hAnsi="Courier New" w:cs="Courier New"/>
                <w:szCs w:val="21"/>
              </w:rPr>
            </w:pPr>
            <w:r w:rsidRPr="00DB388B">
              <w:rPr>
                <w:rFonts w:ascii="Courier New" w:hAnsi="Courier New" w:cs="Courier New"/>
                <w:szCs w:val="21"/>
              </w:rPr>
              <w:t>年薪</w:t>
            </w:r>
            <w:r w:rsidRPr="00DB388B">
              <w:rPr>
                <w:rFonts w:ascii="Courier New" w:hAnsi="Courier New" w:cs="Courier New"/>
                <w:szCs w:val="21"/>
              </w:rPr>
              <w:t>60000-80000</w:t>
            </w:r>
            <w:r w:rsidRPr="00DB388B">
              <w:rPr>
                <w:rFonts w:ascii="Courier New" w:hAnsi="Courier New" w:cs="Courier New"/>
                <w:szCs w:val="21"/>
              </w:rPr>
              <w:t>元</w:t>
            </w:r>
          </w:p>
        </w:tc>
        <w:tc>
          <w:tcPr>
            <w:tcW w:w="1615" w:type="dxa"/>
            <w:tcBorders>
              <w:top w:val="nil"/>
              <w:left w:val="nil"/>
              <w:bottom w:val="single" w:sz="4" w:space="0" w:color="auto"/>
              <w:right w:val="single" w:sz="4" w:space="0" w:color="auto"/>
            </w:tcBorders>
            <w:shd w:val="clear" w:color="auto" w:fill="auto"/>
            <w:vAlign w:val="center"/>
            <w:hideMark/>
          </w:tcPr>
          <w:p w:rsidR="00DB388B" w:rsidRDefault="00DB388B">
            <w:pPr>
              <w:jc w:val="center"/>
              <w:rPr>
                <w:rFonts w:ascii="Courier New" w:eastAsia="宋体" w:hAnsi="Courier New" w:cs="Courier New"/>
                <w:sz w:val="28"/>
                <w:szCs w:val="28"/>
              </w:rPr>
            </w:pPr>
            <w:r>
              <w:rPr>
                <w:rFonts w:ascii="Courier New" w:hAnsi="Courier New" w:cs="Courier New"/>
                <w:sz w:val="28"/>
                <w:szCs w:val="28"/>
              </w:rPr>
              <w:t xml:space="preserve">　</w:t>
            </w:r>
          </w:p>
        </w:tc>
      </w:tr>
      <w:tr w:rsidR="00DB388B" w:rsidRPr="002704B4" w:rsidTr="00DB388B">
        <w:trPr>
          <w:trHeight w:val="851"/>
          <w:jc w:val="center"/>
        </w:trPr>
        <w:tc>
          <w:tcPr>
            <w:tcW w:w="480" w:type="dxa"/>
            <w:vMerge/>
            <w:tcBorders>
              <w:top w:val="nil"/>
              <w:left w:val="single" w:sz="4" w:space="0" w:color="auto"/>
              <w:bottom w:val="single" w:sz="4" w:space="0" w:color="auto"/>
              <w:right w:val="single" w:sz="4" w:space="0" w:color="auto"/>
            </w:tcBorders>
            <w:vAlign w:val="center"/>
            <w:hideMark/>
          </w:tcPr>
          <w:p w:rsidR="00DB388B" w:rsidRPr="002704B4" w:rsidRDefault="00DB388B" w:rsidP="00AF1299">
            <w:pPr>
              <w:widowControl/>
              <w:jc w:val="center"/>
              <w:rPr>
                <w:rFonts w:asciiTheme="minorEastAsia" w:hAnsiTheme="minorEastAsia" w:cs="宋体"/>
                <w:kern w:val="0"/>
                <w:szCs w:val="21"/>
              </w:rPr>
            </w:pPr>
          </w:p>
        </w:tc>
        <w:tc>
          <w:tcPr>
            <w:tcW w:w="1570" w:type="dxa"/>
            <w:tcBorders>
              <w:top w:val="nil"/>
              <w:left w:val="nil"/>
              <w:bottom w:val="single" w:sz="4" w:space="0" w:color="auto"/>
              <w:right w:val="single" w:sz="4" w:space="0" w:color="auto"/>
            </w:tcBorders>
            <w:shd w:val="clear" w:color="auto" w:fill="auto"/>
            <w:vAlign w:val="center"/>
            <w:hideMark/>
          </w:tcPr>
          <w:p w:rsidR="00DB388B" w:rsidRPr="00DB388B" w:rsidRDefault="00DB388B">
            <w:pPr>
              <w:jc w:val="center"/>
              <w:rPr>
                <w:rFonts w:ascii="Courier New" w:eastAsia="宋体" w:hAnsi="Courier New" w:cs="Courier New"/>
                <w:szCs w:val="21"/>
              </w:rPr>
            </w:pPr>
            <w:r w:rsidRPr="00DB388B">
              <w:rPr>
                <w:rFonts w:ascii="Courier New" w:hAnsi="Courier New" w:cs="Courier New"/>
                <w:szCs w:val="21"/>
              </w:rPr>
              <w:t>建筑设计</w:t>
            </w:r>
          </w:p>
        </w:tc>
        <w:tc>
          <w:tcPr>
            <w:tcW w:w="1933" w:type="dxa"/>
            <w:tcBorders>
              <w:top w:val="nil"/>
              <w:left w:val="nil"/>
              <w:bottom w:val="single" w:sz="4" w:space="0" w:color="auto"/>
              <w:right w:val="single" w:sz="4" w:space="0" w:color="auto"/>
            </w:tcBorders>
            <w:shd w:val="clear" w:color="auto" w:fill="auto"/>
            <w:vAlign w:val="center"/>
            <w:hideMark/>
          </w:tcPr>
          <w:p w:rsidR="00DB388B" w:rsidRPr="00DB388B" w:rsidRDefault="00DB388B">
            <w:pPr>
              <w:jc w:val="center"/>
              <w:rPr>
                <w:rFonts w:ascii="Courier New" w:eastAsia="宋体" w:hAnsi="Courier New" w:cs="Courier New"/>
                <w:szCs w:val="21"/>
              </w:rPr>
            </w:pPr>
            <w:r w:rsidRPr="00DB388B">
              <w:rPr>
                <w:rFonts w:ascii="Courier New" w:hAnsi="Courier New" w:cs="Courier New"/>
                <w:szCs w:val="21"/>
              </w:rPr>
              <w:t>研究生</w:t>
            </w:r>
          </w:p>
        </w:tc>
        <w:tc>
          <w:tcPr>
            <w:tcW w:w="1097" w:type="dxa"/>
            <w:tcBorders>
              <w:top w:val="nil"/>
              <w:left w:val="nil"/>
              <w:bottom w:val="single" w:sz="4" w:space="0" w:color="auto"/>
              <w:right w:val="single" w:sz="4" w:space="0" w:color="auto"/>
            </w:tcBorders>
            <w:shd w:val="clear" w:color="auto" w:fill="auto"/>
            <w:vAlign w:val="center"/>
            <w:hideMark/>
          </w:tcPr>
          <w:p w:rsidR="00DB388B" w:rsidRPr="00DB388B" w:rsidRDefault="00DB388B">
            <w:pPr>
              <w:jc w:val="center"/>
              <w:rPr>
                <w:rFonts w:ascii="Courier New" w:eastAsia="宋体" w:hAnsi="Courier New" w:cs="Courier New"/>
                <w:szCs w:val="21"/>
              </w:rPr>
            </w:pPr>
            <w:r w:rsidRPr="00DB388B">
              <w:rPr>
                <w:rFonts w:ascii="Courier New" w:hAnsi="Courier New" w:cs="Courier New"/>
                <w:szCs w:val="21"/>
              </w:rPr>
              <w:t>1</w:t>
            </w:r>
          </w:p>
        </w:tc>
        <w:tc>
          <w:tcPr>
            <w:tcW w:w="1612" w:type="dxa"/>
            <w:tcBorders>
              <w:top w:val="nil"/>
              <w:left w:val="nil"/>
              <w:bottom w:val="single" w:sz="4" w:space="0" w:color="auto"/>
              <w:right w:val="single" w:sz="4" w:space="0" w:color="auto"/>
            </w:tcBorders>
            <w:shd w:val="clear" w:color="auto" w:fill="auto"/>
            <w:vAlign w:val="center"/>
            <w:hideMark/>
          </w:tcPr>
          <w:p w:rsidR="00DB388B" w:rsidRPr="00DB388B" w:rsidRDefault="00DB388B">
            <w:pPr>
              <w:jc w:val="center"/>
              <w:rPr>
                <w:rFonts w:ascii="Courier New" w:eastAsia="宋体" w:hAnsi="Courier New" w:cs="Courier New"/>
                <w:szCs w:val="21"/>
              </w:rPr>
            </w:pPr>
            <w:r w:rsidRPr="00DB388B">
              <w:rPr>
                <w:rFonts w:ascii="Courier New" w:hAnsi="Courier New" w:cs="Courier New"/>
                <w:szCs w:val="21"/>
              </w:rPr>
              <w:t>建筑类</w:t>
            </w:r>
          </w:p>
        </w:tc>
        <w:tc>
          <w:tcPr>
            <w:tcW w:w="1603" w:type="dxa"/>
            <w:vMerge/>
            <w:tcBorders>
              <w:left w:val="nil"/>
              <w:right w:val="single" w:sz="4" w:space="0" w:color="auto"/>
            </w:tcBorders>
            <w:shd w:val="clear" w:color="auto" w:fill="auto"/>
            <w:vAlign w:val="center"/>
            <w:hideMark/>
          </w:tcPr>
          <w:p w:rsidR="00DB388B" w:rsidRPr="00DB388B" w:rsidRDefault="00DB388B">
            <w:pPr>
              <w:rPr>
                <w:rFonts w:ascii="Courier New" w:eastAsia="宋体" w:hAnsi="Courier New" w:cs="Courier New"/>
                <w:szCs w:val="21"/>
              </w:rPr>
            </w:pPr>
          </w:p>
        </w:tc>
        <w:tc>
          <w:tcPr>
            <w:tcW w:w="1615" w:type="dxa"/>
            <w:tcBorders>
              <w:top w:val="nil"/>
              <w:left w:val="nil"/>
              <w:bottom w:val="single" w:sz="4" w:space="0" w:color="auto"/>
              <w:right w:val="single" w:sz="4" w:space="0" w:color="auto"/>
            </w:tcBorders>
            <w:shd w:val="clear" w:color="auto" w:fill="auto"/>
            <w:vAlign w:val="center"/>
            <w:hideMark/>
          </w:tcPr>
          <w:p w:rsidR="00DB388B" w:rsidRDefault="00DB388B">
            <w:pPr>
              <w:jc w:val="center"/>
              <w:rPr>
                <w:rFonts w:ascii="Courier New" w:eastAsia="宋体" w:hAnsi="Courier New" w:cs="Courier New"/>
                <w:sz w:val="28"/>
                <w:szCs w:val="28"/>
              </w:rPr>
            </w:pPr>
            <w:r>
              <w:rPr>
                <w:rFonts w:ascii="Courier New" w:hAnsi="Courier New" w:cs="Courier New"/>
                <w:sz w:val="28"/>
                <w:szCs w:val="28"/>
              </w:rPr>
              <w:t xml:space="preserve">　</w:t>
            </w:r>
          </w:p>
        </w:tc>
      </w:tr>
      <w:tr w:rsidR="00DB388B" w:rsidRPr="002704B4" w:rsidTr="00DB388B">
        <w:trPr>
          <w:trHeight w:val="851"/>
          <w:jc w:val="center"/>
        </w:trPr>
        <w:tc>
          <w:tcPr>
            <w:tcW w:w="480" w:type="dxa"/>
            <w:vMerge/>
            <w:tcBorders>
              <w:top w:val="nil"/>
              <w:left w:val="single" w:sz="4" w:space="0" w:color="auto"/>
              <w:bottom w:val="single" w:sz="4" w:space="0" w:color="auto"/>
              <w:right w:val="single" w:sz="4" w:space="0" w:color="auto"/>
            </w:tcBorders>
            <w:vAlign w:val="center"/>
            <w:hideMark/>
          </w:tcPr>
          <w:p w:rsidR="00DB388B" w:rsidRPr="002704B4" w:rsidRDefault="00DB388B" w:rsidP="00AF1299">
            <w:pPr>
              <w:widowControl/>
              <w:jc w:val="center"/>
              <w:rPr>
                <w:rFonts w:asciiTheme="minorEastAsia" w:hAnsiTheme="minorEastAsia" w:cs="宋体"/>
                <w:kern w:val="0"/>
                <w:sz w:val="24"/>
                <w:szCs w:val="24"/>
              </w:rPr>
            </w:pPr>
          </w:p>
        </w:tc>
        <w:tc>
          <w:tcPr>
            <w:tcW w:w="1570" w:type="dxa"/>
            <w:tcBorders>
              <w:top w:val="nil"/>
              <w:left w:val="nil"/>
              <w:bottom w:val="single" w:sz="4" w:space="0" w:color="auto"/>
              <w:right w:val="single" w:sz="4" w:space="0" w:color="auto"/>
            </w:tcBorders>
            <w:shd w:val="clear" w:color="auto" w:fill="auto"/>
            <w:vAlign w:val="center"/>
            <w:hideMark/>
          </w:tcPr>
          <w:p w:rsidR="00DB388B" w:rsidRPr="00DB388B" w:rsidRDefault="00DB388B">
            <w:pPr>
              <w:jc w:val="center"/>
              <w:rPr>
                <w:rFonts w:ascii="Courier New" w:eastAsia="宋体" w:hAnsi="Courier New" w:cs="Courier New"/>
                <w:szCs w:val="21"/>
              </w:rPr>
            </w:pPr>
            <w:r w:rsidRPr="00DB388B">
              <w:rPr>
                <w:rFonts w:ascii="Courier New" w:hAnsi="Courier New" w:cs="Courier New"/>
                <w:szCs w:val="21"/>
              </w:rPr>
              <w:t>现代物业管理</w:t>
            </w:r>
          </w:p>
        </w:tc>
        <w:tc>
          <w:tcPr>
            <w:tcW w:w="1933" w:type="dxa"/>
            <w:tcBorders>
              <w:top w:val="nil"/>
              <w:left w:val="nil"/>
              <w:bottom w:val="single" w:sz="4" w:space="0" w:color="auto"/>
              <w:right w:val="single" w:sz="4" w:space="0" w:color="auto"/>
            </w:tcBorders>
            <w:shd w:val="clear" w:color="auto" w:fill="auto"/>
            <w:vAlign w:val="center"/>
            <w:hideMark/>
          </w:tcPr>
          <w:p w:rsidR="00DB388B" w:rsidRPr="00DB388B" w:rsidRDefault="00DB388B">
            <w:pPr>
              <w:jc w:val="center"/>
              <w:rPr>
                <w:rFonts w:ascii="Courier New" w:eastAsia="宋体" w:hAnsi="Courier New" w:cs="Courier New"/>
                <w:szCs w:val="21"/>
              </w:rPr>
            </w:pPr>
            <w:r w:rsidRPr="00DB388B">
              <w:rPr>
                <w:rFonts w:ascii="Courier New" w:hAnsi="Courier New" w:cs="Courier New"/>
                <w:szCs w:val="21"/>
              </w:rPr>
              <w:t>研究生</w:t>
            </w:r>
          </w:p>
        </w:tc>
        <w:tc>
          <w:tcPr>
            <w:tcW w:w="1097" w:type="dxa"/>
            <w:tcBorders>
              <w:top w:val="nil"/>
              <w:left w:val="nil"/>
              <w:bottom w:val="single" w:sz="4" w:space="0" w:color="auto"/>
              <w:right w:val="single" w:sz="4" w:space="0" w:color="auto"/>
            </w:tcBorders>
            <w:shd w:val="clear" w:color="auto" w:fill="auto"/>
            <w:vAlign w:val="center"/>
            <w:hideMark/>
          </w:tcPr>
          <w:p w:rsidR="00DB388B" w:rsidRPr="00DB388B" w:rsidRDefault="00DB388B">
            <w:pPr>
              <w:jc w:val="center"/>
              <w:rPr>
                <w:rFonts w:ascii="Courier New" w:eastAsia="宋体" w:hAnsi="Courier New" w:cs="Courier New"/>
                <w:szCs w:val="21"/>
              </w:rPr>
            </w:pPr>
            <w:r w:rsidRPr="00DB388B">
              <w:rPr>
                <w:rFonts w:ascii="Courier New" w:hAnsi="Courier New" w:cs="Courier New"/>
                <w:szCs w:val="21"/>
              </w:rPr>
              <w:t>2</w:t>
            </w:r>
          </w:p>
        </w:tc>
        <w:tc>
          <w:tcPr>
            <w:tcW w:w="1612" w:type="dxa"/>
            <w:tcBorders>
              <w:top w:val="nil"/>
              <w:left w:val="nil"/>
              <w:bottom w:val="single" w:sz="4" w:space="0" w:color="auto"/>
              <w:right w:val="single" w:sz="4" w:space="0" w:color="auto"/>
            </w:tcBorders>
            <w:shd w:val="clear" w:color="auto" w:fill="auto"/>
            <w:vAlign w:val="center"/>
            <w:hideMark/>
          </w:tcPr>
          <w:p w:rsidR="00DB388B" w:rsidRPr="00DB388B" w:rsidRDefault="00DB388B">
            <w:pPr>
              <w:jc w:val="center"/>
              <w:rPr>
                <w:rFonts w:ascii="Courier New" w:eastAsia="宋体" w:hAnsi="Courier New" w:cs="Courier New"/>
                <w:szCs w:val="21"/>
              </w:rPr>
            </w:pPr>
            <w:r w:rsidRPr="00DB388B">
              <w:rPr>
                <w:rFonts w:ascii="Courier New" w:hAnsi="Courier New" w:cs="Courier New"/>
                <w:szCs w:val="21"/>
              </w:rPr>
              <w:t>物业管理类</w:t>
            </w:r>
          </w:p>
        </w:tc>
        <w:tc>
          <w:tcPr>
            <w:tcW w:w="1603" w:type="dxa"/>
            <w:vMerge/>
            <w:tcBorders>
              <w:left w:val="nil"/>
              <w:right w:val="single" w:sz="4" w:space="0" w:color="auto"/>
            </w:tcBorders>
            <w:shd w:val="clear" w:color="auto" w:fill="auto"/>
            <w:vAlign w:val="center"/>
            <w:hideMark/>
          </w:tcPr>
          <w:p w:rsidR="00DB388B" w:rsidRPr="00DB388B" w:rsidRDefault="00DB388B">
            <w:pPr>
              <w:rPr>
                <w:rFonts w:ascii="Courier New" w:eastAsia="宋体" w:hAnsi="Courier New" w:cs="Courier New"/>
                <w:szCs w:val="21"/>
              </w:rPr>
            </w:pPr>
          </w:p>
        </w:tc>
        <w:tc>
          <w:tcPr>
            <w:tcW w:w="1615" w:type="dxa"/>
            <w:tcBorders>
              <w:top w:val="nil"/>
              <w:left w:val="nil"/>
              <w:bottom w:val="single" w:sz="4" w:space="0" w:color="auto"/>
              <w:right w:val="single" w:sz="4" w:space="0" w:color="auto"/>
            </w:tcBorders>
            <w:shd w:val="clear" w:color="auto" w:fill="auto"/>
            <w:vAlign w:val="center"/>
            <w:hideMark/>
          </w:tcPr>
          <w:p w:rsidR="00DB388B" w:rsidRDefault="00DB388B">
            <w:pPr>
              <w:jc w:val="center"/>
              <w:rPr>
                <w:rFonts w:ascii="Courier New" w:eastAsia="宋体" w:hAnsi="Courier New" w:cs="Courier New"/>
                <w:sz w:val="28"/>
                <w:szCs w:val="28"/>
              </w:rPr>
            </w:pPr>
            <w:r>
              <w:rPr>
                <w:rFonts w:ascii="Courier New" w:hAnsi="Courier New" w:cs="Courier New"/>
                <w:sz w:val="28"/>
                <w:szCs w:val="28"/>
              </w:rPr>
              <w:t xml:space="preserve">　</w:t>
            </w:r>
          </w:p>
        </w:tc>
      </w:tr>
      <w:tr w:rsidR="00DB388B" w:rsidRPr="002704B4" w:rsidTr="00DB388B">
        <w:trPr>
          <w:trHeight w:val="851"/>
          <w:jc w:val="center"/>
        </w:trPr>
        <w:tc>
          <w:tcPr>
            <w:tcW w:w="480" w:type="dxa"/>
            <w:vMerge/>
            <w:tcBorders>
              <w:top w:val="nil"/>
              <w:left w:val="single" w:sz="4" w:space="0" w:color="auto"/>
              <w:bottom w:val="single" w:sz="4" w:space="0" w:color="auto"/>
              <w:right w:val="single" w:sz="4" w:space="0" w:color="auto"/>
            </w:tcBorders>
            <w:vAlign w:val="center"/>
            <w:hideMark/>
          </w:tcPr>
          <w:p w:rsidR="00DB388B" w:rsidRPr="002704B4" w:rsidRDefault="00DB388B" w:rsidP="00AF1299">
            <w:pPr>
              <w:widowControl/>
              <w:jc w:val="center"/>
              <w:rPr>
                <w:rFonts w:asciiTheme="minorEastAsia" w:hAnsiTheme="minorEastAsia" w:cs="宋体"/>
                <w:kern w:val="0"/>
                <w:sz w:val="24"/>
                <w:szCs w:val="24"/>
              </w:rPr>
            </w:pPr>
          </w:p>
        </w:tc>
        <w:tc>
          <w:tcPr>
            <w:tcW w:w="1570" w:type="dxa"/>
            <w:tcBorders>
              <w:top w:val="nil"/>
              <w:left w:val="nil"/>
              <w:bottom w:val="single" w:sz="4" w:space="0" w:color="auto"/>
              <w:right w:val="single" w:sz="4" w:space="0" w:color="auto"/>
            </w:tcBorders>
            <w:shd w:val="clear" w:color="auto" w:fill="auto"/>
            <w:vAlign w:val="center"/>
            <w:hideMark/>
          </w:tcPr>
          <w:p w:rsidR="00DB388B" w:rsidRPr="00DB388B" w:rsidRDefault="00DB388B">
            <w:pPr>
              <w:jc w:val="center"/>
              <w:rPr>
                <w:rFonts w:ascii="Courier New" w:eastAsia="宋体" w:hAnsi="Courier New" w:cs="Courier New"/>
                <w:szCs w:val="21"/>
              </w:rPr>
            </w:pPr>
            <w:r w:rsidRPr="00DB388B">
              <w:rPr>
                <w:rFonts w:ascii="Courier New" w:hAnsi="Courier New" w:cs="Courier New"/>
                <w:szCs w:val="21"/>
              </w:rPr>
              <w:t>财务管理</w:t>
            </w:r>
          </w:p>
        </w:tc>
        <w:tc>
          <w:tcPr>
            <w:tcW w:w="1933" w:type="dxa"/>
            <w:tcBorders>
              <w:top w:val="nil"/>
              <w:left w:val="nil"/>
              <w:bottom w:val="single" w:sz="4" w:space="0" w:color="auto"/>
              <w:right w:val="single" w:sz="4" w:space="0" w:color="auto"/>
            </w:tcBorders>
            <w:shd w:val="clear" w:color="auto" w:fill="auto"/>
            <w:vAlign w:val="center"/>
            <w:hideMark/>
          </w:tcPr>
          <w:p w:rsidR="00DB388B" w:rsidRPr="00DB388B" w:rsidRDefault="00DB388B">
            <w:pPr>
              <w:jc w:val="center"/>
              <w:rPr>
                <w:rFonts w:ascii="Courier New" w:eastAsia="宋体" w:hAnsi="Courier New" w:cs="Courier New"/>
                <w:szCs w:val="21"/>
              </w:rPr>
            </w:pPr>
            <w:r w:rsidRPr="00DB388B">
              <w:rPr>
                <w:rFonts w:ascii="Courier New" w:hAnsi="Courier New" w:cs="Courier New"/>
                <w:szCs w:val="21"/>
              </w:rPr>
              <w:t>研究生</w:t>
            </w:r>
          </w:p>
        </w:tc>
        <w:tc>
          <w:tcPr>
            <w:tcW w:w="1097" w:type="dxa"/>
            <w:tcBorders>
              <w:top w:val="nil"/>
              <w:left w:val="nil"/>
              <w:bottom w:val="single" w:sz="4" w:space="0" w:color="auto"/>
              <w:right w:val="single" w:sz="4" w:space="0" w:color="auto"/>
            </w:tcBorders>
            <w:shd w:val="clear" w:color="auto" w:fill="auto"/>
            <w:vAlign w:val="center"/>
            <w:hideMark/>
          </w:tcPr>
          <w:p w:rsidR="00DB388B" w:rsidRPr="00DB388B" w:rsidRDefault="00DB388B">
            <w:pPr>
              <w:jc w:val="center"/>
              <w:rPr>
                <w:rFonts w:ascii="Courier New" w:eastAsia="宋体" w:hAnsi="Courier New" w:cs="Courier New"/>
                <w:szCs w:val="21"/>
              </w:rPr>
            </w:pPr>
            <w:r w:rsidRPr="00DB388B">
              <w:rPr>
                <w:rFonts w:ascii="Courier New" w:hAnsi="Courier New" w:cs="Courier New"/>
                <w:szCs w:val="21"/>
              </w:rPr>
              <w:t>1</w:t>
            </w:r>
          </w:p>
        </w:tc>
        <w:tc>
          <w:tcPr>
            <w:tcW w:w="1612" w:type="dxa"/>
            <w:tcBorders>
              <w:top w:val="nil"/>
              <w:left w:val="nil"/>
              <w:bottom w:val="single" w:sz="4" w:space="0" w:color="auto"/>
              <w:right w:val="single" w:sz="4" w:space="0" w:color="auto"/>
            </w:tcBorders>
            <w:shd w:val="clear" w:color="auto" w:fill="auto"/>
            <w:vAlign w:val="center"/>
            <w:hideMark/>
          </w:tcPr>
          <w:p w:rsidR="00DB388B" w:rsidRPr="00DB388B" w:rsidRDefault="00DB388B">
            <w:pPr>
              <w:jc w:val="center"/>
              <w:rPr>
                <w:rFonts w:ascii="Courier New" w:eastAsia="宋体" w:hAnsi="Courier New" w:cs="Courier New"/>
                <w:szCs w:val="21"/>
              </w:rPr>
            </w:pPr>
            <w:r w:rsidRPr="00DB388B">
              <w:rPr>
                <w:rFonts w:ascii="Courier New" w:hAnsi="Courier New" w:cs="Courier New"/>
                <w:szCs w:val="21"/>
              </w:rPr>
              <w:t>财会、金融学、投资等</w:t>
            </w:r>
          </w:p>
        </w:tc>
        <w:tc>
          <w:tcPr>
            <w:tcW w:w="1603" w:type="dxa"/>
            <w:vMerge/>
            <w:tcBorders>
              <w:left w:val="nil"/>
              <w:bottom w:val="single" w:sz="4" w:space="0" w:color="auto"/>
              <w:right w:val="single" w:sz="4" w:space="0" w:color="auto"/>
            </w:tcBorders>
            <w:shd w:val="clear" w:color="auto" w:fill="auto"/>
            <w:vAlign w:val="center"/>
            <w:hideMark/>
          </w:tcPr>
          <w:p w:rsidR="00DB388B" w:rsidRPr="00DB388B" w:rsidRDefault="00DB388B">
            <w:pPr>
              <w:rPr>
                <w:rFonts w:ascii="Courier New" w:eastAsia="宋体" w:hAnsi="Courier New" w:cs="Courier New"/>
                <w:szCs w:val="21"/>
              </w:rPr>
            </w:pPr>
          </w:p>
        </w:tc>
        <w:tc>
          <w:tcPr>
            <w:tcW w:w="1615" w:type="dxa"/>
            <w:tcBorders>
              <w:top w:val="nil"/>
              <w:left w:val="nil"/>
              <w:bottom w:val="single" w:sz="4" w:space="0" w:color="auto"/>
              <w:right w:val="single" w:sz="4" w:space="0" w:color="auto"/>
            </w:tcBorders>
            <w:shd w:val="clear" w:color="auto" w:fill="auto"/>
            <w:vAlign w:val="center"/>
            <w:hideMark/>
          </w:tcPr>
          <w:p w:rsidR="00DB388B" w:rsidRDefault="00DB388B">
            <w:pPr>
              <w:jc w:val="center"/>
              <w:rPr>
                <w:rFonts w:ascii="Courier New" w:eastAsia="宋体" w:hAnsi="Courier New" w:cs="Courier New"/>
                <w:sz w:val="28"/>
                <w:szCs w:val="28"/>
              </w:rPr>
            </w:pPr>
            <w:r>
              <w:rPr>
                <w:rFonts w:ascii="Courier New" w:hAnsi="Courier New" w:cs="Courier New"/>
                <w:sz w:val="28"/>
                <w:szCs w:val="28"/>
              </w:rPr>
              <w:t xml:space="preserve">　</w:t>
            </w:r>
          </w:p>
        </w:tc>
      </w:tr>
      <w:tr w:rsidR="002823DC" w:rsidRPr="002704B4" w:rsidTr="00DB388B">
        <w:trPr>
          <w:trHeight w:val="851"/>
          <w:jc w:val="center"/>
        </w:trPr>
        <w:tc>
          <w:tcPr>
            <w:tcW w:w="480" w:type="dxa"/>
            <w:vMerge/>
            <w:tcBorders>
              <w:top w:val="nil"/>
              <w:left w:val="single" w:sz="4" w:space="0" w:color="auto"/>
              <w:bottom w:val="single" w:sz="4" w:space="0" w:color="auto"/>
              <w:right w:val="single" w:sz="4" w:space="0" w:color="auto"/>
            </w:tcBorders>
            <w:vAlign w:val="center"/>
            <w:hideMark/>
          </w:tcPr>
          <w:p w:rsidR="002823DC" w:rsidRPr="002704B4" w:rsidRDefault="002823DC" w:rsidP="00AF1299">
            <w:pPr>
              <w:widowControl/>
              <w:jc w:val="center"/>
              <w:rPr>
                <w:rFonts w:asciiTheme="minorEastAsia" w:hAnsiTheme="minorEastAsia" w:cs="宋体"/>
                <w:kern w:val="0"/>
                <w:sz w:val="24"/>
                <w:szCs w:val="24"/>
              </w:rPr>
            </w:pPr>
          </w:p>
        </w:tc>
        <w:tc>
          <w:tcPr>
            <w:tcW w:w="1570" w:type="dxa"/>
            <w:tcBorders>
              <w:top w:val="nil"/>
              <w:left w:val="nil"/>
              <w:bottom w:val="single" w:sz="4" w:space="0" w:color="auto"/>
              <w:right w:val="single" w:sz="4" w:space="0" w:color="auto"/>
            </w:tcBorders>
            <w:shd w:val="clear" w:color="auto" w:fill="auto"/>
            <w:vAlign w:val="center"/>
            <w:hideMark/>
          </w:tcPr>
          <w:p w:rsidR="002823DC" w:rsidRPr="00DB388B" w:rsidRDefault="002823DC" w:rsidP="00AF1299">
            <w:pPr>
              <w:jc w:val="center"/>
              <w:rPr>
                <w:rFonts w:ascii="Courier New" w:eastAsia="宋体" w:hAnsi="Courier New" w:cs="Courier New"/>
                <w:szCs w:val="21"/>
              </w:rPr>
            </w:pPr>
          </w:p>
        </w:tc>
        <w:tc>
          <w:tcPr>
            <w:tcW w:w="1933" w:type="dxa"/>
            <w:tcBorders>
              <w:top w:val="nil"/>
              <w:left w:val="nil"/>
              <w:bottom w:val="single" w:sz="4" w:space="0" w:color="auto"/>
              <w:right w:val="single" w:sz="4" w:space="0" w:color="auto"/>
            </w:tcBorders>
            <w:shd w:val="clear" w:color="auto" w:fill="auto"/>
            <w:vAlign w:val="center"/>
            <w:hideMark/>
          </w:tcPr>
          <w:p w:rsidR="002823DC" w:rsidRPr="00DB388B" w:rsidRDefault="002823DC" w:rsidP="00AF1299">
            <w:pPr>
              <w:jc w:val="center"/>
              <w:rPr>
                <w:rFonts w:ascii="Courier New" w:eastAsia="宋体" w:hAnsi="Courier New" w:cs="Courier New"/>
                <w:szCs w:val="21"/>
              </w:rPr>
            </w:pPr>
          </w:p>
        </w:tc>
        <w:tc>
          <w:tcPr>
            <w:tcW w:w="1097" w:type="dxa"/>
            <w:tcBorders>
              <w:top w:val="nil"/>
              <w:left w:val="nil"/>
              <w:bottom w:val="single" w:sz="4" w:space="0" w:color="auto"/>
              <w:right w:val="single" w:sz="4" w:space="0" w:color="auto"/>
            </w:tcBorders>
            <w:shd w:val="clear" w:color="auto" w:fill="auto"/>
            <w:vAlign w:val="center"/>
            <w:hideMark/>
          </w:tcPr>
          <w:p w:rsidR="002823DC" w:rsidRPr="00DB388B" w:rsidRDefault="002823DC" w:rsidP="00AF1299">
            <w:pPr>
              <w:jc w:val="center"/>
              <w:rPr>
                <w:rFonts w:ascii="Courier New" w:eastAsia="宋体" w:hAnsi="Courier New" w:cs="Courier New"/>
                <w:szCs w:val="21"/>
              </w:rPr>
            </w:pPr>
          </w:p>
        </w:tc>
        <w:tc>
          <w:tcPr>
            <w:tcW w:w="1612" w:type="dxa"/>
            <w:tcBorders>
              <w:top w:val="nil"/>
              <w:left w:val="nil"/>
              <w:bottom w:val="single" w:sz="4" w:space="0" w:color="auto"/>
              <w:right w:val="single" w:sz="4" w:space="0" w:color="auto"/>
            </w:tcBorders>
            <w:shd w:val="clear" w:color="auto" w:fill="auto"/>
            <w:vAlign w:val="center"/>
            <w:hideMark/>
          </w:tcPr>
          <w:p w:rsidR="002823DC" w:rsidRPr="00DB388B" w:rsidRDefault="002823DC" w:rsidP="00AF1299">
            <w:pPr>
              <w:rPr>
                <w:rFonts w:ascii="Courier New" w:eastAsia="宋体" w:hAnsi="Courier New" w:cs="Courier New"/>
                <w:szCs w:val="21"/>
              </w:rPr>
            </w:pP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2823DC" w:rsidRPr="00DB388B" w:rsidRDefault="002823DC" w:rsidP="00AF1299">
            <w:pPr>
              <w:jc w:val="center"/>
              <w:rPr>
                <w:rFonts w:ascii="Courier New" w:eastAsia="宋体" w:hAnsi="Courier New" w:cs="Courier New"/>
                <w:szCs w:val="21"/>
              </w:rPr>
            </w:pPr>
          </w:p>
        </w:tc>
        <w:tc>
          <w:tcPr>
            <w:tcW w:w="1615" w:type="dxa"/>
            <w:tcBorders>
              <w:top w:val="nil"/>
              <w:left w:val="nil"/>
              <w:bottom w:val="single" w:sz="4" w:space="0" w:color="auto"/>
              <w:right w:val="single" w:sz="4" w:space="0" w:color="auto"/>
            </w:tcBorders>
            <w:shd w:val="clear" w:color="auto" w:fill="auto"/>
            <w:vAlign w:val="center"/>
            <w:hideMark/>
          </w:tcPr>
          <w:p w:rsidR="002823DC" w:rsidRDefault="002823DC" w:rsidP="00AF1299">
            <w:pPr>
              <w:jc w:val="center"/>
              <w:rPr>
                <w:rFonts w:ascii="Courier New" w:eastAsia="宋体" w:hAnsi="Courier New" w:cs="Courier New"/>
                <w:sz w:val="20"/>
                <w:szCs w:val="20"/>
              </w:rPr>
            </w:pPr>
          </w:p>
        </w:tc>
      </w:tr>
    </w:tbl>
    <w:p w:rsidR="002823DC" w:rsidRDefault="002823DC" w:rsidP="002823DC">
      <w:pPr>
        <w:jc w:val="center"/>
      </w:pPr>
    </w:p>
    <w:p w:rsidR="002823DC" w:rsidRDefault="002823DC" w:rsidP="002823DC">
      <w:pPr>
        <w:jc w:val="center"/>
      </w:pPr>
    </w:p>
    <w:p w:rsidR="002823DC" w:rsidRDefault="002823DC" w:rsidP="002823DC">
      <w:pPr>
        <w:jc w:val="center"/>
      </w:pPr>
    </w:p>
    <w:p w:rsidR="002823DC" w:rsidRDefault="002823DC" w:rsidP="002823DC">
      <w:pPr>
        <w:jc w:val="center"/>
      </w:pPr>
    </w:p>
    <w:p w:rsidR="002823DC" w:rsidRDefault="002823DC" w:rsidP="002823DC">
      <w:pPr>
        <w:jc w:val="center"/>
      </w:pPr>
    </w:p>
    <w:p w:rsidR="008B04F7" w:rsidRDefault="008B04F7" w:rsidP="008B04F7">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8B04F7" w:rsidRPr="0025409F" w:rsidRDefault="008B04F7" w:rsidP="008B04F7">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8B04F7" w:rsidRPr="002704B4" w:rsidTr="00AF1299">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4F7" w:rsidRPr="002704B4" w:rsidRDefault="008B04F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8B04F7" w:rsidRPr="002704B4" w:rsidRDefault="00E92CB8" w:rsidP="00AF1299">
            <w:pPr>
              <w:widowControl/>
              <w:jc w:val="center"/>
              <w:rPr>
                <w:rFonts w:asciiTheme="minorEastAsia" w:hAnsiTheme="minorEastAsia" w:cs="宋体"/>
                <w:kern w:val="0"/>
                <w:szCs w:val="21"/>
              </w:rPr>
            </w:pPr>
            <w:r w:rsidRPr="00E92CB8">
              <w:rPr>
                <w:rFonts w:asciiTheme="minorEastAsia" w:hAnsiTheme="minorEastAsia" w:cs="宋体" w:hint="eastAsia"/>
                <w:kern w:val="0"/>
                <w:szCs w:val="21"/>
              </w:rPr>
              <w:t xml:space="preserve">  扬州报业传媒集团          </w:t>
            </w:r>
          </w:p>
        </w:tc>
      </w:tr>
      <w:tr w:rsidR="008B04F7" w:rsidRPr="002704B4" w:rsidTr="00AF1299">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4F7" w:rsidRPr="002704B4" w:rsidRDefault="008B04F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8B04F7" w:rsidRPr="002704B4" w:rsidRDefault="00E92CB8" w:rsidP="00AF1299">
            <w:pPr>
              <w:widowControl/>
              <w:jc w:val="center"/>
              <w:rPr>
                <w:rFonts w:asciiTheme="minorEastAsia" w:hAnsiTheme="minorEastAsia" w:cs="宋体"/>
                <w:kern w:val="0"/>
                <w:szCs w:val="21"/>
              </w:rPr>
            </w:pPr>
            <w:r w:rsidRPr="00E92CB8">
              <w:rPr>
                <w:rFonts w:asciiTheme="minorEastAsia" w:hAnsiTheme="minorEastAsia" w:cs="宋体" w:hint="eastAsia"/>
                <w:kern w:val="0"/>
                <w:szCs w:val="21"/>
              </w:rPr>
              <w:t>扬州市文昌西路525号</w:t>
            </w:r>
          </w:p>
        </w:tc>
        <w:tc>
          <w:tcPr>
            <w:tcW w:w="1328" w:type="dxa"/>
            <w:tcBorders>
              <w:top w:val="nil"/>
              <w:left w:val="nil"/>
              <w:bottom w:val="single" w:sz="4" w:space="0" w:color="auto"/>
              <w:right w:val="single" w:sz="4" w:space="0" w:color="auto"/>
            </w:tcBorders>
            <w:shd w:val="clear" w:color="auto" w:fill="auto"/>
            <w:vAlign w:val="center"/>
            <w:hideMark/>
          </w:tcPr>
          <w:p w:rsidR="008B04F7" w:rsidRPr="002704B4" w:rsidRDefault="008B04F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8B04F7" w:rsidRPr="002704B4" w:rsidRDefault="00E92CB8" w:rsidP="00AF1299">
            <w:pPr>
              <w:widowControl/>
              <w:jc w:val="center"/>
              <w:rPr>
                <w:rFonts w:asciiTheme="minorEastAsia" w:hAnsiTheme="minorEastAsia" w:cs="宋体"/>
                <w:kern w:val="0"/>
                <w:szCs w:val="21"/>
              </w:rPr>
            </w:pPr>
            <w:r w:rsidRPr="00E92CB8">
              <w:rPr>
                <w:rFonts w:asciiTheme="minorEastAsia" w:hAnsiTheme="minorEastAsia" w:cs="宋体"/>
                <w:kern w:val="0"/>
                <w:szCs w:val="21"/>
              </w:rPr>
              <w:t>225009</w:t>
            </w:r>
          </w:p>
        </w:tc>
      </w:tr>
      <w:tr w:rsidR="008B04F7" w:rsidRPr="002704B4" w:rsidTr="00AF1299">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4F7" w:rsidRPr="002704B4" w:rsidRDefault="008B04F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8B04F7" w:rsidRPr="002704B4" w:rsidRDefault="00E92CB8" w:rsidP="00AF1299">
            <w:pPr>
              <w:widowControl/>
              <w:jc w:val="center"/>
              <w:rPr>
                <w:rFonts w:asciiTheme="minorEastAsia" w:hAnsiTheme="minorEastAsia" w:cs="宋体"/>
                <w:kern w:val="0"/>
                <w:szCs w:val="21"/>
              </w:rPr>
            </w:pPr>
            <w:r w:rsidRPr="00E92CB8">
              <w:rPr>
                <w:rFonts w:asciiTheme="minorEastAsia" w:hAnsiTheme="minorEastAsia" w:cs="宋体"/>
                <w:kern w:val="0"/>
                <w:szCs w:val="21"/>
              </w:rPr>
              <w:t>0514-87863163</w:t>
            </w:r>
          </w:p>
        </w:tc>
        <w:tc>
          <w:tcPr>
            <w:tcW w:w="1226" w:type="dxa"/>
            <w:tcBorders>
              <w:top w:val="nil"/>
              <w:left w:val="nil"/>
              <w:bottom w:val="single" w:sz="4" w:space="0" w:color="auto"/>
              <w:right w:val="single" w:sz="4" w:space="0" w:color="auto"/>
            </w:tcBorders>
            <w:shd w:val="clear" w:color="auto" w:fill="auto"/>
            <w:vAlign w:val="center"/>
            <w:hideMark/>
          </w:tcPr>
          <w:p w:rsidR="008B04F7" w:rsidRPr="002704B4" w:rsidRDefault="008B04F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8B04F7" w:rsidRPr="002704B4" w:rsidRDefault="00E92CB8" w:rsidP="00AF1299">
            <w:pPr>
              <w:widowControl/>
              <w:jc w:val="center"/>
              <w:rPr>
                <w:rFonts w:asciiTheme="minorEastAsia" w:hAnsiTheme="minorEastAsia" w:cs="宋体"/>
                <w:kern w:val="0"/>
                <w:szCs w:val="21"/>
              </w:rPr>
            </w:pPr>
            <w:r w:rsidRPr="00E92CB8">
              <w:rPr>
                <w:rFonts w:asciiTheme="minorEastAsia" w:hAnsiTheme="minorEastAsia" w:cs="宋体" w:hint="eastAsia"/>
                <w:kern w:val="0"/>
                <w:szCs w:val="21"/>
              </w:rPr>
              <w:t>李俊</w:t>
            </w:r>
          </w:p>
        </w:tc>
        <w:tc>
          <w:tcPr>
            <w:tcW w:w="1328" w:type="dxa"/>
            <w:tcBorders>
              <w:top w:val="nil"/>
              <w:left w:val="nil"/>
              <w:bottom w:val="single" w:sz="4" w:space="0" w:color="auto"/>
              <w:right w:val="single" w:sz="4" w:space="0" w:color="auto"/>
            </w:tcBorders>
            <w:shd w:val="clear" w:color="auto" w:fill="auto"/>
            <w:vAlign w:val="center"/>
            <w:hideMark/>
          </w:tcPr>
          <w:p w:rsidR="008B04F7" w:rsidRPr="002704B4" w:rsidRDefault="008B04F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8B04F7" w:rsidRPr="002704B4" w:rsidRDefault="008B04F7" w:rsidP="00AF1299">
            <w:pPr>
              <w:widowControl/>
              <w:jc w:val="center"/>
              <w:rPr>
                <w:rFonts w:asciiTheme="minorEastAsia" w:hAnsiTheme="minorEastAsia" w:cs="宋体"/>
                <w:kern w:val="0"/>
                <w:szCs w:val="21"/>
              </w:rPr>
            </w:pPr>
          </w:p>
        </w:tc>
      </w:tr>
      <w:tr w:rsidR="008B04F7" w:rsidRPr="002704B4" w:rsidTr="00AF1299">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4F7" w:rsidRPr="002704B4" w:rsidRDefault="008B04F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8B04F7" w:rsidRPr="002704B4" w:rsidRDefault="00E92CB8" w:rsidP="00AF1299">
            <w:pPr>
              <w:widowControl/>
              <w:jc w:val="center"/>
              <w:rPr>
                <w:rFonts w:asciiTheme="minorEastAsia" w:hAnsiTheme="minorEastAsia" w:cs="宋体"/>
                <w:color w:val="800080"/>
                <w:kern w:val="0"/>
                <w:szCs w:val="21"/>
                <w:u w:val="single"/>
              </w:rPr>
            </w:pPr>
            <w:r w:rsidRPr="00E92CB8">
              <w:rPr>
                <w:rFonts w:asciiTheme="minorEastAsia" w:hAnsiTheme="minorEastAsia" w:cs="宋体"/>
                <w:color w:val="800080"/>
                <w:kern w:val="0"/>
                <w:szCs w:val="21"/>
                <w:u w:val="single"/>
              </w:rPr>
              <w:t>lj@yzrb.com</w:t>
            </w:r>
          </w:p>
        </w:tc>
        <w:tc>
          <w:tcPr>
            <w:tcW w:w="1328" w:type="dxa"/>
            <w:tcBorders>
              <w:top w:val="nil"/>
              <w:left w:val="nil"/>
              <w:bottom w:val="single" w:sz="4" w:space="0" w:color="auto"/>
              <w:right w:val="single" w:sz="4" w:space="0" w:color="auto"/>
            </w:tcBorders>
            <w:shd w:val="clear" w:color="auto" w:fill="auto"/>
            <w:vAlign w:val="center"/>
            <w:hideMark/>
          </w:tcPr>
          <w:p w:rsidR="008B04F7" w:rsidRPr="002704B4" w:rsidRDefault="008B04F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8B04F7" w:rsidRPr="002704B4" w:rsidRDefault="008B04F7" w:rsidP="00AF1299">
            <w:pPr>
              <w:widowControl/>
              <w:jc w:val="center"/>
              <w:rPr>
                <w:rFonts w:asciiTheme="minorEastAsia" w:hAnsiTheme="minorEastAsia" w:cs="宋体"/>
                <w:kern w:val="0"/>
                <w:szCs w:val="21"/>
              </w:rPr>
            </w:pPr>
          </w:p>
        </w:tc>
      </w:tr>
      <w:tr w:rsidR="008B04F7" w:rsidRPr="002704B4" w:rsidTr="00AF1299">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4F7" w:rsidRPr="00DE4319" w:rsidRDefault="008B04F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8B04F7" w:rsidRPr="002704B4" w:rsidRDefault="008B04F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E92CB8" w:rsidRPr="00E92CB8" w:rsidRDefault="008B04F7" w:rsidP="00E92CB8">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E92CB8" w:rsidRPr="00E92CB8">
              <w:rPr>
                <w:rFonts w:asciiTheme="minorEastAsia" w:hAnsiTheme="minorEastAsia" w:cs="宋体" w:hint="eastAsia"/>
                <w:kern w:val="0"/>
                <w:szCs w:val="21"/>
              </w:rPr>
              <w:t>扬州报业传媒集团是在扬州日报社的基础上成立的。经过60多年的发展，集团目前拥有“三报一网一端”、9个全资子公司、7个控股和参股公司，拥有博士、硕士等各类人员1200余人，旗下的《扬州日报》、《扬州晚报》、《扬州时报》日发行量超过20万份，扬州发布APP下载量突破120万，扬州晚报微信公众号的粉丝量也已突破百万，扬州网成为国家一类新闻网站，两家控股或参股的公司成功在“新三版”挂牌。近年来，集团荣获了第22届中国新闻奖消息类一等奖、第25届中国新闻奖图片类三等奖，江苏新闻奖获奖数多年在全省名列前茅，扬州发布还获得中国媒体深度融合30强、“2016全国地方网络媒体优秀手机客户端”和江苏年度政务新媒体“新闻传播奖”等殊荣，牢牢占据了扬州舆论宣传的主阵地，在广大读者尤其在政府和企业的各级决策层中有着无可替代的公信力和影响力。</w:t>
            </w:r>
          </w:p>
          <w:p w:rsidR="008B04F7" w:rsidRPr="002704B4" w:rsidRDefault="00E92CB8" w:rsidP="00E92CB8">
            <w:pPr>
              <w:widowControl/>
              <w:jc w:val="left"/>
              <w:rPr>
                <w:rFonts w:asciiTheme="minorEastAsia" w:hAnsiTheme="minorEastAsia" w:cs="宋体"/>
                <w:kern w:val="0"/>
                <w:szCs w:val="21"/>
              </w:rPr>
            </w:pPr>
            <w:r w:rsidRPr="00E92CB8">
              <w:rPr>
                <w:rFonts w:asciiTheme="minorEastAsia" w:hAnsiTheme="minorEastAsia" w:cs="宋体" w:hint="eastAsia"/>
                <w:kern w:val="0"/>
                <w:szCs w:val="21"/>
              </w:rPr>
              <w:t xml:space="preserve">    我们热忱欢迎您的加盟，共同把扬州报业传媒集团打造成为具有较强新闻舆论引导能力和综合竞争力的文化传媒集团。</w:t>
            </w:r>
          </w:p>
        </w:tc>
      </w:tr>
      <w:tr w:rsidR="008B04F7" w:rsidRPr="002704B4" w:rsidTr="00AF1299">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8B04F7" w:rsidRPr="002704B4" w:rsidRDefault="008B04F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8B04F7" w:rsidRPr="002704B4" w:rsidRDefault="008B04F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8B04F7" w:rsidRPr="002704B4" w:rsidRDefault="008B04F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8B04F7" w:rsidRPr="002704B4" w:rsidRDefault="008B04F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8B04F7" w:rsidRPr="002704B4" w:rsidRDefault="008B04F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8B04F7" w:rsidRPr="002704B4" w:rsidRDefault="008B04F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8B04F7" w:rsidRPr="002704B4" w:rsidRDefault="008B04F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E92CB8" w:rsidRPr="002704B4" w:rsidTr="00AF1299">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E92CB8" w:rsidRPr="002704B4" w:rsidRDefault="00E92CB8" w:rsidP="00AF1299">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E92CB8" w:rsidRPr="007072C1" w:rsidRDefault="00E92CB8">
            <w:pPr>
              <w:jc w:val="center"/>
              <w:rPr>
                <w:rFonts w:asciiTheme="minorEastAsia" w:hAnsiTheme="minorEastAsia" w:cs="Courier New"/>
                <w:szCs w:val="21"/>
              </w:rPr>
            </w:pPr>
            <w:r w:rsidRPr="007072C1">
              <w:rPr>
                <w:rFonts w:asciiTheme="minorEastAsia" w:hAnsiTheme="minorEastAsia" w:cs="Courier New"/>
                <w:szCs w:val="21"/>
              </w:rPr>
              <w:t>APP前端开发（</w:t>
            </w:r>
            <w:r w:rsidRPr="007072C1">
              <w:rPr>
                <w:rFonts w:asciiTheme="minorEastAsia" w:hAnsiTheme="minorEastAsia" w:cs="Times New Roman"/>
                <w:color w:val="000000"/>
                <w:szCs w:val="21"/>
              </w:rPr>
              <w:t>IOS</w:t>
            </w:r>
            <w:r w:rsidRPr="007072C1">
              <w:rPr>
                <w:rFonts w:asciiTheme="minorEastAsia" w:hAnsiTheme="minorEastAsia" w:cs="Courier New" w:hint="eastAsia"/>
                <w:color w:val="000000"/>
                <w:szCs w:val="21"/>
              </w:rPr>
              <w:t>安卓）工程师</w:t>
            </w:r>
          </w:p>
        </w:tc>
        <w:tc>
          <w:tcPr>
            <w:tcW w:w="1581" w:type="dxa"/>
            <w:tcBorders>
              <w:top w:val="nil"/>
              <w:left w:val="nil"/>
              <w:bottom w:val="single" w:sz="4" w:space="0" w:color="auto"/>
              <w:right w:val="single" w:sz="4" w:space="0" w:color="auto"/>
            </w:tcBorders>
            <w:shd w:val="clear" w:color="auto" w:fill="auto"/>
            <w:vAlign w:val="center"/>
            <w:hideMark/>
          </w:tcPr>
          <w:p w:rsidR="00E92CB8" w:rsidRPr="007072C1" w:rsidRDefault="00E92CB8">
            <w:pPr>
              <w:jc w:val="center"/>
              <w:rPr>
                <w:rFonts w:asciiTheme="minorEastAsia" w:hAnsiTheme="minorEastAsia" w:cs="Courier New"/>
                <w:szCs w:val="21"/>
              </w:rPr>
            </w:pPr>
            <w:r w:rsidRPr="007072C1">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E92CB8" w:rsidRPr="007072C1" w:rsidRDefault="00E92CB8">
            <w:pPr>
              <w:jc w:val="center"/>
              <w:rPr>
                <w:rFonts w:asciiTheme="minorEastAsia" w:hAnsiTheme="minorEastAsia" w:cs="Courier New"/>
                <w:szCs w:val="21"/>
              </w:rPr>
            </w:pPr>
            <w:r w:rsidRPr="007072C1">
              <w:rPr>
                <w:rFonts w:asciiTheme="minorEastAsia" w:hAnsiTheme="minorEastAsia"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E92CB8" w:rsidRPr="007072C1" w:rsidRDefault="00E92CB8">
            <w:pPr>
              <w:jc w:val="center"/>
              <w:rPr>
                <w:rFonts w:asciiTheme="minorEastAsia" w:hAnsiTheme="minorEastAsia" w:cs="Courier New"/>
                <w:szCs w:val="21"/>
              </w:rPr>
            </w:pPr>
            <w:r w:rsidRPr="007072C1">
              <w:rPr>
                <w:rFonts w:asciiTheme="minorEastAsia" w:hAnsiTheme="minorEastAsia" w:cs="Courier New"/>
                <w:szCs w:val="21"/>
              </w:rPr>
              <w:t>计算机或相关专业</w:t>
            </w:r>
          </w:p>
        </w:tc>
        <w:tc>
          <w:tcPr>
            <w:tcW w:w="1328" w:type="dxa"/>
            <w:tcBorders>
              <w:top w:val="nil"/>
              <w:left w:val="nil"/>
              <w:bottom w:val="single" w:sz="4" w:space="0" w:color="auto"/>
              <w:right w:val="single" w:sz="4" w:space="0" w:color="auto"/>
            </w:tcBorders>
            <w:shd w:val="clear" w:color="auto" w:fill="auto"/>
            <w:vAlign w:val="center"/>
            <w:hideMark/>
          </w:tcPr>
          <w:p w:rsidR="00E92CB8" w:rsidRPr="007072C1" w:rsidRDefault="00E92CB8">
            <w:pPr>
              <w:jc w:val="center"/>
              <w:rPr>
                <w:rFonts w:asciiTheme="minorEastAsia" w:hAnsiTheme="minorEastAsia" w:cs="Courier New"/>
                <w:szCs w:val="21"/>
              </w:rPr>
            </w:pPr>
            <w:r w:rsidRPr="007072C1">
              <w:rPr>
                <w:rFonts w:asciiTheme="minorEastAsia" w:hAnsiTheme="minorEastAsia" w:cs="Courier New"/>
                <w:szCs w:val="21"/>
              </w:rPr>
              <w:t>5000+元/月</w:t>
            </w:r>
          </w:p>
        </w:tc>
        <w:tc>
          <w:tcPr>
            <w:tcW w:w="1703" w:type="dxa"/>
            <w:tcBorders>
              <w:top w:val="nil"/>
              <w:left w:val="nil"/>
              <w:bottom w:val="single" w:sz="4" w:space="0" w:color="auto"/>
              <w:right w:val="single" w:sz="4" w:space="0" w:color="auto"/>
            </w:tcBorders>
            <w:shd w:val="clear" w:color="auto" w:fill="auto"/>
            <w:vAlign w:val="center"/>
            <w:hideMark/>
          </w:tcPr>
          <w:p w:rsidR="00E92CB8" w:rsidRPr="007072C1" w:rsidRDefault="00E92CB8">
            <w:pPr>
              <w:rPr>
                <w:rFonts w:asciiTheme="minorEastAsia" w:hAnsiTheme="minorEastAsia" w:cs="Courier New"/>
                <w:szCs w:val="21"/>
              </w:rPr>
            </w:pPr>
            <w:r w:rsidRPr="007072C1">
              <w:rPr>
                <w:rFonts w:asciiTheme="minorEastAsia" w:hAnsiTheme="minorEastAsia" w:cs="Courier New"/>
                <w:szCs w:val="21"/>
              </w:rPr>
              <w:t xml:space="preserve">　</w:t>
            </w:r>
          </w:p>
        </w:tc>
      </w:tr>
      <w:tr w:rsidR="00E92CB8" w:rsidRPr="002704B4" w:rsidTr="00AF1299">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E92CB8" w:rsidRPr="002704B4" w:rsidRDefault="00E92CB8" w:rsidP="00AF1299">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E92CB8" w:rsidRPr="007072C1" w:rsidRDefault="00E92CB8">
            <w:pPr>
              <w:jc w:val="center"/>
              <w:rPr>
                <w:rFonts w:asciiTheme="minorEastAsia" w:hAnsiTheme="minorEastAsia" w:cs="Courier New"/>
                <w:szCs w:val="21"/>
              </w:rPr>
            </w:pPr>
            <w:r w:rsidRPr="007072C1">
              <w:rPr>
                <w:rFonts w:asciiTheme="minorEastAsia" w:hAnsiTheme="minorEastAsia" w:cs="Courier New"/>
                <w:szCs w:val="21"/>
              </w:rPr>
              <w:t>服务器运维工程师</w:t>
            </w:r>
          </w:p>
        </w:tc>
        <w:tc>
          <w:tcPr>
            <w:tcW w:w="1581" w:type="dxa"/>
            <w:tcBorders>
              <w:top w:val="nil"/>
              <w:left w:val="nil"/>
              <w:bottom w:val="single" w:sz="4" w:space="0" w:color="auto"/>
              <w:right w:val="single" w:sz="4" w:space="0" w:color="auto"/>
            </w:tcBorders>
            <w:shd w:val="clear" w:color="auto" w:fill="auto"/>
            <w:vAlign w:val="center"/>
            <w:hideMark/>
          </w:tcPr>
          <w:p w:rsidR="00E92CB8" w:rsidRPr="007072C1" w:rsidRDefault="00E92CB8">
            <w:pPr>
              <w:jc w:val="center"/>
              <w:rPr>
                <w:rFonts w:asciiTheme="minorEastAsia" w:hAnsiTheme="minorEastAsia" w:cs="Courier New"/>
                <w:szCs w:val="21"/>
              </w:rPr>
            </w:pPr>
            <w:r w:rsidRPr="007072C1">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E92CB8" w:rsidRPr="007072C1" w:rsidRDefault="00E92CB8">
            <w:pPr>
              <w:jc w:val="center"/>
              <w:rPr>
                <w:rFonts w:asciiTheme="minorEastAsia" w:hAnsiTheme="minorEastAsia" w:cs="Courier New"/>
                <w:szCs w:val="21"/>
              </w:rPr>
            </w:pPr>
            <w:r w:rsidRPr="007072C1">
              <w:rPr>
                <w:rFonts w:asciiTheme="minorEastAsia" w:hAnsiTheme="minorEastAsia"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E92CB8" w:rsidRPr="007072C1" w:rsidRDefault="00E92CB8">
            <w:pPr>
              <w:jc w:val="center"/>
              <w:rPr>
                <w:rFonts w:asciiTheme="minorEastAsia" w:hAnsiTheme="minorEastAsia" w:cs="Courier New"/>
                <w:szCs w:val="21"/>
              </w:rPr>
            </w:pPr>
            <w:r w:rsidRPr="007072C1">
              <w:rPr>
                <w:rFonts w:asciiTheme="minorEastAsia" w:hAnsiTheme="minorEastAsia" w:cs="Courier New"/>
                <w:szCs w:val="21"/>
              </w:rPr>
              <w:t>计算机或相关专业</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E92CB8" w:rsidRPr="007072C1" w:rsidRDefault="00E92CB8">
            <w:pPr>
              <w:jc w:val="center"/>
              <w:rPr>
                <w:rFonts w:asciiTheme="minorEastAsia" w:hAnsiTheme="minorEastAsia" w:cs="Courier New"/>
                <w:szCs w:val="21"/>
              </w:rPr>
            </w:pPr>
            <w:r w:rsidRPr="007072C1">
              <w:rPr>
                <w:rFonts w:asciiTheme="minorEastAsia" w:hAnsiTheme="minorEastAsia" w:cs="Courier New"/>
                <w:szCs w:val="21"/>
              </w:rPr>
              <w:t>5000+元/月</w:t>
            </w:r>
          </w:p>
        </w:tc>
        <w:tc>
          <w:tcPr>
            <w:tcW w:w="1703" w:type="dxa"/>
            <w:tcBorders>
              <w:top w:val="nil"/>
              <w:left w:val="nil"/>
              <w:bottom w:val="single" w:sz="4" w:space="0" w:color="auto"/>
              <w:right w:val="single" w:sz="4" w:space="0" w:color="auto"/>
            </w:tcBorders>
            <w:shd w:val="clear" w:color="auto" w:fill="auto"/>
            <w:vAlign w:val="center"/>
            <w:hideMark/>
          </w:tcPr>
          <w:p w:rsidR="00E92CB8" w:rsidRPr="007072C1" w:rsidRDefault="00E92CB8">
            <w:pPr>
              <w:rPr>
                <w:rFonts w:asciiTheme="minorEastAsia" w:hAnsiTheme="minorEastAsia" w:cs="Courier New"/>
                <w:szCs w:val="21"/>
              </w:rPr>
            </w:pPr>
            <w:r w:rsidRPr="007072C1">
              <w:rPr>
                <w:rFonts w:asciiTheme="minorEastAsia" w:hAnsiTheme="minorEastAsia" w:cs="Courier New"/>
                <w:szCs w:val="21"/>
              </w:rPr>
              <w:t xml:space="preserve">　</w:t>
            </w:r>
          </w:p>
        </w:tc>
      </w:tr>
      <w:tr w:rsidR="00E92CB8" w:rsidRPr="002704B4" w:rsidTr="00AF1299">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E92CB8" w:rsidRPr="002704B4" w:rsidRDefault="00E92CB8" w:rsidP="00AF1299">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E92CB8" w:rsidRPr="007072C1" w:rsidRDefault="00E92CB8">
            <w:pPr>
              <w:jc w:val="center"/>
              <w:rPr>
                <w:rFonts w:asciiTheme="minorEastAsia" w:hAnsiTheme="minorEastAsia" w:cs="Courier New"/>
                <w:szCs w:val="21"/>
              </w:rPr>
            </w:pPr>
            <w:r w:rsidRPr="007072C1">
              <w:rPr>
                <w:rFonts w:asciiTheme="minorEastAsia" w:hAnsiTheme="minorEastAsia" w:cs="Courier New"/>
                <w:szCs w:val="21"/>
              </w:rPr>
              <w:t>PHP高级程序员</w:t>
            </w:r>
          </w:p>
        </w:tc>
        <w:tc>
          <w:tcPr>
            <w:tcW w:w="1581" w:type="dxa"/>
            <w:tcBorders>
              <w:top w:val="nil"/>
              <w:left w:val="nil"/>
              <w:bottom w:val="single" w:sz="4" w:space="0" w:color="auto"/>
              <w:right w:val="single" w:sz="4" w:space="0" w:color="auto"/>
            </w:tcBorders>
            <w:shd w:val="clear" w:color="auto" w:fill="auto"/>
            <w:vAlign w:val="center"/>
            <w:hideMark/>
          </w:tcPr>
          <w:p w:rsidR="00E92CB8" w:rsidRPr="007072C1" w:rsidRDefault="00E92CB8">
            <w:pPr>
              <w:jc w:val="center"/>
              <w:rPr>
                <w:rFonts w:asciiTheme="minorEastAsia" w:hAnsiTheme="minorEastAsia" w:cs="Courier New"/>
                <w:szCs w:val="21"/>
              </w:rPr>
            </w:pPr>
            <w:r w:rsidRPr="007072C1">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E92CB8" w:rsidRPr="007072C1" w:rsidRDefault="00E92CB8">
            <w:pPr>
              <w:jc w:val="center"/>
              <w:rPr>
                <w:rFonts w:asciiTheme="minorEastAsia" w:hAnsiTheme="minorEastAsia" w:cs="Courier New"/>
                <w:szCs w:val="21"/>
              </w:rPr>
            </w:pPr>
            <w:r w:rsidRPr="007072C1">
              <w:rPr>
                <w:rFonts w:asciiTheme="minorEastAsia" w:hAnsiTheme="minorEastAsia"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E92CB8" w:rsidRPr="007072C1" w:rsidRDefault="00E92CB8">
            <w:pPr>
              <w:jc w:val="center"/>
              <w:rPr>
                <w:rFonts w:asciiTheme="minorEastAsia" w:hAnsiTheme="minorEastAsia" w:cs="Courier New"/>
                <w:szCs w:val="21"/>
              </w:rPr>
            </w:pPr>
            <w:r w:rsidRPr="007072C1">
              <w:rPr>
                <w:rFonts w:asciiTheme="minorEastAsia" w:hAnsiTheme="minorEastAsia" w:cs="Courier New"/>
                <w:szCs w:val="21"/>
              </w:rPr>
              <w:t>计算机或相关专业</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E92CB8" w:rsidRPr="007072C1" w:rsidRDefault="00E92CB8">
            <w:pPr>
              <w:jc w:val="center"/>
              <w:rPr>
                <w:rFonts w:asciiTheme="minorEastAsia" w:hAnsiTheme="minorEastAsia" w:cs="Courier New"/>
                <w:szCs w:val="21"/>
              </w:rPr>
            </w:pPr>
            <w:r w:rsidRPr="007072C1">
              <w:rPr>
                <w:rFonts w:asciiTheme="minorEastAsia" w:hAnsiTheme="minorEastAsia" w:cs="Courier New"/>
                <w:szCs w:val="21"/>
              </w:rPr>
              <w:t>5000+元/月</w:t>
            </w:r>
          </w:p>
        </w:tc>
        <w:tc>
          <w:tcPr>
            <w:tcW w:w="1703" w:type="dxa"/>
            <w:tcBorders>
              <w:top w:val="nil"/>
              <w:left w:val="nil"/>
              <w:bottom w:val="single" w:sz="4" w:space="0" w:color="auto"/>
              <w:right w:val="single" w:sz="4" w:space="0" w:color="auto"/>
            </w:tcBorders>
            <w:shd w:val="clear" w:color="auto" w:fill="auto"/>
            <w:vAlign w:val="center"/>
            <w:hideMark/>
          </w:tcPr>
          <w:p w:rsidR="00E92CB8" w:rsidRPr="007072C1" w:rsidRDefault="00E92CB8">
            <w:pPr>
              <w:rPr>
                <w:rFonts w:asciiTheme="minorEastAsia" w:hAnsiTheme="minorEastAsia" w:cs="Courier New"/>
                <w:szCs w:val="21"/>
              </w:rPr>
            </w:pPr>
            <w:r w:rsidRPr="007072C1">
              <w:rPr>
                <w:rFonts w:asciiTheme="minorEastAsia" w:hAnsiTheme="minorEastAsia" w:cs="Courier New"/>
                <w:szCs w:val="21"/>
              </w:rPr>
              <w:t xml:space="preserve">　</w:t>
            </w:r>
          </w:p>
        </w:tc>
      </w:tr>
      <w:tr w:rsidR="008B04F7" w:rsidRPr="002704B4" w:rsidTr="00AF1299">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8B04F7" w:rsidRPr="002704B4" w:rsidRDefault="008B04F7" w:rsidP="00AF1299">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8B04F7" w:rsidRDefault="008B04F7" w:rsidP="00AF1299">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8B04F7" w:rsidRDefault="008B04F7" w:rsidP="00AF1299">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8B04F7" w:rsidRDefault="008B04F7" w:rsidP="00AF1299">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8B04F7" w:rsidRDefault="008B04F7" w:rsidP="00AF1299">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8B04F7" w:rsidRDefault="008B04F7" w:rsidP="00AF1299">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8B04F7" w:rsidRDefault="008B04F7" w:rsidP="00AF1299">
            <w:pPr>
              <w:jc w:val="center"/>
              <w:rPr>
                <w:rFonts w:ascii="Courier New" w:eastAsia="宋体" w:hAnsi="Courier New" w:cs="Courier New"/>
                <w:sz w:val="20"/>
                <w:szCs w:val="20"/>
              </w:rPr>
            </w:pPr>
          </w:p>
        </w:tc>
      </w:tr>
      <w:tr w:rsidR="008B04F7" w:rsidRPr="002704B4" w:rsidTr="00AF1299">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8B04F7" w:rsidRPr="002704B4" w:rsidRDefault="008B04F7" w:rsidP="00AF1299">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8B04F7" w:rsidRDefault="008B04F7" w:rsidP="00AF1299">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8B04F7" w:rsidRDefault="008B04F7" w:rsidP="00AF1299">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8B04F7" w:rsidRDefault="008B04F7" w:rsidP="00AF1299">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8B04F7" w:rsidRDefault="008B04F7" w:rsidP="00AF1299">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8B04F7" w:rsidRDefault="008B04F7" w:rsidP="00AF1299">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8B04F7" w:rsidRDefault="008B04F7" w:rsidP="00AF1299">
            <w:pPr>
              <w:jc w:val="center"/>
              <w:rPr>
                <w:rFonts w:ascii="Courier New" w:eastAsia="宋体" w:hAnsi="Courier New" w:cs="Courier New"/>
                <w:sz w:val="20"/>
                <w:szCs w:val="20"/>
              </w:rPr>
            </w:pPr>
          </w:p>
        </w:tc>
      </w:tr>
    </w:tbl>
    <w:p w:rsidR="008B04F7" w:rsidRDefault="008B04F7" w:rsidP="008B04F7">
      <w:pPr>
        <w:jc w:val="center"/>
      </w:pPr>
    </w:p>
    <w:p w:rsidR="008B04F7" w:rsidRDefault="008B04F7" w:rsidP="008B04F7">
      <w:pPr>
        <w:jc w:val="center"/>
      </w:pPr>
    </w:p>
    <w:p w:rsidR="008B04F7" w:rsidRDefault="008B04F7" w:rsidP="008B04F7">
      <w:pPr>
        <w:jc w:val="center"/>
      </w:pPr>
    </w:p>
    <w:p w:rsidR="008B04F7" w:rsidRDefault="008B04F7" w:rsidP="008B04F7">
      <w:pPr>
        <w:jc w:val="center"/>
      </w:pPr>
    </w:p>
    <w:p w:rsidR="000D1084" w:rsidRDefault="000D1084" w:rsidP="000D1084">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0D1084" w:rsidRPr="0025409F" w:rsidRDefault="000D1084" w:rsidP="000D1084">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0D1084" w:rsidRPr="002704B4" w:rsidTr="00AF1299">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1084" w:rsidRPr="002704B4" w:rsidRDefault="000D1084"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0D1084" w:rsidRPr="002704B4" w:rsidRDefault="009523E0" w:rsidP="00AF1299">
            <w:pPr>
              <w:widowControl/>
              <w:jc w:val="center"/>
              <w:rPr>
                <w:rFonts w:asciiTheme="minorEastAsia" w:hAnsiTheme="minorEastAsia" w:cs="宋体"/>
                <w:kern w:val="0"/>
                <w:szCs w:val="21"/>
              </w:rPr>
            </w:pPr>
            <w:r w:rsidRPr="009523E0">
              <w:rPr>
                <w:rFonts w:asciiTheme="minorEastAsia" w:hAnsiTheme="minorEastAsia" w:cs="宋体" w:hint="eastAsia"/>
                <w:kern w:val="0"/>
                <w:szCs w:val="21"/>
              </w:rPr>
              <w:t>扬州市水务投资集团有限公司</w:t>
            </w:r>
          </w:p>
        </w:tc>
      </w:tr>
      <w:tr w:rsidR="000D1084" w:rsidRPr="002704B4" w:rsidTr="00AF1299">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1084" w:rsidRPr="002704B4" w:rsidRDefault="000D1084"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0D1084" w:rsidRPr="002704B4" w:rsidRDefault="009523E0" w:rsidP="00AF1299">
            <w:pPr>
              <w:widowControl/>
              <w:jc w:val="center"/>
              <w:rPr>
                <w:rFonts w:asciiTheme="minorEastAsia" w:hAnsiTheme="minorEastAsia" w:cs="宋体"/>
                <w:kern w:val="0"/>
                <w:szCs w:val="21"/>
              </w:rPr>
            </w:pPr>
            <w:r w:rsidRPr="009523E0">
              <w:rPr>
                <w:rFonts w:asciiTheme="minorEastAsia" w:hAnsiTheme="minorEastAsia" w:cs="宋体" w:hint="eastAsia"/>
                <w:kern w:val="0"/>
                <w:szCs w:val="21"/>
              </w:rPr>
              <w:t>扬州市润扬北路16号</w:t>
            </w:r>
          </w:p>
        </w:tc>
        <w:tc>
          <w:tcPr>
            <w:tcW w:w="1328" w:type="dxa"/>
            <w:tcBorders>
              <w:top w:val="nil"/>
              <w:left w:val="nil"/>
              <w:bottom w:val="single" w:sz="4" w:space="0" w:color="auto"/>
              <w:right w:val="single" w:sz="4" w:space="0" w:color="auto"/>
            </w:tcBorders>
            <w:shd w:val="clear" w:color="auto" w:fill="auto"/>
            <w:vAlign w:val="center"/>
            <w:hideMark/>
          </w:tcPr>
          <w:p w:rsidR="000D1084" w:rsidRPr="002704B4" w:rsidRDefault="000D1084"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0D1084" w:rsidRPr="002704B4" w:rsidRDefault="009523E0" w:rsidP="00AF1299">
            <w:pPr>
              <w:widowControl/>
              <w:jc w:val="center"/>
              <w:rPr>
                <w:rFonts w:asciiTheme="minorEastAsia" w:hAnsiTheme="minorEastAsia" w:cs="宋体"/>
                <w:kern w:val="0"/>
                <w:szCs w:val="21"/>
              </w:rPr>
            </w:pPr>
            <w:r w:rsidRPr="009523E0">
              <w:rPr>
                <w:rFonts w:asciiTheme="minorEastAsia" w:hAnsiTheme="minorEastAsia" w:cs="宋体"/>
                <w:kern w:val="0"/>
                <w:szCs w:val="21"/>
              </w:rPr>
              <w:t>225009</w:t>
            </w:r>
          </w:p>
        </w:tc>
      </w:tr>
      <w:tr w:rsidR="000D1084" w:rsidRPr="002704B4" w:rsidTr="00AF1299">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1084" w:rsidRPr="002704B4" w:rsidRDefault="000D1084"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0D1084" w:rsidRPr="002704B4" w:rsidRDefault="009523E0" w:rsidP="00AF1299">
            <w:pPr>
              <w:widowControl/>
              <w:jc w:val="center"/>
              <w:rPr>
                <w:rFonts w:asciiTheme="minorEastAsia" w:hAnsiTheme="minorEastAsia" w:cs="宋体"/>
                <w:kern w:val="0"/>
                <w:szCs w:val="21"/>
              </w:rPr>
            </w:pPr>
            <w:r w:rsidRPr="009523E0">
              <w:rPr>
                <w:rFonts w:asciiTheme="minorEastAsia" w:hAnsiTheme="minorEastAsia" w:cs="宋体"/>
                <w:kern w:val="0"/>
                <w:szCs w:val="21"/>
              </w:rPr>
              <w:t>0514-82991800</w:t>
            </w:r>
          </w:p>
        </w:tc>
        <w:tc>
          <w:tcPr>
            <w:tcW w:w="1226" w:type="dxa"/>
            <w:tcBorders>
              <w:top w:val="nil"/>
              <w:left w:val="nil"/>
              <w:bottom w:val="single" w:sz="4" w:space="0" w:color="auto"/>
              <w:right w:val="single" w:sz="4" w:space="0" w:color="auto"/>
            </w:tcBorders>
            <w:shd w:val="clear" w:color="auto" w:fill="auto"/>
            <w:vAlign w:val="center"/>
            <w:hideMark/>
          </w:tcPr>
          <w:p w:rsidR="000D1084" w:rsidRPr="002704B4" w:rsidRDefault="000D1084"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0D1084" w:rsidRPr="002704B4" w:rsidRDefault="009523E0" w:rsidP="00AF1299">
            <w:pPr>
              <w:widowControl/>
              <w:jc w:val="center"/>
              <w:rPr>
                <w:rFonts w:asciiTheme="minorEastAsia" w:hAnsiTheme="minorEastAsia" w:cs="宋体"/>
                <w:kern w:val="0"/>
                <w:szCs w:val="21"/>
              </w:rPr>
            </w:pPr>
            <w:r w:rsidRPr="009523E0">
              <w:rPr>
                <w:rFonts w:asciiTheme="minorEastAsia" w:hAnsiTheme="minorEastAsia" w:cs="宋体" w:hint="eastAsia"/>
                <w:kern w:val="0"/>
                <w:szCs w:val="21"/>
              </w:rPr>
              <w:t>陈德锋</w:t>
            </w:r>
          </w:p>
        </w:tc>
        <w:tc>
          <w:tcPr>
            <w:tcW w:w="1328" w:type="dxa"/>
            <w:tcBorders>
              <w:top w:val="nil"/>
              <w:left w:val="nil"/>
              <w:bottom w:val="single" w:sz="4" w:space="0" w:color="auto"/>
              <w:right w:val="single" w:sz="4" w:space="0" w:color="auto"/>
            </w:tcBorders>
            <w:shd w:val="clear" w:color="auto" w:fill="auto"/>
            <w:vAlign w:val="center"/>
            <w:hideMark/>
          </w:tcPr>
          <w:p w:rsidR="000D1084" w:rsidRPr="002704B4" w:rsidRDefault="000D1084"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0D1084" w:rsidRPr="002704B4" w:rsidRDefault="009523E0" w:rsidP="00AF1299">
            <w:pPr>
              <w:widowControl/>
              <w:jc w:val="center"/>
              <w:rPr>
                <w:rFonts w:asciiTheme="minorEastAsia" w:hAnsiTheme="minorEastAsia" w:cs="宋体"/>
                <w:kern w:val="0"/>
                <w:szCs w:val="21"/>
              </w:rPr>
            </w:pPr>
            <w:r w:rsidRPr="009523E0">
              <w:rPr>
                <w:rFonts w:asciiTheme="minorEastAsia" w:hAnsiTheme="minorEastAsia" w:cs="宋体"/>
                <w:kern w:val="0"/>
                <w:szCs w:val="21"/>
              </w:rPr>
              <w:t>0514-82992828</w:t>
            </w:r>
          </w:p>
        </w:tc>
      </w:tr>
      <w:tr w:rsidR="000D1084" w:rsidRPr="002704B4" w:rsidTr="00AF1299">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1084" w:rsidRPr="002704B4" w:rsidRDefault="000D1084"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0D1084" w:rsidRPr="002704B4" w:rsidRDefault="009523E0" w:rsidP="00AF1299">
            <w:pPr>
              <w:widowControl/>
              <w:jc w:val="center"/>
              <w:rPr>
                <w:rFonts w:asciiTheme="minorEastAsia" w:hAnsiTheme="minorEastAsia" w:cs="宋体"/>
                <w:color w:val="800080"/>
                <w:kern w:val="0"/>
                <w:szCs w:val="21"/>
                <w:u w:val="single"/>
              </w:rPr>
            </w:pPr>
            <w:r w:rsidRPr="009523E0">
              <w:rPr>
                <w:rFonts w:asciiTheme="minorEastAsia" w:hAnsiTheme="minorEastAsia" w:cs="宋体"/>
                <w:color w:val="800080"/>
                <w:kern w:val="0"/>
                <w:szCs w:val="21"/>
                <w:u w:val="single"/>
              </w:rPr>
              <w:t>swtzjt@yangzhou.gov.cn</w:t>
            </w:r>
          </w:p>
        </w:tc>
        <w:tc>
          <w:tcPr>
            <w:tcW w:w="1328" w:type="dxa"/>
            <w:tcBorders>
              <w:top w:val="nil"/>
              <w:left w:val="nil"/>
              <w:bottom w:val="single" w:sz="4" w:space="0" w:color="auto"/>
              <w:right w:val="single" w:sz="4" w:space="0" w:color="auto"/>
            </w:tcBorders>
            <w:shd w:val="clear" w:color="auto" w:fill="auto"/>
            <w:vAlign w:val="center"/>
            <w:hideMark/>
          </w:tcPr>
          <w:p w:rsidR="000D1084" w:rsidRPr="002704B4" w:rsidRDefault="000D1084"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0D1084" w:rsidRPr="002704B4" w:rsidRDefault="009523E0" w:rsidP="00AF1299">
            <w:pPr>
              <w:widowControl/>
              <w:jc w:val="center"/>
              <w:rPr>
                <w:rFonts w:asciiTheme="minorEastAsia" w:hAnsiTheme="minorEastAsia" w:cs="宋体"/>
                <w:kern w:val="0"/>
                <w:szCs w:val="21"/>
              </w:rPr>
            </w:pPr>
            <w:r w:rsidRPr="009523E0">
              <w:rPr>
                <w:rFonts w:asciiTheme="minorEastAsia" w:hAnsiTheme="minorEastAsia" w:cs="宋体"/>
                <w:kern w:val="0"/>
                <w:szCs w:val="21"/>
              </w:rPr>
              <w:t>1485159671</w:t>
            </w:r>
          </w:p>
        </w:tc>
      </w:tr>
      <w:tr w:rsidR="000D1084" w:rsidRPr="002704B4" w:rsidTr="00AF1299">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1084" w:rsidRPr="00DE4319" w:rsidRDefault="000D1084"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0D1084" w:rsidRPr="002704B4" w:rsidRDefault="000D1084"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1D0331" w:rsidRPr="001D0331" w:rsidRDefault="000D1084" w:rsidP="001D0331">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1D0331">
              <w:rPr>
                <w:rFonts w:asciiTheme="minorEastAsia" w:hAnsiTheme="minorEastAsia" w:cs="宋体" w:hint="eastAsia"/>
                <w:kern w:val="0"/>
                <w:szCs w:val="21"/>
              </w:rPr>
              <w:t xml:space="preserve"> </w:t>
            </w:r>
            <w:r w:rsidRPr="009B4A96">
              <w:rPr>
                <w:rFonts w:asciiTheme="minorEastAsia" w:hAnsiTheme="minorEastAsia" w:cs="宋体" w:hint="eastAsia"/>
                <w:kern w:val="0"/>
                <w:szCs w:val="21"/>
              </w:rPr>
              <w:t xml:space="preserve">  </w:t>
            </w:r>
            <w:r w:rsidR="001D0331" w:rsidRPr="001D0331">
              <w:rPr>
                <w:rFonts w:asciiTheme="minorEastAsia" w:hAnsiTheme="minorEastAsia" w:cs="宋体" w:hint="eastAsia"/>
                <w:kern w:val="0"/>
                <w:szCs w:val="21"/>
              </w:rPr>
              <w:t>扬州市水务投资集团有限公司是由江苏省扬州市人民政府出资设立的国有独资公司，拥有建设部核准的水利水电施工一级资质，下辖6家全资及控股子公司。截止2017年10月末，集团总资产23.66亿元、净资产12.15亿。</w:t>
            </w:r>
          </w:p>
          <w:p w:rsidR="000D1084" w:rsidRPr="002704B4" w:rsidRDefault="001D0331" w:rsidP="001D0331">
            <w:pPr>
              <w:widowControl/>
              <w:ind w:firstLineChars="200" w:firstLine="420"/>
              <w:jc w:val="left"/>
              <w:rPr>
                <w:rFonts w:asciiTheme="minorEastAsia" w:hAnsiTheme="minorEastAsia" w:cs="宋体"/>
                <w:kern w:val="0"/>
                <w:szCs w:val="21"/>
              </w:rPr>
            </w:pPr>
            <w:r w:rsidRPr="001D0331">
              <w:rPr>
                <w:rFonts w:asciiTheme="minorEastAsia" w:hAnsiTheme="minorEastAsia" w:cs="宋体" w:hint="eastAsia"/>
                <w:kern w:val="0"/>
                <w:szCs w:val="21"/>
              </w:rPr>
              <w:t>集团主营业务为：水利工程业、生态环境治理、农业综合开发。目前水务投资集团正在扬州市委、市政府的支持下，积极打造在全国水利工程建设等领域有名气、有影响、有地位的一流企业集团。</w:t>
            </w:r>
          </w:p>
        </w:tc>
      </w:tr>
      <w:tr w:rsidR="000D1084" w:rsidRPr="002704B4" w:rsidTr="00AF1299">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0D1084" w:rsidRPr="002704B4" w:rsidRDefault="000D1084"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0D1084" w:rsidRPr="002704B4" w:rsidRDefault="000D1084"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0D1084" w:rsidRPr="002704B4" w:rsidRDefault="000D1084"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0D1084" w:rsidRPr="002704B4" w:rsidRDefault="000D1084"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0D1084" w:rsidRPr="002704B4" w:rsidRDefault="000D1084"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0D1084" w:rsidRPr="002704B4" w:rsidRDefault="000D1084"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0D1084" w:rsidRPr="002704B4" w:rsidRDefault="000D1084"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1D0331" w:rsidRPr="002704B4" w:rsidTr="00AF1299">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D0331" w:rsidRPr="002704B4" w:rsidRDefault="001D0331" w:rsidP="00AF1299">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1D0331" w:rsidRPr="001D0331" w:rsidRDefault="001D0331">
            <w:pPr>
              <w:jc w:val="center"/>
              <w:rPr>
                <w:rFonts w:asciiTheme="minorEastAsia" w:hAnsiTheme="minorEastAsia" w:cs="Courier New"/>
                <w:szCs w:val="21"/>
              </w:rPr>
            </w:pPr>
            <w:r w:rsidRPr="001D0331">
              <w:rPr>
                <w:rFonts w:asciiTheme="minorEastAsia" w:hAnsiTheme="minorEastAsia" w:cs="Courier New"/>
                <w:szCs w:val="21"/>
              </w:rPr>
              <w:t>财务运营人员</w:t>
            </w:r>
          </w:p>
        </w:tc>
        <w:tc>
          <w:tcPr>
            <w:tcW w:w="1581" w:type="dxa"/>
            <w:tcBorders>
              <w:top w:val="nil"/>
              <w:left w:val="nil"/>
              <w:bottom w:val="single" w:sz="4" w:space="0" w:color="auto"/>
              <w:right w:val="single" w:sz="4" w:space="0" w:color="auto"/>
            </w:tcBorders>
            <w:shd w:val="clear" w:color="auto" w:fill="auto"/>
            <w:vAlign w:val="center"/>
            <w:hideMark/>
          </w:tcPr>
          <w:p w:rsidR="001D0331" w:rsidRPr="001D0331" w:rsidRDefault="001D0331">
            <w:pPr>
              <w:jc w:val="center"/>
              <w:rPr>
                <w:rFonts w:asciiTheme="minorEastAsia" w:hAnsiTheme="minorEastAsia" w:cs="Courier New"/>
                <w:szCs w:val="21"/>
              </w:rPr>
            </w:pPr>
            <w:r w:rsidRPr="001D0331">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1D0331" w:rsidRPr="001D0331" w:rsidRDefault="001D0331">
            <w:pPr>
              <w:jc w:val="center"/>
              <w:rPr>
                <w:rFonts w:asciiTheme="minorEastAsia" w:hAnsiTheme="minorEastAsia" w:cs="Courier New"/>
                <w:szCs w:val="21"/>
              </w:rPr>
            </w:pPr>
            <w:r w:rsidRPr="001D0331">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1D0331" w:rsidRPr="001D0331" w:rsidRDefault="001D0331">
            <w:pPr>
              <w:jc w:val="center"/>
              <w:rPr>
                <w:rFonts w:asciiTheme="minorEastAsia" w:hAnsiTheme="minorEastAsia" w:cs="Courier New"/>
                <w:szCs w:val="21"/>
              </w:rPr>
            </w:pPr>
            <w:r w:rsidRPr="001D0331">
              <w:rPr>
                <w:rFonts w:asciiTheme="minorEastAsia" w:hAnsiTheme="minorEastAsia" w:cs="Courier New"/>
                <w:szCs w:val="21"/>
              </w:rPr>
              <w:t>财务相关专业</w:t>
            </w:r>
          </w:p>
        </w:tc>
        <w:tc>
          <w:tcPr>
            <w:tcW w:w="1328" w:type="dxa"/>
            <w:vMerge w:val="restart"/>
            <w:tcBorders>
              <w:top w:val="nil"/>
              <w:left w:val="nil"/>
              <w:right w:val="single" w:sz="4" w:space="0" w:color="auto"/>
            </w:tcBorders>
            <w:shd w:val="clear" w:color="auto" w:fill="auto"/>
            <w:vAlign w:val="center"/>
            <w:hideMark/>
          </w:tcPr>
          <w:p w:rsidR="001D0331" w:rsidRPr="001D0331" w:rsidRDefault="001D0331">
            <w:pPr>
              <w:jc w:val="center"/>
              <w:rPr>
                <w:rFonts w:asciiTheme="minorEastAsia" w:hAnsiTheme="minorEastAsia" w:cs="Courier New"/>
                <w:szCs w:val="21"/>
              </w:rPr>
            </w:pPr>
            <w:r w:rsidRPr="001D0331">
              <w:rPr>
                <w:rFonts w:asciiTheme="minorEastAsia" w:hAnsiTheme="minorEastAsia" w:cs="Courier New"/>
                <w:szCs w:val="21"/>
              </w:rPr>
              <w:t>待遇不低于本地同级公务员工资</w:t>
            </w:r>
          </w:p>
        </w:tc>
        <w:tc>
          <w:tcPr>
            <w:tcW w:w="1703" w:type="dxa"/>
            <w:vMerge w:val="restart"/>
            <w:tcBorders>
              <w:top w:val="nil"/>
              <w:left w:val="nil"/>
              <w:right w:val="single" w:sz="4" w:space="0" w:color="auto"/>
            </w:tcBorders>
            <w:shd w:val="clear" w:color="auto" w:fill="auto"/>
            <w:vAlign w:val="center"/>
            <w:hideMark/>
          </w:tcPr>
          <w:p w:rsidR="001D0331" w:rsidRPr="001D0331" w:rsidRDefault="001D0331">
            <w:pPr>
              <w:jc w:val="center"/>
              <w:rPr>
                <w:rFonts w:asciiTheme="minorEastAsia" w:hAnsiTheme="minorEastAsia" w:cs="Courier New"/>
                <w:szCs w:val="21"/>
              </w:rPr>
            </w:pPr>
            <w:r w:rsidRPr="001D0331">
              <w:rPr>
                <w:rFonts w:asciiTheme="minorEastAsia" w:hAnsiTheme="minorEastAsia" w:cs="Courier New"/>
                <w:szCs w:val="21"/>
              </w:rPr>
              <w:t>研究生及以上优先考虑</w:t>
            </w:r>
          </w:p>
        </w:tc>
      </w:tr>
      <w:tr w:rsidR="001D0331" w:rsidRPr="002704B4" w:rsidTr="00AF1299">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D0331" w:rsidRPr="002704B4" w:rsidRDefault="001D0331" w:rsidP="00AF1299">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1D0331" w:rsidRPr="001D0331" w:rsidRDefault="001D0331">
            <w:pPr>
              <w:jc w:val="center"/>
              <w:rPr>
                <w:rFonts w:asciiTheme="minorEastAsia" w:hAnsiTheme="minorEastAsia" w:cs="Courier New"/>
                <w:szCs w:val="21"/>
              </w:rPr>
            </w:pPr>
            <w:r w:rsidRPr="001D0331">
              <w:rPr>
                <w:rFonts w:asciiTheme="minorEastAsia" w:hAnsiTheme="minorEastAsia" w:cs="Courier New"/>
                <w:szCs w:val="21"/>
              </w:rPr>
              <w:t>工程建设人员</w:t>
            </w:r>
          </w:p>
        </w:tc>
        <w:tc>
          <w:tcPr>
            <w:tcW w:w="1581" w:type="dxa"/>
            <w:tcBorders>
              <w:top w:val="nil"/>
              <w:left w:val="nil"/>
              <w:bottom w:val="single" w:sz="4" w:space="0" w:color="auto"/>
              <w:right w:val="single" w:sz="4" w:space="0" w:color="auto"/>
            </w:tcBorders>
            <w:shd w:val="clear" w:color="auto" w:fill="auto"/>
            <w:vAlign w:val="center"/>
            <w:hideMark/>
          </w:tcPr>
          <w:p w:rsidR="001D0331" w:rsidRPr="001D0331" w:rsidRDefault="001D0331">
            <w:pPr>
              <w:jc w:val="center"/>
              <w:rPr>
                <w:rFonts w:asciiTheme="minorEastAsia" w:hAnsiTheme="minorEastAsia" w:cs="Courier New"/>
                <w:szCs w:val="21"/>
              </w:rPr>
            </w:pPr>
            <w:r w:rsidRPr="001D0331">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1D0331" w:rsidRPr="001D0331" w:rsidRDefault="001D0331">
            <w:pPr>
              <w:jc w:val="center"/>
              <w:rPr>
                <w:rFonts w:asciiTheme="minorEastAsia" w:hAnsiTheme="minorEastAsia" w:cs="Courier New"/>
                <w:szCs w:val="21"/>
              </w:rPr>
            </w:pPr>
            <w:r w:rsidRPr="001D0331">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1D0331" w:rsidRPr="001D0331" w:rsidRDefault="001D0331">
            <w:pPr>
              <w:jc w:val="center"/>
              <w:rPr>
                <w:rFonts w:asciiTheme="minorEastAsia" w:hAnsiTheme="minorEastAsia" w:cs="Courier New"/>
                <w:szCs w:val="21"/>
              </w:rPr>
            </w:pPr>
            <w:r w:rsidRPr="001D0331">
              <w:rPr>
                <w:rFonts w:asciiTheme="minorEastAsia" w:hAnsiTheme="minorEastAsia" w:cs="Courier New"/>
                <w:szCs w:val="21"/>
              </w:rPr>
              <w:t>水利工程相关专业</w:t>
            </w:r>
          </w:p>
        </w:tc>
        <w:tc>
          <w:tcPr>
            <w:tcW w:w="1328" w:type="dxa"/>
            <w:vMerge/>
            <w:tcBorders>
              <w:left w:val="nil"/>
              <w:right w:val="single" w:sz="4" w:space="0" w:color="auto"/>
            </w:tcBorders>
            <w:shd w:val="clear" w:color="auto" w:fill="auto"/>
            <w:vAlign w:val="center"/>
            <w:hideMark/>
          </w:tcPr>
          <w:p w:rsidR="001D0331" w:rsidRPr="001D0331" w:rsidRDefault="001D0331">
            <w:pPr>
              <w:rPr>
                <w:rFonts w:asciiTheme="minorEastAsia" w:hAnsiTheme="minorEastAsia" w:cs="Courier New"/>
                <w:szCs w:val="21"/>
              </w:rPr>
            </w:pPr>
          </w:p>
        </w:tc>
        <w:tc>
          <w:tcPr>
            <w:tcW w:w="1703" w:type="dxa"/>
            <w:vMerge/>
            <w:tcBorders>
              <w:left w:val="nil"/>
              <w:right w:val="single" w:sz="4" w:space="0" w:color="auto"/>
            </w:tcBorders>
            <w:shd w:val="clear" w:color="auto" w:fill="auto"/>
            <w:vAlign w:val="center"/>
            <w:hideMark/>
          </w:tcPr>
          <w:p w:rsidR="001D0331" w:rsidRPr="001D0331" w:rsidRDefault="001D0331">
            <w:pPr>
              <w:rPr>
                <w:rFonts w:asciiTheme="minorEastAsia" w:hAnsiTheme="minorEastAsia" w:cs="Courier New"/>
                <w:szCs w:val="21"/>
              </w:rPr>
            </w:pPr>
          </w:p>
        </w:tc>
      </w:tr>
      <w:tr w:rsidR="001D0331" w:rsidRPr="002704B4" w:rsidTr="00AF1299">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D0331" w:rsidRPr="002704B4" w:rsidRDefault="001D0331" w:rsidP="00AF1299">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D0331" w:rsidRPr="001D0331" w:rsidRDefault="001D0331">
            <w:pPr>
              <w:jc w:val="center"/>
              <w:rPr>
                <w:rFonts w:asciiTheme="minorEastAsia" w:hAnsiTheme="minorEastAsia" w:cs="Courier New"/>
                <w:szCs w:val="21"/>
              </w:rPr>
            </w:pPr>
            <w:r w:rsidRPr="001D0331">
              <w:rPr>
                <w:rFonts w:asciiTheme="minorEastAsia" w:hAnsiTheme="minorEastAsia" w:cs="Courier New"/>
                <w:szCs w:val="21"/>
              </w:rPr>
              <w:t>水生态修复人员</w:t>
            </w:r>
          </w:p>
        </w:tc>
        <w:tc>
          <w:tcPr>
            <w:tcW w:w="1581" w:type="dxa"/>
            <w:tcBorders>
              <w:top w:val="nil"/>
              <w:left w:val="nil"/>
              <w:bottom w:val="single" w:sz="4" w:space="0" w:color="auto"/>
              <w:right w:val="single" w:sz="4" w:space="0" w:color="auto"/>
            </w:tcBorders>
            <w:shd w:val="clear" w:color="auto" w:fill="auto"/>
            <w:vAlign w:val="center"/>
            <w:hideMark/>
          </w:tcPr>
          <w:p w:rsidR="001D0331" w:rsidRPr="001D0331" w:rsidRDefault="001D0331">
            <w:pPr>
              <w:jc w:val="center"/>
              <w:rPr>
                <w:rFonts w:asciiTheme="minorEastAsia" w:hAnsiTheme="minorEastAsia" w:cs="Courier New"/>
                <w:szCs w:val="21"/>
              </w:rPr>
            </w:pPr>
            <w:r w:rsidRPr="001D0331">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1D0331" w:rsidRPr="001D0331" w:rsidRDefault="001D0331">
            <w:pPr>
              <w:jc w:val="center"/>
              <w:rPr>
                <w:rFonts w:asciiTheme="minorEastAsia" w:hAnsiTheme="minorEastAsia" w:cs="Courier New"/>
                <w:szCs w:val="21"/>
              </w:rPr>
            </w:pPr>
            <w:r w:rsidRPr="001D0331">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1D0331" w:rsidRPr="001D0331" w:rsidRDefault="001D0331">
            <w:pPr>
              <w:jc w:val="center"/>
              <w:rPr>
                <w:rFonts w:asciiTheme="minorEastAsia" w:hAnsiTheme="minorEastAsia" w:cs="Courier New"/>
                <w:szCs w:val="21"/>
              </w:rPr>
            </w:pPr>
            <w:r w:rsidRPr="001D0331">
              <w:rPr>
                <w:rFonts w:asciiTheme="minorEastAsia" w:hAnsiTheme="minorEastAsia" w:cs="Courier New"/>
                <w:szCs w:val="21"/>
              </w:rPr>
              <w:t>水文与水资源工程、环境生态工程等相关专业</w:t>
            </w:r>
          </w:p>
        </w:tc>
        <w:tc>
          <w:tcPr>
            <w:tcW w:w="1328" w:type="dxa"/>
            <w:vMerge/>
            <w:tcBorders>
              <w:left w:val="nil"/>
              <w:bottom w:val="single" w:sz="4" w:space="0" w:color="auto"/>
              <w:right w:val="single" w:sz="4" w:space="0" w:color="auto"/>
            </w:tcBorders>
            <w:shd w:val="clear" w:color="auto" w:fill="auto"/>
            <w:vAlign w:val="center"/>
            <w:hideMark/>
          </w:tcPr>
          <w:p w:rsidR="001D0331" w:rsidRPr="001D0331" w:rsidRDefault="001D0331">
            <w:pPr>
              <w:rPr>
                <w:rFonts w:asciiTheme="minorEastAsia" w:hAnsiTheme="minorEastAsia" w:cs="Courier New"/>
                <w:szCs w:val="21"/>
              </w:rPr>
            </w:pPr>
          </w:p>
        </w:tc>
        <w:tc>
          <w:tcPr>
            <w:tcW w:w="1703" w:type="dxa"/>
            <w:vMerge/>
            <w:tcBorders>
              <w:left w:val="nil"/>
              <w:bottom w:val="single" w:sz="4" w:space="0" w:color="auto"/>
              <w:right w:val="single" w:sz="4" w:space="0" w:color="auto"/>
            </w:tcBorders>
            <w:shd w:val="clear" w:color="auto" w:fill="auto"/>
            <w:vAlign w:val="center"/>
            <w:hideMark/>
          </w:tcPr>
          <w:p w:rsidR="001D0331" w:rsidRPr="001D0331" w:rsidRDefault="001D0331">
            <w:pPr>
              <w:rPr>
                <w:rFonts w:asciiTheme="minorEastAsia" w:hAnsiTheme="minorEastAsia" w:cs="Courier New"/>
                <w:szCs w:val="21"/>
              </w:rPr>
            </w:pPr>
          </w:p>
        </w:tc>
      </w:tr>
      <w:tr w:rsidR="000D1084" w:rsidRPr="002704B4" w:rsidTr="00AF1299">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D1084" w:rsidRPr="002704B4" w:rsidRDefault="000D1084" w:rsidP="00AF1299">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0D1084" w:rsidRDefault="000D1084" w:rsidP="00AF1299">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0D1084" w:rsidRDefault="000D1084" w:rsidP="00AF1299">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0D1084" w:rsidRDefault="000D1084" w:rsidP="00AF1299">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0D1084" w:rsidRDefault="000D1084" w:rsidP="00AF1299">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0D1084" w:rsidRDefault="000D1084" w:rsidP="00AF1299">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0D1084" w:rsidRDefault="000D1084" w:rsidP="00AF1299">
            <w:pPr>
              <w:jc w:val="center"/>
              <w:rPr>
                <w:rFonts w:ascii="Courier New" w:eastAsia="宋体" w:hAnsi="Courier New" w:cs="Courier New"/>
                <w:sz w:val="20"/>
                <w:szCs w:val="20"/>
              </w:rPr>
            </w:pPr>
          </w:p>
        </w:tc>
      </w:tr>
      <w:tr w:rsidR="000D1084" w:rsidRPr="002704B4" w:rsidTr="00AF1299">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D1084" w:rsidRPr="002704B4" w:rsidRDefault="000D1084" w:rsidP="00AF1299">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0D1084" w:rsidRDefault="000D1084" w:rsidP="00AF1299">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0D1084" w:rsidRDefault="000D1084" w:rsidP="00AF1299">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0D1084" w:rsidRDefault="000D1084" w:rsidP="00AF1299">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0D1084" w:rsidRDefault="000D1084" w:rsidP="00AF1299">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0D1084" w:rsidRDefault="000D1084" w:rsidP="00AF1299">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0D1084" w:rsidRDefault="000D1084" w:rsidP="00AF1299">
            <w:pPr>
              <w:jc w:val="center"/>
              <w:rPr>
                <w:rFonts w:ascii="Courier New" w:eastAsia="宋体" w:hAnsi="Courier New" w:cs="Courier New"/>
                <w:sz w:val="20"/>
                <w:szCs w:val="20"/>
              </w:rPr>
            </w:pPr>
          </w:p>
        </w:tc>
      </w:tr>
    </w:tbl>
    <w:p w:rsidR="000D1084" w:rsidRDefault="000D1084" w:rsidP="000D1084">
      <w:pPr>
        <w:jc w:val="center"/>
      </w:pPr>
    </w:p>
    <w:p w:rsidR="000D1084" w:rsidRDefault="000D1084" w:rsidP="000D1084">
      <w:pPr>
        <w:jc w:val="center"/>
      </w:pPr>
    </w:p>
    <w:p w:rsidR="000D1084" w:rsidRDefault="000D1084" w:rsidP="000D1084">
      <w:pPr>
        <w:jc w:val="center"/>
      </w:pPr>
    </w:p>
    <w:p w:rsidR="000D1084" w:rsidRDefault="000D1084" w:rsidP="000D1084">
      <w:pPr>
        <w:jc w:val="center"/>
      </w:pPr>
    </w:p>
    <w:p w:rsidR="004D3447" w:rsidRDefault="004D3447" w:rsidP="004D3447">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4D3447" w:rsidRPr="0025409F" w:rsidRDefault="004D3447" w:rsidP="004D3447">
      <w:pPr>
        <w:jc w:val="center"/>
        <w:rPr>
          <w:rFonts w:ascii="宋体" w:eastAsia="宋体" w:hAnsi="宋体" w:cs="宋体"/>
          <w:b/>
          <w:bCs/>
          <w:kern w:val="0"/>
          <w:sz w:val="28"/>
          <w:szCs w:val="28"/>
        </w:rPr>
      </w:pPr>
    </w:p>
    <w:tbl>
      <w:tblPr>
        <w:tblW w:w="9917" w:type="dxa"/>
        <w:jc w:val="center"/>
        <w:tblLook w:val="04A0"/>
      </w:tblPr>
      <w:tblGrid>
        <w:gridCol w:w="488"/>
        <w:gridCol w:w="1714"/>
        <w:gridCol w:w="1581"/>
        <w:gridCol w:w="807"/>
        <w:gridCol w:w="2346"/>
        <w:gridCol w:w="1400"/>
        <w:gridCol w:w="1581"/>
      </w:tblGrid>
      <w:tr w:rsidR="004D3447" w:rsidRPr="002704B4" w:rsidTr="00AB465A">
        <w:trPr>
          <w:trHeight w:val="559"/>
          <w:jc w:val="center"/>
        </w:trPr>
        <w:tc>
          <w:tcPr>
            <w:tcW w:w="2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3447" w:rsidRPr="002704B4" w:rsidRDefault="004D344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715" w:type="dxa"/>
            <w:gridSpan w:val="5"/>
            <w:tcBorders>
              <w:top w:val="single" w:sz="4" w:space="0" w:color="auto"/>
              <w:left w:val="nil"/>
              <w:bottom w:val="single" w:sz="4" w:space="0" w:color="auto"/>
              <w:right w:val="single" w:sz="4" w:space="0" w:color="auto"/>
            </w:tcBorders>
            <w:shd w:val="clear" w:color="auto" w:fill="auto"/>
            <w:vAlign w:val="center"/>
            <w:hideMark/>
          </w:tcPr>
          <w:p w:rsidR="004D3447" w:rsidRPr="002704B4" w:rsidRDefault="00AF1299" w:rsidP="00AF1299">
            <w:pPr>
              <w:widowControl/>
              <w:jc w:val="center"/>
              <w:rPr>
                <w:rFonts w:asciiTheme="minorEastAsia" w:hAnsiTheme="minorEastAsia" w:cs="宋体"/>
                <w:kern w:val="0"/>
                <w:szCs w:val="21"/>
              </w:rPr>
            </w:pPr>
            <w:r w:rsidRPr="00AF1299">
              <w:rPr>
                <w:rFonts w:asciiTheme="minorEastAsia" w:hAnsiTheme="minorEastAsia" w:cs="宋体" w:hint="eastAsia"/>
                <w:kern w:val="0"/>
                <w:szCs w:val="21"/>
              </w:rPr>
              <w:t xml:space="preserve">中国兵器江苏曙光光电有限公司   </w:t>
            </w:r>
          </w:p>
        </w:tc>
      </w:tr>
      <w:tr w:rsidR="004D3447" w:rsidRPr="002704B4" w:rsidTr="00AB465A">
        <w:trPr>
          <w:trHeight w:val="559"/>
          <w:jc w:val="center"/>
        </w:trPr>
        <w:tc>
          <w:tcPr>
            <w:tcW w:w="2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3447" w:rsidRPr="002704B4" w:rsidRDefault="004D344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734" w:type="dxa"/>
            <w:gridSpan w:val="3"/>
            <w:tcBorders>
              <w:top w:val="single" w:sz="4" w:space="0" w:color="auto"/>
              <w:left w:val="nil"/>
              <w:bottom w:val="single" w:sz="4" w:space="0" w:color="auto"/>
              <w:right w:val="single" w:sz="4" w:space="0" w:color="auto"/>
            </w:tcBorders>
            <w:shd w:val="clear" w:color="auto" w:fill="auto"/>
            <w:vAlign w:val="center"/>
            <w:hideMark/>
          </w:tcPr>
          <w:p w:rsidR="004D3447" w:rsidRPr="002704B4" w:rsidRDefault="00AB465A" w:rsidP="00AF1299">
            <w:pPr>
              <w:widowControl/>
              <w:jc w:val="center"/>
              <w:rPr>
                <w:rFonts w:asciiTheme="minorEastAsia" w:hAnsiTheme="minorEastAsia" w:cs="宋体"/>
                <w:kern w:val="0"/>
                <w:szCs w:val="21"/>
              </w:rPr>
            </w:pPr>
            <w:r w:rsidRPr="00AB465A">
              <w:rPr>
                <w:rFonts w:asciiTheme="minorEastAsia" w:hAnsiTheme="minorEastAsia" w:cs="宋体" w:hint="eastAsia"/>
                <w:kern w:val="0"/>
                <w:szCs w:val="21"/>
              </w:rPr>
              <w:t>江苏省扬州市江阳中路132号</w:t>
            </w:r>
          </w:p>
        </w:tc>
        <w:tc>
          <w:tcPr>
            <w:tcW w:w="1400" w:type="dxa"/>
            <w:tcBorders>
              <w:top w:val="nil"/>
              <w:left w:val="nil"/>
              <w:bottom w:val="single" w:sz="4" w:space="0" w:color="auto"/>
              <w:right w:val="single" w:sz="4" w:space="0" w:color="auto"/>
            </w:tcBorders>
            <w:shd w:val="clear" w:color="auto" w:fill="auto"/>
            <w:vAlign w:val="center"/>
            <w:hideMark/>
          </w:tcPr>
          <w:p w:rsidR="004D3447" w:rsidRPr="002704B4" w:rsidRDefault="004D344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581" w:type="dxa"/>
            <w:tcBorders>
              <w:top w:val="nil"/>
              <w:left w:val="nil"/>
              <w:bottom w:val="single" w:sz="4" w:space="0" w:color="auto"/>
              <w:right w:val="single" w:sz="4" w:space="0" w:color="auto"/>
            </w:tcBorders>
            <w:shd w:val="clear" w:color="auto" w:fill="auto"/>
            <w:vAlign w:val="center"/>
            <w:hideMark/>
          </w:tcPr>
          <w:p w:rsidR="004D3447" w:rsidRPr="002704B4" w:rsidRDefault="00AB465A" w:rsidP="00AF1299">
            <w:pPr>
              <w:widowControl/>
              <w:jc w:val="center"/>
              <w:rPr>
                <w:rFonts w:asciiTheme="minorEastAsia" w:hAnsiTheme="minorEastAsia" w:cs="宋体"/>
                <w:kern w:val="0"/>
                <w:szCs w:val="21"/>
              </w:rPr>
            </w:pPr>
            <w:r>
              <w:rPr>
                <w:rFonts w:asciiTheme="minorEastAsia" w:hAnsiTheme="minorEastAsia" w:cs="宋体" w:hint="eastAsia"/>
                <w:kern w:val="0"/>
                <w:szCs w:val="21"/>
              </w:rPr>
              <w:t>225000</w:t>
            </w:r>
          </w:p>
        </w:tc>
      </w:tr>
      <w:tr w:rsidR="004D3447" w:rsidRPr="002704B4" w:rsidTr="00AB465A">
        <w:trPr>
          <w:trHeight w:val="619"/>
          <w:jc w:val="center"/>
        </w:trPr>
        <w:tc>
          <w:tcPr>
            <w:tcW w:w="2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3447" w:rsidRPr="002704B4" w:rsidRDefault="004D344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4D3447" w:rsidRPr="002704B4" w:rsidRDefault="00AB465A" w:rsidP="00AF1299">
            <w:pPr>
              <w:widowControl/>
              <w:jc w:val="center"/>
              <w:rPr>
                <w:rFonts w:asciiTheme="minorEastAsia" w:hAnsiTheme="minorEastAsia" w:cs="宋体"/>
                <w:kern w:val="0"/>
                <w:szCs w:val="21"/>
              </w:rPr>
            </w:pPr>
            <w:r w:rsidRPr="00AB465A">
              <w:rPr>
                <w:rFonts w:asciiTheme="minorEastAsia" w:hAnsiTheme="minorEastAsia" w:cs="宋体"/>
                <w:kern w:val="0"/>
                <w:szCs w:val="21"/>
              </w:rPr>
              <w:t>0514-82912911</w:t>
            </w:r>
          </w:p>
        </w:tc>
        <w:tc>
          <w:tcPr>
            <w:tcW w:w="807" w:type="dxa"/>
            <w:tcBorders>
              <w:top w:val="nil"/>
              <w:left w:val="nil"/>
              <w:bottom w:val="single" w:sz="4" w:space="0" w:color="auto"/>
              <w:right w:val="single" w:sz="4" w:space="0" w:color="auto"/>
            </w:tcBorders>
            <w:shd w:val="clear" w:color="auto" w:fill="auto"/>
            <w:vAlign w:val="center"/>
            <w:hideMark/>
          </w:tcPr>
          <w:p w:rsidR="004D3447" w:rsidRPr="002704B4" w:rsidRDefault="004D344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2346" w:type="dxa"/>
            <w:tcBorders>
              <w:top w:val="nil"/>
              <w:left w:val="nil"/>
              <w:bottom w:val="single" w:sz="4" w:space="0" w:color="auto"/>
              <w:right w:val="single" w:sz="4" w:space="0" w:color="auto"/>
            </w:tcBorders>
            <w:shd w:val="clear" w:color="auto" w:fill="auto"/>
            <w:vAlign w:val="center"/>
            <w:hideMark/>
          </w:tcPr>
          <w:p w:rsidR="004D3447" w:rsidRPr="002704B4" w:rsidRDefault="00AB465A" w:rsidP="00AF1299">
            <w:pPr>
              <w:widowControl/>
              <w:jc w:val="center"/>
              <w:rPr>
                <w:rFonts w:asciiTheme="minorEastAsia" w:hAnsiTheme="minorEastAsia" w:cs="宋体"/>
                <w:kern w:val="0"/>
                <w:szCs w:val="21"/>
              </w:rPr>
            </w:pPr>
            <w:r w:rsidRPr="00AB465A">
              <w:rPr>
                <w:rFonts w:asciiTheme="minorEastAsia" w:hAnsiTheme="minorEastAsia" w:cs="宋体" w:hint="eastAsia"/>
                <w:kern w:val="0"/>
                <w:szCs w:val="21"/>
              </w:rPr>
              <w:t>宋勇</w:t>
            </w:r>
          </w:p>
        </w:tc>
        <w:tc>
          <w:tcPr>
            <w:tcW w:w="1400" w:type="dxa"/>
            <w:tcBorders>
              <w:top w:val="nil"/>
              <w:left w:val="nil"/>
              <w:bottom w:val="single" w:sz="4" w:space="0" w:color="auto"/>
              <w:right w:val="single" w:sz="4" w:space="0" w:color="auto"/>
            </w:tcBorders>
            <w:shd w:val="clear" w:color="auto" w:fill="auto"/>
            <w:vAlign w:val="center"/>
            <w:hideMark/>
          </w:tcPr>
          <w:p w:rsidR="004D3447" w:rsidRPr="002704B4" w:rsidRDefault="004D344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581" w:type="dxa"/>
            <w:tcBorders>
              <w:top w:val="nil"/>
              <w:left w:val="nil"/>
              <w:bottom w:val="single" w:sz="4" w:space="0" w:color="auto"/>
              <w:right w:val="single" w:sz="4" w:space="0" w:color="auto"/>
            </w:tcBorders>
            <w:shd w:val="clear" w:color="auto" w:fill="auto"/>
            <w:vAlign w:val="center"/>
            <w:hideMark/>
          </w:tcPr>
          <w:p w:rsidR="004D3447" w:rsidRPr="002704B4" w:rsidRDefault="00AB465A" w:rsidP="00AF1299">
            <w:pPr>
              <w:widowControl/>
              <w:jc w:val="center"/>
              <w:rPr>
                <w:rFonts w:asciiTheme="minorEastAsia" w:hAnsiTheme="minorEastAsia" w:cs="宋体"/>
                <w:kern w:val="0"/>
                <w:szCs w:val="21"/>
              </w:rPr>
            </w:pPr>
            <w:r w:rsidRPr="00AB465A">
              <w:rPr>
                <w:rFonts w:asciiTheme="minorEastAsia" w:hAnsiTheme="minorEastAsia" w:cs="宋体"/>
                <w:kern w:val="0"/>
                <w:szCs w:val="21"/>
              </w:rPr>
              <w:t>0514-87887527</w:t>
            </w:r>
          </w:p>
        </w:tc>
      </w:tr>
      <w:tr w:rsidR="004D3447" w:rsidRPr="002704B4" w:rsidTr="00AB465A">
        <w:trPr>
          <w:trHeight w:val="559"/>
          <w:jc w:val="center"/>
        </w:trPr>
        <w:tc>
          <w:tcPr>
            <w:tcW w:w="2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3447" w:rsidRPr="002704B4" w:rsidRDefault="004D344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734" w:type="dxa"/>
            <w:gridSpan w:val="3"/>
            <w:tcBorders>
              <w:top w:val="single" w:sz="4" w:space="0" w:color="auto"/>
              <w:left w:val="nil"/>
              <w:bottom w:val="single" w:sz="4" w:space="0" w:color="auto"/>
              <w:right w:val="single" w:sz="4" w:space="0" w:color="auto"/>
            </w:tcBorders>
            <w:shd w:val="clear" w:color="auto" w:fill="auto"/>
            <w:vAlign w:val="center"/>
            <w:hideMark/>
          </w:tcPr>
          <w:p w:rsidR="004D3447" w:rsidRPr="002704B4" w:rsidRDefault="00AB465A" w:rsidP="00AF1299">
            <w:pPr>
              <w:widowControl/>
              <w:jc w:val="center"/>
              <w:rPr>
                <w:rFonts w:asciiTheme="minorEastAsia" w:hAnsiTheme="minorEastAsia" w:cs="宋体"/>
                <w:color w:val="800080"/>
                <w:kern w:val="0"/>
                <w:szCs w:val="21"/>
                <w:u w:val="single"/>
              </w:rPr>
            </w:pPr>
            <w:r w:rsidRPr="00AB465A">
              <w:rPr>
                <w:rFonts w:asciiTheme="minorEastAsia" w:hAnsiTheme="minorEastAsia" w:cs="宋体"/>
                <w:color w:val="800080"/>
                <w:kern w:val="0"/>
                <w:szCs w:val="21"/>
                <w:u w:val="single"/>
              </w:rPr>
              <w:t>yzsyrlzy@163.com</w:t>
            </w:r>
          </w:p>
        </w:tc>
        <w:tc>
          <w:tcPr>
            <w:tcW w:w="1400" w:type="dxa"/>
            <w:tcBorders>
              <w:top w:val="nil"/>
              <w:left w:val="nil"/>
              <w:bottom w:val="single" w:sz="4" w:space="0" w:color="auto"/>
              <w:right w:val="single" w:sz="4" w:space="0" w:color="auto"/>
            </w:tcBorders>
            <w:shd w:val="clear" w:color="auto" w:fill="auto"/>
            <w:vAlign w:val="center"/>
            <w:hideMark/>
          </w:tcPr>
          <w:p w:rsidR="004D3447" w:rsidRPr="002704B4" w:rsidRDefault="004D344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581" w:type="dxa"/>
            <w:tcBorders>
              <w:top w:val="nil"/>
              <w:left w:val="nil"/>
              <w:bottom w:val="single" w:sz="4" w:space="0" w:color="auto"/>
              <w:right w:val="single" w:sz="4" w:space="0" w:color="auto"/>
            </w:tcBorders>
            <w:shd w:val="clear" w:color="auto" w:fill="auto"/>
            <w:vAlign w:val="center"/>
            <w:hideMark/>
          </w:tcPr>
          <w:p w:rsidR="004D3447" w:rsidRPr="002704B4" w:rsidRDefault="004D3447" w:rsidP="00AF1299">
            <w:pPr>
              <w:widowControl/>
              <w:jc w:val="center"/>
              <w:rPr>
                <w:rFonts w:asciiTheme="minorEastAsia" w:hAnsiTheme="minorEastAsia" w:cs="宋体"/>
                <w:kern w:val="0"/>
                <w:szCs w:val="21"/>
              </w:rPr>
            </w:pPr>
          </w:p>
        </w:tc>
      </w:tr>
      <w:tr w:rsidR="004D3447" w:rsidRPr="002704B4" w:rsidTr="00AB465A">
        <w:trPr>
          <w:trHeight w:val="4185"/>
          <w:jc w:val="center"/>
        </w:trPr>
        <w:tc>
          <w:tcPr>
            <w:tcW w:w="2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3447" w:rsidRPr="00DE4319" w:rsidRDefault="004D344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4D3447" w:rsidRPr="002704B4" w:rsidRDefault="004D344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715" w:type="dxa"/>
            <w:gridSpan w:val="5"/>
            <w:tcBorders>
              <w:top w:val="single" w:sz="4" w:space="0" w:color="auto"/>
              <w:left w:val="nil"/>
              <w:bottom w:val="single" w:sz="4" w:space="0" w:color="auto"/>
              <w:right w:val="single" w:sz="4" w:space="0" w:color="auto"/>
            </w:tcBorders>
            <w:shd w:val="clear" w:color="auto" w:fill="auto"/>
            <w:vAlign w:val="center"/>
            <w:hideMark/>
          </w:tcPr>
          <w:p w:rsidR="004D3447" w:rsidRPr="002704B4" w:rsidRDefault="004D3447" w:rsidP="00AF1299">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AB465A" w:rsidRPr="00AB465A">
              <w:rPr>
                <w:rFonts w:asciiTheme="minorEastAsia" w:hAnsiTheme="minorEastAsia" w:cs="宋体" w:hint="eastAsia"/>
                <w:kern w:val="0"/>
                <w:szCs w:val="21"/>
              </w:rPr>
              <w:t>公司始建于1969年，是兵器工业集团公司激光定点生产单位。公司具有现代化的设计研发、试制生产及试验检测条件，是集科研开发、生产试验、系统集成于一体的高科技企业。公司先后获得国家、省、部级科技进步奖100余项，获得国家“高技术武器装备发展建设工程突出贡献奖”。长期以来，公司坚持以激光和光电应用技术为核心，形成了以现代光学、自动控制、信息处理、光学薄膜、光电系统集成为重点的技术架构，并建有激光、电子、光学、制导、火控等20多个专业实验室，拥有精密机械加工、光学薄膜镀制、光电系统总装总调，坦克车辆火控联调试验等核心工艺技术，在激光应用和光电信息装备的系统集成和工程化方面具有较强优势。近年来，公司通过完善人才使用的体制机制，使人才的地位、作用和价值在薪酬体系方面得到合理体现，形成了事业发展和人才成长和谐互动的良好氛围。</w:t>
            </w:r>
          </w:p>
        </w:tc>
      </w:tr>
      <w:tr w:rsidR="004D3447" w:rsidRPr="002704B4" w:rsidTr="00AB465A">
        <w:trPr>
          <w:trHeight w:val="720"/>
          <w:jc w:val="center"/>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4D3447" w:rsidRPr="002704B4" w:rsidRDefault="004D344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14" w:type="dxa"/>
            <w:tcBorders>
              <w:top w:val="nil"/>
              <w:left w:val="nil"/>
              <w:bottom w:val="single" w:sz="4" w:space="0" w:color="auto"/>
              <w:right w:val="single" w:sz="4" w:space="0" w:color="auto"/>
            </w:tcBorders>
            <w:shd w:val="clear" w:color="auto" w:fill="auto"/>
            <w:vAlign w:val="center"/>
            <w:hideMark/>
          </w:tcPr>
          <w:p w:rsidR="004D3447" w:rsidRPr="002704B4" w:rsidRDefault="004D344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4D3447" w:rsidRPr="002704B4" w:rsidRDefault="004D344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807" w:type="dxa"/>
            <w:tcBorders>
              <w:top w:val="nil"/>
              <w:left w:val="nil"/>
              <w:bottom w:val="single" w:sz="4" w:space="0" w:color="auto"/>
              <w:right w:val="single" w:sz="4" w:space="0" w:color="auto"/>
            </w:tcBorders>
            <w:shd w:val="clear" w:color="auto" w:fill="auto"/>
            <w:vAlign w:val="center"/>
            <w:hideMark/>
          </w:tcPr>
          <w:p w:rsidR="004D3447" w:rsidRPr="002704B4" w:rsidRDefault="004D344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2346" w:type="dxa"/>
            <w:tcBorders>
              <w:top w:val="nil"/>
              <w:left w:val="nil"/>
              <w:bottom w:val="single" w:sz="4" w:space="0" w:color="auto"/>
              <w:right w:val="single" w:sz="4" w:space="0" w:color="auto"/>
            </w:tcBorders>
            <w:shd w:val="clear" w:color="auto" w:fill="auto"/>
            <w:vAlign w:val="center"/>
            <w:hideMark/>
          </w:tcPr>
          <w:p w:rsidR="004D3447" w:rsidRPr="002704B4" w:rsidRDefault="004D344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400" w:type="dxa"/>
            <w:tcBorders>
              <w:top w:val="nil"/>
              <w:left w:val="nil"/>
              <w:bottom w:val="single" w:sz="4" w:space="0" w:color="auto"/>
              <w:right w:val="single" w:sz="4" w:space="0" w:color="auto"/>
            </w:tcBorders>
            <w:shd w:val="clear" w:color="auto" w:fill="auto"/>
            <w:vAlign w:val="center"/>
            <w:hideMark/>
          </w:tcPr>
          <w:p w:rsidR="004D3447" w:rsidRPr="002704B4" w:rsidRDefault="004D344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581" w:type="dxa"/>
            <w:tcBorders>
              <w:top w:val="nil"/>
              <w:left w:val="nil"/>
              <w:bottom w:val="single" w:sz="4" w:space="0" w:color="auto"/>
              <w:right w:val="single" w:sz="4" w:space="0" w:color="auto"/>
            </w:tcBorders>
            <w:shd w:val="clear" w:color="auto" w:fill="auto"/>
            <w:vAlign w:val="center"/>
            <w:hideMark/>
          </w:tcPr>
          <w:p w:rsidR="004D3447" w:rsidRPr="002704B4" w:rsidRDefault="004D3447" w:rsidP="00AF1299">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AB465A" w:rsidRPr="002704B4" w:rsidTr="00AB465A">
        <w:trPr>
          <w:trHeight w:val="567"/>
          <w:jc w:val="center"/>
        </w:trPr>
        <w:tc>
          <w:tcPr>
            <w:tcW w:w="488" w:type="dxa"/>
            <w:vMerge/>
            <w:tcBorders>
              <w:top w:val="nil"/>
              <w:left w:val="single" w:sz="4" w:space="0" w:color="auto"/>
              <w:bottom w:val="single" w:sz="4" w:space="0" w:color="auto"/>
              <w:right w:val="single" w:sz="4" w:space="0" w:color="auto"/>
            </w:tcBorders>
            <w:vAlign w:val="center"/>
            <w:hideMark/>
          </w:tcPr>
          <w:p w:rsidR="00AB465A" w:rsidRPr="002704B4" w:rsidRDefault="00AB465A" w:rsidP="00AF1299">
            <w:pPr>
              <w:widowControl/>
              <w:jc w:val="center"/>
              <w:rPr>
                <w:rFonts w:asciiTheme="minorEastAsia" w:hAnsiTheme="minorEastAsia" w:cs="宋体"/>
                <w:kern w:val="0"/>
                <w:szCs w:val="21"/>
              </w:rPr>
            </w:pPr>
          </w:p>
        </w:tc>
        <w:tc>
          <w:tcPr>
            <w:tcW w:w="1714" w:type="dxa"/>
            <w:tcBorders>
              <w:top w:val="nil"/>
              <w:left w:val="nil"/>
              <w:bottom w:val="single" w:sz="4" w:space="0" w:color="auto"/>
              <w:right w:val="single" w:sz="4" w:space="0" w:color="auto"/>
            </w:tcBorders>
            <w:shd w:val="clear" w:color="auto" w:fill="auto"/>
            <w:vAlign w:val="center"/>
            <w:hideMark/>
          </w:tcPr>
          <w:p w:rsidR="00AB465A" w:rsidRDefault="00AB465A">
            <w:pPr>
              <w:jc w:val="center"/>
              <w:rPr>
                <w:rFonts w:ascii="Courier New" w:eastAsia="宋体" w:hAnsi="Courier New" w:cs="Courier New"/>
                <w:sz w:val="24"/>
                <w:szCs w:val="24"/>
              </w:rPr>
            </w:pPr>
            <w:r>
              <w:rPr>
                <w:rFonts w:ascii="Courier New" w:hAnsi="Courier New" w:cs="Courier New"/>
              </w:rPr>
              <w:t>激光设计</w:t>
            </w:r>
          </w:p>
        </w:tc>
        <w:tc>
          <w:tcPr>
            <w:tcW w:w="1581" w:type="dxa"/>
            <w:tcBorders>
              <w:top w:val="nil"/>
              <w:left w:val="nil"/>
              <w:bottom w:val="single" w:sz="4" w:space="0" w:color="auto"/>
              <w:right w:val="single" w:sz="4" w:space="0" w:color="auto"/>
            </w:tcBorders>
            <w:shd w:val="clear" w:color="auto" w:fill="auto"/>
            <w:vAlign w:val="center"/>
            <w:hideMark/>
          </w:tcPr>
          <w:p w:rsidR="00AB465A" w:rsidRDefault="00AB465A">
            <w:pPr>
              <w:rPr>
                <w:rFonts w:ascii="Courier New" w:eastAsia="宋体" w:hAnsi="Courier New" w:cs="Courier New"/>
                <w:sz w:val="24"/>
                <w:szCs w:val="24"/>
              </w:rPr>
            </w:pPr>
            <w:r>
              <w:rPr>
                <w:rFonts w:ascii="Courier New" w:hAnsi="Courier New" w:cs="Courier New"/>
              </w:rPr>
              <w:t>硕士及以上</w:t>
            </w:r>
          </w:p>
        </w:tc>
        <w:tc>
          <w:tcPr>
            <w:tcW w:w="807" w:type="dxa"/>
            <w:tcBorders>
              <w:top w:val="nil"/>
              <w:left w:val="nil"/>
              <w:bottom w:val="single" w:sz="4" w:space="0" w:color="auto"/>
              <w:right w:val="single" w:sz="4" w:space="0" w:color="auto"/>
            </w:tcBorders>
            <w:shd w:val="clear" w:color="auto" w:fill="auto"/>
            <w:vAlign w:val="center"/>
            <w:hideMark/>
          </w:tcPr>
          <w:p w:rsidR="00AB465A" w:rsidRDefault="00AB465A">
            <w:pPr>
              <w:jc w:val="center"/>
              <w:rPr>
                <w:rFonts w:ascii="Courier New" w:eastAsia="宋体" w:hAnsi="Courier New" w:cs="Courier New"/>
                <w:sz w:val="24"/>
                <w:szCs w:val="24"/>
              </w:rPr>
            </w:pPr>
            <w:r>
              <w:rPr>
                <w:rFonts w:ascii="Courier New" w:hAnsi="Courier New" w:cs="Courier New"/>
              </w:rPr>
              <w:t>3</w:t>
            </w:r>
          </w:p>
        </w:tc>
        <w:tc>
          <w:tcPr>
            <w:tcW w:w="2346" w:type="dxa"/>
            <w:tcBorders>
              <w:top w:val="nil"/>
              <w:left w:val="nil"/>
              <w:bottom w:val="single" w:sz="4" w:space="0" w:color="auto"/>
              <w:right w:val="single" w:sz="4" w:space="0" w:color="auto"/>
            </w:tcBorders>
            <w:shd w:val="clear" w:color="auto" w:fill="auto"/>
            <w:hideMark/>
          </w:tcPr>
          <w:p w:rsidR="00AB465A" w:rsidRDefault="00AB465A">
            <w:pPr>
              <w:rPr>
                <w:rFonts w:ascii="Courier New" w:eastAsia="宋体" w:hAnsi="Courier New" w:cs="Courier New"/>
                <w:sz w:val="24"/>
                <w:szCs w:val="24"/>
              </w:rPr>
            </w:pPr>
            <w:r>
              <w:rPr>
                <w:rFonts w:ascii="Courier New" w:hAnsi="Courier New" w:cs="Courier New"/>
              </w:rPr>
              <w:t>光学（激光）</w:t>
            </w:r>
            <w:r>
              <w:rPr>
                <w:rFonts w:ascii="Courier New" w:hAnsi="Courier New" w:cs="Courier New"/>
              </w:rPr>
              <w:t>/</w:t>
            </w:r>
            <w:r>
              <w:rPr>
                <w:rFonts w:ascii="Courier New" w:hAnsi="Courier New" w:cs="Courier New"/>
              </w:rPr>
              <w:t>物理电子学（激光）</w:t>
            </w:r>
            <w:r>
              <w:rPr>
                <w:rFonts w:ascii="Courier New" w:hAnsi="Courier New" w:cs="Courier New"/>
              </w:rPr>
              <w:t>/</w:t>
            </w:r>
            <w:r>
              <w:rPr>
                <w:rFonts w:ascii="Courier New" w:hAnsi="Courier New" w:cs="Courier New"/>
              </w:rPr>
              <w:t>电子信息工程（激光）</w:t>
            </w:r>
          </w:p>
        </w:tc>
        <w:tc>
          <w:tcPr>
            <w:tcW w:w="1400" w:type="dxa"/>
            <w:tcBorders>
              <w:top w:val="nil"/>
              <w:left w:val="nil"/>
              <w:bottom w:val="single" w:sz="4" w:space="0" w:color="auto"/>
              <w:right w:val="single" w:sz="4" w:space="0" w:color="auto"/>
            </w:tcBorders>
            <w:shd w:val="clear" w:color="auto" w:fill="auto"/>
            <w:vAlign w:val="center"/>
            <w:hideMark/>
          </w:tcPr>
          <w:p w:rsidR="00AB465A" w:rsidRDefault="00AB465A">
            <w:pPr>
              <w:rPr>
                <w:rFonts w:ascii="Courier New" w:eastAsia="宋体" w:hAnsi="Courier New" w:cs="Courier New"/>
                <w:sz w:val="24"/>
                <w:szCs w:val="24"/>
              </w:rPr>
            </w:pPr>
            <w:r>
              <w:rPr>
                <w:rFonts w:ascii="Courier New" w:hAnsi="Courier New" w:cs="Courier New"/>
              </w:rPr>
              <w:t>7000—8000</w:t>
            </w:r>
            <w:r>
              <w:rPr>
                <w:rFonts w:ascii="Courier New" w:hAnsi="Courier New" w:cs="Courier New"/>
              </w:rPr>
              <w:t>元</w:t>
            </w:r>
          </w:p>
        </w:tc>
        <w:tc>
          <w:tcPr>
            <w:tcW w:w="1581" w:type="dxa"/>
            <w:tcBorders>
              <w:top w:val="nil"/>
              <w:left w:val="nil"/>
              <w:bottom w:val="single" w:sz="4" w:space="0" w:color="auto"/>
              <w:right w:val="single" w:sz="4" w:space="0" w:color="auto"/>
            </w:tcBorders>
            <w:shd w:val="clear" w:color="auto" w:fill="auto"/>
            <w:vAlign w:val="center"/>
            <w:hideMark/>
          </w:tcPr>
          <w:p w:rsidR="00AB465A" w:rsidRDefault="00AB465A" w:rsidP="00AF1299">
            <w:pPr>
              <w:jc w:val="center"/>
              <w:rPr>
                <w:rFonts w:ascii="Courier New" w:eastAsia="宋体" w:hAnsi="Courier New" w:cs="Courier New"/>
                <w:sz w:val="20"/>
                <w:szCs w:val="20"/>
              </w:rPr>
            </w:pPr>
          </w:p>
        </w:tc>
      </w:tr>
      <w:tr w:rsidR="00AB465A" w:rsidRPr="002704B4" w:rsidTr="00AB465A">
        <w:trPr>
          <w:trHeight w:val="567"/>
          <w:jc w:val="center"/>
        </w:trPr>
        <w:tc>
          <w:tcPr>
            <w:tcW w:w="488" w:type="dxa"/>
            <w:vMerge/>
            <w:tcBorders>
              <w:top w:val="nil"/>
              <w:left w:val="single" w:sz="4" w:space="0" w:color="auto"/>
              <w:bottom w:val="single" w:sz="4" w:space="0" w:color="auto"/>
              <w:right w:val="single" w:sz="4" w:space="0" w:color="auto"/>
            </w:tcBorders>
            <w:vAlign w:val="center"/>
            <w:hideMark/>
          </w:tcPr>
          <w:p w:rsidR="00AB465A" w:rsidRPr="002704B4" w:rsidRDefault="00AB465A" w:rsidP="00AF1299">
            <w:pPr>
              <w:widowControl/>
              <w:jc w:val="center"/>
              <w:rPr>
                <w:rFonts w:asciiTheme="minorEastAsia" w:hAnsiTheme="minorEastAsia" w:cs="宋体"/>
                <w:kern w:val="0"/>
                <w:szCs w:val="21"/>
              </w:rPr>
            </w:pPr>
          </w:p>
        </w:tc>
        <w:tc>
          <w:tcPr>
            <w:tcW w:w="1714" w:type="dxa"/>
            <w:tcBorders>
              <w:top w:val="nil"/>
              <w:left w:val="nil"/>
              <w:bottom w:val="single" w:sz="4" w:space="0" w:color="auto"/>
              <w:right w:val="single" w:sz="4" w:space="0" w:color="auto"/>
            </w:tcBorders>
            <w:shd w:val="clear" w:color="auto" w:fill="auto"/>
            <w:vAlign w:val="center"/>
            <w:hideMark/>
          </w:tcPr>
          <w:p w:rsidR="00AB465A" w:rsidRDefault="00AB465A">
            <w:pPr>
              <w:jc w:val="center"/>
              <w:rPr>
                <w:rFonts w:ascii="Courier New" w:eastAsia="宋体" w:hAnsi="Courier New" w:cs="Courier New"/>
                <w:sz w:val="24"/>
                <w:szCs w:val="24"/>
              </w:rPr>
            </w:pPr>
            <w:r>
              <w:rPr>
                <w:rFonts w:ascii="Courier New" w:hAnsi="Courier New" w:cs="Courier New"/>
              </w:rPr>
              <w:t>电子设计</w:t>
            </w:r>
          </w:p>
        </w:tc>
        <w:tc>
          <w:tcPr>
            <w:tcW w:w="1581" w:type="dxa"/>
            <w:tcBorders>
              <w:top w:val="nil"/>
              <w:left w:val="nil"/>
              <w:bottom w:val="single" w:sz="4" w:space="0" w:color="auto"/>
              <w:right w:val="single" w:sz="4" w:space="0" w:color="auto"/>
            </w:tcBorders>
            <w:shd w:val="clear" w:color="auto" w:fill="auto"/>
            <w:vAlign w:val="center"/>
            <w:hideMark/>
          </w:tcPr>
          <w:p w:rsidR="00AB465A" w:rsidRDefault="00AB465A">
            <w:pPr>
              <w:rPr>
                <w:rFonts w:ascii="Courier New" w:eastAsia="宋体" w:hAnsi="Courier New" w:cs="Courier New"/>
                <w:sz w:val="24"/>
                <w:szCs w:val="24"/>
              </w:rPr>
            </w:pPr>
            <w:r>
              <w:rPr>
                <w:rFonts w:ascii="Courier New" w:hAnsi="Courier New" w:cs="Courier New"/>
              </w:rPr>
              <w:t>硕士及以上</w:t>
            </w:r>
          </w:p>
        </w:tc>
        <w:tc>
          <w:tcPr>
            <w:tcW w:w="807" w:type="dxa"/>
            <w:tcBorders>
              <w:top w:val="nil"/>
              <w:left w:val="nil"/>
              <w:bottom w:val="single" w:sz="4" w:space="0" w:color="auto"/>
              <w:right w:val="single" w:sz="4" w:space="0" w:color="auto"/>
            </w:tcBorders>
            <w:shd w:val="clear" w:color="auto" w:fill="auto"/>
            <w:vAlign w:val="center"/>
            <w:hideMark/>
          </w:tcPr>
          <w:p w:rsidR="00AB465A" w:rsidRDefault="00AB465A">
            <w:pPr>
              <w:jc w:val="center"/>
              <w:rPr>
                <w:rFonts w:ascii="Courier New" w:eastAsia="宋体" w:hAnsi="Courier New" w:cs="Courier New"/>
                <w:sz w:val="24"/>
                <w:szCs w:val="24"/>
              </w:rPr>
            </w:pPr>
            <w:r>
              <w:rPr>
                <w:rFonts w:ascii="Courier New" w:hAnsi="Courier New" w:cs="Courier New"/>
              </w:rPr>
              <w:t>10</w:t>
            </w:r>
          </w:p>
        </w:tc>
        <w:tc>
          <w:tcPr>
            <w:tcW w:w="2346" w:type="dxa"/>
            <w:tcBorders>
              <w:top w:val="nil"/>
              <w:left w:val="nil"/>
              <w:bottom w:val="single" w:sz="4" w:space="0" w:color="auto"/>
              <w:right w:val="single" w:sz="4" w:space="0" w:color="auto"/>
            </w:tcBorders>
            <w:shd w:val="clear" w:color="auto" w:fill="auto"/>
            <w:vAlign w:val="center"/>
            <w:hideMark/>
          </w:tcPr>
          <w:p w:rsidR="00AB465A" w:rsidRDefault="00AB465A">
            <w:pPr>
              <w:rPr>
                <w:rFonts w:ascii="Courier New" w:eastAsia="宋体" w:hAnsi="Courier New" w:cs="Courier New"/>
                <w:sz w:val="24"/>
                <w:szCs w:val="24"/>
              </w:rPr>
            </w:pPr>
            <w:r>
              <w:rPr>
                <w:rFonts w:ascii="Courier New" w:hAnsi="Courier New" w:cs="Courier New"/>
              </w:rPr>
              <w:t>电子科学与技术</w:t>
            </w:r>
            <w:r>
              <w:rPr>
                <w:rFonts w:ascii="Courier New" w:hAnsi="Courier New" w:cs="Courier New"/>
              </w:rPr>
              <w:t>/</w:t>
            </w:r>
            <w:r>
              <w:rPr>
                <w:rFonts w:ascii="Courier New" w:hAnsi="Courier New" w:cs="Courier New"/>
              </w:rPr>
              <w:t>电子信息工程</w:t>
            </w:r>
            <w:r>
              <w:rPr>
                <w:rFonts w:ascii="Courier New" w:hAnsi="Courier New" w:cs="Courier New"/>
              </w:rPr>
              <w:t>/</w:t>
            </w:r>
            <w:r>
              <w:rPr>
                <w:rFonts w:ascii="Courier New" w:hAnsi="Courier New" w:cs="Courier New"/>
              </w:rPr>
              <w:t>自动控制、软件工程（图像处理）</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AB465A" w:rsidRDefault="00AB465A">
            <w:pPr>
              <w:rPr>
                <w:rFonts w:ascii="Courier New" w:eastAsia="宋体" w:hAnsi="Courier New" w:cs="Courier New"/>
                <w:sz w:val="24"/>
                <w:szCs w:val="24"/>
              </w:rPr>
            </w:pPr>
            <w:r>
              <w:rPr>
                <w:rFonts w:ascii="Courier New" w:hAnsi="Courier New" w:cs="Courier New"/>
              </w:rPr>
              <w:t>7000—8000</w:t>
            </w:r>
            <w:r>
              <w:rPr>
                <w:rFonts w:ascii="Courier New" w:hAnsi="Courier New" w:cs="Courier New"/>
              </w:rPr>
              <w:t>元</w:t>
            </w:r>
          </w:p>
        </w:tc>
        <w:tc>
          <w:tcPr>
            <w:tcW w:w="1581" w:type="dxa"/>
            <w:tcBorders>
              <w:top w:val="nil"/>
              <w:left w:val="nil"/>
              <w:bottom w:val="single" w:sz="4" w:space="0" w:color="auto"/>
              <w:right w:val="single" w:sz="4" w:space="0" w:color="auto"/>
            </w:tcBorders>
            <w:shd w:val="clear" w:color="auto" w:fill="auto"/>
            <w:vAlign w:val="center"/>
            <w:hideMark/>
          </w:tcPr>
          <w:p w:rsidR="00AB465A" w:rsidRDefault="00AB465A" w:rsidP="00AF1299">
            <w:pPr>
              <w:jc w:val="center"/>
              <w:rPr>
                <w:rFonts w:ascii="Courier New" w:eastAsia="宋体" w:hAnsi="Courier New" w:cs="Courier New"/>
                <w:sz w:val="20"/>
                <w:szCs w:val="20"/>
              </w:rPr>
            </w:pPr>
          </w:p>
        </w:tc>
      </w:tr>
      <w:tr w:rsidR="00AB465A" w:rsidRPr="002704B4" w:rsidTr="00AB465A">
        <w:trPr>
          <w:trHeight w:val="567"/>
          <w:jc w:val="center"/>
        </w:trPr>
        <w:tc>
          <w:tcPr>
            <w:tcW w:w="488" w:type="dxa"/>
            <w:vMerge/>
            <w:tcBorders>
              <w:top w:val="nil"/>
              <w:left w:val="single" w:sz="4" w:space="0" w:color="auto"/>
              <w:bottom w:val="single" w:sz="4" w:space="0" w:color="auto"/>
              <w:right w:val="single" w:sz="4" w:space="0" w:color="auto"/>
            </w:tcBorders>
            <w:vAlign w:val="center"/>
            <w:hideMark/>
          </w:tcPr>
          <w:p w:rsidR="00AB465A" w:rsidRPr="002704B4" w:rsidRDefault="00AB465A" w:rsidP="00AF1299">
            <w:pPr>
              <w:widowControl/>
              <w:jc w:val="center"/>
              <w:rPr>
                <w:rFonts w:asciiTheme="minorEastAsia" w:hAnsiTheme="minorEastAsia" w:cs="宋体"/>
                <w:kern w:val="0"/>
                <w:sz w:val="24"/>
                <w:szCs w:val="24"/>
              </w:rPr>
            </w:pPr>
          </w:p>
        </w:tc>
        <w:tc>
          <w:tcPr>
            <w:tcW w:w="1714" w:type="dxa"/>
            <w:tcBorders>
              <w:top w:val="nil"/>
              <w:left w:val="nil"/>
              <w:bottom w:val="single" w:sz="4" w:space="0" w:color="auto"/>
              <w:right w:val="single" w:sz="4" w:space="0" w:color="auto"/>
            </w:tcBorders>
            <w:shd w:val="clear" w:color="auto" w:fill="auto"/>
            <w:vAlign w:val="center"/>
            <w:hideMark/>
          </w:tcPr>
          <w:p w:rsidR="00AB465A" w:rsidRDefault="00AB465A">
            <w:pPr>
              <w:jc w:val="center"/>
              <w:rPr>
                <w:rFonts w:ascii="Courier New" w:eastAsia="宋体" w:hAnsi="Courier New" w:cs="Courier New"/>
                <w:sz w:val="24"/>
                <w:szCs w:val="24"/>
              </w:rPr>
            </w:pPr>
            <w:r>
              <w:rPr>
                <w:rFonts w:ascii="Courier New" w:hAnsi="Courier New" w:cs="Courier New"/>
              </w:rPr>
              <w:t>结构设计</w:t>
            </w:r>
          </w:p>
        </w:tc>
        <w:tc>
          <w:tcPr>
            <w:tcW w:w="1581" w:type="dxa"/>
            <w:tcBorders>
              <w:top w:val="nil"/>
              <w:left w:val="nil"/>
              <w:bottom w:val="single" w:sz="4" w:space="0" w:color="auto"/>
              <w:right w:val="single" w:sz="4" w:space="0" w:color="auto"/>
            </w:tcBorders>
            <w:shd w:val="clear" w:color="auto" w:fill="auto"/>
            <w:vAlign w:val="center"/>
            <w:hideMark/>
          </w:tcPr>
          <w:p w:rsidR="00AB465A" w:rsidRDefault="00AB465A">
            <w:pPr>
              <w:rPr>
                <w:rFonts w:ascii="Courier New" w:eastAsia="宋体" w:hAnsi="Courier New" w:cs="Courier New"/>
                <w:sz w:val="24"/>
                <w:szCs w:val="24"/>
              </w:rPr>
            </w:pPr>
            <w:r>
              <w:rPr>
                <w:rFonts w:ascii="Courier New" w:hAnsi="Courier New" w:cs="Courier New"/>
              </w:rPr>
              <w:t>硕士及以上</w:t>
            </w:r>
          </w:p>
        </w:tc>
        <w:tc>
          <w:tcPr>
            <w:tcW w:w="807" w:type="dxa"/>
            <w:tcBorders>
              <w:top w:val="nil"/>
              <w:left w:val="nil"/>
              <w:bottom w:val="single" w:sz="4" w:space="0" w:color="auto"/>
              <w:right w:val="single" w:sz="4" w:space="0" w:color="auto"/>
            </w:tcBorders>
            <w:shd w:val="clear" w:color="auto" w:fill="auto"/>
            <w:vAlign w:val="center"/>
            <w:hideMark/>
          </w:tcPr>
          <w:p w:rsidR="00AB465A" w:rsidRDefault="00AB465A">
            <w:pPr>
              <w:jc w:val="center"/>
              <w:rPr>
                <w:rFonts w:ascii="Courier New" w:eastAsia="宋体" w:hAnsi="Courier New" w:cs="Courier New"/>
                <w:sz w:val="24"/>
                <w:szCs w:val="24"/>
              </w:rPr>
            </w:pPr>
            <w:r>
              <w:rPr>
                <w:rFonts w:ascii="Courier New" w:hAnsi="Courier New" w:cs="Courier New"/>
              </w:rPr>
              <w:t>3</w:t>
            </w:r>
          </w:p>
        </w:tc>
        <w:tc>
          <w:tcPr>
            <w:tcW w:w="2346" w:type="dxa"/>
            <w:tcBorders>
              <w:top w:val="nil"/>
              <w:left w:val="nil"/>
              <w:bottom w:val="single" w:sz="4" w:space="0" w:color="auto"/>
              <w:right w:val="single" w:sz="4" w:space="0" w:color="auto"/>
            </w:tcBorders>
            <w:shd w:val="clear" w:color="auto" w:fill="auto"/>
            <w:vAlign w:val="center"/>
            <w:hideMark/>
          </w:tcPr>
          <w:p w:rsidR="00AB465A" w:rsidRDefault="00AB465A">
            <w:pPr>
              <w:rPr>
                <w:rFonts w:ascii="Courier New" w:eastAsia="宋体" w:hAnsi="Courier New" w:cs="Courier New"/>
                <w:sz w:val="24"/>
                <w:szCs w:val="24"/>
              </w:rPr>
            </w:pPr>
            <w:r>
              <w:rPr>
                <w:rFonts w:ascii="Courier New" w:hAnsi="Courier New" w:cs="Courier New"/>
              </w:rPr>
              <w:t>机械工程等</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AB465A" w:rsidRDefault="00AB465A">
            <w:pPr>
              <w:rPr>
                <w:rFonts w:ascii="Courier New" w:eastAsia="宋体" w:hAnsi="Courier New" w:cs="Courier New"/>
                <w:sz w:val="24"/>
                <w:szCs w:val="24"/>
              </w:rPr>
            </w:pPr>
            <w:r>
              <w:rPr>
                <w:rFonts w:ascii="Courier New" w:hAnsi="Courier New" w:cs="Courier New"/>
              </w:rPr>
              <w:t>7000—8000</w:t>
            </w:r>
            <w:r>
              <w:rPr>
                <w:rFonts w:ascii="Courier New" w:hAnsi="Courier New" w:cs="Courier New"/>
              </w:rPr>
              <w:t>元</w:t>
            </w:r>
          </w:p>
        </w:tc>
        <w:tc>
          <w:tcPr>
            <w:tcW w:w="1581" w:type="dxa"/>
            <w:tcBorders>
              <w:top w:val="nil"/>
              <w:left w:val="nil"/>
              <w:bottom w:val="single" w:sz="4" w:space="0" w:color="auto"/>
              <w:right w:val="single" w:sz="4" w:space="0" w:color="auto"/>
            </w:tcBorders>
            <w:shd w:val="clear" w:color="auto" w:fill="auto"/>
            <w:vAlign w:val="center"/>
            <w:hideMark/>
          </w:tcPr>
          <w:p w:rsidR="00AB465A" w:rsidRDefault="00AB465A" w:rsidP="00AF1299">
            <w:pPr>
              <w:jc w:val="center"/>
              <w:rPr>
                <w:rFonts w:ascii="Courier New" w:eastAsia="宋体" w:hAnsi="Courier New" w:cs="Courier New"/>
                <w:sz w:val="20"/>
                <w:szCs w:val="20"/>
              </w:rPr>
            </w:pPr>
          </w:p>
        </w:tc>
      </w:tr>
      <w:tr w:rsidR="00AB465A" w:rsidRPr="002704B4" w:rsidTr="00AB465A">
        <w:trPr>
          <w:trHeight w:val="567"/>
          <w:jc w:val="center"/>
        </w:trPr>
        <w:tc>
          <w:tcPr>
            <w:tcW w:w="488" w:type="dxa"/>
            <w:vMerge/>
            <w:tcBorders>
              <w:top w:val="nil"/>
              <w:left w:val="single" w:sz="4" w:space="0" w:color="auto"/>
              <w:bottom w:val="single" w:sz="4" w:space="0" w:color="auto"/>
              <w:right w:val="single" w:sz="4" w:space="0" w:color="auto"/>
            </w:tcBorders>
            <w:vAlign w:val="center"/>
            <w:hideMark/>
          </w:tcPr>
          <w:p w:rsidR="00AB465A" w:rsidRPr="002704B4" w:rsidRDefault="00AB465A" w:rsidP="00AF1299">
            <w:pPr>
              <w:widowControl/>
              <w:jc w:val="center"/>
              <w:rPr>
                <w:rFonts w:asciiTheme="minorEastAsia" w:hAnsiTheme="minorEastAsia" w:cs="宋体"/>
                <w:kern w:val="0"/>
                <w:sz w:val="24"/>
                <w:szCs w:val="24"/>
              </w:rPr>
            </w:pPr>
          </w:p>
        </w:tc>
        <w:tc>
          <w:tcPr>
            <w:tcW w:w="1714" w:type="dxa"/>
            <w:tcBorders>
              <w:top w:val="nil"/>
              <w:left w:val="nil"/>
              <w:bottom w:val="single" w:sz="4" w:space="0" w:color="auto"/>
              <w:right w:val="single" w:sz="4" w:space="0" w:color="auto"/>
            </w:tcBorders>
            <w:shd w:val="clear" w:color="auto" w:fill="auto"/>
            <w:vAlign w:val="center"/>
            <w:hideMark/>
          </w:tcPr>
          <w:p w:rsidR="00AB465A" w:rsidRDefault="00AB465A">
            <w:pPr>
              <w:jc w:val="center"/>
              <w:rPr>
                <w:rFonts w:ascii="Courier New" w:eastAsia="宋体" w:hAnsi="Courier New" w:cs="Courier New"/>
                <w:sz w:val="24"/>
                <w:szCs w:val="24"/>
              </w:rPr>
            </w:pPr>
            <w:r>
              <w:rPr>
                <w:rFonts w:ascii="Courier New" w:hAnsi="Courier New" w:cs="Courier New"/>
              </w:rPr>
              <w:t>光学冷加工技术员</w:t>
            </w:r>
          </w:p>
        </w:tc>
        <w:tc>
          <w:tcPr>
            <w:tcW w:w="1581" w:type="dxa"/>
            <w:tcBorders>
              <w:top w:val="nil"/>
              <w:left w:val="nil"/>
              <w:bottom w:val="single" w:sz="4" w:space="0" w:color="auto"/>
              <w:right w:val="single" w:sz="4" w:space="0" w:color="auto"/>
            </w:tcBorders>
            <w:shd w:val="clear" w:color="auto" w:fill="auto"/>
            <w:vAlign w:val="center"/>
            <w:hideMark/>
          </w:tcPr>
          <w:p w:rsidR="00AB465A" w:rsidRDefault="00AB465A">
            <w:pPr>
              <w:rPr>
                <w:rFonts w:ascii="Courier New" w:eastAsia="宋体" w:hAnsi="Courier New" w:cs="Courier New"/>
                <w:sz w:val="24"/>
                <w:szCs w:val="24"/>
              </w:rPr>
            </w:pPr>
            <w:r>
              <w:rPr>
                <w:rFonts w:ascii="Courier New" w:hAnsi="Courier New" w:cs="Courier New"/>
              </w:rPr>
              <w:t>本科</w:t>
            </w:r>
          </w:p>
        </w:tc>
        <w:tc>
          <w:tcPr>
            <w:tcW w:w="807" w:type="dxa"/>
            <w:tcBorders>
              <w:top w:val="nil"/>
              <w:left w:val="nil"/>
              <w:bottom w:val="single" w:sz="4" w:space="0" w:color="auto"/>
              <w:right w:val="single" w:sz="4" w:space="0" w:color="auto"/>
            </w:tcBorders>
            <w:shd w:val="clear" w:color="auto" w:fill="auto"/>
            <w:vAlign w:val="center"/>
            <w:hideMark/>
          </w:tcPr>
          <w:p w:rsidR="00AB465A" w:rsidRDefault="00AB465A">
            <w:pPr>
              <w:jc w:val="center"/>
              <w:rPr>
                <w:rFonts w:ascii="Courier New" w:eastAsia="宋体" w:hAnsi="Courier New" w:cs="Courier New"/>
                <w:sz w:val="24"/>
                <w:szCs w:val="24"/>
              </w:rPr>
            </w:pPr>
            <w:r>
              <w:rPr>
                <w:rFonts w:ascii="Courier New" w:hAnsi="Courier New" w:cs="Courier New"/>
              </w:rPr>
              <w:t>1</w:t>
            </w:r>
          </w:p>
        </w:tc>
        <w:tc>
          <w:tcPr>
            <w:tcW w:w="2346" w:type="dxa"/>
            <w:tcBorders>
              <w:top w:val="nil"/>
              <w:left w:val="nil"/>
              <w:bottom w:val="single" w:sz="4" w:space="0" w:color="auto"/>
              <w:right w:val="single" w:sz="4" w:space="0" w:color="auto"/>
            </w:tcBorders>
            <w:shd w:val="clear" w:color="auto" w:fill="auto"/>
            <w:vAlign w:val="center"/>
            <w:hideMark/>
          </w:tcPr>
          <w:p w:rsidR="00AB465A" w:rsidRDefault="00AB465A">
            <w:pPr>
              <w:rPr>
                <w:rFonts w:ascii="Courier New" w:eastAsia="宋体" w:hAnsi="Courier New" w:cs="Courier New"/>
                <w:sz w:val="24"/>
                <w:szCs w:val="24"/>
              </w:rPr>
            </w:pPr>
            <w:r>
              <w:rPr>
                <w:rFonts w:ascii="Courier New" w:hAnsi="Courier New" w:cs="Courier New"/>
              </w:rPr>
              <w:t>光信息科学与技术</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AB465A" w:rsidRDefault="00AB465A">
            <w:pPr>
              <w:rPr>
                <w:rFonts w:ascii="Courier New" w:eastAsia="宋体" w:hAnsi="Courier New" w:cs="Courier New"/>
                <w:sz w:val="24"/>
                <w:szCs w:val="24"/>
              </w:rPr>
            </w:pPr>
            <w:r>
              <w:rPr>
                <w:rFonts w:ascii="Courier New" w:hAnsi="Courier New" w:cs="Courier New"/>
              </w:rPr>
              <w:t>5000—6000</w:t>
            </w:r>
            <w:r>
              <w:rPr>
                <w:rFonts w:ascii="Courier New" w:hAnsi="Courier New" w:cs="Courier New"/>
              </w:rPr>
              <w:t>元</w:t>
            </w:r>
          </w:p>
        </w:tc>
        <w:tc>
          <w:tcPr>
            <w:tcW w:w="1581" w:type="dxa"/>
            <w:tcBorders>
              <w:top w:val="nil"/>
              <w:left w:val="nil"/>
              <w:bottom w:val="single" w:sz="4" w:space="0" w:color="auto"/>
              <w:right w:val="single" w:sz="4" w:space="0" w:color="auto"/>
            </w:tcBorders>
            <w:shd w:val="clear" w:color="auto" w:fill="auto"/>
            <w:vAlign w:val="center"/>
            <w:hideMark/>
          </w:tcPr>
          <w:p w:rsidR="00AB465A" w:rsidRDefault="00AB465A" w:rsidP="00AF1299">
            <w:pPr>
              <w:jc w:val="center"/>
              <w:rPr>
                <w:rFonts w:ascii="Courier New" w:eastAsia="宋体" w:hAnsi="Courier New" w:cs="Courier New"/>
                <w:sz w:val="20"/>
                <w:szCs w:val="20"/>
              </w:rPr>
            </w:pPr>
          </w:p>
        </w:tc>
      </w:tr>
      <w:tr w:rsidR="00AB465A" w:rsidRPr="002704B4" w:rsidTr="00AB465A">
        <w:trPr>
          <w:trHeight w:val="567"/>
          <w:jc w:val="center"/>
        </w:trPr>
        <w:tc>
          <w:tcPr>
            <w:tcW w:w="488" w:type="dxa"/>
            <w:vMerge/>
            <w:tcBorders>
              <w:top w:val="nil"/>
              <w:left w:val="single" w:sz="4" w:space="0" w:color="auto"/>
              <w:bottom w:val="single" w:sz="4" w:space="0" w:color="auto"/>
              <w:right w:val="single" w:sz="4" w:space="0" w:color="auto"/>
            </w:tcBorders>
            <w:vAlign w:val="center"/>
            <w:hideMark/>
          </w:tcPr>
          <w:p w:rsidR="00AB465A" w:rsidRPr="002704B4" w:rsidRDefault="00AB465A" w:rsidP="00AF1299">
            <w:pPr>
              <w:widowControl/>
              <w:jc w:val="center"/>
              <w:rPr>
                <w:rFonts w:asciiTheme="minorEastAsia" w:hAnsiTheme="minorEastAsia" w:cs="宋体"/>
                <w:kern w:val="0"/>
                <w:sz w:val="24"/>
                <w:szCs w:val="24"/>
              </w:rPr>
            </w:pPr>
          </w:p>
        </w:tc>
        <w:tc>
          <w:tcPr>
            <w:tcW w:w="1714" w:type="dxa"/>
            <w:tcBorders>
              <w:top w:val="nil"/>
              <w:left w:val="nil"/>
              <w:bottom w:val="single" w:sz="4" w:space="0" w:color="auto"/>
              <w:right w:val="single" w:sz="4" w:space="0" w:color="auto"/>
            </w:tcBorders>
            <w:shd w:val="clear" w:color="auto" w:fill="auto"/>
            <w:vAlign w:val="center"/>
            <w:hideMark/>
          </w:tcPr>
          <w:p w:rsidR="00AB465A" w:rsidRDefault="00AB465A">
            <w:pPr>
              <w:jc w:val="center"/>
              <w:rPr>
                <w:rFonts w:ascii="Courier New" w:eastAsia="宋体" w:hAnsi="Courier New" w:cs="Courier New"/>
                <w:sz w:val="24"/>
                <w:szCs w:val="24"/>
              </w:rPr>
            </w:pPr>
            <w:r>
              <w:rPr>
                <w:rFonts w:ascii="Courier New" w:hAnsi="Courier New" w:cs="Courier New"/>
              </w:rPr>
              <w:t>辅料技术员</w:t>
            </w:r>
          </w:p>
        </w:tc>
        <w:tc>
          <w:tcPr>
            <w:tcW w:w="1581" w:type="dxa"/>
            <w:tcBorders>
              <w:top w:val="nil"/>
              <w:left w:val="nil"/>
              <w:bottom w:val="single" w:sz="4" w:space="0" w:color="auto"/>
              <w:right w:val="single" w:sz="4" w:space="0" w:color="auto"/>
            </w:tcBorders>
            <w:shd w:val="clear" w:color="auto" w:fill="auto"/>
            <w:vAlign w:val="center"/>
            <w:hideMark/>
          </w:tcPr>
          <w:p w:rsidR="00AB465A" w:rsidRDefault="00AB465A">
            <w:pPr>
              <w:rPr>
                <w:rFonts w:ascii="Courier New" w:eastAsia="宋体" w:hAnsi="Courier New" w:cs="Courier New"/>
                <w:sz w:val="24"/>
                <w:szCs w:val="24"/>
              </w:rPr>
            </w:pPr>
            <w:r>
              <w:rPr>
                <w:rFonts w:ascii="Courier New" w:hAnsi="Courier New" w:cs="Courier New"/>
              </w:rPr>
              <w:t>本科</w:t>
            </w:r>
          </w:p>
        </w:tc>
        <w:tc>
          <w:tcPr>
            <w:tcW w:w="807" w:type="dxa"/>
            <w:tcBorders>
              <w:top w:val="nil"/>
              <w:left w:val="nil"/>
              <w:bottom w:val="single" w:sz="4" w:space="0" w:color="auto"/>
              <w:right w:val="single" w:sz="4" w:space="0" w:color="auto"/>
            </w:tcBorders>
            <w:shd w:val="clear" w:color="auto" w:fill="auto"/>
            <w:vAlign w:val="center"/>
            <w:hideMark/>
          </w:tcPr>
          <w:p w:rsidR="00AB465A" w:rsidRDefault="00AB465A">
            <w:pPr>
              <w:jc w:val="center"/>
              <w:rPr>
                <w:rFonts w:ascii="Courier New" w:eastAsia="宋体" w:hAnsi="Courier New" w:cs="Courier New"/>
                <w:sz w:val="24"/>
                <w:szCs w:val="24"/>
              </w:rPr>
            </w:pPr>
            <w:r>
              <w:rPr>
                <w:rFonts w:ascii="Courier New" w:hAnsi="Courier New" w:cs="Courier New"/>
              </w:rPr>
              <w:t>1</w:t>
            </w:r>
          </w:p>
        </w:tc>
        <w:tc>
          <w:tcPr>
            <w:tcW w:w="2346" w:type="dxa"/>
            <w:tcBorders>
              <w:top w:val="nil"/>
              <w:left w:val="nil"/>
              <w:bottom w:val="single" w:sz="4" w:space="0" w:color="auto"/>
              <w:right w:val="single" w:sz="4" w:space="0" w:color="auto"/>
            </w:tcBorders>
            <w:shd w:val="clear" w:color="auto" w:fill="auto"/>
            <w:vAlign w:val="center"/>
            <w:hideMark/>
          </w:tcPr>
          <w:p w:rsidR="00AB465A" w:rsidRDefault="00AB465A">
            <w:pPr>
              <w:rPr>
                <w:rFonts w:ascii="Courier New" w:eastAsia="宋体" w:hAnsi="Courier New" w:cs="Courier New"/>
                <w:sz w:val="24"/>
                <w:szCs w:val="24"/>
              </w:rPr>
            </w:pPr>
            <w:r>
              <w:rPr>
                <w:rFonts w:ascii="Courier New" w:hAnsi="Courier New" w:cs="Courier New"/>
              </w:rPr>
              <w:t>高分子技术</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AB465A" w:rsidRDefault="00AB465A">
            <w:pPr>
              <w:rPr>
                <w:rFonts w:ascii="Courier New" w:eastAsia="宋体" w:hAnsi="Courier New" w:cs="Courier New"/>
                <w:sz w:val="24"/>
                <w:szCs w:val="24"/>
              </w:rPr>
            </w:pPr>
            <w:r>
              <w:rPr>
                <w:rFonts w:ascii="Courier New" w:hAnsi="Courier New" w:cs="Courier New"/>
              </w:rPr>
              <w:t>5000—6000</w:t>
            </w:r>
            <w:r>
              <w:rPr>
                <w:rFonts w:ascii="Courier New" w:hAnsi="Courier New" w:cs="Courier New"/>
              </w:rPr>
              <w:t>元</w:t>
            </w:r>
          </w:p>
        </w:tc>
        <w:tc>
          <w:tcPr>
            <w:tcW w:w="1581" w:type="dxa"/>
            <w:tcBorders>
              <w:top w:val="nil"/>
              <w:left w:val="nil"/>
              <w:bottom w:val="single" w:sz="4" w:space="0" w:color="auto"/>
              <w:right w:val="single" w:sz="4" w:space="0" w:color="auto"/>
            </w:tcBorders>
            <w:shd w:val="clear" w:color="auto" w:fill="auto"/>
            <w:vAlign w:val="center"/>
            <w:hideMark/>
          </w:tcPr>
          <w:p w:rsidR="00AB465A" w:rsidRDefault="00AB465A" w:rsidP="00AF1299">
            <w:pPr>
              <w:jc w:val="center"/>
              <w:rPr>
                <w:rFonts w:ascii="Courier New" w:eastAsia="宋体" w:hAnsi="Courier New" w:cs="Courier New"/>
                <w:sz w:val="20"/>
                <w:szCs w:val="20"/>
              </w:rPr>
            </w:pPr>
          </w:p>
        </w:tc>
      </w:tr>
      <w:tr w:rsidR="00AB465A" w:rsidRPr="002704B4" w:rsidTr="00AB465A">
        <w:trPr>
          <w:trHeight w:val="567"/>
          <w:jc w:val="center"/>
        </w:trPr>
        <w:tc>
          <w:tcPr>
            <w:tcW w:w="488" w:type="dxa"/>
            <w:vMerge/>
            <w:tcBorders>
              <w:top w:val="nil"/>
              <w:left w:val="single" w:sz="4" w:space="0" w:color="auto"/>
              <w:bottom w:val="single" w:sz="4" w:space="0" w:color="auto"/>
              <w:right w:val="single" w:sz="4" w:space="0" w:color="auto"/>
            </w:tcBorders>
            <w:vAlign w:val="center"/>
            <w:hideMark/>
          </w:tcPr>
          <w:p w:rsidR="00AB465A" w:rsidRPr="002704B4" w:rsidRDefault="00AB465A" w:rsidP="00AF1299">
            <w:pPr>
              <w:widowControl/>
              <w:jc w:val="center"/>
              <w:rPr>
                <w:rFonts w:asciiTheme="minorEastAsia" w:hAnsiTheme="minorEastAsia" w:cs="宋体"/>
                <w:kern w:val="0"/>
                <w:sz w:val="24"/>
                <w:szCs w:val="24"/>
              </w:rPr>
            </w:pPr>
          </w:p>
        </w:tc>
        <w:tc>
          <w:tcPr>
            <w:tcW w:w="1714" w:type="dxa"/>
            <w:tcBorders>
              <w:top w:val="nil"/>
              <w:left w:val="nil"/>
              <w:bottom w:val="single" w:sz="4" w:space="0" w:color="auto"/>
              <w:right w:val="single" w:sz="4" w:space="0" w:color="auto"/>
            </w:tcBorders>
            <w:shd w:val="clear" w:color="auto" w:fill="auto"/>
            <w:vAlign w:val="center"/>
            <w:hideMark/>
          </w:tcPr>
          <w:p w:rsidR="00AB465A" w:rsidRDefault="00AB465A">
            <w:pPr>
              <w:jc w:val="center"/>
              <w:rPr>
                <w:rFonts w:ascii="Courier New" w:eastAsia="宋体" w:hAnsi="Courier New" w:cs="Courier New"/>
                <w:sz w:val="24"/>
                <w:szCs w:val="24"/>
              </w:rPr>
            </w:pPr>
            <w:r>
              <w:rPr>
                <w:rFonts w:ascii="Courier New" w:hAnsi="Courier New" w:cs="Courier New"/>
              </w:rPr>
              <w:t>镀膜技术</w:t>
            </w:r>
          </w:p>
        </w:tc>
        <w:tc>
          <w:tcPr>
            <w:tcW w:w="1581" w:type="dxa"/>
            <w:tcBorders>
              <w:top w:val="nil"/>
              <w:left w:val="nil"/>
              <w:bottom w:val="single" w:sz="4" w:space="0" w:color="auto"/>
              <w:right w:val="single" w:sz="4" w:space="0" w:color="auto"/>
            </w:tcBorders>
            <w:shd w:val="clear" w:color="auto" w:fill="auto"/>
            <w:vAlign w:val="center"/>
            <w:hideMark/>
          </w:tcPr>
          <w:p w:rsidR="00AB465A" w:rsidRDefault="00AB465A">
            <w:pPr>
              <w:rPr>
                <w:rFonts w:ascii="Courier New" w:eastAsia="宋体" w:hAnsi="Courier New" w:cs="Courier New"/>
                <w:sz w:val="24"/>
                <w:szCs w:val="24"/>
              </w:rPr>
            </w:pPr>
            <w:r>
              <w:rPr>
                <w:rFonts w:ascii="Courier New" w:hAnsi="Courier New" w:cs="Courier New"/>
              </w:rPr>
              <w:t>本科</w:t>
            </w:r>
          </w:p>
        </w:tc>
        <w:tc>
          <w:tcPr>
            <w:tcW w:w="807" w:type="dxa"/>
            <w:tcBorders>
              <w:top w:val="nil"/>
              <w:left w:val="nil"/>
              <w:bottom w:val="single" w:sz="4" w:space="0" w:color="auto"/>
              <w:right w:val="single" w:sz="4" w:space="0" w:color="auto"/>
            </w:tcBorders>
            <w:shd w:val="clear" w:color="auto" w:fill="auto"/>
            <w:vAlign w:val="center"/>
            <w:hideMark/>
          </w:tcPr>
          <w:p w:rsidR="00AB465A" w:rsidRDefault="00AB465A">
            <w:pPr>
              <w:jc w:val="center"/>
              <w:rPr>
                <w:rFonts w:ascii="Courier New" w:eastAsia="宋体" w:hAnsi="Courier New" w:cs="Courier New"/>
                <w:sz w:val="24"/>
                <w:szCs w:val="24"/>
              </w:rPr>
            </w:pPr>
            <w:r>
              <w:rPr>
                <w:rFonts w:ascii="Courier New" w:hAnsi="Courier New" w:cs="Courier New"/>
              </w:rPr>
              <w:t>2</w:t>
            </w:r>
          </w:p>
        </w:tc>
        <w:tc>
          <w:tcPr>
            <w:tcW w:w="2346" w:type="dxa"/>
            <w:tcBorders>
              <w:top w:val="nil"/>
              <w:left w:val="nil"/>
              <w:bottom w:val="single" w:sz="4" w:space="0" w:color="auto"/>
              <w:right w:val="single" w:sz="4" w:space="0" w:color="auto"/>
            </w:tcBorders>
            <w:shd w:val="clear" w:color="auto" w:fill="auto"/>
            <w:vAlign w:val="center"/>
            <w:hideMark/>
          </w:tcPr>
          <w:p w:rsidR="00AB465A" w:rsidRDefault="00AB465A">
            <w:pPr>
              <w:rPr>
                <w:rFonts w:ascii="Courier New" w:eastAsia="宋体" w:hAnsi="Courier New" w:cs="Courier New"/>
                <w:sz w:val="24"/>
                <w:szCs w:val="24"/>
              </w:rPr>
            </w:pPr>
            <w:r>
              <w:rPr>
                <w:rFonts w:ascii="Courier New" w:hAnsi="Courier New" w:cs="Courier New"/>
              </w:rPr>
              <w:t>镀膜</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AB465A" w:rsidRDefault="00AB465A">
            <w:pPr>
              <w:rPr>
                <w:rFonts w:ascii="Courier New" w:eastAsia="宋体" w:hAnsi="Courier New" w:cs="Courier New"/>
                <w:sz w:val="24"/>
                <w:szCs w:val="24"/>
              </w:rPr>
            </w:pPr>
            <w:r>
              <w:rPr>
                <w:rFonts w:ascii="Courier New" w:hAnsi="Courier New" w:cs="Courier New"/>
              </w:rPr>
              <w:t>5000—6000</w:t>
            </w:r>
            <w:r>
              <w:rPr>
                <w:rFonts w:ascii="Courier New" w:hAnsi="Courier New" w:cs="Courier New"/>
              </w:rPr>
              <w:t>元</w:t>
            </w:r>
          </w:p>
        </w:tc>
        <w:tc>
          <w:tcPr>
            <w:tcW w:w="1581" w:type="dxa"/>
            <w:tcBorders>
              <w:top w:val="nil"/>
              <w:left w:val="nil"/>
              <w:bottom w:val="single" w:sz="4" w:space="0" w:color="auto"/>
              <w:right w:val="single" w:sz="4" w:space="0" w:color="auto"/>
            </w:tcBorders>
            <w:shd w:val="clear" w:color="auto" w:fill="auto"/>
            <w:vAlign w:val="center"/>
            <w:hideMark/>
          </w:tcPr>
          <w:p w:rsidR="00AB465A" w:rsidRDefault="00AB465A" w:rsidP="00AF1299">
            <w:pPr>
              <w:jc w:val="center"/>
              <w:rPr>
                <w:rFonts w:ascii="Courier New" w:eastAsia="宋体" w:hAnsi="Courier New" w:cs="Courier New"/>
                <w:sz w:val="20"/>
                <w:szCs w:val="20"/>
              </w:rPr>
            </w:pPr>
          </w:p>
        </w:tc>
      </w:tr>
      <w:tr w:rsidR="00AB465A" w:rsidRPr="002704B4" w:rsidTr="00AB465A">
        <w:trPr>
          <w:trHeight w:val="567"/>
          <w:jc w:val="center"/>
        </w:trPr>
        <w:tc>
          <w:tcPr>
            <w:tcW w:w="488" w:type="dxa"/>
            <w:vMerge/>
            <w:tcBorders>
              <w:top w:val="nil"/>
              <w:left w:val="single" w:sz="4" w:space="0" w:color="auto"/>
              <w:bottom w:val="single" w:sz="4" w:space="0" w:color="auto"/>
              <w:right w:val="single" w:sz="4" w:space="0" w:color="auto"/>
            </w:tcBorders>
            <w:vAlign w:val="center"/>
            <w:hideMark/>
          </w:tcPr>
          <w:p w:rsidR="00AB465A" w:rsidRPr="002704B4" w:rsidRDefault="00AB465A" w:rsidP="00AF1299">
            <w:pPr>
              <w:widowControl/>
              <w:jc w:val="center"/>
              <w:rPr>
                <w:rFonts w:asciiTheme="minorEastAsia" w:hAnsiTheme="minorEastAsia" w:cs="宋体"/>
                <w:kern w:val="0"/>
                <w:sz w:val="24"/>
                <w:szCs w:val="24"/>
              </w:rPr>
            </w:pPr>
          </w:p>
        </w:tc>
        <w:tc>
          <w:tcPr>
            <w:tcW w:w="1714" w:type="dxa"/>
            <w:tcBorders>
              <w:top w:val="nil"/>
              <w:left w:val="nil"/>
              <w:bottom w:val="single" w:sz="4" w:space="0" w:color="auto"/>
              <w:right w:val="single" w:sz="4" w:space="0" w:color="auto"/>
            </w:tcBorders>
            <w:shd w:val="clear" w:color="auto" w:fill="auto"/>
            <w:vAlign w:val="center"/>
            <w:hideMark/>
          </w:tcPr>
          <w:p w:rsidR="00AB465A" w:rsidRDefault="00AB465A">
            <w:pPr>
              <w:jc w:val="center"/>
              <w:rPr>
                <w:rFonts w:ascii="Courier New" w:eastAsia="宋体" w:hAnsi="Courier New" w:cs="Courier New"/>
                <w:sz w:val="24"/>
                <w:szCs w:val="24"/>
              </w:rPr>
            </w:pPr>
            <w:r>
              <w:rPr>
                <w:rFonts w:ascii="Courier New" w:hAnsi="Courier New" w:cs="Courier New"/>
              </w:rPr>
              <w:t>信息化技术</w:t>
            </w:r>
          </w:p>
        </w:tc>
        <w:tc>
          <w:tcPr>
            <w:tcW w:w="1581" w:type="dxa"/>
            <w:tcBorders>
              <w:top w:val="nil"/>
              <w:left w:val="nil"/>
              <w:bottom w:val="single" w:sz="4" w:space="0" w:color="auto"/>
              <w:right w:val="single" w:sz="4" w:space="0" w:color="auto"/>
            </w:tcBorders>
            <w:shd w:val="clear" w:color="auto" w:fill="auto"/>
            <w:vAlign w:val="center"/>
            <w:hideMark/>
          </w:tcPr>
          <w:p w:rsidR="00AB465A" w:rsidRDefault="00AB465A">
            <w:pPr>
              <w:rPr>
                <w:rFonts w:ascii="Courier New" w:eastAsia="宋体" w:hAnsi="Courier New" w:cs="Courier New"/>
                <w:sz w:val="24"/>
                <w:szCs w:val="24"/>
              </w:rPr>
            </w:pPr>
            <w:r>
              <w:rPr>
                <w:rFonts w:ascii="Courier New" w:hAnsi="Courier New" w:cs="Courier New"/>
              </w:rPr>
              <w:t>本科</w:t>
            </w:r>
          </w:p>
        </w:tc>
        <w:tc>
          <w:tcPr>
            <w:tcW w:w="807" w:type="dxa"/>
            <w:tcBorders>
              <w:top w:val="nil"/>
              <w:left w:val="nil"/>
              <w:bottom w:val="single" w:sz="4" w:space="0" w:color="auto"/>
              <w:right w:val="single" w:sz="4" w:space="0" w:color="auto"/>
            </w:tcBorders>
            <w:shd w:val="clear" w:color="auto" w:fill="auto"/>
            <w:vAlign w:val="center"/>
            <w:hideMark/>
          </w:tcPr>
          <w:p w:rsidR="00AB465A" w:rsidRDefault="00AB465A">
            <w:pPr>
              <w:jc w:val="center"/>
              <w:rPr>
                <w:rFonts w:ascii="Courier New" w:eastAsia="宋体" w:hAnsi="Courier New" w:cs="Courier New"/>
                <w:sz w:val="24"/>
                <w:szCs w:val="24"/>
              </w:rPr>
            </w:pPr>
            <w:r>
              <w:rPr>
                <w:rFonts w:ascii="Courier New" w:hAnsi="Courier New" w:cs="Courier New"/>
              </w:rPr>
              <w:t>1</w:t>
            </w:r>
          </w:p>
        </w:tc>
        <w:tc>
          <w:tcPr>
            <w:tcW w:w="2346" w:type="dxa"/>
            <w:tcBorders>
              <w:top w:val="nil"/>
              <w:left w:val="nil"/>
              <w:bottom w:val="single" w:sz="4" w:space="0" w:color="auto"/>
              <w:right w:val="single" w:sz="4" w:space="0" w:color="auto"/>
            </w:tcBorders>
            <w:shd w:val="clear" w:color="auto" w:fill="auto"/>
            <w:vAlign w:val="center"/>
            <w:hideMark/>
          </w:tcPr>
          <w:p w:rsidR="00AB465A" w:rsidRDefault="00AB465A">
            <w:pPr>
              <w:rPr>
                <w:rFonts w:ascii="Courier New" w:eastAsia="宋体" w:hAnsi="Courier New" w:cs="Courier New"/>
                <w:sz w:val="24"/>
                <w:szCs w:val="24"/>
              </w:rPr>
            </w:pPr>
            <w:r>
              <w:rPr>
                <w:rFonts w:ascii="Courier New" w:hAnsi="Courier New" w:cs="Courier New"/>
              </w:rPr>
              <w:t>计算机科学与技术</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AB465A" w:rsidRDefault="00AB465A">
            <w:pPr>
              <w:rPr>
                <w:rFonts w:ascii="Courier New" w:eastAsia="宋体" w:hAnsi="Courier New" w:cs="Courier New"/>
                <w:sz w:val="24"/>
                <w:szCs w:val="24"/>
              </w:rPr>
            </w:pPr>
            <w:r>
              <w:rPr>
                <w:rFonts w:ascii="Courier New" w:hAnsi="Courier New" w:cs="Courier New"/>
              </w:rPr>
              <w:t>5000—6000</w:t>
            </w:r>
            <w:r>
              <w:rPr>
                <w:rFonts w:ascii="Courier New" w:hAnsi="Courier New" w:cs="Courier New"/>
              </w:rPr>
              <w:t>元</w:t>
            </w:r>
          </w:p>
        </w:tc>
        <w:tc>
          <w:tcPr>
            <w:tcW w:w="1581" w:type="dxa"/>
            <w:tcBorders>
              <w:top w:val="nil"/>
              <w:left w:val="nil"/>
              <w:bottom w:val="single" w:sz="4" w:space="0" w:color="auto"/>
              <w:right w:val="single" w:sz="4" w:space="0" w:color="auto"/>
            </w:tcBorders>
            <w:shd w:val="clear" w:color="auto" w:fill="auto"/>
            <w:vAlign w:val="center"/>
            <w:hideMark/>
          </w:tcPr>
          <w:p w:rsidR="00AB465A" w:rsidRDefault="00AB465A" w:rsidP="00AF1299">
            <w:pPr>
              <w:jc w:val="center"/>
              <w:rPr>
                <w:rFonts w:ascii="Courier New" w:eastAsia="宋体" w:hAnsi="Courier New" w:cs="Courier New"/>
                <w:sz w:val="20"/>
                <w:szCs w:val="20"/>
              </w:rPr>
            </w:pPr>
          </w:p>
        </w:tc>
      </w:tr>
      <w:tr w:rsidR="00AB465A" w:rsidRPr="002704B4" w:rsidTr="00AB465A">
        <w:trPr>
          <w:trHeight w:val="567"/>
          <w:jc w:val="center"/>
        </w:trPr>
        <w:tc>
          <w:tcPr>
            <w:tcW w:w="488" w:type="dxa"/>
            <w:vMerge/>
            <w:tcBorders>
              <w:top w:val="nil"/>
              <w:left w:val="single" w:sz="4" w:space="0" w:color="auto"/>
              <w:bottom w:val="single" w:sz="4" w:space="0" w:color="auto"/>
              <w:right w:val="single" w:sz="4" w:space="0" w:color="auto"/>
            </w:tcBorders>
            <w:vAlign w:val="center"/>
            <w:hideMark/>
          </w:tcPr>
          <w:p w:rsidR="00AB465A" w:rsidRPr="002704B4" w:rsidRDefault="00AB465A" w:rsidP="00AF1299">
            <w:pPr>
              <w:widowControl/>
              <w:jc w:val="center"/>
              <w:rPr>
                <w:rFonts w:asciiTheme="minorEastAsia" w:hAnsiTheme="minorEastAsia" w:cs="宋体"/>
                <w:kern w:val="0"/>
                <w:sz w:val="24"/>
                <w:szCs w:val="24"/>
              </w:rPr>
            </w:pPr>
          </w:p>
        </w:tc>
        <w:tc>
          <w:tcPr>
            <w:tcW w:w="1714" w:type="dxa"/>
            <w:tcBorders>
              <w:top w:val="nil"/>
              <w:left w:val="nil"/>
              <w:bottom w:val="single" w:sz="4" w:space="0" w:color="auto"/>
              <w:right w:val="single" w:sz="4" w:space="0" w:color="auto"/>
            </w:tcBorders>
            <w:shd w:val="clear" w:color="auto" w:fill="auto"/>
            <w:vAlign w:val="center"/>
            <w:hideMark/>
          </w:tcPr>
          <w:p w:rsidR="00AB465A" w:rsidRDefault="00AB465A">
            <w:pPr>
              <w:jc w:val="center"/>
              <w:rPr>
                <w:rFonts w:ascii="Courier New" w:eastAsia="宋体" w:hAnsi="Courier New" w:cs="Courier New"/>
                <w:sz w:val="24"/>
                <w:szCs w:val="24"/>
              </w:rPr>
            </w:pPr>
            <w:r>
              <w:rPr>
                <w:rFonts w:ascii="Courier New" w:hAnsi="Courier New" w:cs="Courier New"/>
              </w:rPr>
              <w:t>设备维修技术</w:t>
            </w:r>
          </w:p>
        </w:tc>
        <w:tc>
          <w:tcPr>
            <w:tcW w:w="1581" w:type="dxa"/>
            <w:tcBorders>
              <w:top w:val="nil"/>
              <w:left w:val="nil"/>
              <w:bottom w:val="single" w:sz="4" w:space="0" w:color="auto"/>
              <w:right w:val="single" w:sz="4" w:space="0" w:color="auto"/>
            </w:tcBorders>
            <w:shd w:val="clear" w:color="auto" w:fill="auto"/>
            <w:vAlign w:val="center"/>
            <w:hideMark/>
          </w:tcPr>
          <w:p w:rsidR="00AB465A" w:rsidRDefault="00AB465A">
            <w:pPr>
              <w:rPr>
                <w:rFonts w:ascii="Courier New" w:eastAsia="宋体" w:hAnsi="Courier New" w:cs="Courier New"/>
                <w:sz w:val="24"/>
                <w:szCs w:val="24"/>
              </w:rPr>
            </w:pPr>
            <w:r>
              <w:rPr>
                <w:rFonts w:ascii="Courier New" w:hAnsi="Courier New" w:cs="Courier New"/>
              </w:rPr>
              <w:t>本科</w:t>
            </w:r>
          </w:p>
        </w:tc>
        <w:tc>
          <w:tcPr>
            <w:tcW w:w="807" w:type="dxa"/>
            <w:tcBorders>
              <w:top w:val="nil"/>
              <w:left w:val="nil"/>
              <w:bottom w:val="single" w:sz="4" w:space="0" w:color="auto"/>
              <w:right w:val="single" w:sz="4" w:space="0" w:color="auto"/>
            </w:tcBorders>
            <w:shd w:val="clear" w:color="auto" w:fill="auto"/>
            <w:vAlign w:val="center"/>
            <w:hideMark/>
          </w:tcPr>
          <w:p w:rsidR="00AB465A" w:rsidRDefault="00AB465A">
            <w:pPr>
              <w:jc w:val="center"/>
              <w:rPr>
                <w:rFonts w:ascii="Courier New" w:eastAsia="宋体" w:hAnsi="Courier New" w:cs="Courier New"/>
                <w:sz w:val="24"/>
                <w:szCs w:val="24"/>
              </w:rPr>
            </w:pPr>
            <w:r>
              <w:rPr>
                <w:rFonts w:ascii="Courier New" w:hAnsi="Courier New" w:cs="Courier New"/>
              </w:rPr>
              <w:t>1</w:t>
            </w:r>
          </w:p>
        </w:tc>
        <w:tc>
          <w:tcPr>
            <w:tcW w:w="2346" w:type="dxa"/>
            <w:tcBorders>
              <w:top w:val="nil"/>
              <w:left w:val="nil"/>
              <w:bottom w:val="single" w:sz="4" w:space="0" w:color="auto"/>
              <w:right w:val="single" w:sz="4" w:space="0" w:color="auto"/>
            </w:tcBorders>
            <w:shd w:val="clear" w:color="auto" w:fill="auto"/>
            <w:vAlign w:val="center"/>
            <w:hideMark/>
          </w:tcPr>
          <w:p w:rsidR="00AB465A" w:rsidRDefault="00AB465A">
            <w:pPr>
              <w:rPr>
                <w:rFonts w:ascii="Courier New" w:eastAsia="宋体" w:hAnsi="Courier New" w:cs="Courier New"/>
                <w:sz w:val="24"/>
                <w:szCs w:val="24"/>
              </w:rPr>
            </w:pPr>
            <w:r>
              <w:rPr>
                <w:rFonts w:ascii="Courier New" w:hAnsi="Courier New" w:cs="Courier New"/>
              </w:rPr>
              <w:t>机械类</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AB465A" w:rsidRDefault="00AB465A">
            <w:pPr>
              <w:rPr>
                <w:rFonts w:ascii="Courier New" w:eastAsia="宋体" w:hAnsi="Courier New" w:cs="Courier New"/>
                <w:sz w:val="24"/>
                <w:szCs w:val="24"/>
              </w:rPr>
            </w:pPr>
            <w:r>
              <w:rPr>
                <w:rFonts w:ascii="Courier New" w:hAnsi="Courier New" w:cs="Courier New"/>
              </w:rPr>
              <w:t>5000—6000</w:t>
            </w:r>
            <w:r>
              <w:rPr>
                <w:rFonts w:ascii="Courier New" w:hAnsi="Courier New" w:cs="Courier New"/>
              </w:rPr>
              <w:t>元</w:t>
            </w:r>
          </w:p>
        </w:tc>
        <w:tc>
          <w:tcPr>
            <w:tcW w:w="1581" w:type="dxa"/>
            <w:tcBorders>
              <w:top w:val="nil"/>
              <w:left w:val="nil"/>
              <w:bottom w:val="single" w:sz="4" w:space="0" w:color="auto"/>
              <w:right w:val="single" w:sz="4" w:space="0" w:color="auto"/>
            </w:tcBorders>
            <w:shd w:val="clear" w:color="auto" w:fill="auto"/>
            <w:vAlign w:val="center"/>
            <w:hideMark/>
          </w:tcPr>
          <w:p w:rsidR="00AB465A" w:rsidRDefault="00AB465A" w:rsidP="00AF1299">
            <w:pPr>
              <w:jc w:val="center"/>
              <w:rPr>
                <w:rFonts w:ascii="Courier New" w:eastAsia="宋体" w:hAnsi="Courier New" w:cs="Courier New"/>
                <w:sz w:val="20"/>
                <w:szCs w:val="20"/>
              </w:rPr>
            </w:pPr>
          </w:p>
        </w:tc>
      </w:tr>
    </w:tbl>
    <w:p w:rsidR="001D4CB7" w:rsidRDefault="001D4CB7" w:rsidP="001D4CB7">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1D4CB7" w:rsidRPr="0025409F" w:rsidRDefault="001D4CB7" w:rsidP="001D4CB7">
      <w:pPr>
        <w:jc w:val="center"/>
        <w:rPr>
          <w:rFonts w:ascii="宋体" w:eastAsia="宋体" w:hAnsi="宋体" w:cs="宋体"/>
          <w:b/>
          <w:bCs/>
          <w:kern w:val="0"/>
          <w:sz w:val="28"/>
          <w:szCs w:val="28"/>
        </w:rPr>
      </w:pPr>
    </w:p>
    <w:tbl>
      <w:tblPr>
        <w:tblW w:w="10089" w:type="dxa"/>
        <w:jc w:val="center"/>
        <w:tblInd w:w="93" w:type="dxa"/>
        <w:tblLook w:val="04A0"/>
      </w:tblPr>
      <w:tblGrid>
        <w:gridCol w:w="490"/>
        <w:gridCol w:w="1783"/>
        <w:gridCol w:w="1581"/>
        <w:gridCol w:w="1226"/>
        <w:gridCol w:w="2427"/>
        <w:gridCol w:w="1328"/>
        <w:gridCol w:w="1254"/>
      </w:tblGrid>
      <w:tr w:rsidR="001D4CB7" w:rsidRPr="002704B4" w:rsidTr="001D4CB7">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CB7" w:rsidRPr="002704B4" w:rsidRDefault="001D4C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816" w:type="dxa"/>
            <w:gridSpan w:val="5"/>
            <w:tcBorders>
              <w:top w:val="single" w:sz="4" w:space="0" w:color="auto"/>
              <w:left w:val="nil"/>
              <w:bottom w:val="single" w:sz="4" w:space="0" w:color="auto"/>
              <w:right w:val="single" w:sz="4" w:space="0" w:color="auto"/>
            </w:tcBorders>
            <w:shd w:val="clear" w:color="auto" w:fill="auto"/>
            <w:vAlign w:val="center"/>
            <w:hideMark/>
          </w:tcPr>
          <w:p w:rsidR="001D4CB7" w:rsidRPr="002704B4" w:rsidRDefault="001D4CB7" w:rsidP="00C825FB">
            <w:pPr>
              <w:widowControl/>
              <w:jc w:val="center"/>
              <w:rPr>
                <w:rFonts w:asciiTheme="minorEastAsia" w:hAnsiTheme="minorEastAsia" w:cs="宋体"/>
                <w:kern w:val="0"/>
                <w:szCs w:val="21"/>
              </w:rPr>
            </w:pPr>
            <w:r w:rsidRPr="001D4CB7">
              <w:rPr>
                <w:rFonts w:asciiTheme="minorEastAsia" w:hAnsiTheme="minorEastAsia" w:cs="宋体" w:hint="eastAsia"/>
                <w:kern w:val="0"/>
                <w:szCs w:val="21"/>
              </w:rPr>
              <w:t>中国船舶重工集团公司第七二三研究所</w:t>
            </w:r>
          </w:p>
        </w:tc>
      </w:tr>
      <w:tr w:rsidR="001D4CB7" w:rsidRPr="002704B4" w:rsidTr="001D4CB7">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CB7" w:rsidRPr="002704B4" w:rsidRDefault="001D4C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5234" w:type="dxa"/>
            <w:gridSpan w:val="3"/>
            <w:tcBorders>
              <w:top w:val="single" w:sz="4" w:space="0" w:color="auto"/>
              <w:left w:val="nil"/>
              <w:bottom w:val="single" w:sz="4" w:space="0" w:color="auto"/>
              <w:right w:val="single" w:sz="4" w:space="0" w:color="auto"/>
            </w:tcBorders>
            <w:shd w:val="clear" w:color="auto" w:fill="auto"/>
            <w:vAlign w:val="center"/>
            <w:hideMark/>
          </w:tcPr>
          <w:p w:rsidR="001D4CB7" w:rsidRPr="002704B4" w:rsidRDefault="001D4CB7" w:rsidP="00C825FB">
            <w:pPr>
              <w:widowControl/>
              <w:jc w:val="center"/>
              <w:rPr>
                <w:rFonts w:asciiTheme="minorEastAsia" w:hAnsiTheme="minorEastAsia" w:cs="宋体"/>
                <w:kern w:val="0"/>
                <w:szCs w:val="21"/>
              </w:rPr>
            </w:pPr>
            <w:r w:rsidRPr="001D4CB7">
              <w:rPr>
                <w:rFonts w:asciiTheme="minorEastAsia" w:hAnsiTheme="minorEastAsia" w:cs="宋体" w:hint="eastAsia"/>
                <w:kern w:val="0"/>
                <w:szCs w:val="21"/>
              </w:rPr>
              <w:t>江苏省江苏扬州市南河下26号</w:t>
            </w:r>
          </w:p>
        </w:tc>
        <w:tc>
          <w:tcPr>
            <w:tcW w:w="1328" w:type="dxa"/>
            <w:tcBorders>
              <w:top w:val="nil"/>
              <w:left w:val="nil"/>
              <w:bottom w:val="single" w:sz="4" w:space="0" w:color="auto"/>
              <w:right w:val="single" w:sz="4" w:space="0" w:color="auto"/>
            </w:tcBorders>
            <w:shd w:val="clear" w:color="auto" w:fill="auto"/>
            <w:vAlign w:val="center"/>
            <w:hideMark/>
          </w:tcPr>
          <w:p w:rsidR="001D4CB7" w:rsidRPr="002704B4" w:rsidRDefault="001D4C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254" w:type="dxa"/>
            <w:tcBorders>
              <w:top w:val="nil"/>
              <w:left w:val="nil"/>
              <w:bottom w:val="single" w:sz="4" w:space="0" w:color="auto"/>
              <w:right w:val="single" w:sz="4" w:space="0" w:color="auto"/>
            </w:tcBorders>
            <w:shd w:val="clear" w:color="auto" w:fill="auto"/>
            <w:vAlign w:val="center"/>
            <w:hideMark/>
          </w:tcPr>
          <w:p w:rsidR="001D4CB7" w:rsidRPr="002704B4" w:rsidRDefault="001D4CB7" w:rsidP="00C825FB">
            <w:pPr>
              <w:widowControl/>
              <w:jc w:val="center"/>
              <w:rPr>
                <w:rFonts w:asciiTheme="minorEastAsia" w:hAnsiTheme="minorEastAsia" w:cs="宋体"/>
                <w:kern w:val="0"/>
                <w:szCs w:val="21"/>
              </w:rPr>
            </w:pPr>
          </w:p>
        </w:tc>
      </w:tr>
      <w:tr w:rsidR="001D4CB7" w:rsidRPr="002704B4" w:rsidTr="001D4CB7">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CB7" w:rsidRPr="002704B4" w:rsidRDefault="001D4C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1D4CB7" w:rsidRPr="002704B4" w:rsidRDefault="001D4CB7" w:rsidP="00C825FB">
            <w:pPr>
              <w:widowControl/>
              <w:jc w:val="center"/>
              <w:rPr>
                <w:rFonts w:asciiTheme="minorEastAsia" w:hAnsiTheme="minorEastAsia" w:cs="宋体"/>
                <w:kern w:val="0"/>
                <w:szCs w:val="21"/>
              </w:rPr>
            </w:pPr>
          </w:p>
        </w:tc>
        <w:tc>
          <w:tcPr>
            <w:tcW w:w="1226" w:type="dxa"/>
            <w:tcBorders>
              <w:top w:val="nil"/>
              <w:left w:val="nil"/>
              <w:bottom w:val="single" w:sz="4" w:space="0" w:color="auto"/>
              <w:right w:val="single" w:sz="4" w:space="0" w:color="auto"/>
            </w:tcBorders>
            <w:shd w:val="clear" w:color="auto" w:fill="auto"/>
            <w:vAlign w:val="center"/>
            <w:hideMark/>
          </w:tcPr>
          <w:p w:rsidR="001D4CB7" w:rsidRPr="002704B4" w:rsidRDefault="001D4C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2427" w:type="dxa"/>
            <w:tcBorders>
              <w:top w:val="nil"/>
              <w:left w:val="nil"/>
              <w:bottom w:val="single" w:sz="4" w:space="0" w:color="auto"/>
              <w:right w:val="single" w:sz="4" w:space="0" w:color="auto"/>
            </w:tcBorders>
            <w:shd w:val="clear" w:color="auto" w:fill="auto"/>
            <w:vAlign w:val="center"/>
            <w:hideMark/>
          </w:tcPr>
          <w:p w:rsidR="001D4CB7" w:rsidRPr="002704B4" w:rsidRDefault="001D4CB7" w:rsidP="00C825FB">
            <w:pPr>
              <w:widowControl/>
              <w:jc w:val="center"/>
              <w:rPr>
                <w:rFonts w:asciiTheme="minorEastAsia" w:hAnsiTheme="minorEastAsia" w:cs="宋体"/>
                <w:kern w:val="0"/>
                <w:szCs w:val="21"/>
              </w:rPr>
            </w:pPr>
          </w:p>
        </w:tc>
        <w:tc>
          <w:tcPr>
            <w:tcW w:w="1328" w:type="dxa"/>
            <w:tcBorders>
              <w:top w:val="nil"/>
              <w:left w:val="nil"/>
              <w:bottom w:val="single" w:sz="4" w:space="0" w:color="auto"/>
              <w:right w:val="single" w:sz="4" w:space="0" w:color="auto"/>
            </w:tcBorders>
            <w:shd w:val="clear" w:color="auto" w:fill="auto"/>
            <w:vAlign w:val="center"/>
            <w:hideMark/>
          </w:tcPr>
          <w:p w:rsidR="001D4CB7" w:rsidRPr="002704B4" w:rsidRDefault="001D4C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254" w:type="dxa"/>
            <w:tcBorders>
              <w:top w:val="nil"/>
              <w:left w:val="nil"/>
              <w:bottom w:val="single" w:sz="4" w:space="0" w:color="auto"/>
              <w:right w:val="single" w:sz="4" w:space="0" w:color="auto"/>
            </w:tcBorders>
            <w:shd w:val="clear" w:color="auto" w:fill="auto"/>
            <w:vAlign w:val="center"/>
            <w:hideMark/>
          </w:tcPr>
          <w:p w:rsidR="001D4CB7" w:rsidRPr="002704B4" w:rsidRDefault="001D4CB7" w:rsidP="00C825FB">
            <w:pPr>
              <w:widowControl/>
              <w:jc w:val="center"/>
              <w:rPr>
                <w:rFonts w:asciiTheme="minorEastAsia" w:hAnsiTheme="minorEastAsia" w:cs="宋体"/>
                <w:kern w:val="0"/>
                <w:szCs w:val="21"/>
              </w:rPr>
            </w:pPr>
          </w:p>
        </w:tc>
      </w:tr>
      <w:tr w:rsidR="001D4CB7" w:rsidRPr="002704B4" w:rsidTr="001D4CB7">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CB7" w:rsidRPr="002704B4" w:rsidRDefault="001D4C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5234" w:type="dxa"/>
            <w:gridSpan w:val="3"/>
            <w:tcBorders>
              <w:top w:val="single" w:sz="4" w:space="0" w:color="auto"/>
              <w:left w:val="nil"/>
              <w:bottom w:val="single" w:sz="4" w:space="0" w:color="auto"/>
              <w:right w:val="single" w:sz="4" w:space="0" w:color="auto"/>
            </w:tcBorders>
            <w:shd w:val="clear" w:color="auto" w:fill="auto"/>
            <w:vAlign w:val="center"/>
            <w:hideMark/>
          </w:tcPr>
          <w:p w:rsidR="001D4CB7" w:rsidRPr="002704B4" w:rsidRDefault="001D4CB7" w:rsidP="00C825FB">
            <w:pPr>
              <w:widowControl/>
              <w:jc w:val="center"/>
              <w:rPr>
                <w:rFonts w:asciiTheme="minorEastAsia" w:hAnsiTheme="minorEastAsia" w:cs="宋体"/>
                <w:color w:val="800080"/>
                <w:kern w:val="0"/>
                <w:szCs w:val="21"/>
                <w:u w:val="single"/>
              </w:rPr>
            </w:pPr>
          </w:p>
        </w:tc>
        <w:tc>
          <w:tcPr>
            <w:tcW w:w="1328" w:type="dxa"/>
            <w:tcBorders>
              <w:top w:val="nil"/>
              <w:left w:val="nil"/>
              <w:bottom w:val="single" w:sz="4" w:space="0" w:color="auto"/>
              <w:right w:val="single" w:sz="4" w:space="0" w:color="auto"/>
            </w:tcBorders>
            <w:shd w:val="clear" w:color="auto" w:fill="auto"/>
            <w:vAlign w:val="center"/>
            <w:hideMark/>
          </w:tcPr>
          <w:p w:rsidR="001D4CB7" w:rsidRPr="002704B4" w:rsidRDefault="001D4C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254" w:type="dxa"/>
            <w:tcBorders>
              <w:top w:val="nil"/>
              <w:left w:val="nil"/>
              <w:bottom w:val="single" w:sz="4" w:space="0" w:color="auto"/>
              <w:right w:val="single" w:sz="4" w:space="0" w:color="auto"/>
            </w:tcBorders>
            <w:shd w:val="clear" w:color="auto" w:fill="auto"/>
            <w:vAlign w:val="center"/>
            <w:hideMark/>
          </w:tcPr>
          <w:p w:rsidR="001D4CB7" w:rsidRPr="002704B4" w:rsidRDefault="001D4CB7" w:rsidP="00C825FB">
            <w:pPr>
              <w:widowControl/>
              <w:jc w:val="center"/>
              <w:rPr>
                <w:rFonts w:asciiTheme="minorEastAsia" w:hAnsiTheme="minorEastAsia" w:cs="宋体"/>
                <w:kern w:val="0"/>
                <w:szCs w:val="21"/>
              </w:rPr>
            </w:pPr>
          </w:p>
        </w:tc>
      </w:tr>
      <w:tr w:rsidR="001D4CB7" w:rsidRPr="002704B4" w:rsidTr="001D4CB7">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CB7" w:rsidRPr="00DE4319" w:rsidRDefault="001D4C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1D4CB7" w:rsidRPr="002704B4" w:rsidRDefault="001D4C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816" w:type="dxa"/>
            <w:gridSpan w:val="5"/>
            <w:tcBorders>
              <w:top w:val="single" w:sz="4" w:space="0" w:color="auto"/>
              <w:left w:val="nil"/>
              <w:bottom w:val="single" w:sz="4" w:space="0" w:color="auto"/>
              <w:right w:val="single" w:sz="4" w:space="0" w:color="auto"/>
            </w:tcBorders>
            <w:shd w:val="clear" w:color="auto" w:fill="auto"/>
            <w:vAlign w:val="center"/>
            <w:hideMark/>
          </w:tcPr>
          <w:p w:rsidR="001D4CB7" w:rsidRPr="001D4CB7" w:rsidRDefault="001D4CB7" w:rsidP="001D4CB7">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Pr="001D4CB7">
              <w:rPr>
                <w:rFonts w:asciiTheme="minorEastAsia" w:hAnsiTheme="minorEastAsia" w:cs="宋体" w:hint="eastAsia"/>
                <w:kern w:val="0"/>
                <w:szCs w:val="21"/>
              </w:rPr>
              <w:t>中国船舶重工集团公司第七二三研究所（简称723所），建于1968年，是从事电子系统工程研制的国家重点科研事业单位（集团公司为世界五百强企业，连续8年获得国资委业绩考核A级企业）。地处环境优美、交通便利、宜居乐业的江苏扬州。有近2500年历史的扬州获得联合国最佳人居奖，是全国生态示范市、森林城，机场、高速、铁路快速连接各大城市，是十佳休闲旅游名市、全国科技进步先进市。</w:t>
            </w:r>
          </w:p>
          <w:p w:rsidR="001D4CB7" w:rsidRPr="001D4CB7" w:rsidRDefault="001D4CB7" w:rsidP="001D4CB7">
            <w:pPr>
              <w:widowControl/>
              <w:jc w:val="left"/>
              <w:rPr>
                <w:rFonts w:asciiTheme="minorEastAsia" w:hAnsiTheme="minorEastAsia" w:cs="宋体"/>
                <w:kern w:val="0"/>
                <w:szCs w:val="21"/>
              </w:rPr>
            </w:pPr>
            <w:r w:rsidRPr="001D4CB7">
              <w:rPr>
                <w:rFonts w:asciiTheme="minorEastAsia" w:hAnsiTheme="minorEastAsia" w:cs="宋体" w:hint="eastAsia"/>
                <w:kern w:val="0"/>
                <w:szCs w:val="21"/>
              </w:rPr>
              <w:t xml:space="preserve">    723所下设七个研究部和一个工厂，拥有部级电工电子设备环境与可靠性试验检测中心，微波测试计量室，大型超宽带微波暗室，博士后工作站、创新研发中心和重点实验室平台，全所职工1500人，其中研究员70人，高级工程师300人。具有一流的工程型号、课题预研和各种电子产品、设备的研究、试制与批量生产能力。</w:t>
            </w:r>
          </w:p>
          <w:p w:rsidR="001D4CB7" w:rsidRPr="001D4CB7" w:rsidRDefault="001D4CB7" w:rsidP="001D4CB7">
            <w:pPr>
              <w:widowControl/>
              <w:jc w:val="left"/>
              <w:rPr>
                <w:rFonts w:asciiTheme="minorEastAsia" w:hAnsiTheme="minorEastAsia" w:cs="宋体"/>
                <w:kern w:val="0"/>
                <w:szCs w:val="21"/>
              </w:rPr>
            </w:pPr>
            <w:r w:rsidRPr="001D4CB7">
              <w:rPr>
                <w:rFonts w:asciiTheme="minorEastAsia" w:hAnsiTheme="minorEastAsia" w:cs="宋体" w:hint="eastAsia"/>
                <w:kern w:val="0"/>
                <w:szCs w:val="21"/>
              </w:rPr>
              <w:t xml:space="preserve">    建所50年以来，先后成功研制近百型国际、国内先进水平的大型电子系统工程产品和装备，取得了300多项国家和部（省）级科技成果，其中国家级奖有40多项，多次受到中共中央、国务院和中央军委的表彰和嘉奖，为推进我国科学技术进步和国防现代化建设作出了重大贡献。723所积极开拓国际市场，先后开发了多型电子系统工程产品，出口多个国家，获得用户好评。</w:t>
            </w:r>
          </w:p>
          <w:p w:rsidR="001D4CB7" w:rsidRPr="001D4CB7" w:rsidRDefault="001D4CB7" w:rsidP="001D4CB7">
            <w:pPr>
              <w:widowControl/>
              <w:jc w:val="left"/>
              <w:rPr>
                <w:rFonts w:asciiTheme="minorEastAsia" w:hAnsiTheme="minorEastAsia" w:cs="宋体"/>
                <w:kern w:val="0"/>
                <w:szCs w:val="21"/>
              </w:rPr>
            </w:pPr>
            <w:r w:rsidRPr="001D4CB7">
              <w:rPr>
                <w:rFonts w:asciiTheme="minorEastAsia" w:hAnsiTheme="minorEastAsia" w:cs="宋体" w:hint="eastAsia"/>
                <w:kern w:val="0"/>
                <w:szCs w:val="21"/>
              </w:rPr>
              <w:t xml:space="preserve">    723所重视高新技术、自主知识产权的民品市场开拓和科技产业化工作，产品涉及电子信息、医疗器械、环保工程和新能源四大产业板块，研发的多项技术填补国内空白，获国家和国防专利，国家金奖和省级成果奖数十项。</w:t>
            </w:r>
          </w:p>
          <w:p w:rsidR="001D4CB7" w:rsidRPr="002704B4" w:rsidRDefault="001D4CB7" w:rsidP="001D4CB7">
            <w:pPr>
              <w:widowControl/>
              <w:jc w:val="left"/>
              <w:rPr>
                <w:rFonts w:asciiTheme="minorEastAsia" w:hAnsiTheme="minorEastAsia" w:cs="宋体"/>
                <w:kern w:val="0"/>
                <w:szCs w:val="21"/>
              </w:rPr>
            </w:pPr>
            <w:r w:rsidRPr="001D4CB7">
              <w:rPr>
                <w:rFonts w:asciiTheme="minorEastAsia" w:hAnsiTheme="minorEastAsia" w:cs="宋体" w:hint="eastAsia"/>
                <w:kern w:val="0"/>
                <w:szCs w:val="21"/>
              </w:rPr>
              <w:t xml:space="preserve">    723所具有优秀的企业文化，获得江苏省文明单位六连冠、全国企业文化先进单位，两次荣获江苏省文明单位标兵，三次蝉连全国精神文明建设工作先进单位。723所重视青年同志职业生涯发展，努力帮助员工与企业共同成长，同时在薪酬福利、住房改革、人才培养、带薪休假等方面条件优厚。</w:t>
            </w:r>
          </w:p>
        </w:tc>
      </w:tr>
      <w:tr w:rsidR="001D4CB7" w:rsidRPr="002704B4" w:rsidTr="001D4CB7">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1D4CB7" w:rsidRPr="002704B4" w:rsidRDefault="001D4C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1D4CB7" w:rsidRPr="002704B4" w:rsidRDefault="001D4C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1D4CB7" w:rsidRPr="002704B4" w:rsidRDefault="001D4C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1D4CB7" w:rsidRPr="002704B4" w:rsidRDefault="001D4C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2427" w:type="dxa"/>
            <w:tcBorders>
              <w:top w:val="nil"/>
              <w:left w:val="nil"/>
              <w:bottom w:val="single" w:sz="4" w:space="0" w:color="auto"/>
              <w:right w:val="single" w:sz="4" w:space="0" w:color="auto"/>
            </w:tcBorders>
            <w:shd w:val="clear" w:color="auto" w:fill="auto"/>
            <w:vAlign w:val="center"/>
            <w:hideMark/>
          </w:tcPr>
          <w:p w:rsidR="001D4CB7" w:rsidRPr="002704B4" w:rsidRDefault="001D4C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1D4CB7" w:rsidRPr="002704B4" w:rsidRDefault="001D4C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254" w:type="dxa"/>
            <w:tcBorders>
              <w:top w:val="nil"/>
              <w:left w:val="nil"/>
              <w:bottom w:val="single" w:sz="4" w:space="0" w:color="auto"/>
              <w:right w:val="single" w:sz="4" w:space="0" w:color="auto"/>
            </w:tcBorders>
            <w:shd w:val="clear" w:color="auto" w:fill="auto"/>
            <w:vAlign w:val="center"/>
            <w:hideMark/>
          </w:tcPr>
          <w:p w:rsidR="001D4CB7" w:rsidRPr="002704B4" w:rsidRDefault="001D4C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1D4CB7" w:rsidRPr="002704B4" w:rsidTr="001D4CB7">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D4CB7" w:rsidRPr="002704B4" w:rsidRDefault="001D4CB7"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1D4CB7" w:rsidRDefault="001D4CB7">
            <w:pPr>
              <w:jc w:val="center"/>
              <w:rPr>
                <w:rFonts w:ascii="宋体" w:eastAsia="宋体" w:hAnsi="宋体" w:cs="宋体"/>
                <w:color w:val="000000"/>
                <w:sz w:val="20"/>
                <w:szCs w:val="20"/>
              </w:rPr>
            </w:pPr>
            <w:r>
              <w:rPr>
                <w:rFonts w:hint="eastAsia"/>
                <w:color w:val="000000"/>
                <w:sz w:val="20"/>
                <w:szCs w:val="20"/>
              </w:rPr>
              <w:t>研发类</w:t>
            </w:r>
          </w:p>
        </w:tc>
        <w:tc>
          <w:tcPr>
            <w:tcW w:w="1581" w:type="dxa"/>
            <w:tcBorders>
              <w:top w:val="nil"/>
              <w:left w:val="nil"/>
              <w:bottom w:val="single" w:sz="4" w:space="0" w:color="auto"/>
              <w:right w:val="single" w:sz="4" w:space="0" w:color="auto"/>
            </w:tcBorders>
            <w:shd w:val="clear" w:color="auto" w:fill="auto"/>
            <w:vAlign w:val="center"/>
            <w:hideMark/>
          </w:tcPr>
          <w:p w:rsidR="001D4CB7" w:rsidRDefault="001D4CB7">
            <w:pPr>
              <w:jc w:val="center"/>
              <w:rPr>
                <w:rFonts w:ascii="宋体" w:eastAsia="宋体" w:hAnsi="宋体" w:cs="宋体"/>
                <w:sz w:val="20"/>
                <w:szCs w:val="20"/>
              </w:rPr>
            </w:pPr>
            <w:r>
              <w:rPr>
                <w:rFonts w:hint="eastAsia"/>
                <w:sz w:val="20"/>
                <w:szCs w:val="20"/>
              </w:rPr>
              <w:t>硕士及以上</w:t>
            </w:r>
          </w:p>
        </w:tc>
        <w:tc>
          <w:tcPr>
            <w:tcW w:w="1226" w:type="dxa"/>
            <w:tcBorders>
              <w:top w:val="nil"/>
              <w:left w:val="nil"/>
              <w:bottom w:val="single" w:sz="4" w:space="0" w:color="auto"/>
              <w:right w:val="single" w:sz="4" w:space="0" w:color="auto"/>
            </w:tcBorders>
            <w:shd w:val="clear" w:color="auto" w:fill="auto"/>
            <w:vAlign w:val="center"/>
            <w:hideMark/>
          </w:tcPr>
          <w:p w:rsidR="001D4CB7" w:rsidRDefault="001D4CB7">
            <w:pPr>
              <w:jc w:val="center"/>
              <w:rPr>
                <w:rFonts w:ascii="宋体" w:eastAsia="宋体" w:hAnsi="宋体" w:cs="宋体"/>
                <w:sz w:val="20"/>
                <w:szCs w:val="20"/>
              </w:rPr>
            </w:pPr>
            <w:r>
              <w:rPr>
                <w:rFonts w:hint="eastAsia"/>
                <w:sz w:val="20"/>
                <w:szCs w:val="20"/>
              </w:rPr>
              <w:t>10</w:t>
            </w:r>
          </w:p>
        </w:tc>
        <w:tc>
          <w:tcPr>
            <w:tcW w:w="2427" w:type="dxa"/>
            <w:tcBorders>
              <w:top w:val="nil"/>
              <w:left w:val="nil"/>
              <w:bottom w:val="single" w:sz="4" w:space="0" w:color="auto"/>
              <w:right w:val="single" w:sz="4" w:space="0" w:color="auto"/>
            </w:tcBorders>
            <w:shd w:val="clear" w:color="auto" w:fill="auto"/>
            <w:vAlign w:val="center"/>
            <w:hideMark/>
          </w:tcPr>
          <w:p w:rsidR="001D4CB7" w:rsidRDefault="001D4CB7">
            <w:pPr>
              <w:jc w:val="center"/>
              <w:rPr>
                <w:rFonts w:ascii="宋体" w:eastAsia="宋体" w:hAnsi="宋体" w:cs="宋体"/>
                <w:sz w:val="20"/>
                <w:szCs w:val="20"/>
              </w:rPr>
            </w:pPr>
            <w:r>
              <w:rPr>
                <w:rFonts w:hint="eastAsia"/>
                <w:sz w:val="20"/>
                <w:szCs w:val="20"/>
              </w:rPr>
              <w:t>信号与信息处理、电子信息与系统工程、电磁场、微波及天线技术、计算机应用</w:t>
            </w:r>
            <w:r>
              <w:rPr>
                <w:rFonts w:hint="eastAsia"/>
                <w:sz w:val="20"/>
                <w:szCs w:val="20"/>
              </w:rPr>
              <w:t>/</w:t>
            </w:r>
            <w:r>
              <w:rPr>
                <w:rFonts w:hint="eastAsia"/>
                <w:sz w:val="20"/>
                <w:szCs w:val="20"/>
              </w:rPr>
              <w:t>软件工程、机械结构、工艺及伺服控制、电力电子与自动化</w:t>
            </w:r>
            <w:r>
              <w:rPr>
                <w:rFonts w:hint="eastAsia"/>
                <w:sz w:val="20"/>
                <w:szCs w:val="20"/>
              </w:rPr>
              <w:t xml:space="preserve">  </w:t>
            </w:r>
          </w:p>
        </w:tc>
        <w:tc>
          <w:tcPr>
            <w:tcW w:w="1328" w:type="dxa"/>
            <w:tcBorders>
              <w:top w:val="nil"/>
              <w:left w:val="nil"/>
              <w:bottom w:val="single" w:sz="4" w:space="0" w:color="auto"/>
              <w:right w:val="single" w:sz="4" w:space="0" w:color="auto"/>
            </w:tcBorders>
            <w:shd w:val="clear" w:color="auto" w:fill="auto"/>
            <w:vAlign w:val="center"/>
            <w:hideMark/>
          </w:tcPr>
          <w:p w:rsidR="001D4CB7" w:rsidRDefault="001D4CB7">
            <w:pPr>
              <w:jc w:val="center"/>
              <w:rPr>
                <w:rFonts w:ascii="宋体" w:eastAsia="宋体" w:hAnsi="宋体" w:cs="宋体"/>
                <w:sz w:val="20"/>
                <w:szCs w:val="20"/>
              </w:rPr>
            </w:pPr>
            <w:r>
              <w:rPr>
                <w:rFonts w:hint="eastAsia"/>
                <w:sz w:val="20"/>
                <w:szCs w:val="20"/>
              </w:rPr>
              <w:t>年薪</w:t>
            </w:r>
            <w:r>
              <w:rPr>
                <w:rFonts w:hint="eastAsia"/>
                <w:sz w:val="20"/>
                <w:szCs w:val="20"/>
              </w:rPr>
              <w:t>14</w:t>
            </w:r>
            <w:r>
              <w:rPr>
                <w:rFonts w:hint="eastAsia"/>
                <w:sz w:val="20"/>
                <w:szCs w:val="20"/>
              </w:rPr>
              <w:t>万</w:t>
            </w:r>
          </w:p>
        </w:tc>
        <w:tc>
          <w:tcPr>
            <w:tcW w:w="1254" w:type="dxa"/>
            <w:tcBorders>
              <w:top w:val="nil"/>
              <w:left w:val="nil"/>
              <w:bottom w:val="single" w:sz="4" w:space="0" w:color="auto"/>
              <w:right w:val="single" w:sz="4" w:space="0" w:color="auto"/>
            </w:tcBorders>
            <w:shd w:val="clear" w:color="auto" w:fill="auto"/>
            <w:vAlign w:val="center"/>
            <w:hideMark/>
          </w:tcPr>
          <w:p w:rsidR="001D4CB7" w:rsidRDefault="001D4CB7">
            <w:pPr>
              <w:jc w:val="center"/>
              <w:rPr>
                <w:rFonts w:ascii="宋体" w:eastAsia="宋体" w:hAnsi="宋体" w:cs="宋体"/>
                <w:color w:val="000000"/>
                <w:sz w:val="20"/>
                <w:szCs w:val="20"/>
              </w:rPr>
            </w:pPr>
          </w:p>
        </w:tc>
      </w:tr>
      <w:tr w:rsidR="001D4CB7" w:rsidRPr="002704B4" w:rsidTr="001D4CB7">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D4CB7" w:rsidRPr="002704B4" w:rsidRDefault="001D4CB7"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1D4CB7" w:rsidRDefault="001D4CB7">
            <w:pPr>
              <w:jc w:val="center"/>
              <w:rPr>
                <w:rFonts w:ascii="宋体" w:eastAsia="宋体" w:hAnsi="宋体" w:cs="宋体"/>
                <w:sz w:val="20"/>
                <w:szCs w:val="20"/>
              </w:rPr>
            </w:pPr>
            <w:r>
              <w:rPr>
                <w:rFonts w:hint="eastAsia"/>
                <w:sz w:val="20"/>
                <w:szCs w:val="20"/>
              </w:rPr>
              <w:t>管理类</w:t>
            </w:r>
          </w:p>
        </w:tc>
        <w:tc>
          <w:tcPr>
            <w:tcW w:w="1581" w:type="dxa"/>
            <w:tcBorders>
              <w:top w:val="nil"/>
              <w:left w:val="nil"/>
              <w:bottom w:val="single" w:sz="4" w:space="0" w:color="auto"/>
              <w:right w:val="single" w:sz="4" w:space="0" w:color="auto"/>
            </w:tcBorders>
            <w:shd w:val="clear" w:color="auto" w:fill="auto"/>
            <w:vAlign w:val="center"/>
            <w:hideMark/>
          </w:tcPr>
          <w:p w:rsidR="001D4CB7" w:rsidRDefault="001D4CB7">
            <w:pPr>
              <w:jc w:val="center"/>
              <w:rPr>
                <w:rFonts w:ascii="宋体" w:eastAsia="宋体" w:hAnsi="宋体" w:cs="宋体"/>
                <w:sz w:val="20"/>
                <w:szCs w:val="20"/>
              </w:rPr>
            </w:pPr>
            <w:r>
              <w:rPr>
                <w:rFonts w:hint="eastAsia"/>
                <w:sz w:val="20"/>
                <w:szCs w:val="20"/>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1D4CB7" w:rsidRDefault="001D4CB7">
            <w:pPr>
              <w:jc w:val="center"/>
              <w:rPr>
                <w:rFonts w:ascii="宋体" w:eastAsia="宋体" w:hAnsi="宋体" w:cs="宋体"/>
                <w:sz w:val="20"/>
                <w:szCs w:val="20"/>
              </w:rPr>
            </w:pPr>
            <w:r>
              <w:rPr>
                <w:rFonts w:hint="eastAsia"/>
                <w:sz w:val="20"/>
                <w:szCs w:val="20"/>
              </w:rPr>
              <w:t>10</w:t>
            </w:r>
          </w:p>
        </w:tc>
        <w:tc>
          <w:tcPr>
            <w:tcW w:w="2427" w:type="dxa"/>
            <w:tcBorders>
              <w:top w:val="nil"/>
              <w:left w:val="nil"/>
              <w:bottom w:val="single" w:sz="4" w:space="0" w:color="auto"/>
              <w:right w:val="single" w:sz="4" w:space="0" w:color="auto"/>
            </w:tcBorders>
            <w:shd w:val="clear" w:color="auto" w:fill="auto"/>
            <w:vAlign w:val="center"/>
            <w:hideMark/>
          </w:tcPr>
          <w:p w:rsidR="001D4CB7" w:rsidRDefault="001D4CB7">
            <w:pPr>
              <w:jc w:val="center"/>
              <w:rPr>
                <w:rFonts w:ascii="宋体" w:eastAsia="宋体" w:hAnsi="宋体" w:cs="宋体"/>
                <w:sz w:val="20"/>
                <w:szCs w:val="20"/>
              </w:rPr>
            </w:pPr>
            <w:r>
              <w:rPr>
                <w:rFonts w:hint="eastAsia"/>
                <w:sz w:val="20"/>
                <w:szCs w:val="20"/>
              </w:rPr>
              <w:t>法律、会计金融、人力资源、新闻传媒、信息安全、档案学、情报学、图书管理、市场营销</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D4CB7" w:rsidRDefault="001D4CB7">
            <w:pPr>
              <w:jc w:val="center"/>
              <w:rPr>
                <w:rFonts w:ascii="宋体" w:eastAsia="宋体" w:hAnsi="宋体" w:cs="宋体"/>
                <w:sz w:val="20"/>
                <w:szCs w:val="20"/>
              </w:rPr>
            </w:pPr>
            <w:r>
              <w:rPr>
                <w:rFonts w:hint="eastAsia"/>
                <w:sz w:val="20"/>
                <w:szCs w:val="20"/>
              </w:rPr>
              <w:t>年薪</w:t>
            </w:r>
            <w:r>
              <w:rPr>
                <w:rFonts w:hint="eastAsia"/>
                <w:sz w:val="20"/>
                <w:szCs w:val="20"/>
              </w:rPr>
              <w:t>12</w:t>
            </w:r>
            <w:r>
              <w:rPr>
                <w:rFonts w:hint="eastAsia"/>
                <w:sz w:val="20"/>
                <w:szCs w:val="20"/>
              </w:rPr>
              <w:t>万</w:t>
            </w:r>
          </w:p>
        </w:tc>
        <w:tc>
          <w:tcPr>
            <w:tcW w:w="1254" w:type="dxa"/>
            <w:tcBorders>
              <w:top w:val="nil"/>
              <w:left w:val="nil"/>
              <w:bottom w:val="single" w:sz="4" w:space="0" w:color="auto"/>
              <w:right w:val="single" w:sz="4" w:space="0" w:color="auto"/>
            </w:tcBorders>
            <w:shd w:val="clear" w:color="auto" w:fill="auto"/>
            <w:vAlign w:val="center"/>
            <w:hideMark/>
          </w:tcPr>
          <w:p w:rsidR="001D4CB7" w:rsidRDefault="001D4CB7">
            <w:pPr>
              <w:jc w:val="center"/>
              <w:rPr>
                <w:rFonts w:ascii="宋体" w:eastAsia="宋体" w:hAnsi="宋体" w:cs="宋体"/>
                <w:sz w:val="20"/>
                <w:szCs w:val="20"/>
              </w:rPr>
            </w:pPr>
          </w:p>
        </w:tc>
      </w:tr>
    </w:tbl>
    <w:p w:rsidR="001D4CB7" w:rsidRDefault="001D4CB7" w:rsidP="001D4CB7">
      <w:pPr>
        <w:jc w:val="center"/>
      </w:pPr>
    </w:p>
    <w:p w:rsidR="00CD7F3C" w:rsidRDefault="00CD7F3C" w:rsidP="00CD7F3C">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CD7F3C" w:rsidRPr="0025409F" w:rsidRDefault="00CD7F3C" w:rsidP="00CD7F3C">
      <w:pPr>
        <w:jc w:val="center"/>
        <w:rPr>
          <w:rFonts w:ascii="宋体" w:eastAsia="宋体" w:hAnsi="宋体" w:cs="宋体"/>
          <w:b/>
          <w:bCs/>
          <w:kern w:val="0"/>
          <w:sz w:val="28"/>
          <w:szCs w:val="28"/>
        </w:rPr>
      </w:pPr>
    </w:p>
    <w:tbl>
      <w:tblPr>
        <w:tblW w:w="9910" w:type="dxa"/>
        <w:jc w:val="center"/>
        <w:tblInd w:w="93" w:type="dxa"/>
        <w:tblLook w:val="04A0"/>
      </w:tblPr>
      <w:tblGrid>
        <w:gridCol w:w="489"/>
        <w:gridCol w:w="1752"/>
        <w:gridCol w:w="1686"/>
        <w:gridCol w:w="1208"/>
        <w:gridCol w:w="1768"/>
        <w:gridCol w:w="1307"/>
        <w:gridCol w:w="1700"/>
      </w:tblGrid>
      <w:tr w:rsidR="00CD7F3C" w:rsidRPr="002704B4" w:rsidTr="002A179C">
        <w:trPr>
          <w:trHeight w:val="559"/>
          <w:jc w:val="center"/>
        </w:trPr>
        <w:tc>
          <w:tcPr>
            <w:tcW w:w="22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7F3C" w:rsidRPr="002704B4" w:rsidRDefault="00CD7F3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69" w:type="dxa"/>
            <w:gridSpan w:val="5"/>
            <w:tcBorders>
              <w:top w:val="single" w:sz="4" w:space="0" w:color="auto"/>
              <w:left w:val="nil"/>
              <w:bottom w:val="single" w:sz="4" w:space="0" w:color="auto"/>
              <w:right w:val="single" w:sz="4" w:space="0" w:color="auto"/>
            </w:tcBorders>
            <w:shd w:val="clear" w:color="auto" w:fill="auto"/>
            <w:vAlign w:val="center"/>
            <w:hideMark/>
          </w:tcPr>
          <w:p w:rsidR="00CD7F3C" w:rsidRPr="002704B4" w:rsidRDefault="00741FA9" w:rsidP="00C825FB">
            <w:pPr>
              <w:widowControl/>
              <w:jc w:val="center"/>
              <w:rPr>
                <w:rFonts w:asciiTheme="minorEastAsia" w:hAnsiTheme="minorEastAsia" w:cs="宋体"/>
                <w:kern w:val="0"/>
                <w:szCs w:val="21"/>
              </w:rPr>
            </w:pPr>
            <w:r w:rsidRPr="00741FA9">
              <w:rPr>
                <w:rFonts w:asciiTheme="minorEastAsia" w:hAnsiTheme="minorEastAsia" w:cs="宋体" w:hint="eastAsia"/>
                <w:kern w:val="0"/>
                <w:szCs w:val="21"/>
              </w:rPr>
              <w:t xml:space="preserve">扬州市交通产业集团有限责任公司   </w:t>
            </w:r>
          </w:p>
        </w:tc>
      </w:tr>
      <w:tr w:rsidR="00CD7F3C" w:rsidRPr="002704B4" w:rsidTr="002A179C">
        <w:trPr>
          <w:trHeight w:val="559"/>
          <w:jc w:val="center"/>
        </w:trPr>
        <w:tc>
          <w:tcPr>
            <w:tcW w:w="22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7F3C" w:rsidRPr="002704B4" w:rsidRDefault="00CD7F3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62" w:type="dxa"/>
            <w:gridSpan w:val="3"/>
            <w:tcBorders>
              <w:top w:val="single" w:sz="4" w:space="0" w:color="auto"/>
              <w:left w:val="nil"/>
              <w:bottom w:val="single" w:sz="4" w:space="0" w:color="auto"/>
              <w:right w:val="single" w:sz="4" w:space="0" w:color="auto"/>
            </w:tcBorders>
            <w:shd w:val="clear" w:color="auto" w:fill="auto"/>
            <w:vAlign w:val="center"/>
            <w:hideMark/>
          </w:tcPr>
          <w:p w:rsidR="00CD7F3C" w:rsidRPr="002704B4" w:rsidRDefault="00741FA9" w:rsidP="00C825FB">
            <w:pPr>
              <w:widowControl/>
              <w:jc w:val="center"/>
              <w:rPr>
                <w:rFonts w:asciiTheme="minorEastAsia" w:hAnsiTheme="minorEastAsia" w:cs="宋体"/>
                <w:kern w:val="0"/>
                <w:szCs w:val="21"/>
              </w:rPr>
            </w:pPr>
            <w:r w:rsidRPr="00741FA9">
              <w:rPr>
                <w:rFonts w:asciiTheme="minorEastAsia" w:hAnsiTheme="minorEastAsia" w:cs="宋体" w:hint="eastAsia"/>
                <w:kern w:val="0"/>
                <w:szCs w:val="21"/>
              </w:rPr>
              <w:t>扬州市文昌西路525号</w:t>
            </w:r>
          </w:p>
        </w:tc>
        <w:tc>
          <w:tcPr>
            <w:tcW w:w="1307" w:type="dxa"/>
            <w:tcBorders>
              <w:top w:val="nil"/>
              <w:left w:val="nil"/>
              <w:bottom w:val="single" w:sz="4" w:space="0" w:color="auto"/>
              <w:right w:val="single" w:sz="4" w:space="0" w:color="auto"/>
            </w:tcBorders>
            <w:shd w:val="clear" w:color="auto" w:fill="auto"/>
            <w:vAlign w:val="center"/>
            <w:hideMark/>
          </w:tcPr>
          <w:p w:rsidR="00CD7F3C" w:rsidRPr="002704B4" w:rsidRDefault="00CD7F3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0" w:type="dxa"/>
            <w:tcBorders>
              <w:top w:val="nil"/>
              <w:left w:val="nil"/>
              <w:bottom w:val="single" w:sz="4" w:space="0" w:color="auto"/>
              <w:right w:val="single" w:sz="4" w:space="0" w:color="auto"/>
            </w:tcBorders>
            <w:shd w:val="clear" w:color="auto" w:fill="auto"/>
            <w:vAlign w:val="center"/>
            <w:hideMark/>
          </w:tcPr>
          <w:p w:rsidR="00CD7F3C" w:rsidRPr="002704B4" w:rsidRDefault="00741FA9" w:rsidP="00C825FB">
            <w:pPr>
              <w:widowControl/>
              <w:jc w:val="center"/>
              <w:rPr>
                <w:rFonts w:asciiTheme="minorEastAsia" w:hAnsiTheme="minorEastAsia" w:cs="宋体"/>
                <w:kern w:val="0"/>
                <w:szCs w:val="21"/>
              </w:rPr>
            </w:pPr>
            <w:r w:rsidRPr="00741FA9">
              <w:rPr>
                <w:rFonts w:asciiTheme="minorEastAsia" w:hAnsiTheme="minorEastAsia" w:cs="宋体"/>
                <w:kern w:val="0"/>
                <w:szCs w:val="21"/>
              </w:rPr>
              <w:t>225000</w:t>
            </w:r>
          </w:p>
        </w:tc>
      </w:tr>
      <w:tr w:rsidR="00CD7F3C" w:rsidRPr="002704B4" w:rsidTr="002A179C">
        <w:trPr>
          <w:trHeight w:val="619"/>
          <w:jc w:val="center"/>
        </w:trPr>
        <w:tc>
          <w:tcPr>
            <w:tcW w:w="22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7F3C" w:rsidRPr="002704B4" w:rsidRDefault="00CD7F3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686" w:type="dxa"/>
            <w:tcBorders>
              <w:top w:val="nil"/>
              <w:left w:val="nil"/>
              <w:bottom w:val="single" w:sz="4" w:space="0" w:color="auto"/>
              <w:right w:val="single" w:sz="4" w:space="0" w:color="auto"/>
            </w:tcBorders>
            <w:shd w:val="clear" w:color="auto" w:fill="auto"/>
            <w:vAlign w:val="center"/>
            <w:hideMark/>
          </w:tcPr>
          <w:p w:rsidR="00CD7F3C" w:rsidRPr="002704B4" w:rsidRDefault="00741FA9" w:rsidP="00C825FB">
            <w:pPr>
              <w:widowControl/>
              <w:jc w:val="center"/>
              <w:rPr>
                <w:rFonts w:asciiTheme="minorEastAsia" w:hAnsiTheme="minorEastAsia" w:cs="宋体"/>
                <w:kern w:val="0"/>
                <w:szCs w:val="21"/>
              </w:rPr>
            </w:pPr>
            <w:r w:rsidRPr="00741FA9">
              <w:rPr>
                <w:rFonts w:asciiTheme="minorEastAsia" w:hAnsiTheme="minorEastAsia" w:cs="宋体"/>
                <w:kern w:val="0"/>
                <w:szCs w:val="21"/>
              </w:rPr>
              <w:t>0514—87806650</w:t>
            </w:r>
          </w:p>
        </w:tc>
        <w:tc>
          <w:tcPr>
            <w:tcW w:w="1208" w:type="dxa"/>
            <w:tcBorders>
              <w:top w:val="nil"/>
              <w:left w:val="nil"/>
              <w:bottom w:val="single" w:sz="4" w:space="0" w:color="auto"/>
              <w:right w:val="single" w:sz="4" w:space="0" w:color="auto"/>
            </w:tcBorders>
            <w:shd w:val="clear" w:color="auto" w:fill="auto"/>
            <w:vAlign w:val="center"/>
            <w:hideMark/>
          </w:tcPr>
          <w:p w:rsidR="00CD7F3C" w:rsidRPr="002704B4" w:rsidRDefault="00CD7F3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68" w:type="dxa"/>
            <w:tcBorders>
              <w:top w:val="nil"/>
              <w:left w:val="nil"/>
              <w:bottom w:val="single" w:sz="4" w:space="0" w:color="auto"/>
              <w:right w:val="single" w:sz="4" w:space="0" w:color="auto"/>
            </w:tcBorders>
            <w:shd w:val="clear" w:color="auto" w:fill="auto"/>
            <w:vAlign w:val="center"/>
            <w:hideMark/>
          </w:tcPr>
          <w:p w:rsidR="00CD7F3C" w:rsidRPr="002704B4" w:rsidRDefault="00741FA9" w:rsidP="00C825FB">
            <w:pPr>
              <w:widowControl/>
              <w:jc w:val="center"/>
              <w:rPr>
                <w:rFonts w:asciiTheme="minorEastAsia" w:hAnsiTheme="minorEastAsia" w:cs="宋体"/>
                <w:kern w:val="0"/>
                <w:szCs w:val="21"/>
              </w:rPr>
            </w:pPr>
            <w:r w:rsidRPr="00741FA9">
              <w:rPr>
                <w:rFonts w:asciiTheme="minorEastAsia" w:hAnsiTheme="minorEastAsia" w:cs="宋体" w:hint="eastAsia"/>
                <w:kern w:val="0"/>
                <w:szCs w:val="21"/>
              </w:rPr>
              <w:t>杜玺琼</w:t>
            </w:r>
          </w:p>
        </w:tc>
        <w:tc>
          <w:tcPr>
            <w:tcW w:w="1307" w:type="dxa"/>
            <w:tcBorders>
              <w:top w:val="nil"/>
              <w:left w:val="nil"/>
              <w:bottom w:val="single" w:sz="4" w:space="0" w:color="auto"/>
              <w:right w:val="single" w:sz="4" w:space="0" w:color="auto"/>
            </w:tcBorders>
            <w:shd w:val="clear" w:color="auto" w:fill="auto"/>
            <w:vAlign w:val="center"/>
            <w:hideMark/>
          </w:tcPr>
          <w:p w:rsidR="00CD7F3C" w:rsidRPr="002704B4" w:rsidRDefault="00CD7F3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0" w:type="dxa"/>
            <w:tcBorders>
              <w:top w:val="nil"/>
              <w:left w:val="nil"/>
              <w:bottom w:val="single" w:sz="4" w:space="0" w:color="auto"/>
              <w:right w:val="single" w:sz="4" w:space="0" w:color="auto"/>
            </w:tcBorders>
            <w:shd w:val="clear" w:color="auto" w:fill="auto"/>
            <w:vAlign w:val="center"/>
            <w:hideMark/>
          </w:tcPr>
          <w:p w:rsidR="00CD7F3C" w:rsidRPr="002704B4" w:rsidRDefault="00741FA9" w:rsidP="00C825FB">
            <w:pPr>
              <w:widowControl/>
              <w:jc w:val="center"/>
              <w:rPr>
                <w:rFonts w:asciiTheme="minorEastAsia" w:hAnsiTheme="minorEastAsia" w:cs="宋体"/>
                <w:kern w:val="0"/>
                <w:szCs w:val="21"/>
              </w:rPr>
            </w:pPr>
            <w:r w:rsidRPr="00741FA9">
              <w:rPr>
                <w:rFonts w:asciiTheme="minorEastAsia" w:hAnsiTheme="minorEastAsia" w:cs="宋体"/>
                <w:kern w:val="0"/>
                <w:szCs w:val="21"/>
              </w:rPr>
              <w:t>0514-87806665</w:t>
            </w:r>
          </w:p>
        </w:tc>
      </w:tr>
      <w:tr w:rsidR="00CD7F3C" w:rsidRPr="002704B4" w:rsidTr="002A179C">
        <w:trPr>
          <w:trHeight w:val="559"/>
          <w:jc w:val="center"/>
        </w:trPr>
        <w:tc>
          <w:tcPr>
            <w:tcW w:w="22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7F3C" w:rsidRPr="002704B4" w:rsidRDefault="00CD7F3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62" w:type="dxa"/>
            <w:gridSpan w:val="3"/>
            <w:tcBorders>
              <w:top w:val="single" w:sz="4" w:space="0" w:color="auto"/>
              <w:left w:val="nil"/>
              <w:bottom w:val="single" w:sz="4" w:space="0" w:color="auto"/>
              <w:right w:val="single" w:sz="4" w:space="0" w:color="auto"/>
            </w:tcBorders>
            <w:shd w:val="clear" w:color="auto" w:fill="auto"/>
            <w:vAlign w:val="center"/>
            <w:hideMark/>
          </w:tcPr>
          <w:p w:rsidR="00CD7F3C" w:rsidRPr="002704B4" w:rsidRDefault="00741FA9" w:rsidP="00C825FB">
            <w:pPr>
              <w:widowControl/>
              <w:jc w:val="center"/>
              <w:rPr>
                <w:rFonts w:asciiTheme="minorEastAsia" w:hAnsiTheme="minorEastAsia" w:cs="宋体"/>
                <w:color w:val="800080"/>
                <w:kern w:val="0"/>
                <w:szCs w:val="21"/>
                <w:u w:val="single"/>
              </w:rPr>
            </w:pPr>
            <w:r w:rsidRPr="00741FA9">
              <w:rPr>
                <w:rFonts w:asciiTheme="minorEastAsia" w:hAnsiTheme="minorEastAsia" w:cs="宋体"/>
                <w:color w:val="800080"/>
                <w:kern w:val="0"/>
                <w:szCs w:val="21"/>
                <w:u w:val="single"/>
              </w:rPr>
              <w:t>18849039</w:t>
            </w:r>
            <w:r>
              <w:rPr>
                <w:rFonts w:asciiTheme="minorEastAsia" w:hAnsiTheme="minorEastAsia" w:cs="宋体" w:hint="eastAsia"/>
                <w:color w:val="800080"/>
                <w:kern w:val="0"/>
                <w:szCs w:val="21"/>
                <w:u w:val="single"/>
              </w:rPr>
              <w:t>@qq.com</w:t>
            </w:r>
          </w:p>
        </w:tc>
        <w:tc>
          <w:tcPr>
            <w:tcW w:w="1307" w:type="dxa"/>
            <w:tcBorders>
              <w:top w:val="nil"/>
              <w:left w:val="nil"/>
              <w:bottom w:val="single" w:sz="4" w:space="0" w:color="auto"/>
              <w:right w:val="single" w:sz="4" w:space="0" w:color="auto"/>
            </w:tcBorders>
            <w:shd w:val="clear" w:color="auto" w:fill="auto"/>
            <w:vAlign w:val="center"/>
            <w:hideMark/>
          </w:tcPr>
          <w:p w:rsidR="00CD7F3C" w:rsidRPr="002704B4" w:rsidRDefault="00CD7F3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0" w:type="dxa"/>
            <w:tcBorders>
              <w:top w:val="nil"/>
              <w:left w:val="nil"/>
              <w:bottom w:val="single" w:sz="4" w:space="0" w:color="auto"/>
              <w:right w:val="single" w:sz="4" w:space="0" w:color="auto"/>
            </w:tcBorders>
            <w:shd w:val="clear" w:color="auto" w:fill="auto"/>
            <w:vAlign w:val="center"/>
            <w:hideMark/>
          </w:tcPr>
          <w:p w:rsidR="00CD7F3C" w:rsidRPr="002704B4" w:rsidRDefault="00741FA9" w:rsidP="00C825FB">
            <w:pPr>
              <w:widowControl/>
              <w:jc w:val="center"/>
              <w:rPr>
                <w:rFonts w:asciiTheme="minorEastAsia" w:hAnsiTheme="minorEastAsia" w:cs="宋体"/>
                <w:kern w:val="0"/>
                <w:szCs w:val="21"/>
              </w:rPr>
            </w:pPr>
            <w:r w:rsidRPr="00741FA9">
              <w:rPr>
                <w:rFonts w:asciiTheme="minorEastAsia" w:hAnsiTheme="minorEastAsia" w:cs="宋体"/>
                <w:kern w:val="0"/>
                <w:szCs w:val="21"/>
              </w:rPr>
              <w:t>18849039</w:t>
            </w:r>
          </w:p>
        </w:tc>
      </w:tr>
      <w:tr w:rsidR="00CD7F3C" w:rsidRPr="002704B4" w:rsidTr="002A179C">
        <w:trPr>
          <w:trHeight w:val="4185"/>
          <w:jc w:val="center"/>
        </w:trPr>
        <w:tc>
          <w:tcPr>
            <w:tcW w:w="22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7F3C" w:rsidRPr="00DE4319" w:rsidRDefault="00CD7F3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CD7F3C" w:rsidRPr="002704B4" w:rsidRDefault="00CD7F3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69" w:type="dxa"/>
            <w:gridSpan w:val="5"/>
            <w:tcBorders>
              <w:top w:val="single" w:sz="4" w:space="0" w:color="auto"/>
              <w:left w:val="nil"/>
              <w:bottom w:val="single" w:sz="4" w:space="0" w:color="auto"/>
              <w:right w:val="single" w:sz="4" w:space="0" w:color="auto"/>
            </w:tcBorders>
            <w:shd w:val="clear" w:color="auto" w:fill="auto"/>
            <w:vAlign w:val="center"/>
            <w:hideMark/>
          </w:tcPr>
          <w:p w:rsidR="002A179C" w:rsidRPr="002A179C" w:rsidRDefault="00CD7F3C" w:rsidP="002A179C">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2A179C" w:rsidRPr="002A179C">
              <w:rPr>
                <w:rFonts w:asciiTheme="minorEastAsia" w:hAnsiTheme="minorEastAsia" w:cs="宋体" w:hint="eastAsia"/>
                <w:kern w:val="0"/>
                <w:szCs w:val="21"/>
              </w:rPr>
              <w:t xml:space="preserve">  扬州市交通产业集团有限责任公司成立于3002年，是由扬州市人民政府出资设立的专司国有资产经营管理的国有独资有限公司。公司注册资本49.51亿元，总资产约127.94亿元。</w:t>
            </w:r>
          </w:p>
          <w:p w:rsidR="00CD7F3C" w:rsidRPr="002704B4" w:rsidRDefault="002A179C" w:rsidP="002A179C">
            <w:pPr>
              <w:widowControl/>
              <w:jc w:val="left"/>
              <w:rPr>
                <w:rFonts w:asciiTheme="minorEastAsia" w:hAnsiTheme="minorEastAsia" w:cs="宋体"/>
                <w:kern w:val="0"/>
                <w:szCs w:val="21"/>
              </w:rPr>
            </w:pPr>
            <w:r w:rsidRPr="002A179C">
              <w:rPr>
                <w:rFonts w:asciiTheme="minorEastAsia" w:hAnsiTheme="minorEastAsia" w:cs="宋体" w:hint="eastAsia"/>
                <w:kern w:val="0"/>
                <w:szCs w:val="21"/>
              </w:rPr>
              <w:t xml:space="preserve">    公司主要经营范围包括：接受市政府委托从事市域范围内铁路、城际轻轨、城市轨道、公路、城市交通客运枢纽等交通基础设施项目的筹资、投资、建设和管理。代表市政府对授权范围内的全资、控股、参股企业行使出资者权力。路桥、航道工程建设、养护、经营。港口建设、养护。物流与网上配送。租赁有形动产。接受委托管理资产、接受主管部门委托为改制企业职工提供服务。    </w:t>
            </w:r>
          </w:p>
        </w:tc>
      </w:tr>
      <w:tr w:rsidR="00CD7F3C" w:rsidRPr="002704B4" w:rsidTr="002A179C">
        <w:trPr>
          <w:trHeight w:val="720"/>
          <w:jc w:val="center"/>
        </w:trPr>
        <w:tc>
          <w:tcPr>
            <w:tcW w:w="489" w:type="dxa"/>
            <w:vMerge w:val="restart"/>
            <w:tcBorders>
              <w:top w:val="nil"/>
              <w:left w:val="single" w:sz="4" w:space="0" w:color="auto"/>
              <w:bottom w:val="single" w:sz="4" w:space="0" w:color="auto"/>
              <w:right w:val="single" w:sz="4" w:space="0" w:color="auto"/>
            </w:tcBorders>
            <w:shd w:val="clear" w:color="auto" w:fill="auto"/>
            <w:vAlign w:val="center"/>
            <w:hideMark/>
          </w:tcPr>
          <w:p w:rsidR="00CD7F3C" w:rsidRPr="002704B4" w:rsidRDefault="00CD7F3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52" w:type="dxa"/>
            <w:tcBorders>
              <w:top w:val="nil"/>
              <w:left w:val="nil"/>
              <w:bottom w:val="single" w:sz="4" w:space="0" w:color="auto"/>
              <w:right w:val="single" w:sz="4" w:space="0" w:color="auto"/>
            </w:tcBorders>
            <w:shd w:val="clear" w:color="auto" w:fill="auto"/>
            <w:vAlign w:val="center"/>
            <w:hideMark/>
          </w:tcPr>
          <w:p w:rsidR="00CD7F3C" w:rsidRPr="002704B4" w:rsidRDefault="00CD7F3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686" w:type="dxa"/>
            <w:tcBorders>
              <w:top w:val="nil"/>
              <w:left w:val="nil"/>
              <w:bottom w:val="single" w:sz="4" w:space="0" w:color="auto"/>
              <w:right w:val="single" w:sz="4" w:space="0" w:color="auto"/>
            </w:tcBorders>
            <w:shd w:val="clear" w:color="auto" w:fill="auto"/>
            <w:vAlign w:val="center"/>
            <w:hideMark/>
          </w:tcPr>
          <w:p w:rsidR="00CD7F3C" w:rsidRPr="002704B4" w:rsidRDefault="00CD7F3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08" w:type="dxa"/>
            <w:tcBorders>
              <w:top w:val="nil"/>
              <w:left w:val="nil"/>
              <w:bottom w:val="single" w:sz="4" w:space="0" w:color="auto"/>
              <w:right w:val="single" w:sz="4" w:space="0" w:color="auto"/>
            </w:tcBorders>
            <w:shd w:val="clear" w:color="auto" w:fill="auto"/>
            <w:vAlign w:val="center"/>
            <w:hideMark/>
          </w:tcPr>
          <w:p w:rsidR="00CD7F3C" w:rsidRPr="002704B4" w:rsidRDefault="00CD7F3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68" w:type="dxa"/>
            <w:tcBorders>
              <w:top w:val="nil"/>
              <w:left w:val="nil"/>
              <w:bottom w:val="single" w:sz="4" w:space="0" w:color="auto"/>
              <w:right w:val="single" w:sz="4" w:space="0" w:color="auto"/>
            </w:tcBorders>
            <w:shd w:val="clear" w:color="auto" w:fill="auto"/>
            <w:vAlign w:val="center"/>
            <w:hideMark/>
          </w:tcPr>
          <w:p w:rsidR="00CD7F3C" w:rsidRPr="002704B4" w:rsidRDefault="00CD7F3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07" w:type="dxa"/>
            <w:tcBorders>
              <w:top w:val="nil"/>
              <w:left w:val="nil"/>
              <w:bottom w:val="single" w:sz="4" w:space="0" w:color="auto"/>
              <w:right w:val="single" w:sz="4" w:space="0" w:color="auto"/>
            </w:tcBorders>
            <w:shd w:val="clear" w:color="auto" w:fill="auto"/>
            <w:vAlign w:val="center"/>
            <w:hideMark/>
          </w:tcPr>
          <w:p w:rsidR="00CD7F3C" w:rsidRPr="002704B4" w:rsidRDefault="00CD7F3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0" w:type="dxa"/>
            <w:tcBorders>
              <w:top w:val="nil"/>
              <w:left w:val="nil"/>
              <w:bottom w:val="single" w:sz="4" w:space="0" w:color="auto"/>
              <w:right w:val="single" w:sz="4" w:space="0" w:color="auto"/>
            </w:tcBorders>
            <w:shd w:val="clear" w:color="auto" w:fill="auto"/>
            <w:vAlign w:val="center"/>
            <w:hideMark/>
          </w:tcPr>
          <w:p w:rsidR="00CD7F3C" w:rsidRPr="002704B4" w:rsidRDefault="00CD7F3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2A179C" w:rsidRPr="002704B4" w:rsidTr="002A179C">
        <w:trPr>
          <w:trHeight w:val="851"/>
          <w:jc w:val="center"/>
        </w:trPr>
        <w:tc>
          <w:tcPr>
            <w:tcW w:w="489" w:type="dxa"/>
            <w:vMerge/>
            <w:tcBorders>
              <w:top w:val="nil"/>
              <w:left w:val="single" w:sz="4" w:space="0" w:color="auto"/>
              <w:bottom w:val="single" w:sz="4" w:space="0" w:color="auto"/>
              <w:right w:val="single" w:sz="4" w:space="0" w:color="auto"/>
            </w:tcBorders>
            <w:vAlign w:val="center"/>
            <w:hideMark/>
          </w:tcPr>
          <w:p w:rsidR="002A179C" w:rsidRPr="002704B4" w:rsidRDefault="002A179C" w:rsidP="00C825FB">
            <w:pPr>
              <w:widowControl/>
              <w:jc w:val="center"/>
              <w:rPr>
                <w:rFonts w:asciiTheme="minorEastAsia" w:hAnsiTheme="minorEastAsia" w:cs="宋体"/>
                <w:kern w:val="0"/>
                <w:szCs w:val="21"/>
              </w:rPr>
            </w:pPr>
          </w:p>
        </w:tc>
        <w:tc>
          <w:tcPr>
            <w:tcW w:w="1752" w:type="dxa"/>
            <w:tcBorders>
              <w:top w:val="nil"/>
              <w:left w:val="nil"/>
              <w:bottom w:val="single" w:sz="4" w:space="0" w:color="auto"/>
              <w:right w:val="single" w:sz="4" w:space="0" w:color="auto"/>
            </w:tcBorders>
            <w:shd w:val="clear" w:color="auto" w:fill="auto"/>
            <w:vAlign w:val="center"/>
            <w:hideMark/>
          </w:tcPr>
          <w:p w:rsidR="002A179C" w:rsidRPr="002A179C" w:rsidRDefault="002A179C">
            <w:pPr>
              <w:jc w:val="center"/>
              <w:rPr>
                <w:rFonts w:asciiTheme="minorEastAsia" w:hAnsiTheme="minorEastAsia" w:cs="Courier New"/>
                <w:szCs w:val="21"/>
              </w:rPr>
            </w:pPr>
            <w:r w:rsidRPr="002A179C">
              <w:rPr>
                <w:rFonts w:asciiTheme="minorEastAsia" w:hAnsiTheme="minorEastAsia" w:cs="Courier New"/>
                <w:szCs w:val="21"/>
              </w:rPr>
              <w:t>办事员</w:t>
            </w:r>
          </w:p>
        </w:tc>
        <w:tc>
          <w:tcPr>
            <w:tcW w:w="1686" w:type="dxa"/>
            <w:tcBorders>
              <w:top w:val="nil"/>
              <w:left w:val="nil"/>
              <w:bottom w:val="single" w:sz="4" w:space="0" w:color="auto"/>
              <w:right w:val="single" w:sz="4" w:space="0" w:color="auto"/>
            </w:tcBorders>
            <w:shd w:val="clear" w:color="auto" w:fill="auto"/>
            <w:vAlign w:val="center"/>
            <w:hideMark/>
          </w:tcPr>
          <w:p w:rsidR="002A179C" w:rsidRPr="002A179C" w:rsidRDefault="002A179C">
            <w:pPr>
              <w:jc w:val="center"/>
              <w:rPr>
                <w:rFonts w:asciiTheme="minorEastAsia" w:hAnsiTheme="minorEastAsia" w:cs="Courier New"/>
                <w:szCs w:val="21"/>
              </w:rPr>
            </w:pPr>
            <w:r w:rsidRPr="002A179C">
              <w:rPr>
                <w:rFonts w:asciiTheme="minorEastAsia" w:hAnsiTheme="minorEastAsia" w:cs="Courier New"/>
                <w:szCs w:val="21"/>
              </w:rPr>
              <w:t>本科</w:t>
            </w:r>
          </w:p>
        </w:tc>
        <w:tc>
          <w:tcPr>
            <w:tcW w:w="1208" w:type="dxa"/>
            <w:tcBorders>
              <w:top w:val="nil"/>
              <w:left w:val="nil"/>
              <w:bottom w:val="single" w:sz="4" w:space="0" w:color="auto"/>
              <w:right w:val="single" w:sz="4" w:space="0" w:color="auto"/>
            </w:tcBorders>
            <w:shd w:val="clear" w:color="auto" w:fill="auto"/>
            <w:vAlign w:val="center"/>
            <w:hideMark/>
          </w:tcPr>
          <w:p w:rsidR="002A179C" w:rsidRPr="002A179C" w:rsidRDefault="002A179C">
            <w:pPr>
              <w:jc w:val="center"/>
              <w:rPr>
                <w:rFonts w:asciiTheme="minorEastAsia" w:hAnsiTheme="minorEastAsia" w:cs="Courier New"/>
                <w:szCs w:val="21"/>
              </w:rPr>
            </w:pPr>
            <w:r w:rsidRPr="002A179C">
              <w:rPr>
                <w:rFonts w:asciiTheme="minorEastAsia" w:hAnsiTheme="minorEastAsia" w:cs="Courier New"/>
                <w:szCs w:val="21"/>
              </w:rPr>
              <w:t>1</w:t>
            </w:r>
          </w:p>
        </w:tc>
        <w:tc>
          <w:tcPr>
            <w:tcW w:w="1768" w:type="dxa"/>
            <w:tcBorders>
              <w:top w:val="nil"/>
              <w:left w:val="nil"/>
              <w:bottom w:val="single" w:sz="4" w:space="0" w:color="auto"/>
              <w:right w:val="single" w:sz="4" w:space="0" w:color="auto"/>
            </w:tcBorders>
            <w:shd w:val="clear" w:color="auto" w:fill="auto"/>
            <w:vAlign w:val="center"/>
            <w:hideMark/>
          </w:tcPr>
          <w:p w:rsidR="002A179C" w:rsidRPr="002A179C" w:rsidRDefault="002A179C">
            <w:pPr>
              <w:jc w:val="center"/>
              <w:rPr>
                <w:rFonts w:asciiTheme="minorEastAsia" w:hAnsiTheme="minorEastAsia" w:cs="Courier New"/>
                <w:szCs w:val="21"/>
              </w:rPr>
            </w:pPr>
            <w:r w:rsidRPr="002A179C">
              <w:rPr>
                <w:rFonts w:asciiTheme="minorEastAsia" w:hAnsiTheme="minorEastAsia" w:cs="Courier New"/>
                <w:szCs w:val="21"/>
              </w:rPr>
              <w:t>中文/法律</w:t>
            </w:r>
          </w:p>
        </w:tc>
        <w:tc>
          <w:tcPr>
            <w:tcW w:w="1307" w:type="dxa"/>
            <w:tcBorders>
              <w:top w:val="nil"/>
              <w:left w:val="nil"/>
              <w:bottom w:val="single" w:sz="4" w:space="0" w:color="auto"/>
              <w:right w:val="single" w:sz="4" w:space="0" w:color="auto"/>
            </w:tcBorders>
            <w:shd w:val="clear" w:color="auto" w:fill="auto"/>
            <w:vAlign w:val="center"/>
            <w:hideMark/>
          </w:tcPr>
          <w:p w:rsidR="002A179C" w:rsidRPr="002A179C" w:rsidRDefault="002A179C">
            <w:pPr>
              <w:jc w:val="center"/>
              <w:rPr>
                <w:rFonts w:asciiTheme="minorEastAsia" w:hAnsiTheme="minorEastAsia" w:cs="Courier New"/>
                <w:szCs w:val="21"/>
              </w:rPr>
            </w:pPr>
            <w:r w:rsidRPr="002A179C">
              <w:rPr>
                <w:rFonts w:asciiTheme="minorEastAsia" w:hAnsiTheme="minorEastAsia" w:cs="Courier New"/>
                <w:szCs w:val="21"/>
              </w:rPr>
              <w:t>5000元/月</w:t>
            </w:r>
          </w:p>
        </w:tc>
        <w:tc>
          <w:tcPr>
            <w:tcW w:w="1700" w:type="dxa"/>
            <w:tcBorders>
              <w:top w:val="nil"/>
              <w:left w:val="nil"/>
              <w:bottom w:val="single" w:sz="4" w:space="0" w:color="auto"/>
              <w:right w:val="single" w:sz="4" w:space="0" w:color="auto"/>
            </w:tcBorders>
            <w:shd w:val="clear" w:color="auto" w:fill="auto"/>
            <w:vAlign w:val="center"/>
            <w:hideMark/>
          </w:tcPr>
          <w:p w:rsidR="002A179C" w:rsidRPr="002A179C" w:rsidRDefault="002A179C">
            <w:pPr>
              <w:rPr>
                <w:rFonts w:asciiTheme="minorEastAsia" w:hAnsiTheme="minorEastAsia" w:cs="Courier New"/>
                <w:szCs w:val="21"/>
              </w:rPr>
            </w:pPr>
            <w:r w:rsidRPr="002A179C">
              <w:rPr>
                <w:rFonts w:asciiTheme="minorEastAsia" w:hAnsiTheme="minorEastAsia" w:cs="Courier New"/>
                <w:szCs w:val="21"/>
              </w:rPr>
              <w:t xml:space="preserve">　</w:t>
            </w:r>
          </w:p>
        </w:tc>
      </w:tr>
      <w:tr w:rsidR="002A179C" w:rsidRPr="002704B4" w:rsidTr="002A179C">
        <w:trPr>
          <w:trHeight w:val="851"/>
          <w:jc w:val="center"/>
        </w:trPr>
        <w:tc>
          <w:tcPr>
            <w:tcW w:w="489" w:type="dxa"/>
            <w:vMerge/>
            <w:tcBorders>
              <w:top w:val="nil"/>
              <w:left w:val="single" w:sz="4" w:space="0" w:color="auto"/>
              <w:bottom w:val="single" w:sz="4" w:space="0" w:color="auto"/>
              <w:right w:val="single" w:sz="4" w:space="0" w:color="auto"/>
            </w:tcBorders>
            <w:vAlign w:val="center"/>
            <w:hideMark/>
          </w:tcPr>
          <w:p w:rsidR="002A179C" w:rsidRPr="002704B4" w:rsidRDefault="002A179C" w:rsidP="00C825FB">
            <w:pPr>
              <w:widowControl/>
              <w:jc w:val="center"/>
              <w:rPr>
                <w:rFonts w:asciiTheme="minorEastAsia" w:hAnsiTheme="minorEastAsia" w:cs="宋体"/>
                <w:kern w:val="0"/>
                <w:szCs w:val="21"/>
              </w:rPr>
            </w:pPr>
          </w:p>
        </w:tc>
        <w:tc>
          <w:tcPr>
            <w:tcW w:w="1752" w:type="dxa"/>
            <w:tcBorders>
              <w:top w:val="nil"/>
              <w:left w:val="nil"/>
              <w:bottom w:val="single" w:sz="4" w:space="0" w:color="auto"/>
              <w:right w:val="single" w:sz="4" w:space="0" w:color="auto"/>
            </w:tcBorders>
            <w:shd w:val="clear" w:color="auto" w:fill="auto"/>
            <w:vAlign w:val="center"/>
            <w:hideMark/>
          </w:tcPr>
          <w:p w:rsidR="002A179C" w:rsidRPr="002A179C" w:rsidRDefault="002A179C">
            <w:pPr>
              <w:jc w:val="center"/>
              <w:rPr>
                <w:rFonts w:asciiTheme="minorEastAsia" w:hAnsiTheme="minorEastAsia" w:cs="Courier New"/>
                <w:szCs w:val="21"/>
              </w:rPr>
            </w:pPr>
            <w:r w:rsidRPr="002A179C">
              <w:rPr>
                <w:rFonts w:asciiTheme="minorEastAsia" w:hAnsiTheme="minorEastAsia" w:cs="Courier New"/>
                <w:szCs w:val="21"/>
              </w:rPr>
              <w:t>办事员</w:t>
            </w:r>
          </w:p>
        </w:tc>
        <w:tc>
          <w:tcPr>
            <w:tcW w:w="1686" w:type="dxa"/>
            <w:tcBorders>
              <w:top w:val="nil"/>
              <w:left w:val="nil"/>
              <w:bottom w:val="single" w:sz="4" w:space="0" w:color="auto"/>
              <w:right w:val="single" w:sz="4" w:space="0" w:color="auto"/>
            </w:tcBorders>
            <w:shd w:val="clear" w:color="auto" w:fill="auto"/>
            <w:vAlign w:val="center"/>
            <w:hideMark/>
          </w:tcPr>
          <w:p w:rsidR="002A179C" w:rsidRPr="002A179C" w:rsidRDefault="002A179C">
            <w:pPr>
              <w:jc w:val="center"/>
              <w:rPr>
                <w:rFonts w:asciiTheme="minorEastAsia" w:hAnsiTheme="minorEastAsia" w:cs="Courier New"/>
                <w:szCs w:val="21"/>
              </w:rPr>
            </w:pPr>
            <w:r w:rsidRPr="002A179C">
              <w:rPr>
                <w:rFonts w:asciiTheme="minorEastAsia" w:hAnsiTheme="minorEastAsia" w:cs="Courier New"/>
                <w:szCs w:val="21"/>
              </w:rPr>
              <w:t>本科</w:t>
            </w:r>
          </w:p>
        </w:tc>
        <w:tc>
          <w:tcPr>
            <w:tcW w:w="1208" w:type="dxa"/>
            <w:tcBorders>
              <w:top w:val="nil"/>
              <w:left w:val="nil"/>
              <w:bottom w:val="single" w:sz="4" w:space="0" w:color="auto"/>
              <w:right w:val="single" w:sz="4" w:space="0" w:color="auto"/>
            </w:tcBorders>
            <w:shd w:val="clear" w:color="auto" w:fill="auto"/>
            <w:vAlign w:val="center"/>
            <w:hideMark/>
          </w:tcPr>
          <w:p w:rsidR="002A179C" w:rsidRPr="002A179C" w:rsidRDefault="002A179C">
            <w:pPr>
              <w:jc w:val="center"/>
              <w:rPr>
                <w:rFonts w:asciiTheme="minorEastAsia" w:hAnsiTheme="minorEastAsia" w:cs="Courier New"/>
                <w:szCs w:val="21"/>
              </w:rPr>
            </w:pPr>
            <w:r w:rsidRPr="002A179C">
              <w:rPr>
                <w:rFonts w:asciiTheme="minorEastAsia" w:hAnsiTheme="minorEastAsia" w:cs="Courier New"/>
                <w:szCs w:val="21"/>
              </w:rPr>
              <w:t>1</w:t>
            </w:r>
          </w:p>
        </w:tc>
        <w:tc>
          <w:tcPr>
            <w:tcW w:w="1768" w:type="dxa"/>
            <w:tcBorders>
              <w:top w:val="nil"/>
              <w:left w:val="nil"/>
              <w:bottom w:val="single" w:sz="4" w:space="0" w:color="auto"/>
              <w:right w:val="single" w:sz="4" w:space="0" w:color="auto"/>
            </w:tcBorders>
            <w:shd w:val="clear" w:color="auto" w:fill="auto"/>
            <w:vAlign w:val="center"/>
            <w:hideMark/>
          </w:tcPr>
          <w:p w:rsidR="002A179C" w:rsidRPr="002A179C" w:rsidRDefault="002A179C">
            <w:pPr>
              <w:jc w:val="center"/>
              <w:rPr>
                <w:rFonts w:asciiTheme="minorEastAsia" w:hAnsiTheme="minorEastAsia" w:cs="Courier New"/>
                <w:szCs w:val="21"/>
              </w:rPr>
            </w:pPr>
            <w:r w:rsidRPr="002A179C">
              <w:rPr>
                <w:rFonts w:asciiTheme="minorEastAsia" w:hAnsiTheme="minorEastAsia" w:cs="Courier New"/>
                <w:szCs w:val="21"/>
              </w:rPr>
              <w:t>计算机应用技术（信息管理类）</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2A179C" w:rsidRPr="002A179C" w:rsidRDefault="002A179C">
            <w:pPr>
              <w:jc w:val="center"/>
              <w:rPr>
                <w:rFonts w:asciiTheme="minorEastAsia" w:hAnsiTheme="minorEastAsia" w:cs="Courier New"/>
                <w:szCs w:val="21"/>
              </w:rPr>
            </w:pPr>
            <w:r w:rsidRPr="002A179C">
              <w:rPr>
                <w:rFonts w:asciiTheme="minorEastAsia" w:hAnsiTheme="minorEastAsia" w:cs="Courier New"/>
                <w:szCs w:val="21"/>
              </w:rPr>
              <w:t>5000元/月</w:t>
            </w:r>
          </w:p>
        </w:tc>
        <w:tc>
          <w:tcPr>
            <w:tcW w:w="1700" w:type="dxa"/>
            <w:tcBorders>
              <w:top w:val="nil"/>
              <w:left w:val="nil"/>
              <w:bottom w:val="single" w:sz="4" w:space="0" w:color="auto"/>
              <w:right w:val="single" w:sz="4" w:space="0" w:color="auto"/>
            </w:tcBorders>
            <w:shd w:val="clear" w:color="auto" w:fill="auto"/>
            <w:vAlign w:val="center"/>
            <w:hideMark/>
          </w:tcPr>
          <w:p w:rsidR="002A179C" w:rsidRPr="002A179C" w:rsidRDefault="002A179C">
            <w:pPr>
              <w:rPr>
                <w:rFonts w:asciiTheme="minorEastAsia" w:hAnsiTheme="minorEastAsia" w:cs="Courier New"/>
                <w:szCs w:val="21"/>
              </w:rPr>
            </w:pPr>
            <w:r w:rsidRPr="002A179C">
              <w:rPr>
                <w:rFonts w:asciiTheme="minorEastAsia" w:hAnsiTheme="minorEastAsia" w:cs="Courier New"/>
                <w:szCs w:val="21"/>
              </w:rPr>
              <w:t xml:space="preserve">　</w:t>
            </w:r>
          </w:p>
        </w:tc>
      </w:tr>
      <w:tr w:rsidR="00CD7F3C" w:rsidRPr="002704B4" w:rsidTr="002A179C">
        <w:trPr>
          <w:trHeight w:val="851"/>
          <w:jc w:val="center"/>
        </w:trPr>
        <w:tc>
          <w:tcPr>
            <w:tcW w:w="489" w:type="dxa"/>
            <w:vMerge/>
            <w:tcBorders>
              <w:top w:val="nil"/>
              <w:left w:val="single" w:sz="4" w:space="0" w:color="auto"/>
              <w:bottom w:val="single" w:sz="4" w:space="0" w:color="auto"/>
              <w:right w:val="single" w:sz="4" w:space="0" w:color="auto"/>
            </w:tcBorders>
            <w:vAlign w:val="center"/>
            <w:hideMark/>
          </w:tcPr>
          <w:p w:rsidR="00CD7F3C" w:rsidRPr="002704B4" w:rsidRDefault="00CD7F3C" w:rsidP="00C825FB">
            <w:pPr>
              <w:widowControl/>
              <w:jc w:val="center"/>
              <w:rPr>
                <w:rFonts w:asciiTheme="minorEastAsia" w:hAnsiTheme="minorEastAsia" w:cs="宋体"/>
                <w:kern w:val="0"/>
                <w:sz w:val="24"/>
                <w:szCs w:val="24"/>
              </w:rPr>
            </w:pPr>
          </w:p>
        </w:tc>
        <w:tc>
          <w:tcPr>
            <w:tcW w:w="1752" w:type="dxa"/>
            <w:tcBorders>
              <w:top w:val="nil"/>
              <w:left w:val="nil"/>
              <w:bottom w:val="single" w:sz="4" w:space="0" w:color="auto"/>
              <w:right w:val="single" w:sz="4" w:space="0" w:color="auto"/>
            </w:tcBorders>
            <w:shd w:val="clear" w:color="auto" w:fill="auto"/>
            <w:vAlign w:val="center"/>
            <w:hideMark/>
          </w:tcPr>
          <w:p w:rsidR="00CD7F3C" w:rsidRDefault="00CD7F3C" w:rsidP="00C825FB">
            <w:pPr>
              <w:jc w:val="center"/>
              <w:rPr>
                <w:rFonts w:ascii="Courier New" w:eastAsia="宋体" w:hAnsi="Courier New" w:cs="Courier New"/>
                <w:sz w:val="20"/>
                <w:szCs w:val="20"/>
              </w:rPr>
            </w:pPr>
          </w:p>
        </w:tc>
        <w:tc>
          <w:tcPr>
            <w:tcW w:w="1686" w:type="dxa"/>
            <w:tcBorders>
              <w:top w:val="nil"/>
              <w:left w:val="nil"/>
              <w:bottom w:val="single" w:sz="4" w:space="0" w:color="auto"/>
              <w:right w:val="single" w:sz="4" w:space="0" w:color="auto"/>
            </w:tcBorders>
            <w:shd w:val="clear" w:color="auto" w:fill="auto"/>
            <w:vAlign w:val="center"/>
            <w:hideMark/>
          </w:tcPr>
          <w:p w:rsidR="00CD7F3C" w:rsidRDefault="00CD7F3C" w:rsidP="00C825FB">
            <w:pPr>
              <w:jc w:val="center"/>
              <w:rPr>
                <w:rFonts w:ascii="Courier New" w:eastAsia="宋体" w:hAnsi="Courier New" w:cs="Courier New"/>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CD7F3C" w:rsidRDefault="00CD7F3C" w:rsidP="00C825FB">
            <w:pPr>
              <w:jc w:val="center"/>
              <w:rPr>
                <w:rFonts w:ascii="Courier New" w:eastAsia="宋体" w:hAnsi="Courier New" w:cs="Courier New"/>
                <w:sz w:val="20"/>
                <w:szCs w:val="20"/>
              </w:rPr>
            </w:pPr>
          </w:p>
        </w:tc>
        <w:tc>
          <w:tcPr>
            <w:tcW w:w="1768" w:type="dxa"/>
            <w:tcBorders>
              <w:top w:val="nil"/>
              <w:left w:val="nil"/>
              <w:bottom w:val="single" w:sz="4" w:space="0" w:color="auto"/>
              <w:right w:val="single" w:sz="4" w:space="0" w:color="auto"/>
            </w:tcBorders>
            <w:shd w:val="clear" w:color="auto" w:fill="auto"/>
            <w:vAlign w:val="center"/>
            <w:hideMark/>
          </w:tcPr>
          <w:p w:rsidR="00CD7F3C" w:rsidRDefault="00CD7F3C" w:rsidP="00C825FB">
            <w:pPr>
              <w:rPr>
                <w:rFonts w:ascii="Courier New" w:eastAsia="宋体" w:hAnsi="Courier New" w:cs="Courier New"/>
                <w:sz w:val="20"/>
                <w:szCs w:val="20"/>
              </w:rPr>
            </w:pP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CD7F3C" w:rsidRDefault="00CD7F3C" w:rsidP="00C825FB">
            <w:pPr>
              <w:jc w:val="center"/>
              <w:rPr>
                <w:rFonts w:ascii="Courier New" w:eastAsia="宋体" w:hAnsi="Courier New" w:cs="Courier New"/>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D7F3C" w:rsidRDefault="00CD7F3C" w:rsidP="00C825FB">
            <w:pPr>
              <w:jc w:val="center"/>
              <w:rPr>
                <w:rFonts w:ascii="Courier New" w:eastAsia="宋体" w:hAnsi="Courier New" w:cs="Courier New"/>
                <w:sz w:val="20"/>
                <w:szCs w:val="20"/>
              </w:rPr>
            </w:pPr>
          </w:p>
        </w:tc>
      </w:tr>
      <w:tr w:rsidR="00CD7F3C" w:rsidRPr="002704B4" w:rsidTr="002A179C">
        <w:trPr>
          <w:trHeight w:val="851"/>
          <w:jc w:val="center"/>
        </w:trPr>
        <w:tc>
          <w:tcPr>
            <w:tcW w:w="489" w:type="dxa"/>
            <w:vMerge/>
            <w:tcBorders>
              <w:top w:val="nil"/>
              <w:left w:val="single" w:sz="4" w:space="0" w:color="auto"/>
              <w:bottom w:val="single" w:sz="4" w:space="0" w:color="auto"/>
              <w:right w:val="single" w:sz="4" w:space="0" w:color="auto"/>
            </w:tcBorders>
            <w:vAlign w:val="center"/>
            <w:hideMark/>
          </w:tcPr>
          <w:p w:rsidR="00CD7F3C" w:rsidRPr="002704B4" w:rsidRDefault="00CD7F3C" w:rsidP="00C825FB">
            <w:pPr>
              <w:widowControl/>
              <w:jc w:val="center"/>
              <w:rPr>
                <w:rFonts w:asciiTheme="minorEastAsia" w:hAnsiTheme="minorEastAsia" w:cs="宋体"/>
                <w:kern w:val="0"/>
                <w:sz w:val="24"/>
                <w:szCs w:val="24"/>
              </w:rPr>
            </w:pPr>
          </w:p>
        </w:tc>
        <w:tc>
          <w:tcPr>
            <w:tcW w:w="1752" w:type="dxa"/>
            <w:tcBorders>
              <w:top w:val="nil"/>
              <w:left w:val="nil"/>
              <w:bottom w:val="single" w:sz="4" w:space="0" w:color="auto"/>
              <w:right w:val="single" w:sz="4" w:space="0" w:color="auto"/>
            </w:tcBorders>
            <w:shd w:val="clear" w:color="auto" w:fill="auto"/>
            <w:vAlign w:val="center"/>
            <w:hideMark/>
          </w:tcPr>
          <w:p w:rsidR="00CD7F3C" w:rsidRDefault="00CD7F3C" w:rsidP="00C825FB">
            <w:pPr>
              <w:jc w:val="center"/>
              <w:rPr>
                <w:rFonts w:ascii="Courier New" w:eastAsia="宋体" w:hAnsi="Courier New" w:cs="Courier New"/>
                <w:sz w:val="20"/>
                <w:szCs w:val="20"/>
              </w:rPr>
            </w:pPr>
          </w:p>
        </w:tc>
        <w:tc>
          <w:tcPr>
            <w:tcW w:w="1686" w:type="dxa"/>
            <w:tcBorders>
              <w:top w:val="nil"/>
              <w:left w:val="nil"/>
              <w:bottom w:val="single" w:sz="4" w:space="0" w:color="auto"/>
              <w:right w:val="single" w:sz="4" w:space="0" w:color="auto"/>
            </w:tcBorders>
            <w:shd w:val="clear" w:color="auto" w:fill="auto"/>
            <w:vAlign w:val="center"/>
            <w:hideMark/>
          </w:tcPr>
          <w:p w:rsidR="00CD7F3C" w:rsidRDefault="00CD7F3C" w:rsidP="00C825FB">
            <w:pPr>
              <w:jc w:val="center"/>
              <w:rPr>
                <w:rFonts w:ascii="Courier New" w:eastAsia="宋体" w:hAnsi="Courier New" w:cs="Courier New"/>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CD7F3C" w:rsidRDefault="00CD7F3C" w:rsidP="00C825FB">
            <w:pPr>
              <w:jc w:val="center"/>
              <w:rPr>
                <w:rFonts w:ascii="Courier New" w:eastAsia="宋体" w:hAnsi="Courier New" w:cs="Courier New"/>
                <w:sz w:val="20"/>
                <w:szCs w:val="20"/>
              </w:rPr>
            </w:pPr>
          </w:p>
        </w:tc>
        <w:tc>
          <w:tcPr>
            <w:tcW w:w="1768" w:type="dxa"/>
            <w:tcBorders>
              <w:top w:val="nil"/>
              <w:left w:val="nil"/>
              <w:bottom w:val="single" w:sz="4" w:space="0" w:color="auto"/>
              <w:right w:val="single" w:sz="4" w:space="0" w:color="auto"/>
            </w:tcBorders>
            <w:shd w:val="clear" w:color="auto" w:fill="auto"/>
            <w:vAlign w:val="center"/>
            <w:hideMark/>
          </w:tcPr>
          <w:p w:rsidR="00CD7F3C" w:rsidRDefault="00CD7F3C" w:rsidP="00C825FB">
            <w:pPr>
              <w:rPr>
                <w:rFonts w:ascii="Courier New" w:eastAsia="宋体" w:hAnsi="Courier New" w:cs="Courier New"/>
                <w:sz w:val="20"/>
                <w:szCs w:val="20"/>
              </w:rPr>
            </w:pP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CD7F3C" w:rsidRDefault="00CD7F3C" w:rsidP="00C825FB">
            <w:pPr>
              <w:jc w:val="center"/>
              <w:rPr>
                <w:rFonts w:ascii="Courier New" w:eastAsia="宋体" w:hAnsi="Courier New" w:cs="Courier New"/>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D7F3C" w:rsidRDefault="00CD7F3C" w:rsidP="00C825FB">
            <w:pPr>
              <w:jc w:val="center"/>
              <w:rPr>
                <w:rFonts w:ascii="Courier New" w:eastAsia="宋体" w:hAnsi="Courier New" w:cs="Courier New"/>
                <w:sz w:val="20"/>
                <w:szCs w:val="20"/>
              </w:rPr>
            </w:pPr>
          </w:p>
        </w:tc>
      </w:tr>
      <w:tr w:rsidR="00CD7F3C" w:rsidRPr="002704B4" w:rsidTr="002A179C">
        <w:trPr>
          <w:trHeight w:val="851"/>
          <w:jc w:val="center"/>
        </w:trPr>
        <w:tc>
          <w:tcPr>
            <w:tcW w:w="489" w:type="dxa"/>
            <w:vMerge/>
            <w:tcBorders>
              <w:top w:val="nil"/>
              <w:left w:val="single" w:sz="4" w:space="0" w:color="auto"/>
              <w:bottom w:val="single" w:sz="4" w:space="0" w:color="auto"/>
              <w:right w:val="single" w:sz="4" w:space="0" w:color="auto"/>
            </w:tcBorders>
            <w:vAlign w:val="center"/>
            <w:hideMark/>
          </w:tcPr>
          <w:p w:rsidR="00CD7F3C" w:rsidRPr="002704B4" w:rsidRDefault="00CD7F3C" w:rsidP="00C825FB">
            <w:pPr>
              <w:widowControl/>
              <w:jc w:val="center"/>
              <w:rPr>
                <w:rFonts w:asciiTheme="minorEastAsia" w:hAnsiTheme="minorEastAsia" w:cs="宋体"/>
                <w:kern w:val="0"/>
                <w:sz w:val="24"/>
                <w:szCs w:val="24"/>
              </w:rPr>
            </w:pPr>
          </w:p>
        </w:tc>
        <w:tc>
          <w:tcPr>
            <w:tcW w:w="1752" w:type="dxa"/>
            <w:tcBorders>
              <w:top w:val="nil"/>
              <w:left w:val="nil"/>
              <w:bottom w:val="single" w:sz="4" w:space="0" w:color="auto"/>
              <w:right w:val="single" w:sz="4" w:space="0" w:color="auto"/>
            </w:tcBorders>
            <w:shd w:val="clear" w:color="auto" w:fill="auto"/>
            <w:vAlign w:val="center"/>
            <w:hideMark/>
          </w:tcPr>
          <w:p w:rsidR="00CD7F3C" w:rsidRDefault="00CD7F3C" w:rsidP="00C825FB">
            <w:pPr>
              <w:jc w:val="center"/>
              <w:rPr>
                <w:rFonts w:ascii="Courier New" w:eastAsia="宋体" w:hAnsi="Courier New" w:cs="Courier New"/>
                <w:sz w:val="20"/>
                <w:szCs w:val="20"/>
              </w:rPr>
            </w:pPr>
          </w:p>
        </w:tc>
        <w:tc>
          <w:tcPr>
            <w:tcW w:w="1686" w:type="dxa"/>
            <w:tcBorders>
              <w:top w:val="nil"/>
              <w:left w:val="nil"/>
              <w:bottom w:val="single" w:sz="4" w:space="0" w:color="auto"/>
              <w:right w:val="single" w:sz="4" w:space="0" w:color="auto"/>
            </w:tcBorders>
            <w:shd w:val="clear" w:color="auto" w:fill="auto"/>
            <w:vAlign w:val="center"/>
            <w:hideMark/>
          </w:tcPr>
          <w:p w:rsidR="00CD7F3C" w:rsidRDefault="00CD7F3C" w:rsidP="00C825FB">
            <w:pPr>
              <w:jc w:val="center"/>
              <w:rPr>
                <w:rFonts w:ascii="Courier New" w:eastAsia="宋体" w:hAnsi="Courier New" w:cs="Courier New"/>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CD7F3C" w:rsidRDefault="00CD7F3C" w:rsidP="00C825FB">
            <w:pPr>
              <w:jc w:val="center"/>
              <w:rPr>
                <w:rFonts w:ascii="Courier New" w:eastAsia="宋体" w:hAnsi="Courier New" w:cs="Courier New"/>
                <w:sz w:val="20"/>
                <w:szCs w:val="20"/>
              </w:rPr>
            </w:pPr>
          </w:p>
        </w:tc>
        <w:tc>
          <w:tcPr>
            <w:tcW w:w="1768" w:type="dxa"/>
            <w:tcBorders>
              <w:top w:val="nil"/>
              <w:left w:val="nil"/>
              <w:bottom w:val="single" w:sz="4" w:space="0" w:color="auto"/>
              <w:right w:val="single" w:sz="4" w:space="0" w:color="auto"/>
            </w:tcBorders>
            <w:shd w:val="clear" w:color="auto" w:fill="auto"/>
            <w:vAlign w:val="center"/>
            <w:hideMark/>
          </w:tcPr>
          <w:p w:rsidR="00CD7F3C" w:rsidRDefault="00CD7F3C" w:rsidP="00C825FB">
            <w:pPr>
              <w:rPr>
                <w:rFonts w:ascii="Courier New" w:eastAsia="宋体" w:hAnsi="Courier New" w:cs="Courier New"/>
                <w:sz w:val="20"/>
                <w:szCs w:val="20"/>
              </w:rPr>
            </w:pP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CD7F3C" w:rsidRDefault="00CD7F3C" w:rsidP="00C825FB">
            <w:pPr>
              <w:jc w:val="center"/>
              <w:rPr>
                <w:rFonts w:ascii="Courier New" w:eastAsia="宋体" w:hAnsi="Courier New" w:cs="Courier New"/>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D7F3C" w:rsidRDefault="00CD7F3C" w:rsidP="00C825FB">
            <w:pPr>
              <w:jc w:val="center"/>
              <w:rPr>
                <w:rFonts w:ascii="Courier New" w:eastAsia="宋体" w:hAnsi="Courier New" w:cs="Courier New"/>
                <w:sz w:val="20"/>
                <w:szCs w:val="20"/>
              </w:rPr>
            </w:pPr>
          </w:p>
        </w:tc>
      </w:tr>
    </w:tbl>
    <w:p w:rsidR="00CD7F3C" w:rsidRDefault="00CD7F3C" w:rsidP="00CD7F3C">
      <w:pPr>
        <w:jc w:val="center"/>
      </w:pPr>
    </w:p>
    <w:p w:rsidR="00CD7F3C" w:rsidRDefault="00CD7F3C" w:rsidP="00CD7F3C">
      <w:pPr>
        <w:jc w:val="center"/>
      </w:pPr>
    </w:p>
    <w:p w:rsidR="00CD7F3C" w:rsidRDefault="00CD7F3C" w:rsidP="00CD7F3C">
      <w:pPr>
        <w:jc w:val="center"/>
      </w:pPr>
    </w:p>
    <w:p w:rsidR="00CD7F3C" w:rsidRDefault="00CD7F3C" w:rsidP="00CD7F3C">
      <w:pPr>
        <w:jc w:val="center"/>
      </w:pPr>
    </w:p>
    <w:p w:rsidR="00CD7F3C" w:rsidRDefault="00CD7F3C" w:rsidP="00CD7F3C">
      <w:pPr>
        <w:jc w:val="center"/>
      </w:pPr>
    </w:p>
    <w:p w:rsidR="00E43B2C" w:rsidRDefault="00E43B2C" w:rsidP="00E43B2C">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E43B2C" w:rsidRPr="0025409F" w:rsidRDefault="00E43B2C" w:rsidP="00E43B2C">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E43B2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B2C" w:rsidRPr="002704B4" w:rsidRDefault="00E43B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E43B2C" w:rsidRPr="002704B4" w:rsidRDefault="00AF22EA" w:rsidP="00C825FB">
            <w:pPr>
              <w:widowControl/>
              <w:jc w:val="center"/>
              <w:rPr>
                <w:rFonts w:asciiTheme="minorEastAsia" w:hAnsiTheme="minorEastAsia" w:cs="宋体"/>
                <w:kern w:val="0"/>
                <w:szCs w:val="21"/>
              </w:rPr>
            </w:pPr>
            <w:r w:rsidRPr="00AF22EA">
              <w:rPr>
                <w:rFonts w:asciiTheme="minorEastAsia" w:hAnsiTheme="minorEastAsia" w:cs="宋体" w:hint="eastAsia"/>
                <w:kern w:val="0"/>
                <w:szCs w:val="21"/>
              </w:rPr>
              <w:t>北京市高朋（扬州）律师事务所</w:t>
            </w:r>
          </w:p>
        </w:tc>
      </w:tr>
      <w:tr w:rsidR="00E43B2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B2C" w:rsidRPr="002704B4" w:rsidRDefault="00E43B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E43B2C" w:rsidRPr="002704B4" w:rsidRDefault="00AF22EA" w:rsidP="00C825FB">
            <w:pPr>
              <w:widowControl/>
              <w:jc w:val="center"/>
              <w:rPr>
                <w:rFonts w:asciiTheme="minorEastAsia" w:hAnsiTheme="minorEastAsia" w:cs="宋体"/>
                <w:kern w:val="0"/>
                <w:szCs w:val="21"/>
              </w:rPr>
            </w:pPr>
            <w:r w:rsidRPr="00AF22EA">
              <w:rPr>
                <w:rFonts w:asciiTheme="minorEastAsia" w:hAnsiTheme="minorEastAsia" w:cs="宋体" w:hint="eastAsia"/>
                <w:kern w:val="0"/>
                <w:szCs w:val="21"/>
              </w:rPr>
              <w:t>扬州市文昌西路456号华城科技广场1栋14楼</w:t>
            </w:r>
          </w:p>
        </w:tc>
        <w:tc>
          <w:tcPr>
            <w:tcW w:w="1328" w:type="dxa"/>
            <w:tcBorders>
              <w:top w:val="nil"/>
              <w:left w:val="nil"/>
              <w:bottom w:val="single" w:sz="4" w:space="0" w:color="auto"/>
              <w:right w:val="single" w:sz="4" w:space="0" w:color="auto"/>
            </w:tcBorders>
            <w:shd w:val="clear" w:color="auto" w:fill="auto"/>
            <w:vAlign w:val="center"/>
            <w:hideMark/>
          </w:tcPr>
          <w:p w:rsidR="00E43B2C" w:rsidRPr="002704B4" w:rsidRDefault="00E43B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E43B2C" w:rsidRPr="00AF22EA" w:rsidRDefault="00AF22EA" w:rsidP="00AF22EA">
            <w:pPr>
              <w:jc w:val="center"/>
              <w:rPr>
                <w:rFonts w:asciiTheme="minorEastAsia" w:hAnsiTheme="minorEastAsia" w:cs="宋体"/>
                <w:kern w:val="0"/>
                <w:szCs w:val="21"/>
              </w:rPr>
            </w:pPr>
            <w:r w:rsidRPr="00AF22EA">
              <w:rPr>
                <w:rFonts w:asciiTheme="minorEastAsia" w:hAnsiTheme="minorEastAsia" w:cs="宋体"/>
                <w:kern w:val="0"/>
                <w:szCs w:val="21"/>
              </w:rPr>
              <w:t>225000</w:t>
            </w:r>
          </w:p>
        </w:tc>
      </w:tr>
      <w:tr w:rsidR="00E43B2C"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B2C" w:rsidRPr="002704B4" w:rsidRDefault="00E43B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E43B2C" w:rsidRPr="002704B4" w:rsidRDefault="00AF22EA" w:rsidP="00C825FB">
            <w:pPr>
              <w:widowControl/>
              <w:jc w:val="center"/>
              <w:rPr>
                <w:rFonts w:asciiTheme="minorEastAsia" w:hAnsiTheme="minorEastAsia" w:cs="宋体"/>
                <w:kern w:val="0"/>
                <w:szCs w:val="21"/>
              </w:rPr>
            </w:pPr>
            <w:r w:rsidRPr="00AF22EA">
              <w:rPr>
                <w:rFonts w:asciiTheme="minorEastAsia" w:hAnsiTheme="minorEastAsia" w:cs="宋体"/>
                <w:kern w:val="0"/>
                <w:szCs w:val="21"/>
              </w:rPr>
              <w:t>13375289680</w:t>
            </w:r>
          </w:p>
        </w:tc>
        <w:tc>
          <w:tcPr>
            <w:tcW w:w="1226" w:type="dxa"/>
            <w:tcBorders>
              <w:top w:val="nil"/>
              <w:left w:val="nil"/>
              <w:bottom w:val="single" w:sz="4" w:space="0" w:color="auto"/>
              <w:right w:val="single" w:sz="4" w:space="0" w:color="auto"/>
            </w:tcBorders>
            <w:shd w:val="clear" w:color="auto" w:fill="auto"/>
            <w:vAlign w:val="center"/>
            <w:hideMark/>
          </w:tcPr>
          <w:p w:rsidR="00E43B2C" w:rsidRPr="002704B4" w:rsidRDefault="00E43B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E43B2C" w:rsidRPr="002704B4" w:rsidRDefault="00AF22EA" w:rsidP="00C825FB">
            <w:pPr>
              <w:widowControl/>
              <w:jc w:val="center"/>
              <w:rPr>
                <w:rFonts w:asciiTheme="minorEastAsia" w:hAnsiTheme="minorEastAsia" w:cs="宋体"/>
                <w:kern w:val="0"/>
                <w:szCs w:val="21"/>
              </w:rPr>
            </w:pPr>
            <w:r w:rsidRPr="00AF22EA">
              <w:rPr>
                <w:rFonts w:asciiTheme="minorEastAsia" w:hAnsiTheme="minorEastAsia" w:cs="宋体" w:hint="eastAsia"/>
                <w:kern w:val="0"/>
                <w:szCs w:val="21"/>
              </w:rPr>
              <w:t>季克定</w:t>
            </w:r>
          </w:p>
        </w:tc>
        <w:tc>
          <w:tcPr>
            <w:tcW w:w="1328" w:type="dxa"/>
            <w:tcBorders>
              <w:top w:val="nil"/>
              <w:left w:val="nil"/>
              <w:bottom w:val="single" w:sz="4" w:space="0" w:color="auto"/>
              <w:right w:val="single" w:sz="4" w:space="0" w:color="auto"/>
            </w:tcBorders>
            <w:shd w:val="clear" w:color="auto" w:fill="auto"/>
            <w:vAlign w:val="center"/>
            <w:hideMark/>
          </w:tcPr>
          <w:p w:rsidR="00E43B2C" w:rsidRPr="002704B4" w:rsidRDefault="00E43B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E43B2C" w:rsidRPr="002704B4" w:rsidRDefault="00AF22EA" w:rsidP="00C825FB">
            <w:pPr>
              <w:widowControl/>
              <w:jc w:val="center"/>
              <w:rPr>
                <w:rFonts w:asciiTheme="minorEastAsia" w:hAnsiTheme="minorEastAsia" w:cs="宋体"/>
                <w:kern w:val="0"/>
                <w:szCs w:val="21"/>
              </w:rPr>
            </w:pPr>
            <w:r w:rsidRPr="00AF22EA">
              <w:rPr>
                <w:rFonts w:asciiTheme="minorEastAsia" w:hAnsiTheme="minorEastAsia" w:cs="宋体"/>
                <w:kern w:val="0"/>
                <w:szCs w:val="21"/>
              </w:rPr>
              <w:t>0514-82987181</w:t>
            </w:r>
          </w:p>
        </w:tc>
      </w:tr>
      <w:tr w:rsidR="00E43B2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B2C" w:rsidRPr="002704B4" w:rsidRDefault="00E43B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E43B2C" w:rsidRPr="002704B4" w:rsidRDefault="00AF22EA" w:rsidP="00C825FB">
            <w:pPr>
              <w:widowControl/>
              <w:jc w:val="center"/>
              <w:rPr>
                <w:rFonts w:asciiTheme="minorEastAsia" w:hAnsiTheme="minorEastAsia" w:cs="宋体"/>
                <w:color w:val="800080"/>
                <w:kern w:val="0"/>
                <w:szCs w:val="21"/>
                <w:u w:val="single"/>
              </w:rPr>
            </w:pPr>
            <w:r w:rsidRPr="00AF22EA">
              <w:rPr>
                <w:rFonts w:asciiTheme="minorEastAsia" w:hAnsiTheme="minorEastAsia" w:cs="宋体"/>
                <w:color w:val="800080"/>
                <w:kern w:val="0"/>
                <w:szCs w:val="21"/>
                <w:u w:val="single"/>
              </w:rPr>
              <w:t>2789399859@qq.com</w:t>
            </w:r>
          </w:p>
        </w:tc>
        <w:tc>
          <w:tcPr>
            <w:tcW w:w="1328" w:type="dxa"/>
            <w:tcBorders>
              <w:top w:val="nil"/>
              <w:left w:val="nil"/>
              <w:bottom w:val="single" w:sz="4" w:space="0" w:color="auto"/>
              <w:right w:val="single" w:sz="4" w:space="0" w:color="auto"/>
            </w:tcBorders>
            <w:shd w:val="clear" w:color="auto" w:fill="auto"/>
            <w:vAlign w:val="center"/>
            <w:hideMark/>
          </w:tcPr>
          <w:p w:rsidR="00E43B2C" w:rsidRPr="002704B4" w:rsidRDefault="00E43B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E43B2C" w:rsidRPr="002704B4" w:rsidRDefault="00E43B2C" w:rsidP="00C825FB">
            <w:pPr>
              <w:widowControl/>
              <w:jc w:val="center"/>
              <w:rPr>
                <w:rFonts w:asciiTheme="minorEastAsia" w:hAnsiTheme="minorEastAsia" w:cs="宋体"/>
                <w:kern w:val="0"/>
                <w:szCs w:val="21"/>
              </w:rPr>
            </w:pPr>
          </w:p>
        </w:tc>
      </w:tr>
      <w:tr w:rsidR="00E43B2C"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B2C" w:rsidRPr="00DE4319" w:rsidRDefault="00E43B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E43B2C" w:rsidRPr="002704B4" w:rsidRDefault="00E43B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E43B2C" w:rsidRPr="002704B4" w:rsidRDefault="00E43B2C"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AF22EA" w:rsidRPr="00AF22EA">
              <w:rPr>
                <w:rFonts w:asciiTheme="minorEastAsia" w:hAnsiTheme="minorEastAsia" w:cs="宋体" w:hint="eastAsia"/>
                <w:kern w:val="0"/>
                <w:szCs w:val="21"/>
              </w:rPr>
              <w:t xml:space="preserve">  我所是北京市高朋律师事务所在扬州地区设立的分支机构，成立于2004年，设有博士工作室、公司与金融证券、建筑房地产、企业财税及管理、知识产权、行政法等业务部门。现已成为扬州地区规模较大、专业服务产品较全、业务收入进入第一方阵的综合性律师事务所。拥有一批法学教授、博士、优秀中青年律师和专家为主体组成的法律服务团队，现在专、兼职律师42人，注重吸收优秀中青年律师加盟，并不断从应届法学专业毕业生中遴选优秀人才，不断优化人才结构。</w:t>
            </w:r>
          </w:p>
        </w:tc>
      </w:tr>
      <w:tr w:rsidR="00E43B2C"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E43B2C" w:rsidRPr="002704B4" w:rsidRDefault="00E43B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E43B2C" w:rsidRPr="002704B4" w:rsidRDefault="00E43B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E43B2C" w:rsidRPr="002704B4" w:rsidRDefault="00E43B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E43B2C" w:rsidRPr="002704B4" w:rsidRDefault="00E43B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E43B2C" w:rsidRPr="002704B4" w:rsidRDefault="00E43B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E43B2C" w:rsidRPr="002704B4" w:rsidRDefault="00E43B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E43B2C" w:rsidRPr="002704B4" w:rsidRDefault="00E43B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AF22E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F22EA" w:rsidRPr="002704B4" w:rsidRDefault="00AF22EA"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AF22EA" w:rsidRPr="00AF22EA" w:rsidRDefault="00AF22EA">
            <w:pPr>
              <w:jc w:val="center"/>
              <w:rPr>
                <w:rFonts w:asciiTheme="minorEastAsia" w:hAnsiTheme="minorEastAsia" w:cs="Courier New"/>
                <w:szCs w:val="21"/>
              </w:rPr>
            </w:pPr>
            <w:r w:rsidRPr="00AF22EA">
              <w:rPr>
                <w:rFonts w:asciiTheme="minorEastAsia" w:hAnsiTheme="minorEastAsia" w:cs="Courier New"/>
                <w:szCs w:val="21"/>
              </w:rPr>
              <w:t>实习律师</w:t>
            </w:r>
          </w:p>
        </w:tc>
        <w:tc>
          <w:tcPr>
            <w:tcW w:w="1581" w:type="dxa"/>
            <w:tcBorders>
              <w:top w:val="nil"/>
              <w:left w:val="nil"/>
              <w:bottom w:val="single" w:sz="4" w:space="0" w:color="auto"/>
              <w:right w:val="single" w:sz="4" w:space="0" w:color="auto"/>
            </w:tcBorders>
            <w:shd w:val="clear" w:color="auto" w:fill="auto"/>
            <w:vAlign w:val="center"/>
            <w:hideMark/>
          </w:tcPr>
          <w:p w:rsidR="00AF22EA" w:rsidRPr="00AF22EA" w:rsidRDefault="00AF22EA">
            <w:pPr>
              <w:rPr>
                <w:rFonts w:asciiTheme="minorEastAsia" w:hAnsiTheme="minorEastAsia" w:cs="Courier New"/>
                <w:szCs w:val="21"/>
              </w:rPr>
            </w:pPr>
            <w:r w:rsidRPr="00AF22EA">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AF22EA" w:rsidRPr="00AF22EA" w:rsidRDefault="00AF22EA">
            <w:pPr>
              <w:jc w:val="right"/>
              <w:rPr>
                <w:rFonts w:asciiTheme="minorEastAsia" w:hAnsiTheme="minorEastAsia" w:cs="Courier New"/>
                <w:szCs w:val="21"/>
              </w:rPr>
            </w:pPr>
            <w:r w:rsidRPr="00AF22EA">
              <w:rPr>
                <w:rFonts w:asciiTheme="minorEastAsia" w:hAnsiTheme="minorEastAsia" w:cs="Courier New"/>
                <w:szCs w:val="21"/>
              </w:rPr>
              <w:t>10</w:t>
            </w:r>
          </w:p>
        </w:tc>
        <w:tc>
          <w:tcPr>
            <w:tcW w:w="1799" w:type="dxa"/>
            <w:tcBorders>
              <w:top w:val="nil"/>
              <w:left w:val="nil"/>
              <w:bottom w:val="single" w:sz="4" w:space="0" w:color="auto"/>
              <w:right w:val="single" w:sz="4" w:space="0" w:color="auto"/>
            </w:tcBorders>
            <w:shd w:val="clear" w:color="auto" w:fill="auto"/>
            <w:vAlign w:val="center"/>
            <w:hideMark/>
          </w:tcPr>
          <w:p w:rsidR="00AF22EA" w:rsidRPr="00AF22EA" w:rsidRDefault="00AF22EA">
            <w:pPr>
              <w:jc w:val="center"/>
              <w:rPr>
                <w:rFonts w:asciiTheme="minorEastAsia" w:hAnsiTheme="minorEastAsia" w:cs="Courier New"/>
                <w:szCs w:val="21"/>
              </w:rPr>
            </w:pPr>
            <w:r w:rsidRPr="00AF22EA">
              <w:rPr>
                <w:rFonts w:asciiTheme="minorEastAsia" w:hAnsiTheme="minorEastAsia" w:cs="Courier New"/>
                <w:szCs w:val="21"/>
              </w:rPr>
              <w:t>法学及相关专业</w:t>
            </w:r>
          </w:p>
        </w:tc>
        <w:tc>
          <w:tcPr>
            <w:tcW w:w="1328" w:type="dxa"/>
            <w:tcBorders>
              <w:top w:val="nil"/>
              <w:left w:val="nil"/>
              <w:bottom w:val="single" w:sz="4" w:space="0" w:color="auto"/>
              <w:right w:val="single" w:sz="4" w:space="0" w:color="auto"/>
            </w:tcBorders>
            <w:shd w:val="clear" w:color="auto" w:fill="auto"/>
            <w:vAlign w:val="center"/>
            <w:hideMark/>
          </w:tcPr>
          <w:p w:rsidR="00AF22EA" w:rsidRPr="00AF22EA" w:rsidRDefault="00AF22EA">
            <w:pPr>
              <w:rPr>
                <w:rFonts w:asciiTheme="minorEastAsia" w:hAnsiTheme="minorEastAsia" w:cs="Courier New"/>
                <w:szCs w:val="21"/>
              </w:rPr>
            </w:pPr>
            <w:r w:rsidRPr="00AF22EA">
              <w:rPr>
                <w:rFonts w:asciiTheme="minorEastAsia" w:hAnsiTheme="minorEastAsia" w:cs="Courier New"/>
                <w:szCs w:val="21"/>
              </w:rPr>
              <w:t>实习期本科生3000元／月，研究生3500元／月。实习期满后享受薪酬律师待遇</w:t>
            </w:r>
          </w:p>
        </w:tc>
        <w:tc>
          <w:tcPr>
            <w:tcW w:w="1703" w:type="dxa"/>
            <w:tcBorders>
              <w:top w:val="nil"/>
              <w:left w:val="nil"/>
              <w:bottom w:val="single" w:sz="4" w:space="0" w:color="auto"/>
              <w:right w:val="single" w:sz="4" w:space="0" w:color="auto"/>
            </w:tcBorders>
            <w:shd w:val="clear" w:color="auto" w:fill="auto"/>
            <w:vAlign w:val="center"/>
            <w:hideMark/>
          </w:tcPr>
          <w:p w:rsidR="00AF22EA" w:rsidRPr="00AF22EA" w:rsidRDefault="00AF22EA">
            <w:pPr>
              <w:rPr>
                <w:rFonts w:asciiTheme="minorEastAsia" w:hAnsiTheme="minorEastAsia" w:cs="Courier New"/>
                <w:szCs w:val="21"/>
              </w:rPr>
            </w:pPr>
            <w:r w:rsidRPr="00AF22EA">
              <w:rPr>
                <w:rFonts w:asciiTheme="minorEastAsia" w:hAnsiTheme="minorEastAsia" w:cs="Courier New"/>
                <w:szCs w:val="21"/>
              </w:rPr>
              <w:t>通过司法考试</w:t>
            </w:r>
          </w:p>
        </w:tc>
      </w:tr>
      <w:tr w:rsidR="00E43B2C"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E43B2C" w:rsidRPr="002704B4" w:rsidRDefault="00E43B2C"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E43B2C" w:rsidRDefault="00E43B2C"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E43B2C" w:rsidRDefault="00E43B2C"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E43B2C" w:rsidRDefault="00E43B2C"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E43B2C" w:rsidRDefault="00E43B2C"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E43B2C" w:rsidRDefault="00E43B2C"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E43B2C" w:rsidRDefault="00E43B2C" w:rsidP="00C825FB">
            <w:pPr>
              <w:jc w:val="center"/>
              <w:rPr>
                <w:rFonts w:ascii="Courier New" w:eastAsia="宋体" w:hAnsi="Courier New" w:cs="Courier New"/>
                <w:sz w:val="20"/>
                <w:szCs w:val="20"/>
              </w:rPr>
            </w:pPr>
          </w:p>
        </w:tc>
      </w:tr>
      <w:tr w:rsidR="00E43B2C"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E43B2C" w:rsidRPr="002704B4" w:rsidRDefault="00E43B2C"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E43B2C" w:rsidRDefault="00E43B2C"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E43B2C" w:rsidRDefault="00E43B2C"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E43B2C" w:rsidRDefault="00E43B2C"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E43B2C" w:rsidRDefault="00E43B2C"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E43B2C" w:rsidRDefault="00E43B2C"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E43B2C" w:rsidRDefault="00E43B2C" w:rsidP="00C825FB">
            <w:pPr>
              <w:jc w:val="center"/>
              <w:rPr>
                <w:rFonts w:ascii="Courier New" w:eastAsia="宋体" w:hAnsi="Courier New" w:cs="Courier New"/>
                <w:sz w:val="20"/>
                <w:szCs w:val="20"/>
              </w:rPr>
            </w:pPr>
          </w:p>
        </w:tc>
      </w:tr>
      <w:tr w:rsidR="00E43B2C"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E43B2C" w:rsidRPr="002704B4" w:rsidRDefault="00E43B2C"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E43B2C" w:rsidRDefault="00E43B2C"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E43B2C" w:rsidRDefault="00E43B2C"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E43B2C" w:rsidRDefault="00E43B2C"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E43B2C" w:rsidRDefault="00E43B2C"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E43B2C" w:rsidRDefault="00E43B2C"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E43B2C" w:rsidRDefault="00E43B2C" w:rsidP="00C825FB">
            <w:pPr>
              <w:jc w:val="center"/>
              <w:rPr>
                <w:rFonts w:ascii="Courier New" w:eastAsia="宋体" w:hAnsi="Courier New" w:cs="Courier New"/>
                <w:sz w:val="20"/>
                <w:szCs w:val="20"/>
              </w:rPr>
            </w:pPr>
          </w:p>
        </w:tc>
      </w:tr>
      <w:tr w:rsidR="00E43B2C"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E43B2C" w:rsidRPr="002704B4" w:rsidRDefault="00E43B2C"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E43B2C" w:rsidRDefault="00E43B2C"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E43B2C" w:rsidRDefault="00E43B2C"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E43B2C" w:rsidRDefault="00E43B2C"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E43B2C" w:rsidRDefault="00E43B2C"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E43B2C" w:rsidRDefault="00E43B2C"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E43B2C" w:rsidRDefault="00E43B2C" w:rsidP="00C825FB">
            <w:pPr>
              <w:jc w:val="center"/>
              <w:rPr>
                <w:rFonts w:ascii="Courier New" w:eastAsia="宋体" w:hAnsi="Courier New" w:cs="Courier New"/>
                <w:sz w:val="20"/>
                <w:szCs w:val="20"/>
              </w:rPr>
            </w:pPr>
          </w:p>
        </w:tc>
      </w:tr>
    </w:tbl>
    <w:p w:rsidR="00AF22EA" w:rsidRDefault="00AF22EA" w:rsidP="00AF22EA">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AF22EA" w:rsidRPr="0025409F" w:rsidRDefault="00AF22EA" w:rsidP="00AF22EA">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AF22EA"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22EA" w:rsidRPr="002704B4" w:rsidRDefault="00AF22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AF22EA" w:rsidRPr="002704B4" w:rsidRDefault="00BA2D6D" w:rsidP="00C825FB">
            <w:pPr>
              <w:widowControl/>
              <w:jc w:val="center"/>
              <w:rPr>
                <w:rFonts w:asciiTheme="minorEastAsia" w:hAnsiTheme="minorEastAsia" w:cs="宋体"/>
                <w:kern w:val="0"/>
                <w:szCs w:val="21"/>
              </w:rPr>
            </w:pPr>
            <w:r w:rsidRPr="00BA2D6D">
              <w:rPr>
                <w:rFonts w:asciiTheme="minorEastAsia" w:hAnsiTheme="minorEastAsia" w:cs="宋体" w:hint="eastAsia"/>
                <w:kern w:val="0"/>
                <w:szCs w:val="21"/>
              </w:rPr>
              <w:t xml:space="preserve">江苏华南服务有限公司  </w:t>
            </w:r>
          </w:p>
        </w:tc>
      </w:tr>
      <w:tr w:rsidR="00AF22EA"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22EA" w:rsidRPr="002704B4" w:rsidRDefault="00AF22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AF22EA" w:rsidRPr="002704B4" w:rsidRDefault="00BA2D6D" w:rsidP="00C825FB">
            <w:pPr>
              <w:widowControl/>
              <w:jc w:val="center"/>
              <w:rPr>
                <w:rFonts w:asciiTheme="minorEastAsia" w:hAnsiTheme="minorEastAsia" w:cs="宋体"/>
                <w:kern w:val="0"/>
                <w:szCs w:val="21"/>
              </w:rPr>
            </w:pPr>
            <w:r w:rsidRPr="00BA2D6D">
              <w:rPr>
                <w:rFonts w:asciiTheme="minorEastAsia" w:hAnsiTheme="minorEastAsia" w:cs="宋体" w:hint="eastAsia"/>
                <w:kern w:val="0"/>
                <w:szCs w:val="21"/>
              </w:rPr>
              <w:t>扬州市广陵区渡江南路108号</w:t>
            </w:r>
          </w:p>
        </w:tc>
        <w:tc>
          <w:tcPr>
            <w:tcW w:w="1328" w:type="dxa"/>
            <w:tcBorders>
              <w:top w:val="nil"/>
              <w:left w:val="nil"/>
              <w:bottom w:val="single" w:sz="4" w:space="0" w:color="auto"/>
              <w:right w:val="single" w:sz="4" w:space="0" w:color="auto"/>
            </w:tcBorders>
            <w:shd w:val="clear" w:color="auto" w:fill="auto"/>
            <w:vAlign w:val="center"/>
            <w:hideMark/>
          </w:tcPr>
          <w:p w:rsidR="00AF22EA" w:rsidRPr="002704B4" w:rsidRDefault="00AF22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AF22EA" w:rsidRPr="002704B4" w:rsidRDefault="00BA2D6D" w:rsidP="00C825FB">
            <w:pPr>
              <w:widowControl/>
              <w:jc w:val="center"/>
              <w:rPr>
                <w:rFonts w:asciiTheme="minorEastAsia" w:hAnsiTheme="minorEastAsia" w:cs="宋体"/>
                <w:kern w:val="0"/>
                <w:szCs w:val="21"/>
              </w:rPr>
            </w:pPr>
            <w:r w:rsidRPr="00BA2D6D">
              <w:rPr>
                <w:rFonts w:asciiTheme="minorEastAsia" w:hAnsiTheme="minorEastAsia" w:cs="宋体"/>
                <w:kern w:val="0"/>
                <w:szCs w:val="21"/>
              </w:rPr>
              <w:t>225000</w:t>
            </w:r>
          </w:p>
        </w:tc>
      </w:tr>
      <w:tr w:rsidR="00AF22EA"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22EA" w:rsidRPr="002704B4" w:rsidRDefault="00AF22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AF22EA" w:rsidRPr="002704B4" w:rsidRDefault="00BA2D6D" w:rsidP="00C825FB">
            <w:pPr>
              <w:widowControl/>
              <w:jc w:val="center"/>
              <w:rPr>
                <w:rFonts w:asciiTheme="minorEastAsia" w:hAnsiTheme="minorEastAsia" w:cs="宋体"/>
                <w:kern w:val="0"/>
                <w:szCs w:val="21"/>
              </w:rPr>
            </w:pPr>
            <w:r w:rsidRPr="00BA2D6D">
              <w:rPr>
                <w:rFonts w:asciiTheme="minorEastAsia" w:hAnsiTheme="minorEastAsia" w:cs="宋体"/>
                <w:kern w:val="0"/>
                <w:szCs w:val="21"/>
              </w:rPr>
              <w:t>15651053099</w:t>
            </w:r>
          </w:p>
        </w:tc>
        <w:tc>
          <w:tcPr>
            <w:tcW w:w="1226" w:type="dxa"/>
            <w:tcBorders>
              <w:top w:val="nil"/>
              <w:left w:val="nil"/>
              <w:bottom w:val="single" w:sz="4" w:space="0" w:color="auto"/>
              <w:right w:val="single" w:sz="4" w:space="0" w:color="auto"/>
            </w:tcBorders>
            <w:shd w:val="clear" w:color="auto" w:fill="auto"/>
            <w:vAlign w:val="center"/>
            <w:hideMark/>
          </w:tcPr>
          <w:p w:rsidR="00AF22EA" w:rsidRPr="002704B4" w:rsidRDefault="00AF22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AF22EA" w:rsidRPr="002704B4" w:rsidRDefault="00BA2D6D" w:rsidP="00C825FB">
            <w:pPr>
              <w:widowControl/>
              <w:jc w:val="center"/>
              <w:rPr>
                <w:rFonts w:asciiTheme="minorEastAsia" w:hAnsiTheme="minorEastAsia" w:cs="宋体"/>
                <w:kern w:val="0"/>
                <w:szCs w:val="21"/>
              </w:rPr>
            </w:pPr>
            <w:r w:rsidRPr="00BA2D6D">
              <w:rPr>
                <w:rFonts w:asciiTheme="minorEastAsia" w:hAnsiTheme="minorEastAsia" w:cs="宋体" w:hint="eastAsia"/>
                <w:kern w:val="0"/>
                <w:szCs w:val="21"/>
              </w:rPr>
              <w:t>朱志勇</w:t>
            </w:r>
          </w:p>
        </w:tc>
        <w:tc>
          <w:tcPr>
            <w:tcW w:w="1328" w:type="dxa"/>
            <w:tcBorders>
              <w:top w:val="nil"/>
              <w:left w:val="nil"/>
              <w:bottom w:val="single" w:sz="4" w:space="0" w:color="auto"/>
              <w:right w:val="single" w:sz="4" w:space="0" w:color="auto"/>
            </w:tcBorders>
            <w:shd w:val="clear" w:color="auto" w:fill="auto"/>
            <w:vAlign w:val="center"/>
            <w:hideMark/>
          </w:tcPr>
          <w:p w:rsidR="00AF22EA" w:rsidRPr="002704B4" w:rsidRDefault="00AF22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AF22EA" w:rsidRPr="002704B4" w:rsidRDefault="00BA2D6D" w:rsidP="00C825FB">
            <w:pPr>
              <w:widowControl/>
              <w:jc w:val="center"/>
              <w:rPr>
                <w:rFonts w:asciiTheme="minorEastAsia" w:hAnsiTheme="minorEastAsia" w:cs="宋体"/>
                <w:kern w:val="0"/>
                <w:szCs w:val="21"/>
              </w:rPr>
            </w:pPr>
            <w:r w:rsidRPr="00BA2D6D">
              <w:rPr>
                <w:rFonts w:asciiTheme="minorEastAsia" w:hAnsiTheme="minorEastAsia" w:cs="宋体"/>
                <w:kern w:val="0"/>
                <w:szCs w:val="21"/>
              </w:rPr>
              <w:t>0514-85828832</w:t>
            </w:r>
          </w:p>
        </w:tc>
      </w:tr>
      <w:tr w:rsidR="00AF22EA"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22EA" w:rsidRPr="002704B4" w:rsidRDefault="00AF22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AF22EA" w:rsidRPr="002704B4" w:rsidRDefault="00BA2D6D" w:rsidP="00C825FB">
            <w:pPr>
              <w:widowControl/>
              <w:jc w:val="center"/>
              <w:rPr>
                <w:rFonts w:asciiTheme="minorEastAsia" w:hAnsiTheme="minorEastAsia" w:cs="宋体"/>
                <w:color w:val="800080"/>
                <w:kern w:val="0"/>
                <w:szCs w:val="21"/>
                <w:u w:val="single"/>
              </w:rPr>
            </w:pPr>
            <w:r w:rsidRPr="00BA2D6D">
              <w:rPr>
                <w:rFonts w:asciiTheme="minorEastAsia" w:hAnsiTheme="minorEastAsia" w:cs="宋体"/>
                <w:color w:val="800080"/>
                <w:kern w:val="0"/>
                <w:szCs w:val="21"/>
                <w:u w:val="single"/>
              </w:rPr>
              <w:t>1262753784</w:t>
            </w:r>
            <w:r>
              <w:rPr>
                <w:rFonts w:asciiTheme="minorEastAsia" w:hAnsiTheme="minorEastAsia" w:cs="宋体" w:hint="eastAsia"/>
                <w:color w:val="800080"/>
                <w:kern w:val="0"/>
                <w:szCs w:val="21"/>
                <w:u w:val="single"/>
              </w:rPr>
              <w:t>@qq.com</w:t>
            </w:r>
          </w:p>
        </w:tc>
        <w:tc>
          <w:tcPr>
            <w:tcW w:w="1328" w:type="dxa"/>
            <w:tcBorders>
              <w:top w:val="nil"/>
              <w:left w:val="nil"/>
              <w:bottom w:val="single" w:sz="4" w:space="0" w:color="auto"/>
              <w:right w:val="single" w:sz="4" w:space="0" w:color="auto"/>
            </w:tcBorders>
            <w:shd w:val="clear" w:color="auto" w:fill="auto"/>
            <w:vAlign w:val="center"/>
            <w:hideMark/>
          </w:tcPr>
          <w:p w:rsidR="00AF22EA" w:rsidRPr="002704B4" w:rsidRDefault="00AF22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AF22EA" w:rsidRPr="002704B4" w:rsidRDefault="00BA2D6D" w:rsidP="00C825FB">
            <w:pPr>
              <w:widowControl/>
              <w:jc w:val="center"/>
              <w:rPr>
                <w:rFonts w:asciiTheme="minorEastAsia" w:hAnsiTheme="minorEastAsia" w:cs="宋体"/>
                <w:kern w:val="0"/>
                <w:szCs w:val="21"/>
              </w:rPr>
            </w:pPr>
            <w:r w:rsidRPr="00BA2D6D">
              <w:rPr>
                <w:rFonts w:asciiTheme="minorEastAsia" w:hAnsiTheme="minorEastAsia" w:cs="宋体"/>
                <w:kern w:val="0"/>
                <w:szCs w:val="21"/>
              </w:rPr>
              <w:t>1262753784</w:t>
            </w:r>
          </w:p>
        </w:tc>
      </w:tr>
      <w:tr w:rsidR="00AF22EA"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22EA" w:rsidRPr="00DE4319" w:rsidRDefault="00AF22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AF22EA" w:rsidRPr="002704B4" w:rsidRDefault="00AF22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603609" w:rsidRPr="00603609" w:rsidRDefault="00AF22EA" w:rsidP="00603609">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603609" w:rsidRPr="00603609">
              <w:rPr>
                <w:rFonts w:asciiTheme="minorEastAsia" w:hAnsiTheme="minorEastAsia" w:cs="宋体" w:hint="eastAsia"/>
                <w:kern w:val="0"/>
                <w:szCs w:val="21"/>
              </w:rPr>
              <w:t>江苏华南公司成立于1993年，是一家以服务业为主体的国家级大型综合性服务龙头民营股份制企业，也是国家推行的大健康领军行业；现有员工10000余人，其中取得相关行业资格证书的管理人员400余人；公司业务范围涉及六大版块：大健康、家政服务、职业培训、现代物业、电商科技、市政养护；年营业额达10亿元。</w:t>
            </w:r>
          </w:p>
          <w:p w:rsidR="00AF22EA" w:rsidRPr="002704B4" w:rsidRDefault="00603609" w:rsidP="00603609">
            <w:pPr>
              <w:widowControl/>
              <w:jc w:val="left"/>
              <w:rPr>
                <w:rFonts w:asciiTheme="minorEastAsia" w:hAnsiTheme="minorEastAsia" w:cs="宋体"/>
                <w:kern w:val="0"/>
                <w:szCs w:val="21"/>
              </w:rPr>
            </w:pPr>
            <w:r w:rsidRPr="00603609">
              <w:rPr>
                <w:rFonts w:asciiTheme="minorEastAsia" w:hAnsiTheme="minorEastAsia" w:cs="宋体" w:hint="eastAsia"/>
                <w:kern w:val="0"/>
                <w:szCs w:val="21"/>
              </w:rPr>
              <w:t xml:space="preserve">    公司是中国驰名商标企业、全国家庭服务业百强企业、国家物业服务一级资质企业、中国家庭服务业协会病患护理专业委员会基地、全国物业服务十大优秀品牌企业、全国家庭服务行业先进单位、全国物业管理服务优秀企业、中国家庭服务业协会常务理事单位、中国家庭服务业协会指定培训中心、长三角健康服务示范企业、江苏省民营科技企业、中国病患（老人）生活护理行业及江苏省地方标准制定单位、江苏省工商联合会家政商会副会长单位、扬州市百强重点企业、扬州市广陵区区长质量奖单位、扬州市家庭服务业协会会长单位，建有企业研究生工作站，并通过了ISO9001质量体系，ISO14001环境体系及OHSAS18001职业健康安全管理体系认证等。</w:t>
            </w:r>
          </w:p>
        </w:tc>
      </w:tr>
      <w:tr w:rsidR="00AF22EA"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AF22EA" w:rsidRPr="002704B4" w:rsidRDefault="00AF22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AF22EA" w:rsidRPr="002704B4" w:rsidRDefault="00AF22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AF22EA" w:rsidRPr="002704B4" w:rsidRDefault="00AF22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AF22EA" w:rsidRPr="002704B4" w:rsidRDefault="00AF22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AF22EA" w:rsidRPr="002704B4" w:rsidRDefault="00AF22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AF22EA" w:rsidRPr="002704B4" w:rsidRDefault="00AF22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AF22EA" w:rsidRPr="002704B4" w:rsidRDefault="00AF22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603609"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03609" w:rsidRPr="002704B4" w:rsidRDefault="00603609"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603609" w:rsidRPr="00603609" w:rsidRDefault="00603609">
            <w:pPr>
              <w:jc w:val="center"/>
              <w:rPr>
                <w:rFonts w:asciiTheme="minorEastAsia" w:hAnsiTheme="minorEastAsia" w:cs="Courier New"/>
                <w:szCs w:val="21"/>
              </w:rPr>
            </w:pPr>
            <w:r w:rsidRPr="00603609">
              <w:rPr>
                <w:rFonts w:asciiTheme="minorEastAsia" w:hAnsiTheme="minorEastAsia" w:cs="Courier New"/>
                <w:szCs w:val="21"/>
              </w:rPr>
              <w:t>总经理助理</w:t>
            </w:r>
          </w:p>
        </w:tc>
        <w:tc>
          <w:tcPr>
            <w:tcW w:w="1581" w:type="dxa"/>
            <w:tcBorders>
              <w:top w:val="nil"/>
              <w:left w:val="nil"/>
              <w:bottom w:val="single" w:sz="4" w:space="0" w:color="auto"/>
              <w:right w:val="single" w:sz="4" w:space="0" w:color="auto"/>
            </w:tcBorders>
            <w:shd w:val="clear" w:color="auto" w:fill="auto"/>
            <w:vAlign w:val="center"/>
            <w:hideMark/>
          </w:tcPr>
          <w:p w:rsidR="00603609" w:rsidRPr="00603609" w:rsidRDefault="00603609">
            <w:pPr>
              <w:jc w:val="center"/>
              <w:rPr>
                <w:rFonts w:asciiTheme="minorEastAsia" w:hAnsiTheme="minorEastAsia" w:cs="Courier New"/>
                <w:szCs w:val="21"/>
              </w:rPr>
            </w:pPr>
            <w:r w:rsidRPr="00603609">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603609" w:rsidRPr="00603609" w:rsidRDefault="00603609">
            <w:pPr>
              <w:jc w:val="center"/>
              <w:rPr>
                <w:rFonts w:asciiTheme="minorEastAsia" w:hAnsiTheme="minorEastAsia" w:cs="Courier New"/>
                <w:szCs w:val="21"/>
              </w:rPr>
            </w:pPr>
            <w:r w:rsidRPr="00603609">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603609" w:rsidRPr="00603609" w:rsidRDefault="00603609">
            <w:pPr>
              <w:jc w:val="center"/>
              <w:rPr>
                <w:rFonts w:asciiTheme="minorEastAsia" w:hAnsiTheme="minorEastAsia" w:cs="Courier New"/>
                <w:szCs w:val="21"/>
              </w:rPr>
            </w:pPr>
            <w:r w:rsidRPr="00603609">
              <w:rPr>
                <w:rFonts w:asciiTheme="minorEastAsia" w:hAnsiTheme="minorEastAsia" w:cs="Courier New"/>
                <w:szCs w:val="21"/>
              </w:rPr>
              <w:t>工商管理、经济管理等管理等</w:t>
            </w:r>
          </w:p>
        </w:tc>
        <w:tc>
          <w:tcPr>
            <w:tcW w:w="1328" w:type="dxa"/>
            <w:tcBorders>
              <w:top w:val="nil"/>
              <w:left w:val="nil"/>
              <w:bottom w:val="single" w:sz="4" w:space="0" w:color="auto"/>
              <w:right w:val="single" w:sz="4" w:space="0" w:color="auto"/>
            </w:tcBorders>
            <w:shd w:val="clear" w:color="auto" w:fill="auto"/>
            <w:vAlign w:val="center"/>
            <w:hideMark/>
          </w:tcPr>
          <w:p w:rsidR="00603609" w:rsidRPr="00603609" w:rsidRDefault="00603609">
            <w:pPr>
              <w:jc w:val="center"/>
              <w:rPr>
                <w:rFonts w:asciiTheme="minorEastAsia" w:hAnsiTheme="minorEastAsia" w:cs="Courier New"/>
                <w:szCs w:val="21"/>
              </w:rPr>
            </w:pPr>
            <w:r w:rsidRPr="00603609">
              <w:rPr>
                <w:rFonts w:asciiTheme="minorEastAsia" w:hAnsiTheme="minorEastAsia" w:cs="Courier New"/>
                <w:szCs w:val="21"/>
              </w:rPr>
              <w:t>6-15万/年</w:t>
            </w:r>
          </w:p>
        </w:tc>
        <w:tc>
          <w:tcPr>
            <w:tcW w:w="1703" w:type="dxa"/>
            <w:tcBorders>
              <w:top w:val="nil"/>
              <w:left w:val="nil"/>
              <w:bottom w:val="single" w:sz="4" w:space="0" w:color="auto"/>
              <w:right w:val="single" w:sz="4" w:space="0" w:color="auto"/>
            </w:tcBorders>
            <w:shd w:val="clear" w:color="auto" w:fill="auto"/>
            <w:vAlign w:val="center"/>
            <w:hideMark/>
          </w:tcPr>
          <w:p w:rsidR="00603609" w:rsidRPr="00603609" w:rsidRDefault="00603609">
            <w:pPr>
              <w:rPr>
                <w:rFonts w:asciiTheme="minorEastAsia" w:hAnsiTheme="minorEastAsia" w:cs="Courier New"/>
                <w:szCs w:val="21"/>
              </w:rPr>
            </w:pPr>
            <w:r w:rsidRPr="00603609">
              <w:rPr>
                <w:rFonts w:asciiTheme="minorEastAsia" w:hAnsiTheme="minorEastAsia" w:cs="Courier New"/>
                <w:szCs w:val="21"/>
              </w:rPr>
              <w:t xml:space="preserve">　</w:t>
            </w:r>
          </w:p>
        </w:tc>
      </w:tr>
      <w:tr w:rsidR="00603609"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03609" w:rsidRPr="002704B4" w:rsidRDefault="00603609"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603609" w:rsidRPr="00603609" w:rsidRDefault="00603609">
            <w:pPr>
              <w:jc w:val="center"/>
              <w:rPr>
                <w:rFonts w:asciiTheme="minorEastAsia" w:hAnsiTheme="minorEastAsia" w:cs="Courier New"/>
                <w:szCs w:val="21"/>
              </w:rPr>
            </w:pPr>
            <w:r w:rsidRPr="00603609">
              <w:rPr>
                <w:rFonts w:asciiTheme="minorEastAsia" w:hAnsiTheme="minorEastAsia" w:cs="Courier New"/>
                <w:szCs w:val="21"/>
              </w:rPr>
              <w:t>项目管理</w:t>
            </w:r>
          </w:p>
        </w:tc>
        <w:tc>
          <w:tcPr>
            <w:tcW w:w="1581" w:type="dxa"/>
            <w:tcBorders>
              <w:top w:val="nil"/>
              <w:left w:val="nil"/>
              <w:bottom w:val="single" w:sz="4" w:space="0" w:color="auto"/>
              <w:right w:val="single" w:sz="4" w:space="0" w:color="auto"/>
            </w:tcBorders>
            <w:shd w:val="clear" w:color="auto" w:fill="auto"/>
            <w:vAlign w:val="center"/>
            <w:hideMark/>
          </w:tcPr>
          <w:p w:rsidR="00603609" w:rsidRPr="00603609" w:rsidRDefault="00603609">
            <w:pPr>
              <w:jc w:val="center"/>
              <w:rPr>
                <w:rFonts w:asciiTheme="minorEastAsia" w:hAnsiTheme="minorEastAsia" w:cs="Courier New"/>
                <w:szCs w:val="21"/>
              </w:rPr>
            </w:pPr>
            <w:r w:rsidRPr="00603609">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603609" w:rsidRPr="00603609" w:rsidRDefault="00603609">
            <w:pPr>
              <w:jc w:val="center"/>
              <w:rPr>
                <w:rFonts w:asciiTheme="minorEastAsia" w:hAnsiTheme="minorEastAsia" w:cs="Courier New"/>
                <w:szCs w:val="21"/>
              </w:rPr>
            </w:pPr>
            <w:r w:rsidRPr="00603609">
              <w:rPr>
                <w:rFonts w:asciiTheme="minorEastAsia" w:hAnsiTheme="minorEastAsia" w:cs="Courier New"/>
                <w:szCs w:val="21"/>
              </w:rPr>
              <w:t>20</w:t>
            </w:r>
          </w:p>
        </w:tc>
        <w:tc>
          <w:tcPr>
            <w:tcW w:w="1799" w:type="dxa"/>
            <w:tcBorders>
              <w:top w:val="nil"/>
              <w:left w:val="nil"/>
              <w:bottom w:val="single" w:sz="4" w:space="0" w:color="auto"/>
              <w:right w:val="single" w:sz="4" w:space="0" w:color="auto"/>
            </w:tcBorders>
            <w:shd w:val="clear" w:color="auto" w:fill="auto"/>
            <w:vAlign w:val="center"/>
            <w:hideMark/>
          </w:tcPr>
          <w:p w:rsidR="00603609" w:rsidRPr="00603609" w:rsidRDefault="00603609">
            <w:pPr>
              <w:jc w:val="center"/>
              <w:rPr>
                <w:rFonts w:asciiTheme="minorEastAsia" w:hAnsiTheme="minorEastAsia" w:cs="Courier New"/>
                <w:szCs w:val="21"/>
              </w:rPr>
            </w:pPr>
            <w:r w:rsidRPr="00603609">
              <w:rPr>
                <w:rFonts w:asciiTheme="minorEastAsia" w:hAnsiTheme="minorEastAsia" w:cs="Courier New"/>
                <w:szCs w:val="21"/>
              </w:rPr>
              <w:t>工商管理、物业管理及其它管理类等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03609" w:rsidRPr="00603609" w:rsidRDefault="00603609">
            <w:pPr>
              <w:jc w:val="center"/>
              <w:rPr>
                <w:rFonts w:asciiTheme="minorEastAsia" w:hAnsiTheme="minorEastAsia" w:cs="Courier New"/>
                <w:szCs w:val="21"/>
              </w:rPr>
            </w:pPr>
            <w:r w:rsidRPr="00603609">
              <w:rPr>
                <w:rFonts w:asciiTheme="minorEastAsia" w:hAnsiTheme="minorEastAsia" w:cs="Courier New"/>
                <w:szCs w:val="21"/>
              </w:rPr>
              <w:t>7-15万/年</w:t>
            </w:r>
          </w:p>
        </w:tc>
        <w:tc>
          <w:tcPr>
            <w:tcW w:w="1703" w:type="dxa"/>
            <w:tcBorders>
              <w:top w:val="nil"/>
              <w:left w:val="nil"/>
              <w:bottom w:val="single" w:sz="4" w:space="0" w:color="auto"/>
              <w:right w:val="single" w:sz="4" w:space="0" w:color="auto"/>
            </w:tcBorders>
            <w:shd w:val="clear" w:color="auto" w:fill="auto"/>
            <w:vAlign w:val="center"/>
            <w:hideMark/>
          </w:tcPr>
          <w:p w:rsidR="00603609" w:rsidRPr="00603609" w:rsidRDefault="00603609">
            <w:pPr>
              <w:rPr>
                <w:rFonts w:asciiTheme="minorEastAsia" w:hAnsiTheme="minorEastAsia" w:cs="Courier New"/>
                <w:szCs w:val="21"/>
              </w:rPr>
            </w:pPr>
            <w:r w:rsidRPr="00603609">
              <w:rPr>
                <w:rFonts w:asciiTheme="minorEastAsia" w:hAnsiTheme="minorEastAsia" w:cs="Courier New"/>
                <w:szCs w:val="21"/>
              </w:rPr>
              <w:t xml:space="preserve">　</w:t>
            </w:r>
          </w:p>
        </w:tc>
      </w:tr>
      <w:tr w:rsidR="00603609"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03609" w:rsidRPr="002704B4" w:rsidRDefault="00603609"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603609" w:rsidRPr="00603609" w:rsidRDefault="00603609">
            <w:pPr>
              <w:jc w:val="center"/>
              <w:rPr>
                <w:rFonts w:asciiTheme="minorEastAsia" w:hAnsiTheme="minorEastAsia" w:cs="Courier New"/>
                <w:szCs w:val="21"/>
              </w:rPr>
            </w:pPr>
            <w:r w:rsidRPr="00603609">
              <w:rPr>
                <w:rFonts w:asciiTheme="minorEastAsia" w:hAnsiTheme="minorEastAsia" w:cs="Courier New"/>
                <w:szCs w:val="21"/>
              </w:rPr>
              <w:t>生活护理管理</w:t>
            </w:r>
          </w:p>
        </w:tc>
        <w:tc>
          <w:tcPr>
            <w:tcW w:w="1581" w:type="dxa"/>
            <w:tcBorders>
              <w:top w:val="nil"/>
              <w:left w:val="nil"/>
              <w:bottom w:val="single" w:sz="4" w:space="0" w:color="auto"/>
              <w:right w:val="single" w:sz="4" w:space="0" w:color="auto"/>
            </w:tcBorders>
            <w:shd w:val="clear" w:color="auto" w:fill="auto"/>
            <w:vAlign w:val="center"/>
            <w:hideMark/>
          </w:tcPr>
          <w:p w:rsidR="00603609" w:rsidRPr="00603609" w:rsidRDefault="00603609">
            <w:pPr>
              <w:jc w:val="center"/>
              <w:rPr>
                <w:rFonts w:asciiTheme="minorEastAsia" w:hAnsiTheme="minorEastAsia" w:cs="Courier New"/>
                <w:szCs w:val="21"/>
              </w:rPr>
            </w:pPr>
            <w:r w:rsidRPr="00603609">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603609" w:rsidRPr="00603609" w:rsidRDefault="00603609">
            <w:pPr>
              <w:jc w:val="center"/>
              <w:rPr>
                <w:rFonts w:asciiTheme="minorEastAsia" w:hAnsiTheme="minorEastAsia" w:cs="Courier New"/>
                <w:szCs w:val="21"/>
              </w:rPr>
            </w:pPr>
            <w:r w:rsidRPr="00603609">
              <w:rPr>
                <w:rFonts w:asciiTheme="minorEastAsia" w:hAnsiTheme="minorEastAsia" w:cs="Courier New"/>
                <w:szCs w:val="21"/>
              </w:rPr>
              <w:t>20</w:t>
            </w:r>
          </w:p>
        </w:tc>
        <w:tc>
          <w:tcPr>
            <w:tcW w:w="1799" w:type="dxa"/>
            <w:tcBorders>
              <w:top w:val="nil"/>
              <w:left w:val="nil"/>
              <w:bottom w:val="single" w:sz="4" w:space="0" w:color="auto"/>
              <w:right w:val="single" w:sz="4" w:space="0" w:color="auto"/>
            </w:tcBorders>
            <w:shd w:val="clear" w:color="auto" w:fill="auto"/>
            <w:vAlign w:val="center"/>
            <w:hideMark/>
          </w:tcPr>
          <w:p w:rsidR="00603609" w:rsidRPr="00603609" w:rsidRDefault="00603609">
            <w:pPr>
              <w:jc w:val="center"/>
              <w:rPr>
                <w:rFonts w:asciiTheme="minorEastAsia" w:hAnsiTheme="minorEastAsia" w:cs="Courier New"/>
                <w:szCs w:val="21"/>
              </w:rPr>
            </w:pPr>
            <w:r w:rsidRPr="00603609">
              <w:rPr>
                <w:rFonts w:asciiTheme="minorEastAsia" w:hAnsiTheme="minorEastAsia" w:cs="Courier New"/>
                <w:szCs w:val="21"/>
              </w:rPr>
              <w:t>护理或医学类专业</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03609" w:rsidRPr="00603609" w:rsidRDefault="00603609">
            <w:pPr>
              <w:jc w:val="center"/>
              <w:rPr>
                <w:rFonts w:asciiTheme="minorEastAsia" w:hAnsiTheme="minorEastAsia" w:cs="Courier New"/>
                <w:szCs w:val="21"/>
              </w:rPr>
            </w:pPr>
            <w:r w:rsidRPr="00603609">
              <w:rPr>
                <w:rFonts w:asciiTheme="minorEastAsia" w:hAnsiTheme="minorEastAsia" w:cs="Courier New"/>
                <w:szCs w:val="21"/>
              </w:rPr>
              <w:t>6-10万/年</w:t>
            </w:r>
          </w:p>
        </w:tc>
        <w:tc>
          <w:tcPr>
            <w:tcW w:w="1703" w:type="dxa"/>
            <w:tcBorders>
              <w:top w:val="nil"/>
              <w:left w:val="nil"/>
              <w:bottom w:val="single" w:sz="4" w:space="0" w:color="auto"/>
              <w:right w:val="single" w:sz="4" w:space="0" w:color="auto"/>
            </w:tcBorders>
            <w:shd w:val="clear" w:color="auto" w:fill="auto"/>
            <w:vAlign w:val="center"/>
            <w:hideMark/>
          </w:tcPr>
          <w:p w:rsidR="00603609" w:rsidRPr="00603609" w:rsidRDefault="00603609">
            <w:pPr>
              <w:rPr>
                <w:rFonts w:asciiTheme="minorEastAsia" w:hAnsiTheme="minorEastAsia" w:cs="Courier New"/>
                <w:szCs w:val="21"/>
              </w:rPr>
            </w:pPr>
            <w:r w:rsidRPr="00603609">
              <w:rPr>
                <w:rFonts w:asciiTheme="minorEastAsia" w:hAnsiTheme="minorEastAsia" w:cs="Courier New"/>
                <w:szCs w:val="21"/>
              </w:rPr>
              <w:t xml:space="preserve">　</w:t>
            </w:r>
          </w:p>
        </w:tc>
      </w:tr>
      <w:tr w:rsidR="00603609"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03609" w:rsidRPr="002704B4" w:rsidRDefault="00603609"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603609" w:rsidRPr="00603609" w:rsidRDefault="00603609">
            <w:pPr>
              <w:jc w:val="center"/>
              <w:rPr>
                <w:rFonts w:asciiTheme="minorEastAsia" w:hAnsiTheme="minorEastAsia" w:cs="Courier New"/>
                <w:szCs w:val="21"/>
              </w:rPr>
            </w:pPr>
            <w:r w:rsidRPr="00603609">
              <w:rPr>
                <w:rFonts w:asciiTheme="minorEastAsia" w:hAnsiTheme="minorEastAsia" w:cs="Courier New"/>
                <w:szCs w:val="21"/>
              </w:rPr>
              <w:t>市场专员</w:t>
            </w:r>
          </w:p>
        </w:tc>
        <w:tc>
          <w:tcPr>
            <w:tcW w:w="1581" w:type="dxa"/>
            <w:tcBorders>
              <w:top w:val="nil"/>
              <w:left w:val="nil"/>
              <w:bottom w:val="single" w:sz="4" w:space="0" w:color="auto"/>
              <w:right w:val="single" w:sz="4" w:space="0" w:color="auto"/>
            </w:tcBorders>
            <w:shd w:val="clear" w:color="auto" w:fill="auto"/>
            <w:vAlign w:val="center"/>
            <w:hideMark/>
          </w:tcPr>
          <w:p w:rsidR="00603609" w:rsidRPr="00603609" w:rsidRDefault="00603609">
            <w:pPr>
              <w:jc w:val="center"/>
              <w:rPr>
                <w:rFonts w:asciiTheme="minorEastAsia" w:hAnsiTheme="minorEastAsia" w:cs="Courier New"/>
                <w:szCs w:val="21"/>
              </w:rPr>
            </w:pPr>
            <w:r w:rsidRPr="00603609">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603609" w:rsidRPr="00603609" w:rsidRDefault="00603609">
            <w:pPr>
              <w:jc w:val="center"/>
              <w:rPr>
                <w:rFonts w:asciiTheme="minorEastAsia" w:hAnsiTheme="minorEastAsia" w:cs="Courier New"/>
                <w:szCs w:val="21"/>
              </w:rPr>
            </w:pPr>
            <w:r w:rsidRPr="00603609">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603609" w:rsidRPr="00603609" w:rsidRDefault="00603609">
            <w:pPr>
              <w:jc w:val="center"/>
              <w:rPr>
                <w:rFonts w:asciiTheme="minorEastAsia" w:hAnsiTheme="minorEastAsia" w:cs="Courier New"/>
                <w:szCs w:val="21"/>
              </w:rPr>
            </w:pPr>
            <w:r w:rsidRPr="00603609">
              <w:rPr>
                <w:rFonts w:asciiTheme="minorEastAsia" w:hAnsiTheme="minorEastAsia" w:cs="Courier New"/>
                <w:szCs w:val="21"/>
              </w:rPr>
              <w:t>经济、金融、市场营销等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03609" w:rsidRPr="00603609" w:rsidRDefault="00603609">
            <w:pPr>
              <w:jc w:val="center"/>
              <w:rPr>
                <w:rFonts w:asciiTheme="minorEastAsia" w:hAnsiTheme="minorEastAsia" w:cs="Courier New"/>
                <w:szCs w:val="21"/>
              </w:rPr>
            </w:pPr>
            <w:r w:rsidRPr="00603609">
              <w:rPr>
                <w:rFonts w:asciiTheme="minorEastAsia" w:hAnsiTheme="minorEastAsia" w:cs="Courier New"/>
                <w:szCs w:val="21"/>
              </w:rPr>
              <w:t>3000元/月+提成（5万-20万/年）</w:t>
            </w:r>
          </w:p>
        </w:tc>
        <w:tc>
          <w:tcPr>
            <w:tcW w:w="1703" w:type="dxa"/>
            <w:tcBorders>
              <w:top w:val="nil"/>
              <w:left w:val="nil"/>
              <w:bottom w:val="single" w:sz="4" w:space="0" w:color="auto"/>
              <w:right w:val="single" w:sz="4" w:space="0" w:color="auto"/>
            </w:tcBorders>
            <w:shd w:val="clear" w:color="auto" w:fill="auto"/>
            <w:vAlign w:val="center"/>
            <w:hideMark/>
          </w:tcPr>
          <w:p w:rsidR="00603609" w:rsidRPr="00603609" w:rsidRDefault="00603609">
            <w:pPr>
              <w:rPr>
                <w:rFonts w:asciiTheme="minorEastAsia" w:hAnsiTheme="minorEastAsia" w:cs="Courier New"/>
                <w:szCs w:val="21"/>
              </w:rPr>
            </w:pPr>
            <w:r w:rsidRPr="00603609">
              <w:rPr>
                <w:rFonts w:asciiTheme="minorEastAsia" w:hAnsiTheme="minorEastAsia" w:cs="Courier New"/>
                <w:szCs w:val="21"/>
              </w:rPr>
              <w:t xml:space="preserve">　</w:t>
            </w:r>
          </w:p>
        </w:tc>
      </w:tr>
      <w:tr w:rsidR="00603609"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03609" w:rsidRPr="002704B4" w:rsidRDefault="00603609"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603609" w:rsidRPr="00603609" w:rsidRDefault="00603609">
            <w:pPr>
              <w:jc w:val="center"/>
              <w:rPr>
                <w:rFonts w:asciiTheme="minorEastAsia" w:hAnsiTheme="minorEastAsia" w:cs="Courier New"/>
                <w:szCs w:val="21"/>
              </w:rPr>
            </w:pPr>
            <w:r w:rsidRPr="00603609">
              <w:rPr>
                <w:rFonts w:asciiTheme="minorEastAsia" w:hAnsiTheme="minorEastAsia" w:cs="Courier New"/>
                <w:szCs w:val="21"/>
              </w:rPr>
              <w:t>市政管理</w:t>
            </w:r>
          </w:p>
        </w:tc>
        <w:tc>
          <w:tcPr>
            <w:tcW w:w="1581" w:type="dxa"/>
            <w:tcBorders>
              <w:top w:val="nil"/>
              <w:left w:val="nil"/>
              <w:bottom w:val="single" w:sz="4" w:space="0" w:color="auto"/>
              <w:right w:val="single" w:sz="4" w:space="0" w:color="auto"/>
            </w:tcBorders>
            <w:shd w:val="clear" w:color="auto" w:fill="auto"/>
            <w:vAlign w:val="center"/>
            <w:hideMark/>
          </w:tcPr>
          <w:p w:rsidR="00603609" w:rsidRPr="00603609" w:rsidRDefault="00603609">
            <w:pPr>
              <w:jc w:val="center"/>
              <w:rPr>
                <w:rFonts w:asciiTheme="minorEastAsia" w:hAnsiTheme="minorEastAsia" w:cs="Courier New"/>
                <w:szCs w:val="21"/>
              </w:rPr>
            </w:pPr>
            <w:r w:rsidRPr="00603609">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603609" w:rsidRPr="00603609" w:rsidRDefault="00603609">
            <w:pPr>
              <w:jc w:val="center"/>
              <w:rPr>
                <w:rFonts w:asciiTheme="minorEastAsia" w:hAnsiTheme="minorEastAsia" w:cs="Courier New"/>
                <w:szCs w:val="21"/>
              </w:rPr>
            </w:pPr>
            <w:r w:rsidRPr="00603609">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603609" w:rsidRPr="00603609" w:rsidRDefault="00603609">
            <w:pPr>
              <w:jc w:val="center"/>
              <w:rPr>
                <w:rFonts w:asciiTheme="minorEastAsia" w:hAnsiTheme="minorEastAsia" w:cs="Courier New"/>
                <w:szCs w:val="21"/>
              </w:rPr>
            </w:pPr>
            <w:r w:rsidRPr="00603609">
              <w:rPr>
                <w:rFonts w:asciiTheme="minorEastAsia" w:hAnsiTheme="minorEastAsia" w:cs="Courier New"/>
                <w:szCs w:val="21"/>
              </w:rPr>
              <w:t>市政工程、工程造价、交通土建工程等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03609" w:rsidRPr="00603609" w:rsidRDefault="00603609">
            <w:pPr>
              <w:jc w:val="center"/>
              <w:rPr>
                <w:rFonts w:asciiTheme="minorEastAsia" w:hAnsiTheme="minorEastAsia" w:cs="Courier New"/>
                <w:szCs w:val="21"/>
              </w:rPr>
            </w:pPr>
            <w:r w:rsidRPr="00603609">
              <w:rPr>
                <w:rFonts w:asciiTheme="minorEastAsia" w:hAnsiTheme="minorEastAsia" w:cs="Courier New"/>
                <w:szCs w:val="21"/>
              </w:rPr>
              <w:t>7-12万/年</w:t>
            </w:r>
          </w:p>
        </w:tc>
        <w:tc>
          <w:tcPr>
            <w:tcW w:w="1703" w:type="dxa"/>
            <w:tcBorders>
              <w:top w:val="nil"/>
              <w:left w:val="nil"/>
              <w:bottom w:val="single" w:sz="4" w:space="0" w:color="auto"/>
              <w:right w:val="single" w:sz="4" w:space="0" w:color="auto"/>
            </w:tcBorders>
            <w:shd w:val="clear" w:color="auto" w:fill="auto"/>
            <w:vAlign w:val="center"/>
            <w:hideMark/>
          </w:tcPr>
          <w:p w:rsidR="00603609" w:rsidRPr="00603609" w:rsidRDefault="00603609">
            <w:pPr>
              <w:rPr>
                <w:rFonts w:asciiTheme="minorEastAsia" w:hAnsiTheme="minorEastAsia" w:cs="Courier New"/>
                <w:szCs w:val="21"/>
              </w:rPr>
            </w:pPr>
            <w:r w:rsidRPr="00603609">
              <w:rPr>
                <w:rFonts w:asciiTheme="minorEastAsia" w:hAnsiTheme="minorEastAsia" w:cs="Courier New"/>
                <w:szCs w:val="21"/>
              </w:rPr>
              <w:t xml:space="preserve">　</w:t>
            </w:r>
          </w:p>
        </w:tc>
      </w:tr>
    </w:tbl>
    <w:p w:rsidR="00AF22EA" w:rsidRDefault="00AF22EA" w:rsidP="00AF22EA">
      <w:pPr>
        <w:jc w:val="center"/>
      </w:pPr>
    </w:p>
    <w:p w:rsidR="00AF22EA" w:rsidRDefault="00AF22EA" w:rsidP="00AF22EA">
      <w:pPr>
        <w:jc w:val="center"/>
      </w:pPr>
    </w:p>
    <w:p w:rsidR="00AF22EA" w:rsidRDefault="00AF22EA" w:rsidP="00AF22EA">
      <w:pPr>
        <w:jc w:val="center"/>
      </w:pPr>
    </w:p>
    <w:p w:rsidR="00702C41" w:rsidRDefault="00702C41" w:rsidP="00702C41">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702C41" w:rsidRPr="0025409F" w:rsidRDefault="00702C41" w:rsidP="00702C41">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702C4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2C41" w:rsidRPr="002704B4" w:rsidRDefault="00702C4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702C41" w:rsidRPr="002704B4" w:rsidRDefault="00393DEB" w:rsidP="00C825FB">
            <w:pPr>
              <w:widowControl/>
              <w:jc w:val="center"/>
              <w:rPr>
                <w:rFonts w:asciiTheme="minorEastAsia" w:hAnsiTheme="minorEastAsia" w:cs="宋体"/>
                <w:kern w:val="0"/>
                <w:szCs w:val="21"/>
              </w:rPr>
            </w:pPr>
            <w:r w:rsidRPr="00393DEB">
              <w:rPr>
                <w:rFonts w:asciiTheme="minorEastAsia" w:hAnsiTheme="minorEastAsia" w:cs="宋体" w:hint="eastAsia"/>
                <w:kern w:val="0"/>
                <w:szCs w:val="21"/>
              </w:rPr>
              <w:t xml:space="preserve">海沃机械（中国）有限公司     </w:t>
            </w:r>
          </w:p>
        </w:tc>
      </w:tr>
      <w:tr w:rsidR="00702C4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2C41" w:rsidRPr="002704B4" w:rsidRDefault="00702C4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702C41" w:rsidRPr="002704B4" w:rsidRDefault="00393DEB" w:rsidP="00C825FB">
            <w:pPr>
              <w:widowControl/>
              <w:jc w:val="center"/>
              <w:rPr>
                <w:rFonts w:asciiTheme="minorEastAsia" w:hAnsiTheme="minorEastAsia" w:cs="宋体"/>
                <w:kern w:val="0"/>
                <w:szCs w:val="21"/>
              </w:rPr>
            </w:pPr>
            <w:r w:rsidRPr="00393DEB">
              <w:rPr>
                <w:rFonts w:asciiTheme="minorEastAsia" w:hAnsiTheme="minorEastAsia" w:cs="宋体" w:hint="eastAsia"/>
                <w:kern w:val="0"/>
                <w:szCs w:val="21"/>
              </w:rPr>
              <w:t>扬州市广陵经济开发区海沃路5号</w:t>
            </w:r>
          </w:p>
        </w:tc>
        <w:tc>
          <w:tcPr>
            <w:tcW w:w="1328" w:type="dxa"/>
            <w:tcBorders>
              <w:top w:val="nil"/>
              <w:left w:val="nil"/>
              <w:bottom w:val="single" w:sz="4" w:space="0" w:color="auto"/>
              <w:right w:val="single" w:sz="4" w:space="0" w:color="auto"/>
            </w:tcBorders>
            <w:shd w:val="clear" w:color="auto" w:fill="auto"/>
            <w:vAlign w:val="center"/>
            <w:hideMark/>
          </w:tcPr>
          <w:p w:rsidR="00702C41" w:rsidRPr="002704B4" w:rsidRDefault="00702C4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702C41" w:rsidRPr="002704B4" w:rsidRDefault="00393DEB" w:rsidP="00C825FB">
            <w:pPr>
              <w:widowControl/>
              <w:jc w:val="center"/>
              <w:rPr>
                <w:rFonts w:asciiTheme="minorEastAsia" w:hAnsiTheme="minorEastAsia" w:cs="宋体"/>
                <w:kern w:val="0"/>
                <w:szCs w:val="21"/>
              </w:rPr>
            </w:pPr>
            <w:r w:rsidRPr="00393DEB">
              <w:rPr>
                <w:rFonts w:asciiTheme="minorEastAsia" w:hAnsiTheme="minorEastAsia" w:cs="宋体"/>
                <w:kern w:val="0"/>
                <w:szCs w:val="21"/>
              </w:rPr>
              <w:t>225000</w:t>
            </w:r>
          </w:p>
        </w:tc>
      </w:tr>
      <w:tr w:rsidR="00702C41"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2C41" w:rsidRPr="002704B4" w:rsidRDefault="00702C4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702C41" w:rsidRPr="002704B4" w:rsidRDefault="00393DEB" w:rsidP="00C825FB">
            <w:pPr>
              <w:widowControl/>
              <w:jc w:val="center"/>
              <w:rPr>
                <w:rFonts w:asciiTheme="minorEastAsia" w:hAnsiTheme="minorEastAsia" w:cs="宋体"/>
                <w:kern w:val="0"/>
                <w:szCs w:val="21"/>
              </w:rPr>
            </w:pPr>
            <w:r w:rsidRPr="00393DEB">
              <w:rPr>
                <w:rFonts w:asciiTheme="minorEastAsia" w:hAnsiTheme="minorEastAsia" w:cs="宋体"/>
                <w:kern w:val="0"/>
                <w:szCs w:val="21"/>
              </w:rPr>
              <w:t>0514-87259999</w:t>
            </w:r>
          </w:p>
        </w:tc>
        <w:tc>
          <w:tcPr>
            <w:tcW w:w="1226" w:type="dxa"/>
            <w:tcBorders>
              <w:top w:val="nil"/>
              <w:left w:val="nil"/>
              <w:bottom w:val="single" w:sz="4" w:space="0" w:color="auto"/>
              <w:right w:val="single" w:sz="4" w:space="0" w:color="auto"/>
            </w:tcBorders>
            <w:shd w:val="clear" w:color="auto" w:fill="auto"/>
            <w:vAlign w:val="center"/>
            <w:hideMark/>
          </w:tcPr>
          <w:p w:rsidR="00702C41" w:rsidRPr="002704B4" w:rsidRDefault="00702C4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702C41" w:rsidRPr="002704B4" w:rsidRDefault="00393DEB" w:rsidP="00C825FB">
            <w:pPr>
              <w:widowControl/>
              <w:jc w:val="center"/>
              <w:rPr>
                <w:rFonts w:asciiTheme="minorEastAsia" w:hAnsiTheme="minorEastAsia" w:cs="宋体"/>
                <w:kern w:val="0"/>
                <w:szCs w:val="21"/>
              </w:rPr>
            </w:pPr>
            <w:r w:rsidRPr="00393DEB">
              <w:rPr>
                <w:rFonts w:asciiTheme="minorEastAsia" w:hAnsiTheme="minorEastAsia" w:cs="宋体" w:hint="eastAsia"/>
                <w:kern w:val="0"/>
                <w:szCs w:val="21"/>
              </w:rPr>
              <w:t>洪建美</w:t>
            </w:r>
          </w:p>
        </w:tc>
        <w:tc>
          <w:tcPr>
            <w:tcW w:w="1328" w:type="dxa"/>
            <w:tcBorders>
              <w:top w:val="nil"/>
              <w:left w:val="nil"/>
              <w:bottom w:val="single" w:sz="4" w:space="0" w:color="auto"/>
              <w:right w:val="single" w:sz="4" w:space="0" w:color="auto"/>
            </w:tcBorders>
            <w:shd w:val="clear" w:color="auto" w:fill="auto"/>
            <w:vAlign w:val="center"/>
            <w:hideMark/>
          </w:tcPr>
          <w:p w:rsidR="00702C41" w:rsidRPr="002704B4" w:rsidRDefault="00702C4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702C41" w:rsidRPr="002704B4" w:rsidRDefault="00393DEB" w:rsidP="00C825FB">
            <w:pPr>
              <w:widowControl/>
              <w:jc w:val="center"/>
              <w:rPr>
                <w:rFonts w:asciiTheme="minorEastAsia" w:hAnsiTheme="minorEastAsia" w:cs="宋体"/>
                <w:kern w:val="0"/>
                <w:szCs w:val="21"/>
              </w:rPr>
            </w:pPr>
            <w:r w:rsidRPr="00393DEB">
              <w:rPr>
                <w:rFonts w:asciiTheme="minorEastAsia" w:hAnsiTheme="minorEastAsia" w:cs="宋体"/>
                <w:kern w:val="0"/>
                <w:szCs w:val="21"/>
              </w:rPr>
              <w:t>0514-87255599</w:t>
            </w:r>
          </w:p>
        </w:tc>
      </w:tr>
      <w:tr w:rsidR="00702C4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2C41" w:rsidRPr="002704B4" w:rsidRDefault="00702C4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702C41" w:rsidRPr="002704B4" w:rsidRDefault="00393DEB" w:rsidP="00C825FB">
            <w:pPr>
              <w:widowControl/>
              <w:jc w:val="center"/>
              <w:rPr>
                <w:rFonts w:asciiTheme="minorEastAsia" w:hAnsiTheme="minorEastAsia" w:cs="宋体"/>
                <w:color w:val="800080"/>
                <w:kern w:val="0"/>
                <w:szCs w:val="21"/>
                <w:u w:val="single"/>
              </w:rPr>
            </w:pPr>
            <w:r w:rsidRPr="00393DEB">
              <w:rPr>
                <w:rFonts w:asciiTheme="minorEastAsia" w:hAnsiTheme="minorEastAsia" w:cs="宋体"/>
                <w:color w:val="800080"/>
                <w:kern w:val="0"/>
                <w:szCs w:val="21"/>
                <w:u w:val="single"/>
              </w:rPr>
              <w:t>jm.hong@hyva.com.cn</w:t>
            </w:r>
          </w:p>
        </w:tc>
        <w:tc>
          <w:tcPr>
            <w:tcW w:w="1328" w:type="dxa"/>
            <w:tcBorders>
              <w:top w:val="nil"/>
              <w:left w:val="nil"/>
              <w:bottom w:val="single" w:sz="4" w:space="0" w:color="auto"/>
              <w:right w:val="single" w:sz="4" w:space="0" w:color="auto"/>
            </w:tcBorders>
            <w:shd w:val="clear" w:color="auto" w:fill="auto"/>
            <w:vAlign w:val="center"/>
            <w:hideMark/>
          </w:tcPr>
          <w:p w:rsidR="00702C41" w:rsidRPr="002704B4" w:rsidRDefault="00702C4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702C41" w:rsidRPr="002704B4" w:rsidRDefault="00393DEB" w:rsidP="00C825FB">
            <w:pPr>
              <w:widowControl/>
              <w:jc w:val="center"/>
              <w:rPr>
                <w:rFonts w:asciiTheme="minorEastAsia" w:hAnsiTheme="minorEastAsia" w:cs="宋体"/>
                <w:kern w:val="0"/>
                <w:szCs w:val="21"/>
              </w:rPr>
            </w:pPr>
            <w:r w:rsidRPr="00393DEB">
              <w:rPr>
                <w:rFonts w:asciiTheme="minorEastAsia" w:hAnsiTheme="minorEastAsia" w:cs="宋体"/>
                <w:kern w:val="0"/>
                <w:szCs w:val="21"/>
              </w:rPr>
              <w:t>0514-87255599</w:t>
            </w:r>
          </w:p>
        </w:tc>
      </w:tr>
      <w:tr w:rsidR="00702C41"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2C41" w:rsidRPr="00DE4319" w:rsidRDefault="00702C4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702C41" w:rsidRPr="002704B4" w:rsidRDefault="00702C4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93DEB" w:rsidRPr="00393DEB" w:rsidRDefault="00702C41" w:rsidP="00393DE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393DEB" w:rsidRPr="00393DEB">
              <w:rPr>
                <w:rFonts w:asciiTheme="minorEastAsia" w:hAnsiTheme="minorEastAsia" w:cs="宋体" w:hint="eastAsia"/>
                <w:kern w:val="0"/>
                <w:szCs w:val="21"/>
              </w:rPr>
              <w:t xml:space="preserve"> 海沃机械（中国）有限公司位于江苏省扬州市广陵经济开发区，外商独资企业。公司注册资本857万美元，于2003年12月19日成立。</w:t>
            </w:r>
          </w:p>
          <w:p w:rsidR="00702C41" w:rsidRPr="002704B4" w:rsidRDefault="00393DEB" w:rsidP="00393DEB">
            <w:pPr>
              <w:widowControl/>
              <w:jc w:val="left"/>
              <w:rPr>
                <w:rFonts w:asciiTheme="minorEastAsia" w:hAnsiTheme="minorEastAsia" w:cs="宋体"/>
                <w:kern w:val="0"/>
                <w:szCs w:val="21"/>
              </w:rPr>
            </w:pPr>
            <w:r w:rsidRPr="00393DEB">
              <w:rPr>
                <w:rFonts w:asciiTheme="minorEastAsia" w:hAnsiTheme="minorEastAsia" w:cs="宋体" w:hint="eastAsia"/>
                <w:kern w:val="0"/>
                <w:szCs w:val="21"/>
              </w:rPr>
              <w:t xml:space="preserve">    公司经营范围：多节油缸、液压系统部件、多功能顶开启系统、液压挺杆及其他液压设备、拉臂车上装、随车起重机、环卫设备、清洗设备、市政转运设备及其他机电设备、液压油品（涉及国家油品经营许可的除外）、橡胶软管和软管组合件的研发、设计、生产和批发；并对上述产品提供售后安装与维修服务；分布式光伏发电。</w:t>
            </w:r>
          </w:p>
        </w:tc>
      </w:tr>
      <w:tr w:rsidR="00702C41"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702C41" w:rsidRPr="002704B4" w:rsidRDefault="00702C4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702C41" w:rsidRPr="002704B4" w:rsidRDefault="00702C4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702C41" w:rsidRPr="002704B4" w:rsidRDefault="00702C4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702C41" w:rsidRPr="002704B4" w:rsidRDefault="00702C4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702C41" w:rsidRPr="002704B4" w:rsidRDefault="00702C4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702C41" w:rsidRPr="002704B4" w:rsidRDefault="00702C4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702C41" w:rsidRPr="002704B4" w:rsidRDefault="00702C4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393DEB"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93DEB" w:rsidRPr="002704B4" w:rsidRDefault="00393DEB"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393DEB" w:rsidRPr="00393DEB" w:rsidRDefault="00393DEB">
            <w:pPr>
              <w:rPr>
                <w:rFonts w:asciiTheme="minorEastAsia" w:hAnsiTheme="minorEastAsia" w:cs="Courier New"/>
                <w:szCs w:val="21"/>
              </w:rPr>
            </w:pPr>
            <w:r w:rsidRPr="00393DEB">
              <w:rPr>
                <w:rFonts w:asciiTheme="minorEastAsia" w:hAnsiTheme="minorEastAsia" w:cs="Courier New"/>
                <w:szCs w:val="21"/>
              </w:rPr>
              <w:t>区域销售经理</w:t>
            </w:r>
          </w:p>
        </w:tc>
        <w:tc>
          <w:tcPr>
            <w:tcW w:w="1581" w:type="dxa"/>
            <w:tcBorders>
              <w:top w:val="nil"/>
              <w:left w:val="nil"/>
              <w:bottom w:val="single" w:sz="4" w:space="0" w:color="auto"/>
              <w:right w:val="single" w:sz="4" w:space="0" w:color="auto"/>
            </w:tcBorders>
            <w:shd w:val="clear" w:color="auto" w:fill="auto"/>
            <w:vAlign w:val="center"/>
            <w:hideMark/>
          </w:tcPr>
          <w:p w:rsidR="00393DEB" w:rsidRPr="00393DEB" w:rsidRDefault="00393DEB">
            <w:pPr>
              <w:rPr>
                <w:rFonts w:asciiTheme="minorEastAsia" w:hAnsiTheme="minorEastAsia" w:cs="Courier New"/>
                <w:szCs w:val="21"/>
              </w:rPr>
            </w:pPr>
            <w:r w:rsidRPr="00393DEB">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393DEB" w:rsidRPr="00393DEB" w:rsidRDefault="00393DEB">
            <w:pPr>
              <w:jc w:val="center"/>
              <w:rPr>
                <w:rFonts w:asciiTheme="minorEastAsia" w:hAnsiTheme="minorEastAsia" w:cs="Courier New"/>
                <w:szCs w:val="21"/>
              </w:rPr>
            </w:pPr>
            <w:r w:rsidRPr="00393DEB">
              <w:rPr>
                <w:rFonts w:asciiTheme="minorEastAsia" w:hAnsiTheme="minorEastAsia" w:cs="Courier New"/>
                <w:szCs w:val="21"/>
              </w:rPr>
              <w:t>4</w:t>
            </w:r>
          </w:p>
        </w:tc>
        <w:tc>
          <w:tcPr>
            <w:tcW w:w="1799" w:type="dxa"/>
            <w:tcBorders>
              <w:top w:val="nil"/>
              <w:left w:val="nil"/>
              <w:bottom w:val="single" w:sz="4" w:space="0" w:color="auto"/>
              <w:right w:val="single" w:sz="4" w:space="0" w:color="auto"/>
            </w:tcBorders>
            <w:shd w:val="clear" w:color="auto" w:fill="auto"/>
            <w:vAlign w:val="center"/>
            <w:hideMark/>
          </w:tcPr>
          <w:p w:rsidR="00393DEB" w:rsidRPr="00393DEB" w:rsidRDefault="00393DEB">
            <w:pPr>
              <w:rPr>
                <w:rFonts w:asciiTheme="minorEastAsia" w:hAnsiTheme="minorEastAsia" w:cs="Courier New"/>
                <w:szCs w:val="21"/>
              </w:rPr>
            </w:pPr>
            <w:r w:rsidRPr="00393DEB">
              <w:rPr>
                <w:rFonts w:asciiTheme="minorEastAsia" w:hAnsiTheme="minorEastAsia" w:cs="Courier New"/>
                <w:szCs w:val="21"/>
              </w:rPr>
              <w:t>车辆工程、机械设计与自动化</w:t>
            </w:r>
          </w:p>
        </w:tc>
        <w:tc>
          <w:tcPr>
            <w:tcW w:w="1328" w:type="dxa"/>
            <w:tcBorders>
              <w:top w:val="nil"/>
              <w:left w:val="nil"/>
              <w:bottom w:val="single" w:sz="4" w:space="0" w:color="auto"/>
              <w:right w:val="single" w:sz="4" w:space="0" w:color="auto"/>
            </w:tcBorders>
            <w:shd w:val="clear" w:color="auto" w:fill="auto"/>
            <w:vAlign w:val="center"/>
            <w:hideMark/>
          </w:tcPr>
          <w:p w:rsidR="00393DEB" w:rsidRPr="00393DEB" w:rsidRDefault="00393DEB">
            <w:pPr>
              <w:jc w:val="center"/>
              <w:rPr>
                <w:rFonts w:asciiTheme="minorEastAsia" w:hAnsiTheme="minorEastAsia" w:cs="Courier New"/>
                <w:szCs w:val="21"/>
              </w:rPr>
            </w:pPr>
            <w:r w:rsidRPr="00393DEB">
              <w:rPr>
                <w:rFonts w:asciiTheme="minorEastAsia" w:hAnsiTheme="minorEastAsia" w:cs="Courier New"/>
                <w:szCs w:val="21"/>
              </w:rPr>
              <w:t>3000元/月+</w:t>
            </w:r>
          </w:p>
        </w:tc>
        <w:tc>
          <w:tcPr>
            <w:tcW w:w="1703" w:type="dxa"/>
            <w:tcBorders>
              <w:top w:val="nil"/>
              <w:left w:val="nil"/>
              <w:bottom w:val="single" w:sz="4" w:space="0" w:color="auto"/>
              <w:right w:val="single" w:sz="4" w:space="0" w:color="auto"/>
            </w:tcBorders>
            <w:shd w:val="clear" w:color="auto" w:fill="auto"/>
            <w:vAlign w:val="center"/>
            <w:hideMark/>
          </w:tcPr>
          <w:p w:rsidR="00393DEB" w:rsidRDefault="00393DEB" w:rsidP="00C825FB">
            <w:pPr>
              <w:jc w:val="center"/>
              <w:rPr>
                <w:rFonts w:ascii="Courier New" w:eastAsia="宋体" w:hAnsi="Courier New" w:cs="Courier New"/>
                <w:sz w:val="20"/>
                <w:szCs w:val="20"/>
              </w:rPr>
            </w:pPr>
          </w:p>
        </w:tc>
      </w:tr>
      <w:tr w:rsidR="00393DEB"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93DEB" w:rsidRPr="002704B4" w:rsidRDefault="00393DEB"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393DEB" w:rsidRPr="00393DEB" w:rsidRDefault="00393DEB">
            <w:pPr>
              <w:rPr>
                <w:rFonts w:asciiTheme="minorEastAsia" w:hAnsiTheme="minorEastAsia" w:cs="Courier New"/>
                <w:szCs w:val="21"/>
              </w:rPr>
            </w:pPr>
            <w:r w:rsidRPr="00393DEB">
              <w:rPr>
                <w:rFonts w:asciiTheme="minorEastAsia" w:hAnsiTheme="minorEastAsia" w:cs="Courier New"/>
                <w:szCs w:val="21"/>
              </w:rPr>
              <w:t>质量工程师</w:t>
            </w:r>
          </w:p>
        </w:tc>
        <w:tc>
          <w:tcPr>
            <w:tcW w:w="1581" w:type="dxa"/>
            <w:tcBorders>
              <w:top w:val="nil"/>
              <w:left w:val="nil"/>
              <w:bottom w:val="single" w:sz="4" w:space="0" w:color="auto"/>
              <w:right w:val="single" w:sz="4" w:space="0" w:color="auto"/>
            </w:tcBorders>
            <w:shd w:val="clear" w:color="auto" w:fill="auto"/>
            <w:vAlign w:val="center"/>
            <w:hideMark/>
          </w:tcPr>
          <w:p w:rsidR="00393DEB" w:rsidRPr="00393DEB" w:rsidRDefault="00393DEB">
            <w:pPr>
              <w:rPr>
                <w:rFonts w:asciiTheme="minorEastAsia" w:hAnsiTheme="minorEastAsia" w:cs="Courier New"/>
                <w:szCs w:val="21"/>
              </w:rPr>
            </w:pPr>
            <w:r w:rsidRPr="00393DEB">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393DEB" w:rsidRPr="00393DEB" w:rsidRDefault="00393DEB">
            <w:pPr>
              <w:jc w:val="center"/>
              <w:rPr>
                <w:rFonts w:asciiTheme="minorEastAsia" w:hAnsiTheme="minorEastAsia" w:cs="Courier New"/>
                <w:szCs w:val="21"/>
              </w:rPr>
            </w:pPr>
            <w:r w:rsidRPr="00393DEB">
              <w:rPr>
                <w:rFonts w:asciiTheme="minorEastAsia" w:hAnsiTheme="minorEastAsia" w:cs="Courier New"/>
                <w:szCs w:val="21"/>
              </w:rPr>
              <w:t>3</w:t>
            </w:r>
          </w:p>
        </w:tc>
        <w:tc>
          <w:tcPr>
            <w:tcW w:w="1799" w:type="dxa"/>
            <w:tcBorders>
              <w:top w:val="nil"/>
              <w:left w:val="nil"/>
              <w:bottom w:val="single" w:sz="4" w:space="0" w:color="auto"/>
              <w:right w:val="single" w:sz="4" w:space="0" w:color="auto"/>
            </w:tcBorders>
            <w:shd w:val="clear" w:color="auto" w:fill="auto"/>
            <w:vAlign w:val="center"/>
            <w:hideMark/>
          </w:tcPr>
          <w:p w:rsidR="00393DEB" w:rsidRPr="00393DEB" w:rsidRDefault="00393DEB">
            <w:pPr>
              <w:rPr>
                <w:rFonts w:asciiTheme="minorEastAsia" w:hAnsiTheme="minorEastAsia" w:cs="Courier New"/>
                <w:szCs w:val="21"/>
              </w:rPr>
            </w:pPr>
            <w:r w:rsidRPr="00393DEB">
              <w:rPr>
                <w:rFonts w:asciiTheme="minorEastAsia" w:hAnsiTheme="minorEastAsia" w:cs="Courier New"/>
                <w:szCs w:val="21"/>
              </w:rPr>
              <w:t>机械设计与自动化、质量管理</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93DEB" w:rsidRPr="00393DEB" w:rsidRDefault="00393DEB">
            <w:pPr>
              <w:jc w:val="center"/>
              <w:rPr>
                <w:rFonts w:asciiTheme="minorEastAsia" w:hAnsiTheme="minorEastAsia" w:cs="Courier New"/>
                <w:szCs w:val="21"/>
              </w:rPr>
            </w:pPr>
            <w:r w:rsidRPr="00393DEB">
              <w:rPr>
                <w:rFonts w:asciiTheme="minorEastAsia" w:hAnsiTheme="minorEastAsia" w:cs="Courier New"/>
                <w:szCs w:val="21"/>
              </w:rPr>
              <w:t>3000-4000元/月</w:t>
            </w:r>
          </w:p>
        </w:tc>
        <w:tc>
          <w:tcPr>
            <w:tcW w:w="1703" w:type="dxa"/>
            <w:tcBorders>
              <w:top w:val="nil"/>
              <w:left w:val="nil"/>
              <w:bottom w:val="single" w:sz="4" w:space="0" w:color="auto"/>
              <w:right w:val="single" w:sz="4" w:space="0" w:color="auto"/>
            </w:tcBorders>
            <w:shd w:val="clear" w:color="auto" w:fill="auto"/>
            <w:vAlign w:val="center"/>
            <w:hideMark/>
          </w:tcPr>
          <w:p w:rsidR="00393DEB" w:rsidRDefault="00393DEB" w:rsidP="00C825FB">
            <w:pPr>
              <w:jc w:val="center"/>
              <w:rPr>
                <w:rFonts w:ascii="Courier New" w:eastAsia="宋体" w:hAnsi="Courier New" w:cs="Courier New"/>
                <w:sz w:val="20"/>
                <w:szCs w:val="20"/>
              </w:rPr>
            </w:pPr>
          </w:p>
        </w:tc>
      </w:tr>
      <w:tr w:rsidR="00393DEB"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93DEB" w:rsidRPr="002704B4" w:rsidRDefault="00393DEB"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93DEB" w:rsidRPr="00393DEB" w:rsidRDefault="00393DEB">
            <w:pPr>
              <w:rPr>
                <w:rFonts w:asciiTheme="minorEastAsia" w:hAnsiTheme="minorEastAsia" w:cs="Courier New"/>
                <w:szCs w:val="21"/>
              </w:rPr>
            </w:pPr>
            <w:r w:rsidRPr="00393DEB">
              <w:rPr>
                <w:rFonts w:asciiTheme="minorEastAsia" w:hAnsiTheme="minorEastAsia" w:cs="Courier New"/>
                <w:szCs w:val="21"/>
              </w:rPr>
              <w:t>产品设计工程师</w:t>
            </w:r>
          </w:p>
        </w:tc>
        <w:tc>
          <w:tcPr>
            <w:tcW w:w="1581" w:type="dxa"/>
            <w:tcBorders>
              <w:top w:val="nil"/>
              <w:left w:val="nil"/>
              <w:bottom w:val="single" w:sz="4" w:space="0" w:color="auto"/>
              <w:right w:val="single" w:sz="4" w:space="0" w:color="auto"/>
            </w:tcBorders>
            <w:shd w:val="clear" w:color="auto" w:fill="auto"/>
            <w:vAlign w:val="center"/>
            <w:hideMark/>
          </w:tcPr>
          <w:p w:rsidR="00393DEB" w:rsidRPr="00393DEB" w:rsidRDefault="00393DEB">
            <w:pPr>
              <w:rPr>
                <w:rFonts w:asciiTheme="minorEastAsia" w:hAnsiTheme="minorEastAsia" w:cs="Courier New"/>
                <w:szCs w:val="21"/>
              </w:rPr>
            </w:pPr>
            <w:r w:rsidRPr="00393DEB">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393DEB" w:rsidRPr="00393DEB" w:rsidRDefault="00393DEB">
            <w:pPr>
              <w:jc w:val="center"/>
              <w:rPr>
                <w:rFonts w:asciiTheme="minorEastAsia" w:hAnsiTheme="minorEastAsia" w:cs="Courier New"/>
                <w:szCs w:val="21"/>
              </w:rPr>
            </w:pPr>
            <w:r w:rsidRPr="00393DEB">
              <w:rPr>
                <w:rFonts w:asciiTheme="minorEastAsia" w:hAnsiTheme="minorEastAsia" w:cs="Courier New"/>
                <w:szCs w:val="21"/>
              </w:rPr>
              <w:t>4</w:t>
            </w:r>
          </w:p>
        </w:tc>
        <w:tc>
          <w:tcPr>
            <w:tcW w:w="1799" w:type="dxa"/>
            <w:tcBorders>
              <w:top w:val="nil"/>
              <w:left w:val="nil"/>
              <w:bottom w:val="single" w:sz="4" w:space="0" w:color="auto"/>
              <w:right w:val="single" w:sz="4" w:space="0" w:color="auto"/>
            </w:tcBorders>
            <w:shd w:val="clear" w:color="auto" w:fill="auto"/>
            <w:vAlign w:val="center"/>
            <w:hideMark/>
          </w:tcPr>
          <w:p w:rsidR="00393DEB" w:rsidRPr="00393DEB" w:rsidRDefault="00393DEB">
            <w:pPr>
              <w:rPr>
                <w:rFonts w:asciiTheme="minorEastAsia" w:hAnsiTheme="minorEastAsia" w:cs="Courier New"/>
                <w:szCs w:val="21"/>
              </w:rPr>
            </w:pPr>
            <w:r w:rsidRPr="00393DEB">
              <w:rPr>
                <w:rFonts w:asciiTheme="minorEastAsia" w:hAnsiTheme="minorEastAsia" w:cs="Courier New"/>
                <w:szCs w:val="21"/>
              </w:rPr>
              <w:t>机械设计与自动化、车辆工程</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93DEB" w:rsidRPr="00393DEB" w:rsidRDefault="00393DEB">
            <w:pPr>
              <w:jc w:val="center"/>
              <w:rPr>
                <w:rFonts w:asciiTheme="minorEastAsia" w:hAnsiTheme="minorEastAsia" w:cs="Courier New"/>
                <w:szCs w:val="21"/>
              </w:rPr>
            </w:pPr>
            <w:r w:rsidRPr="00393DEB">
              <w:rPr>
                <w:rFonts w:asciiTheme="minorEastAsia" w:hAnsiTheme="minorEastAsia" w:cs="Courier New"/>
                <w:szCs w:val="21"/>
              </w:rPr>
              <w:t>3000-4000元/月</w:t>
            </w:r>
          </w:p>
        </w:tc>
        <w:tc>
          <w:tcPr>
            <w:tcW w:w="1703" w:type="dxa"/>
            <w:tcBorders>
              <w:top w:val="nil"/>
              <w:left w:val="nil"/>
              <w:bottom w:val="single" w:sz="4" w:space="0" w:color="auto"/>
              <w:right w:val="single" w:sz="4" w:space="0" w:color="auto"/>
            </w:tcBorders>
            <w:shd w:val="clear" w:color="auto" w:fill="auto"/>
            <w:vAlign w:val="center"/>
            <w:hideMark/>
          </w:tcPr>
          <w:p w:rsidR="00393DEB" w:rsidRDefault="00393DEB" w:rsidP="00C825FB">
            <w:pPr>
              <w:jc w:val="center"/>
              <w:rPr>
                <w:rFonts w:ascii="Courier New" w:eastAsia="宋体" w:hAnsi="Courier New" w:cs="Courier New"/>
                <w:sz w:val="20"/>
                <w:szCs w:val="20"/>
              </w:rPr>
            </w:pPr>
          </w:p>
        </w:tc>
      </w:tr>
      <w:tr w:rsidR="00393DEB"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93DEB" w:rsidRPr="002704B4" w:rsidRDefault="00393DEB"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93DEB" w:rsidRPr="00393DEB" w:rsidRDefault="00393DEB">
            <w:pPr>
              <w:rPr>
                <w:rFonts w:asciiTheme="minorEastAsia" w:hAnsiTheme="minorEastAsia" w:cs="Courier New"/>
                <w:szCs w:val="21"/>
              </w:rPr>
            </w:pPr>
            <w:r w:rsidRPr="00393DEB">
              <w:rPr>
                <w:rFonts w:asciiTheme="minorEastAsia" w:hAnsiTheme="minorEastAsia" w:cs="Courier New"/>
                <w:szCs w:val="21"/>
              </w:rPr>
              <w:t>汽车电子工程师</w:t>
            </w:r>
          </w:p>
        </w:tc>
        <w:tc>
          <w:tcPr>
            <w:tcW w:w="1581" w:type="dxa"/>
            <w:tcBorders>
              <w:top w:val="nil"/>
              <w:left w:val="nil"/>
              <w:bottom w:val="single" w:sz="4" w:space="0" w:color="auto"/>
              <w:right w:val="single" w:sz="4" w:space="0" w:color="auto"/>
            </w:tcBorders>
            <w:shd w:val="clear" w:color="auto" w:fill="auto"/>
            <w:vAlign w:val="center"/>
            <w:hideMark/>
          </w:tcPr>
          <w:p w:rsidR="00393DEB" w:rsidRPr="00393DEB" w:rsidRDefault="00393DEB">
            <w:pPr>
              <w:rPr>
                <w:rFonts w:asciiTheme="minorEastAsia" w:hAnsiTheme="minorEastAsia" w:cs="Courier New"/>
                <w:szCs w:val="21"/>
              </w:rPr>
            </w:pPr>
            <w:r w:rsidRPr="00393DEB">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393DEB" w:rsidRPr="00393DEB" w:rsidRDefault="00393DEB">
            <w:pPr>
              <w:jc w:val="center"/>
              <w:rPr>
                <w:rFonts w:asciiTheme="minorEastAsia" w:hAnsiTheme="minorEastAsia" w:cs="Courier New"/>
                <w:szCs w:val="21"/>
              </w:rPr>
            </w:pPr>
            <w:r w:rsidRPr="00393DEB">
              <w:rPr>
                <w:rFonts w:asciiTheme="minorEastAsia" w:hAnsiTheme="minorEastAsia" w:cs="Courier New"/>
                <w:szCs w:val="21"/>
              </w:rPr>
              <w:t>4</w:t>
            </w:r>
          </w:p>
        </w:tc>
        <w:tc>
          <w:tcPr>
            <w:tcW w:w="1799" w:type="dxa"/>
            <w:tcBorders>
              <w:top w:val="nil"/>
              <w:left w:val="nil"/>
              <w:bottom w:val="single" w:sz="4" w:space="0" w:color="auto"/>
              <w:right w:val="single" w:sz="4" w:space="0" w:color="auto"/>
            </w:tcBorders>
            <w:shd w:val="clear" w:color="auto" w:fill="auto"/>
            <w:vAlign w:val="center"/>
            <w:hideMark/>
          </w:tcPr>
          <w:p w:rsidR="00393DEB" w:rsidRPr="00393DEB" w:rsidRDefault="00393DEB">
            <w:pPr>
              <w:rPr>
                <w:rFonts w:asciiTheme="minorEastAsia" w:hAnsiTheme="minorEastAsia" w:cs="Courier New"/>
                <w:szCs w:val="21"/>
              </w:rPr>
            </w:pPr>
            <w:r w:rsidRPr="00393DEB">
              <w:rPr>
                <w:rFonts w:asciiTheme="minorEastAsia" w:hAnsiTheme="minorEastAsia" w:cs="Courier New"/>
                <w:szCs w:val="21"/>
              </w:rPr>
              <w:t>汽车电子、自动化控制</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93DEB" w:rsidRPr="00393DEB" w:rsidRDefault="00393DEB">
            <w:pPr>
              <w:jc w:val="center"/>
              <w:rPr>
                <w:rFonts w:asciiTheme="minorEastAsia" w:hAnsiTheme="minorEastAsia" w:cs="Courier New"/>
                <w:szCs w:val="21"/>
              </w:rPr>
            </w:pPr>
            <w:r w:rsidRPr="00393DEB">
              <w:rPr>
                <w:rFonts w:asciiTheme="minorEastAsia" w:hAnsiTheme="minorEastAsia" w:cs="Courier New"/>
                <w:szCs w:val="21"/>
              </w:rPr>
              <w:t>3000-4000元/月</w:t>
            </w:r>
          </w:p>
        </w:tc>
        <w:tc>
          <w:tcPr>
            <w:tcW w:w="1703" w:type="dxa"/>
            <w:tcBorders>
              <w:top w:val="nil"/>
              <w:left w:val="nil"/>
              <w:bottom w:val="single" w:sz="4" w:space="0" w:color="auto"/>
              <w:right w:val="single" w:sz="4" w:space="0" w:color="auto"/>
            </w:tcBorders>
            <w:shd w:val="clear" w:color="auto" w:fill="auto"/>
            <w:vAlign w:val="center"/>
            <w:hideMark/>
          </w:tcPr>
          <w:p w:rsidR="00393DEB" w:rsidRDefault="00393DEB" w:rsidP="00C825FB">
            <w:pPr>
              <w:jc w:val="center"/>
              <w:rPr>
                <w:rFonts w:ascii="Courier New" w:eastAsia="宋体" w:hAnsi="Courier New" w:cs="Courier New"/>
                <w:sz w:val="20"/>
                <w:szCs w:val="20"/>
              </w:rPr>
            </w:pPr>
          </w:p>
        </w:tc>
      </w:tr>
      <w:tr w:rsidR="00393DEB"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93DEB" w:rsidRPr="002704B4" w:rsidRDefault="00393DEB"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93DEB" w:rsidRPr="00393DEB" w:rsidRDefault="00393DEB">
            <w:pPr>
              <w:rPr>
                <w:rFonts w:asciiTheme="minorEastAsia" w:hAnsiTheme="minorEastAsia" w:cs="Courier New"/>
                <w:szCs w:val="21"/>
              </w:rPr>
            </w:pPr>
            <w:r w:rsidRPr="00393DEB">
              <w:rPr>
                <w:rFonts w:asciiTheme="minorEastAsia" w:hAnsiTheme="minorEastAsia" w:cs="Courier New"/>
                <w:szCs w:val="21"/>
              </w:rPr>
              <w:t>车辆产品工程师</w:t>
            </w:r>
          </w:p>
        </w:tc>
        <w:tc>
          <w:tcPr>
            <w:tcW w:w="1581" w:type="dxa"/>
            <w:tcBorders>
              <w:top w:val="nil"/>
              <w:left w:val="nil"/>
              <w:bottom w:val="single" w:sz="4" w:space="0" w:color="auto"/>
              <w:right w:val="single" w:sz="4" w:space="0" w:color="auto"/>
            </w:tcBorders>
            <w:shd w:val="clear" w:color="auto" w:fill="auto"/>
            <w:vAlign w:val="center"/>
            <w:hideMark/>
          </w:tcPr>
          <w:p w:rsidR="00393DEB" w:rsidRPr="00393DEB" w:rsidRDefault="00393DEB">
            <w:pPr>
              <w:rPr>
                <w:rFonts w:asciiTheme="minorEastAsia" w:hAnsiTheme="minorEastAsia" w:cs="Courier New"/>
                <w:szCs w:val="21"/>
              </w:rPr>
            </w:pPr>
            <w:r w:rsidRPr="00393DEB">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393DEB" w:rsidRPr="00393DEB" w:rsidRDefault="00393DEB">
            <w:pPr>
              <w:jc w:val="center"/>
              <w:rPr>
                <w:rFonts w:asciiTheme="minorEastAsia" w:hAnsiTheme="minorEastAsia" w:cs="Courier New"/>
                <w:szCs w:val="21"/>
              </w:rPr>
            </w:pPr>
            <w:r w:rsidRPr="00393DEB">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393DEB" w:rsidRPr="00393DEB" w:rsidRDefault="00393DEB">
            <w:pPr>
              <w:rPr>
                <w:rFonts w:asciiTheme="minorEastAsia" w:hAnsiTheme="minorEastAsia" w:cs="Courier New"/>
                <w:szCs w:val="21"/>
              </w:rPr>
            </w:pPr>
            <w:r w:rsidRPr="00393DEB">
              <w:rPr>
                <w:rFonts w:asciiTheme="minorEastAsia" w:hAnsiTheme="minorEastAsia" w:cs="Courier New"/>
                <w:szCs w:val="21"/>
              </w:rPr>
              <w:t>新能源汽车技术与工程</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93DEB" w:rsidRPr="00393DEB" w:rsidRDefault="00393DEB">
            <w:pPr>
              <w:jc w:val="center"/>
              <w:rPr>
                <w:rFonts w:asciiTheme="minorEastAsia" w:hAnsiTheme="minorEastAsia" w:cs="Courier New"/>
                <w:szCs w:val="21"/>
              </w:rPr>
            </w:pPr>
            <w:r w:rsidRPr="00393DEB">
              <w:rPr>
                <w:rFonts w:asciiTheme="minorEastAsia" w:hAnsiTheme="minorEastAsia" w:cs="Courier New"/>
                <w:szCs w:val="21"/>
              </w:rPr>
              <w:t>3000-4000元/月</w:t>
            </w:r>
          </w:p>
        </w:tc>
        <w:tc>
          <w:tcPr>
            <w:tcW w:w="1703" w:type="dxa"/>
            <w:tcBorders>
              <w:top w:val="nil"/>
              <w:left w:val="nil"/>
              <w:bottom w:val="single" w:sz="4" w:space="0" w:color="auto"/>
              <w:right w:val="single" w:sz="4" w:space="0" w:color="auto"/>
            </w:tcBorders>
            <w:shd w:val="clear" w:color="auto" w:fill="auto"/>
            <w:vAlign w:val="center"/>
            <w:hideMark/>
          </w:tcPr>
          <w:p w:rsidR="00393DEB" w:rsidRDefault="00393DEB" w:rsidP="00C825FB">
            <w:pPr>
              <w:jc w:val="center"/>
              <w:rPr>
                <w:rFonts w:ascii="Courier New" w:eastAsia="宋体" w:hAnsi="Courier New" w:cs="Courier New"/>
                <w:sz w:val="20"/>
                <w:szCs w:val="20"/>
              </w:rPr>
            </w:pPr>
          </w:p>
        </w:tc>
      </w:tr>
    </w:tbl>
    <w:p w:rsidR="00702C41" w:rsidRDefault="00702C41" w:rsidP="00702C41">
      <w:pPr>
        <w:jc w:val="center"/>
      </w:pPr>
    </w:p>
    <w:p w:rsidR="00702C41" w:rsidRDefault="00702C41" w:rsidP="00702C41">
      <w:pPr>
        <w:jc w:val="center"/>
      </w:pPr>
    </w:p>
    <w:p w:rsidR="00702C41" w:rsidRDefault="00702C41" w:rsidP="00702C41">
      <w:pPr>
        <w:jc w:val="center"/>
      </w:pPr>
    </w:p>
    <w:p w:rsidR="00702C41" w:rsidRDefault="00702C41" w:rsidP="00702C41">
      <w:pPr>
        <w:jc w:val="center"/>
      </w:pPr>
    </w:p>
    <w:p w:rsidR="00702C41" w:rsidRDefault="00702C41" w:rsidP="00702C41">
      <w:pPr>
        <w:jc w:val="center"/>
      </w:pPr>
    </w:p>
    <w:p w:rsidR="0078329D" w:rsidRDefault="0078329D" w:rsidP="0078329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78329D" w:rsidRPr="0025409F" w:rsidRDefault="0078329D" w:rsidP="0078329D">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78329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329D" w:rsidRPr="002704B4" w:rsidRDefault="007832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78329D" w:rsidRPr="002704B4" w:rsidRDefault="00F7723D" w:rsidP="00C825FB">
            <w:pPr>
              <w:widowControl/>
              <w:jc w:val="center"/>
              <w:rPr>
                <w:rFonts w:asciiTheme="minorEastAsia" w:hAnsiTheme="minorEastAsia" w:cs="宋体"/>
                <w:kern w:val="0"/>
                <w:szCs w:val="21"/>
              </w:rPr>
            </w:pPr>
            <w:r w:rsidRPr="00F7723D">
              <w:rPr>
                <w:rFonts w:asciiTheme="minorEastAsia" w:hAnsiTheme="minorEastAsia" w:cs="宋体" w:hint="eastAsia"/>
                <w:kern w:val="0"/>
                <w:szCs w:val="21"/>
              </w:rPr>
              <w:t xml:space="preserve">江苏帝一集团有限公司  </w:t>
            </w:r>
          </w:p>
        </w:tc>
      </w:tr>
      <w:tr w:rsidR="0078329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329D" w:rsidRPr="002704B4" w:rsidRDefault="007832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78329D" w:rsidRPr="002704B4" w:rsidRDefault="00F7723D" w:rsidP="00C825FB">
            <w:pPr>
              <w:widowControl/>
              <w:jc w:val="center"/>
              <w:rPr>
                <w:rFonts w:asciiTheme="minorEastAsia" w:hAnsiTheme="minorEastAsia" w:cs="宋体"/>
                <w:kern w:val="0"/>
                <w:szCs w:val="21"/>
              </w:rPr>
            </w:pPr>
            <w:r w:rsidRPr="00F7723D">
              <w:rPr>
                <w:rFonts w:asciiTheme="minorEastAsia" w:hAnsiTheme="minorEastAsia" w:cs="宋体" w:hint="eastAsia"/>
                <w:kern w:val="0"/>
                <w:szCs w:val="21"/>
              </w:rPr>
              <w:t>扬州市广陵区沙头镇三兴东路35号</w:t>
            </w:r>
          </w:p>
        </w:tc>
        <w:tc>
          <w:tcPr>
            <w:tcW w:w="1328" w:type="dxa"/>
            <w:tcBorders>
              <w:top w:val="nil"/>
              <w:left w:val="nil"/>
              <w:bottom w:val="single" w:sz="4" w:space="0" w:color="auto"/>
              <w:right w:val="single" w:sz="4" w:space="0" w:color="auto"/>
            </w:tcBorders>
            <w:shd w:val="clear" w:color="auto" w:fill="auto"/>
            <w:vAlign w:val="center"/>
            <w:hideMark/>
          </w:tcPr>
          <w:p w:rsidR="0078329D" w:rsidRPr="002704B4" w:rsidRDefault="007832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78329D" w:rsidRPr="002704B4" w:rsidRDefault="00F7723D" w:rsidP="00C825FB">
            <w:pPr>
              <w:widowControl/>
              <w:jc w:val="center"/>
              <w:rPr>
                <w:rFonts w:asciiTheme="minorEastAsia" w:hAnsiTheme="minorEastAsia" w:cs="宋体"/>
                <w:kern w:val="0"/>
                <w:szCs w:val="21"/>
              </w:rPr>
            </w:pPr>
            <w:r w:rsidRPr="00F7723D">
              <w:rPr>
                <w:rFonts w:asciiTheme="minorEastAsia" w:hAnsiTheme="minorEastAsia" w:cs="宋体"/>
                <w:kern w:val="0"/>
                <w:szCs w:val="21"/>
              </w:rPr>
              <w:t>225000</w:t>
            </w:r>
          </w:p>
        </w:tc>
      </w:tr>
      <w:tr w:rsidR="0078329D"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329D" w:rsidRPr="002704B4" w:rsidRDefault="007832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78329D" w:rsidRPr="002704B4" w:rsidRDefault="00F7723D" w:rsidP="00C825FB">
            <w:pPr>
              <w:widowControl/>
              <w:jc w:val="center"/>
              <w:rPr>
                <w:rFonts w:asciiTheme="minorEastAsia" w:hAnsiTheme="minorEastAsia" w:cs="宋体"/>
                <w:kern w:val="0"/>
                <w:szCs w:val="21"/>
              </w:rPr>
            </w:pPr>
            <w:r w:rsidRPr="00F7723D">
              <w:rPr>
                <w:rFonts w:asciiTheme="minorEastAsia" w:hAnsiTheme="minorEastAsia" w:cs="宋体"/>
                <w:kern w:val="0"/>
                <w:szCs w:val="21"/>
              </w:rPr>
              <w:t>13921904559</w:t>
            </w:r>
          </w:p>
        </w:tc>
        <w:tc>
          <w:tcPr>
            <w:tcW w:w="1226" w:type="dxa"/>
            <w:tcBorders>
              <w:top w:val="nil"/>
              <w:left w:val="nil"/>
              <w:bottom w:val="single" w:sz="4" w:space="0" w:color="auto"/>
              <w:right w:val="single" w:sz="4" w:space="0" w:color="auto"/>
            </w:tcBorders>
            <w:shd w:val="clear" w:color="auto" w:fill="auto"/>
            <w:vAlign w:val="center"/>
            <w:hideMark/>
          </w:tcPr>
          <w:p w:rsidR="0078329D" w:rsidRPr="002704B4" w:rsidRDefault="007832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78329D" w:rsidRPr="002704B4" w:rsidRDefault="00F7723D" w:rsidP="00C825FB">
            <w:pPr>
              <w:widowControl/>
              <w:jc w:val="center"/>
              <w:rPr>
                <w:rFonts w:asciiTheme="minorEastAsia" w:hAnsiTheme="minorEastAsia" w:cs="宋体"/>
                <w:kern w:val="0"/>
                <w:szCs w:val="21"/>
              </w:rPr>
            </w:pPr>
            <w:r w:rsidRPr="00F7723D">
              <w:rPr>
                <w:rFonts w:asciiTheme="minorEastAsia" w:hAnsiTheme="minorEastAsia" w:cs="宋体" w:hint="eastAsia"/>
                <w:kern w:val="0"/>
                <w:szCs w:val="21"/>
              </w:rPr>
              <w:t>汤华林</w:t>
            </w:r>
          </w:p>
        </w:tc>
        <w:tc>
          <w:tcPr>
            <w:tcW w:w="1328" w:type="dxa"/>
            <w:tcBorders>
              <w:top w:val="nil"/>
              <w:left w:val="nil"/>
              <w:bottom w:val="single" w:sz="4" w:space="0" w:color="auto"/>
              <w:right w:val="single" w:sz="4" w:space="0" w:color="auto"/>
            </w:tcBorders>
            <w:shd w:val="clear" w:color="auto" w:fill="auto"/>
            <w:vAlign w:val="center"/>
            <w:hideMark/>
          </w:tcPr>
          <w:p w:rsidR="0078329D" w:rsidRPr="002704B4" w:rsidRDefault="007832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78329D" w:rsidRPr="002704B4" w:rsidRDefault="00F7723D" w:rsidP="00C825FB">
            <w:pPr>
              <w:widowControl/>
              <w:jc w:val="center"/>
              <w:rPr>
                <w:rFonts w:asciiTheme="minorEastAsia" w:hAnsiTheme="minorEastAsia" w:cs="宋体"/>
                <w:kern w:val="0"/>
                <w:szCs w:val="21"/>
              </w:rPr>
            </w:pPr>
            <w:r w:rsidRPr="00F7723D">
              <w:rPr>
                <w:rFonts w:asciiTheme="minorEastAsia" w:hAnsiTheme="minorEastAsia" w:cs="宋体"/>
                <w:kern w:val="0"/>
                <w:szCs w:val="21"/>
              </w:rPr>
              <w:t>0514-87538426</w:t>
            </w:r>
          </w:p>
        </w:tc>
      </w:tr>
      <w:tr w:rsidR="0078329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329D" w:rsidRPr="002704B4" w:rsidRDefault="007832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78329D" w:rsidRPr="002704B4" w:rsidRDefault="00F7723D" w:rsidP="00C825FB">
            <w:pPr>
              <w:widowControl/>
              <w:jc w:val="center"/>
              <w:rPr>
                <w:rFonts w:asciiTheme="minorEastAsia" w:hAnsiTheme="minorEastAsia" w:cs="宋体"/>
                <w:color w:val="800080"/>
                <w:kern w:val="0"/>
                <w:szCs w:val="21"/>
                <w:u w:val="single"/>
              </w:rPr>
            </w:pPr>
            <w:r w:rsidRPr="00F7723D">
              <w:rPr>
                <w:rFonts w:asciiTheme="minorEastAsia" w:hAnsiTheme="minorEastAsia" w:cs="宋体"/>
                <w:color w:val="800080"/>
                <w:kern w:val="0"/>
                <w:szCs w:val="21"/>
                <w:u w:val="single"/>
              </w:rPr>
              <w:t>719673892@qq.com</w:t>
            </w:r>
          </w:p>
        </w:tc>
        <w:tc>
          <w:tcPr>
            <w:tcW w:w="1328" w:type="dxa"/>
            <w:tcBorders>
              <w:top w:val="nil"/>
              <w:left w:val="nil"/>
              <w:bottom w:val="single" w:sz="4" w:space="0" w:color="auto"/>
              <w:right w:val="single" w:sz="4" w:space="0" w:color="auto"/>
            </w:tcBorders>
            <w:shd w:val="clear" w:color="auto" w:fill="auto"/>
            <w:vAlign w:val="center"/>
            <w:hideMark/>
          </w:tcPr>
          <w:p w:rsidR="0078329D" w:rsidRPr="002704B4" w:rsidRDefault="007832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78329D" w:rsidRPr="002704B4" w:rsidRDefault="00F7723D" w:rsidP="00C825FB">
            <w:pPr>
              <w:widowControl/>
              <w:jc w:val="center"/>
              <w:rPr>
                <w:rFonts w:asciiTheme="minorEastAsia" w:hAnsiTheme="minorEastAsia" w:cs="宋体"/>
                <w:kern w:val="0"/>
                <w:szCs w:val="21"/>
              </w:rPr>
            </w:pPr>
            <w:r w:rsidRPr="00F7723D">
              <w:rPr>
                <w:rFonts w:asciiTheme="minorEastAsia" w:hAnsiTheme="minorEastAsia" w:cs="宋体"/>
                <w:kern w:val="0"/>
                <w:szCs w:val="21"/>
              </w:rPr>
              <w:t>719673892</w:t>
            </w:r>
          </w:p>
        </w:tc>
      </w:tr>
      <w:tr w:rsidR="0078329D"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329D" w:rsidRPr="00DE4319" w:rsidRDefault="007832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78329D" w:rsidRPr="002704B4" w:rsidRDefault="007832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78329D" w:rsidRPr="002704B4" w:rsidRDefault="0078329D"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F7723D" w:rsidRPr="00F7723D">
              <w:rPr>
                <w:rFonts w:asciiTheme="minorEastAsia" w:hAnsiTheme="minorEastAsia" w:cs="宋体" w:hint="eastAsia"/>
                <w:kern w:val="0"/>
                <w:szCs w:val="21"/>
              </w:rPr>
              <w:t>江苏帝一集团有限公司，是专业生产高低压电气成套设备和安防监控、智能家居电缆、舰船用电缆产品的股份制企业。占地面积88000平方米。集团净资产5300余万元，中高级工程技术人员近100人。集团产品通过了ISO9001：2008版质量管理体系认证、中国质量认证中心CCC产品质量认证，线缆产品通过了国家安全强制性（3C）认证，数据线缆通过了美国UL认证，公司船（舰）用产品已通过国军标、海军装备部海军装备质量管理体系认证、中国CCS船级社认证、美国ABS船级社认证、法国BV船级社认证、德国GL船级社认证及英国LR等船级社认证。公司先后与北京电科院、西安高压研究所、浙江大学、上海电缆研究所、信息产业部上海二十三所等科研机构和院校开展合作；集团公司建有先进的的CAD计算机辅助设计、ERP管理系统和办公自动化系统，实现程序化运作，并建立了完善的营销网络，目前集团已在湖北、北京、上海、广州、江苏、重庆、湖南、安徽、浙江、福建、四川、云南、内蒙等58个省市设有公司（办事处）。</w:t>
            </w:r>
          </w:p>
        </w:tc>
      </w:tr>
      <w:tr w:rsidR="0078329D"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78329D" w:rsidRPr="002704B4" w:rsidRDefault="007832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78329D" w:rsidRPr="002704B4" w:rsidRDefault="007832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78329D" w:rsidRPr="002704B4" w:rsidRDefault="007832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78329D" w:rsidRPr="002704B4" w:rsidRDefault="007832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78329D" w:rsidRPr="002704B4" w:rsidRDefault="007832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78329D" w:rsidRPr="002704B4" w:rsidRDefault="007832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78329D" w:rsidRPr="002704B4" w:rsidRDefault="007832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F7723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F7723D" w:rsidRPr="002704B4" w:rsidRDefault="00F7723D"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7723D" w:rsidRPr="00F7723D" w:rsidRDefault="00F7723D">
            <w:pPr>
              <w:jc w:val="center"/>
              <w:rPr>
                <w:rFonts w:asciiTheme="minorEastAsia" w:hAnsiTheme="minorEastAsia" w:cs="Courier New"/>
                <w:szCs w:val="21"/>
              </w:rPr>
            </w:pPr>
            <w:r w:rsidRPr="00F7723D">
              <w:rPr>
                <w:rFonts w:asciiTheme="minorEastAsia" w:hAnsiTheme="minorEastAsia" w:cs="Courier New"/>
                <w:szCs w:val="21"/>
              </w:rPr>
              <w:t>技术员</w:t>
            </w:r>
          </w:p>
        </w:tc>
        <w:tc>
          <w:tcPr>
            <w:tcW w:w="1581" w:type="dxa"/>
            <w:tcBorders>
              <w:top w:val="nil"/>
              <w:left w:val="nil"/>
              <w:bottom w:val="single" w:sz="4" w:space="0" w:color="auto"/>
              <w:right w:val="single" w:sz="4" w:space="0" w:color="auto"/>
            </w:tcBorders>
            <w:shd w:val="clear" w:color="auto" w:fill="auto"/>
            <w:vAlign w:val="center"/>
            <w:hideMark/>
          </w:tcPr>
          <w:p w:rsidR="00F7723D" w:rsidRPr="00F7723D" w:rsidRDefault="00F7723D">
            <w:pPr>
              <w:rPr>
                <w:rFonts w:asciiTheme="minorEastAsia" w:hAnsiTheme="minorEastAsia" w:cs="Courier New"/>
                <w:szCs w:val="21"/>
              </w:rPr>
            </w:pPr>
            <w:r w:rsidRPr="00F7723D">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F7723D" w:rsidRPr="00F7723D" w:rsidRDefault="00F7723D">
            <w:pPr>
              <w:jc w:val="center"/>
              <w:rPr>
                <w:rFonts w:asciiTheme="minorEastAsia" w:hAnsiTheme="minorEastAsia" w:cs="Courier New"/>
                <w:szCs w:val="21"/>
              </w:rPr>
            </w:pPr>
            <w:r w:rsidRPr="00F7723D">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F7723D" w:rsidRPr="00F7723D" w:rsidRDefault="00F7723D">
            <w:pPr>
              <w:rPr>
                <w:rFonts w:asciiTheme="minorEastAsia" w:hAnsiTheme="minorEastAsia" w:cs="Courier New"/>
                <w:szCs w:val="21"/>
              </w:rPr>
            </w:pPr>
            <w:r w:rsidRPr="00F7723D">
              <w:rPr>
                <w:rFonts w:asciiTheme="minorEastAsia" w:hAnsiTheme="minorEastAsia" w:cs="Courier New"/>
                <w:szCs w:val="21"/>
              </w:rPr>
              <w:t>电气自动化、机电等</w:t>
            </w:r>
          </w:p>
        </w:tc>
        <w:tc>
          <w:tcPr>
            <w:tcW w:w="1328" w:type="dxa"/>
            <w:tcBorders>
              <w:top w:val="nil"/>
              <w:left w:val="nil"/>
              <w:bottom w:val="single" w:sz="4" w:space="0" w:color="auto"/>
              <w:right w:val="single" w:sz="4" w:space="0" w:color="auto"/>
            </w:tcBorders>
            <w:shd w:val="clear" w:color="auto" w:fill="auto"/>
            <w:vAlign w:val="center"/>
            <w:hideMark/>
          </w:tcPr>
          <w:p w:rsidR="00F7723D" w:rsidRPr="00F7723D" w:rsidRDefault="00F7723D">
            <w:pPr>
              <w:rPr>
                <w:rFonts w:asciiTheme="minorEastAsia" w:hAnsiTheme="minorEastAsia" w:cs="Courier New"/>
                <w:szCs w:val="21"/>
              </w:rPr>
            </w:pPr>
            <w:r w:rsidRPr="00F7723D">
              <w:rPr>
                <w:rFonts w:asciiTheme="minorEastAsia" w:hAnsiTheme="minorEastAsia" w:cs="Courier New"/>
                <w:szCs w:val="21"/>
              </w:rPr>
              <w:t>4000-5000元/月，交五险一金</w:t>
            </w:r>
          </w:p>
        </w:tc>
        <w:tc>
          <w:tcPr>
            <w:tcW w:w="1703" w:type="dxa"/>
            <w:tcBorders>
              <w:top w:val="nil"/>
              <w:left w:val="nil"/>
              <w:bottom w:val="single" w:sz="4" w:space="0" w:color="auto"/>
              <w:right w:val="single" w:sz="4" w:space="0" w:color="auto"/>
            </w:tcBorders>
            <w:shd w:val="clear" w:color="auto" w:fill="auto"/>
            <w:vAlign w:val="center"/>
            <w:hideMark/>
          </w:tcPr>
          <w:p w:rsidR="00F7723D" w:rsidRPr="00F7723D" w:rsidRDefault="00F7723D">
            <w:pPr>
              <w:rPr>
                <w:rFonts w:asciiTheme="minorEastAsia" w:hAnsiTheme="minorEastAsia" w:cs="Courier New"/>
                <w:szCs w:val="21"/>
              </w:rPr>
            </w:pPr>
            <w:r w:rsidRPr="00F7723D">
              <w:rPr>
                <w:rFonts w:asciiTheme="minorEastAsia" w:hAnsiTheme="minorEastAsia" w:cs="Courier New"/>
                <w:szCs w:val="21"/>
              </w:rPr>
              <w:t>需在车间6个月</w:t>
            </w:r>
          </w:p>
        </w:tc>
      </w:tr>
      <w:tr w:rsidR="0078329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8329D" w:rsidRPr="002704B4" w:rsidRDefault="0078329D"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78329D" w:rsidRDefault="0078329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78329D" w:rsidRDefault="0078329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78329D" w:rsidRDefault="0078329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78329D" w:rsidRDefault="0078329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8329D" w:rsidRDefault="0078329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78329D" w:rsidRDefault="0078329D" w:rsidP="00C825FB">
            <w:pPr>
              <w:jc w:val="center"/>
              <w:rPr>
                <w:rFonts w:ascii="Courier New" w:eastAsia="宋体" w:hAnsi="Courier New" w:cs="Courier New"/>
                <w:sz w:val="20"/>
                <w:szCs w:val="20"/>
              </w:rPr>
            </w:pPr>
          </w:p>
        </w:tc>
      </w:tr>
      <w:tr w:rsidR="0078329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8329D" w:rsidRPr="002704B4" w:rsidRDefault="0078329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78329D" w:rsidRDefault="0078329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78329D" w:rsidRDefault="0078329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78329D" w:rsidRDefault="0078329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78329D" w:rsidRDefault="0078329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8329D" w:rsidRDefault="0078329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78329D" w:rsidRDefault="0078329D" w:rsidP="00C825FB">
            <w:pPr>
              <w:jc w:val="center"/>
              <w:rPr>
                <w:rFonts w:ascii="Courier New" w:eastAsia="宋体" w:hAnsi="Courier New" w:cs="Courier New"/>
                <w:sz w:val="20"/>
                <w:szCs w:val="20"/>
              </w:rPr>
            </w:pPr>
          </w:p>
        </w:tc>
      </w:tr>
      <w:tr w:rsidR="0078329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8329D" w:rsidRPr="002704B4" w:rsidRDefault="0078329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78329D" w:rsidRDefault="0078329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78329D" w:rsidRDefault="0078329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78329D" w:rsidRDefault="0078329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78329D" w:rsidRDefault="0078329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8329D" w:rsidRDefault="0078329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78329D" w:rsidRDefault="0078329D" w:rsidP="00C825FB">
            <w:pPr>
              <w:jc w:val="center"/>
              <w:rPr>
                <w:rFonts w:ascii="Courier New" w:eastAsia="宋体" w:hAnsi="Courier New" w:cs="Courier New"/>
                <w:sz w:val="20"/>
                <w:szCs w:val="20"/>
              </w:rPr>
            </w:pPr>
          </w:p>
        </w:tc>
      </w:tr>
      <w:tr w:rsidR="0078329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8329D" w:rsidRPr="002704B4" w:rsidRDefault="0078329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78329D" w:rsidRDefault="0078329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78329D" w:rsidRDefault="0078329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78329D" w:rsidRDefault="0078329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78329D" w:rsidRDefault="0078329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8329D" w:rsidRDefault="0078329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78329D" w:rsidRDefault="0078329D" w:rsidP="00C825FB">
            <w:pPr>
              <w:jc w:val="center"/>
              <w:rPr>
                <w:rFonts w:ascii="Courier New" w:eastAsia="宋体" w:hAnsi="Courier New" w:cs="Courier New"/>
                <w:sz w:val="20"/>
                <w:szCs w:val="20"/>
              </w:rPr>
            </w:pPr>
          </w:p>
        </w:tc>
      </w:tr>
    </w:tbl>
    <w:p w:rsidR="0078329D" w:rsidRDefault="0078329D" w:rsidP="0078329D">
      <w:pPr>
        <w:jc w:val="center"/>
      </w:pPr>
    </w:p>
    <w:p w:rsidR="0078329D" w:rsidRDefault="0078329D" w:rsidP="0078329D">
      <w:pPr>
        <w:jc w:val="center"/>
      </w:pPr>
    </w:p>
    <w:p w:rsidR="0078329D" w:rsidRDefault="0078329D" w:rsidP="0078329D">
      <w:pPr>
        <w:jc w:val="center"/>
      </w:pPr>
    </w:p>
    <w:p w:rsidR="0078329D" w:rsidRDefault="0078329D" w:rsidP="0078329D">
      <w:pPr>
        <w:jc w:val="center"/>
      </w:pPr>
    </w:p>
    <w:p w:rsidR="00B605EE" w:rsidRDefault="00B605EE" w:rsidP="00B605EE">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B605EE" w:rsidRPr="0025409F" w:rsidRDefault="00B605EE" w:rsidP="00B605EE">
      <w:pPr>
        <w:jc w:val="center"/>
        <w:rPr>
          <w:rFonts w:ascii="宋体" w:eastAsia="宋体" w:hAnsi="宋体" w:cs="宋体"/>
          <w:b/>
          <w:bCs/>
          <w:kern w:val="0"/>
          <w:sz w:val="28"/>
          <w:szCs w:val="28"/>
        </w:rPr>
      </w:pPr>
    </w:p>
    <w:tbl>
      <w:tblPr>
        <w:tblW w:w="9908" w:type="dxa"/>
        <w:jc w:val="center"/>
        <w:tblInd w:w="93" w:type="dxa"/>
        <w:tblLook w:val="04A0"/>
      </w:tblPr>
      <w:tblGrid>
        <w:gridCol w:w="490"/>
        <w:gridCol w:w="1783"/>
        <w:gridCol w:w="1581"/>
        <w:gridCol w:w="1226"/>
        <w:gridCol w:w="2001"/>
        <w:gridCol w:w="1328"/>
        <w:gridCol w:w="1499"/>
      </w:tblGrid>
      <w:tr w:rsidR="00B605EE" w:rsidRPr="002704B4" w:rsidTr="00E804A2">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05EE" w:rsidRPr="002704B4" w:rsidRDefault="00B605E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5" w:type="dxa"/>
            <w:gridSpan w:val="5"/>
            <w:tcBorders>
              <w:top w:val="single" w:sz="4" w:space="0" w:color="auto"/>
              <w:left w:val="nil"/>
              <w:bottom w:val="single" w:sz="4" w:space="0" w:color="auto"/>
              <w:right w:val="single" w:sz="4" w:space="0" w:color="auto"/>
            </w:tcBorders>
            <w:shd w:val="clear" w:color="auto" w:fill="auto"/>
            <w:vAlign w:val="center"/>
            <w:hideMark/>
          </w:tcPr>
          <w:p w:rsidR="00B605EE" w:rsidRPr="002704B4" w:rsidRDefault="00E804A2" w:rsidP="00C825FB">
            <w:pPr>
              <w:widowControl/>
              <w:jc w:val="center"/>
              <w:rPr>
                <w:rFonts w:asciiTheme="minorEastAsia" w:hAnsiTheme="minorEastAsia" w:cs="宋体"/>
                <w:kern w:val="0"/>
                <w:szCs w:val="21"/>
              </w:rPr>
            </w:pPr>
            <w:r w:rsidRPr="00E804A2">
              <w:rPr>
                <w:rFonts w:asciiTheme="minorEastAsia" w:hAnsiTheme="minorEastAsia" w:cs="宋体" w:hint="eastAsia"/>
                <w:kern w:val="0"/>
                <w:szCs w:val="21"/>
              </w:rPr>
              <w:t xml:space="preserve">江苏嘉和热系统股份有限公司     </w:t>
            </w:r>
          </w:p>
        </w:tc>
      </w:tr>
      <w:tr w:rsidR="00B605EE" w:rsidRPr="002704B4" w:rsidTr="00E804A2">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05EE" w:rsidRPr="002704B4" w:rsidRDefault="00B605E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808" w:type="dxa"/>
            <w:gridSpan w:val="3"/>
            <w:tcBorders>
              <w:top w:val="single" w:sz="4" w:space="0" w:color="auto"/>
              <w:left w:val="nil"/>
              <w:bottom w:val="single" w:sz="4" w:space="0" w:color="auto"/>
              <w:right w:val="single" w:sz="4" w:space="0" w:color="auto"/>
            </w:tcBorders>
            <w:shd w:val="clear" w:color="auto" w:fill="auto"/>
            <w:vAlign w:val="center"/>
            <w:hideMark/>
          </w:tcPr>
          <w:p w:rsidR="00B605EE" w:rsidRPr="002704B4" w:rsidRDefault="00E804A2" w:rsidP="00C825FB">
            <w:pPr>
              <w:widowControl/>
              <w:jc w:val="center"/>
              <w:rPr>
                <w:rFonts w:asciiTheme="minorEastAsia" w:hAnsiTheme="minorEastAsia" w:cs="宋体"/>
                <w:kern w:val="0"/>
                <w:szCs w:val="21"/>
              </w:rPr>
            </w:pPr>
            <w:r w:rsidRPr="00E804A2">
              <w:rPr>
                <w:rFonts w:asciiTheme="minorEastAsia" w:hAnsiTheme="minorEastAsia" w:cs="宋体" w:hint="eastAsia"/>
                <w:kern w:val="0"/>
                <w:szCs w:val="21"/>
              </w:rPr>
              <w:t>扬州市广陵产业园扬霍路168号</w:t>
            </w:r>
          </w:p>
        </w:tc>
        <w:tc>
          <w:tcPr>
            <w:tcW w:w="1328" w:type="dxa"/>
            <w:tcBorders>
              <w:top w:val="nil"/>
              <w:left w:val="nil"/>
              <w:bottom w:val="single" w:sz="4" w:space="0" w:color="auto"/>
              <w:right w:val="single" w:sz="4" w:space="0" w:color="auto"/>
            </w:tcBorders>
            <w:shd w:val="clear" w:color="auto" w:fill="auto"/>
            <w:vAlign w:val="center"/>
            <w:hideMark/>
          </w:tcPr>
          <w:p w:rsidR="00B605EE" w:rsidRPr="002704B4" w:rsidRDefault="00B605E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499" w:type="dxa"/>
            <w:tcBorders>
              <w:top w:val="nil"/>
              <w:left w:val="nil"/>
              <w:bottom w:val="single" w:sz="4" w:space="0" w:color="auto"/>
              <w:right w:val="single" w:sz="4" w:space="0" w:color="auto"/>
            </w:tcBorders>
            <w:shd w:val="clear" w:color="auto" w:fill="auto"/>
            <w:vAlign w:val="center"/>
            <w:hideMark/>
          </w:tcPr>
          <w:p w:rsidR="00B605EE" w:rsidRPr="002704B4" w:rsidRDefault="00B605EE" w:rsidP="00C825FB">
            <w:pPr>
              <w:widowControl/>
              <w:jc w:val="center"/>
              <w:rPr>
                <w:rFonts w:asciiTheme="minorEastAsia" w:hAnsiTheme="minorEastAsia" w:cs="宋体"/>
                <w:kern w:val="0"/>
                <w:szCs w:val="21"/>
              </w:rPr>
            </w:pPr>
          </w:p>
        </w:tc>
      </w:tr>
      <w:tr w:rsidR="00B605EE" w:rsidRPr="002704B4" w:rsidTr="00E804A2">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05EE" w:rsidRPr="002704B4" w:rsidRDefault="00B605E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B605EE" w:rsidRPr="002704B4" w:rsidRDefault="00E804A2" w:rsidP="00C825FB">
            <w:pPr>
              <w:widowControl/>
              <w:jc w:val="center"/>
              <w:rPr>
                <w:rFonts w:asciiTheme="minorEastAsia" w:hAnsiTheme="minorEastAsia" w:cs="宋体"/>
                <w:kern w:val="0"/>
                <w:szCs w:val="21"/>
              </w:rPr>
            </w:pPr>
            <w:r w:rsidRPr="00E804A2">
              <w:rPr>
                <w:rFonts w:asciiTheme="minorEastAsia" w:hAnsiTheme="minorEastAsia" w:cs="宋体"/>
                <w:kern w:val="0"/>
                <w:szCs w:val="21"/>
              </w:rPr>
              <w:t>0514-85555151</w:t>
            </w:r>
          </w:p>
        </w:tc>
        <w:tc>
          <w:tcPr>
            <w:tcW w:w="1226" w:type="dxa"/>
            <w:tcBorders>
              <w:top w:val="nil"/>
              <w:left w:val="nil"/>
              <w:bottom w:val="single" w:sz="4" w:space="0" w:color="auto"/>
              <w:right w:val="single" w:sz="4" w:space="0" w:color="auto"/>
            </w:tcBorders>
            <w:shd w:val="clear" w:color="auto" w:fill="auto"/>
            <w:vAlign w:val="center"/>
            <w:hideMark/>
          </w:tcPr>
          <w:p w:rsidR="00B605EE" w:rsidRPr="002704B4" w:rsidRDefault="00B605E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2001" w:type="dxa"/>
            <w:tcBorders>
              <w:top w:val="nil"/>
              <w:left w:val="nil"/>
              <w:bottom w:val="single" w:sz="4" w:space="0" w:color="auto"/>
              <w:right w:val="single" w:sz="4" w:space="0" w:color="auto"/>
            </w:tcBorders>
            <w:shd w:val="clear" w:color="auto" w:fill="auto"/>
            <w:vAlign w:val="center"/>
            <w:hideMark/>
          </w:tcPr>
          <w:p w:rsidR="00B605EE" w:rsidRPr="002704B4" w:rsidRDefault="00E804A2" w:rsidP="00C825FB">
            <w:pPr>
              <w:widowControl/>
              <w:jc w:val="center"/>
              <w:rPr>
                <w:rFonts w:asciiTheme="minorEastAsia" w:hAnsiTheme="minorEastAsia" w:cs="宋体"/>
                <w:kern w:val="0"/>
                <w:szCs w:val="21"/>
              </w:rPr>
            </w:pPr>
            <w:r w:rsidRPr="00E804A2">
              <w:rPr>
                <w:rFonts w:asciiTheme="minorEastAsia" w:hAnsiTheme="minorEastAsia" w:cs="宋体" w:hint="eastAsia"/>
                <w:kern w:val="0"/>
                <w:szCs w:val="21"/>
              </w:rPr>
              <w:t>杨先生</w:t>
            </w:r>
          </w:p>
        </w:tc>
        <w:tc>
          <w:tcPr>
            <w:tcW w:w="1328" w:type="dxa"/>
            <w:tcBorders>
              <w:top w:val="nil"/>
              <w:left w:val="nil"/>
              <w:bottom w:val="single" w:sz="4" w:space="0" w:color="auto"/>
              <w:right w:val="single" w:sz="4" w:space="0" w:color="auto"/>
            </w:tcBorders>
            <w:shd w:val="clear" w:color="auto" w:fill="auto"/>
            <w:vAlign w:val="center"/>
            <w:hideMark/>
          </w:tcPr>
          <w:p w:rsidR="00B605EE" w:rsidRPr="002704B4" w:rsidRDefault="00B605E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499" w:type="dxa"/>
            <w:tcBorders>
              <w:top w:val="nil"/>
              <w:left w:val="nil"/>
              <w:bottom w:val="single" w:sz="4" w:space="0" w:color="auto"/>
              <w:right w:val="single" w:sz="4" w:space="0" w:color="auto"/>
            </w:tcBorders>
            <w:shd w:val="clear" w:color="auto" w:fill="auto"/>
            <w:vAlign w:val="center"/>
            <w:hideMark/>
          </w:tcPr>
          <w:p w:rsidR="00B605EE" w:rsidRPr="002704B4" w:rsidRDefault="00B605EE" w:rsidP="00C825FB">
            <w:pPr>
              <w:widowControl/>
              <w:jc w:val="center"/>
              <w:rPr>
                <w:rFonts w:asciiTheme="minorEastAsia" w:hAnsiTheme="minorEastAsia" w:cs="宋体"/>
                <w:kern w:val="0"/>
                <w:szCs w:val="21"/>
              </w:rPr>
            </w:pPr>
          </w:p>
        </w:tc>
      </w:tr>
      <w:tr w:rsidR="00B605EE" w:rsidRPr="002704B4" w:rsidTr="00E804A2">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05EE" w:rsidRPr="002704B4" w:rsidRDefault="00B605E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808" w:type="dxa"/>
            <w:gridSpan w:val="3"/>
            <w:tcBorders>
              <w:top w:val="single" w:sz="4" w:space="0" w:color="auto"/>
              <w:left w:val="nil"/>
              <w:bottom w:val="single" w:sz="4" w:space="0" w:color="auto"/>
              <w:right w:val="single" w:sz="4" w:space="0" w:color="auto"/>
            </w:tcBorders>
            <w:shd w:val="clear" w:color="auto" w:fill="auto"/>
            <w:vAlign w:val="center"/>
            <w:hideMark/>
          </w:tcPr>
          <w:p w:rsidR="00B605EE" w:rsidRPr="002704B4" w:rsidRDefault="00E804A2" w:rsidP="00C825FB">
            <w:pPr>
              <w:widowControl/>
              <w:jc w:val="center"/>
              <w:rPr>
                <w:rFonts w:asciiTheme="minorEastAsia" w:hAnsiTheme="minorEastAsia" w:cs="宋体"/>
                <w:color w:val="800080"/>
                <w:kern w:val="0"/>
                <w:szCs w:val="21"/>
                <w:u w:val="single"/>
              </w:rPr>
            </w:pPr>
            <w:r w:rsidRPr="00E804A2">
              <w:rPr>
                <w:rFonts w:asciiTheme="minorEastAsia" w:hAnsiTheme="minorEastAsia" w:cs="宋体"/>
                <w:color w:val="800080"/>
                <w:kern w:val="0"/>
                <w:szCs w:val="21"/>
                <w:u w:val="single"/>
              </w:rPr>
              <w:t>hr@cnjiahe.com.cn</w:t>
            </w:r>
          </w:p>
        </w:tc>
        <w:tc>
          <w:tcPr>
            <w:tcW w:w="1328" w:type="dxa"/>
            <w:tcBorders>
              <w:top w:val="nil"/>
              <w:left w:val="nil"/>
              <w:bottom w:val="single" w:sz="4" w:space="0" w:color="auto"/>
              <w:right w:val="single" w:sz="4" w:space="0" w:color="auto"/>
            </w:tcBorders>
            <w:shd w:val="clear" w:color="auto" w:fill="auto"/>
            <w:vAlign w:val="center"/>
            <w:hideMark/>
          </w:tcPr>
          <w:p w:rsidR="00B605EE" w:rsidRPr="002704B4" w:rsidRDefault="00B605E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499" w:type="dxa"/>
            <w:tcBorders>
              <w:top w:val="nil"/>
              <w:left w:val="nil"/>
              <w:bottom w:val="single" w:sz="4" w:space="0" w:color="auto"/>
              <w:right w:val="single" w:sz="4" w:space="0" w:color="auto"/>
            </w:tcBorders>
            <w:shd w:val="clear" w:color="auto" w:fill="auto"/>
            <w:vAlign w:val="center"/>
            <w:hideMark/>
          </w:tcPr>
          <w:p w:rsidR="00B605EE" w:rsidRPr="002704B4" w:rsidRDefault="00B605EE" w:rsidP="00C825FB">
            <w:pPr>
              <w:widowControl/>
              <w:jc w:val="center"/>
              <w:rPr>
                <w:rFonts w:asciiTheme="minorEastAsia" w:hAnsiTheme="minorEastAsia" w:cs="宋体"/>
                <w:kern w:val="0"/>
                <w:szCs w:val="21"/>
              </w:rPr>
            </w:pPr>
          </w:p>
        </w:tc>
      </w:tr>
      <w:tr w:rsidR="00B605EE" w:rsidRPr="002704B4" w:rsidTr="00E804A2">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05EE" w:rsidRPr="00DE4319" w:rsidRDefault="00B605E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B605EE" w:rsidRPr="002704B4" w:rsidRDefault="00B605E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5" w:type="dxa"/>
            <w:gridSpan w:val="5"/>
            <w:tcBorders>
              <w:top w:val="single" w:sz="4" w:space="0" w:color="auto"/>
              <w:left w:val="nil"/>
              <w:bottom w:val="single" w:sz="4" w:space="0" w:color="auto"/>
              <w:right w:val="single" w:sz="4" w:space="0" w:color="auto"/>
            </w:tcBorders>
            <w:shd w:val="clear" w:color="auto" w:fill="auto"/>
            <w:vAlign w:val="center"/>
            <w:hideMark/>
          </w:tcPr>
          <w:p w:rsidR="00E804A2" w:rsidRPr="00E804A2" w:rsidRDefault="00B605EE" w:rsidP="00E804A2">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E804A2" w:rsidRPr="00E804A2">
              <w:rPr>
                <w:rFonts w:asciiTheme="minorEastAsia" w:hAnsiTheme="minorEastAsia" w:cs="宋体" w:hint="eastAsia"/>
                <w:kern w:val="0"/>
                <w:szCs w:val="21"/>
              </w:rPr>
              <w:t>江苏嘉和热系统股份有限公司成立于2002年9月，总部座落于扬州广陵经济开发区，在重庆、柳州、威海设有子公司，公司总占地面积230余亩，现有员工900余人，是一家专业从事设计、制造和销售汽车热交换器系统的民营股份制企业。主要产品有车用铝散热器、中冷器、电子风扇、空调系统等系列产品，近3000个品种，年生产能力达400多万台。</w:t>
            </w:r>
          </w:p>
          <w:p w:rsidR="00B605EE" w:rsidRPr="002704B4" w:rsidRDefault="00E804A2" w:rsidP="00E804A2">
            <w:pPr>
              <w:widowControl/>
              <w:jc w:val="left"/>
              <w:rPr>
                <w:rFonts w:asciiTheme="minorEastAsia" w:hAnsiTheme="minorEastAsia" w:cs="宋体"/>
                <w:kern w:val="0"/>
                <w:szCs w:val="21"/>
              </w:rPr>
            </w:pPr>
            <w:r w:rsidRPr="00E804A2">
              <w:rPr>
                <w:rFonts w:asciiTheme="minorEastAsia" w:hAnsiTheme="minorEastAsia" w:cs="宋体" w:hint="eastAsia"/>
                <w:kern w:val="0"/>
                <w:szCs w:val="21"/>
              </w:rPr>
              <w:t xml:space="preserve">    公司拥有实力雄厚的工程技术中心和设备先进的产品检测中心，在上海和扬州设有研发基地,与国内主流的汽车企业实现同步开发。并与天津大学、同济大学、上海理工大学、江苏大学和上海内燃机研究所等科研院所保持密切的合作，致力于新材料、新工艺、新技术以及汽车热系统集成化及系统管理的研发。公司作为主要起草单位参与编写了《内燃机增压空气冷却器行业标准（JB/T10506--2005）》 和《汽车散热器行业标准（QTC 468-2010）》。是国家高新技术企业，江苏省创新型企业，江苏省创新能力建设示范单位，国家火炬计划重点高新技术企业，拥有江苏省内燃机冷却系统集成化设计工程技术研究中心、省级技术中心、博士后工作站。</w:t>
            </w:r>
          </w:p>
        </w:tc>
      </w:tr>
      <w:tr w:rsidR="00B605EE" w:rsidRPr="002704B4" w:rsidTr="00E804A2">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B605EE" w:rsidRPr="002704B4" w:rsidRDefault="00B605E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B605EE" w:rsidRPr="002704B4" w:rsidRDefault="00B605E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B605EE" w:rsidRPr="002704B4" w:rsidRDefault="00B605E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B605EE" w:rsidRPr="002704B4" w:rsidRDefault="00B605E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2001" w:type="dxa"/>
            <w:tcBorders>
              <w:top w:val="nil"/>
              <w:left w:val="nil"/>
              <w:bottom w:val="single" w:sz="4" w:space="0" w:color="auto"/>
              <w:right w:val="single" w:sz="4" w:space="0" w:color="auto"/>
            </w:tcBorders>
            <w:shd w:val="clear" w:color="auto" w:fill="auto"/>
            <w:vAlign w:val="center"/>
            <w:hideMark/>
          </w:tcPr>
          <w:p w:rsidR="00B605EE" w:rsidRPr="002704B4" w:rsidRDefault="00B605E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B605EE" w:rsidRPr="002704B4" w:rsidRDefault="00B605E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499" w:type="dxa"/>
            <w:tcBorders>
              <w:top w:val="nil"/>
              <w:left w:val="nil"/>
              <w:bottom w:val="single" w:sz="4" w:space="0" w:color="auto"/>
              <w:right w:val="single" w:sz="4" w:space="0" w:color="auto"/>
            </w:tcBorders>
            <w:shd w:val="clear" w:color="auto" w:fill="auto"/>
            <w:vAlign w:val="center"/>
            <w:hideMark/>
          </w:tcPr>
          <w:p w:rsidR="00B605EE" w:rsidRPr="002704B4" w:rsidRDefault="00B605E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E804A2" w:rsidRPr="002704B4" w:rsidTr="00E804A2">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E804A2" w:rsidRPr="002704B4" w:rsidRDefault="00E804A2"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E804A2" w:rsidRPr="00E804A2" w:rsidRDefault="00E804A2">
            <w:pPr>
              <w:jc w:val="center"/>
              <w:rPr>
                <w:rFonts w:asciiTheme="minorEastAsia" w:hAnsiTheme="minorEastAsia" w:cs="宋体"/>
                <w:szCs w:val="21"/>
              </w:rPr>
            </w:pPr>
            <w:r w:rsidRPr="00E804A2">
              <w:rPr>
                <w:rFonts w:asciiTheme="minorEastAsia" w:hAnsiTheme="minorEastAsia" w:hint="eastAsia"/>
                <w:szCs w:val="21"/>
              </w:rPr>
              <w:t>会计</w:t>
            </w:r>
          </w:p>
        </w:tc>
        <w:tc>
          <w:tcPr>
            <w:tcW w:w="1581" w:type="dxa"/>
            <w:tcBorders>
              <w:top w:val="nil"/>
              <w:left w:val="nil"/>
              <w:bottom w:val="single" w:sz="4" w:space="0" w:color="auto"/>
              <w:right w:val="single" w:sz="4" w:space="0" w:color="auto"/>
            </w:tcBorders>
            <w:shd w:val="clear" w:color="auto" w:fill="auto"/>
            <w:vAlign w:val="center"/>
            <w:hideMark/>
          </w:tcPr>
          <w:p w:rsidR="00E804A2" w:rsidRPr="00E804A2" w:rsidRDefault="00E804A2">
            <w:pPr>
              <w:jc w:val="center"/>
              <w:rPr>
                <w:rFonts w:asciiTheme="minorEastAsia" w:hAnsiTheme="minorEastAsia" w:cs="宋体"/>
                <w:szCs w:val="21"/>
              </w:rPr>
            </w:pPr>
            <w:r w:rsidRPr="00E804A2">
              <w:rPr>
                <w:rFonts w:asciiTheme="minorEastAsia" w:hAnsiTheme="minorEastAsia" w:hint="eastAsia"/>
                <w:szCs w:val="21"/>
              </w:rPr>
              <w:t>硕士</w:t>
            </w:r>
          </w:p>
        </w:tc>
        <w:tc>
          <w:tcPr>
            <w:tcW w:w="1226" w:type="dxa"/>
            <w:tcBorders>
              <w:top w:val="nil"/>
              <w:left w:val="nil"/>
              <w:bottom w:val="single" w:sz="4" w:space="0" w:color="auto"/>
              <w:right w:val="single" w:sz="4" w:space="0" w:color="auto"/>
            </w:tcBorders>
            <w:shd w:val="clear" w:color="auto" w:fill="auto"/>
            <w:vAlign w:val="center"/>
            <w:hideMark/>
          </w:tcPr>
          <w:p w:rsidR="00E804A2" w:rsidRPr="00E804A2" w:rsidRDefault="00E804A2">
            <w:pPr>
              <w:jc w:val="center"/>
              <w:rPr>
                <w:rFonts w:asciiTheme="minorEastAsia" w:hAnsiTheme="minorEastAsia" w:cs="宋体"/>
                <w:szCs w:val="21"/>
              </w:rPr>
            </w:pPr>
            <w:r w:rsidRPr="00E804A2">
              <w:rPr>
                <w:rFonts w:asciiTheme="minorEastAsia" w:hAnsiTheme="minorEastAsia" w:hint="eastAsia"/>
                <w:szCs w:val="21"/>
              </w:rPr>
              <w:t>1</w:t>
            </w:r>
          </w:p>
        </w:tc>
        <w:tc>
          <w:tcPr>
            <w:tcW w:w="2001" w:type="dxa"/>
            <w:tcBorders>
              <w:top w:val="nil"/>
              <w:left w:val="nil"/>
              <w:bottom w:val="single" w:sz="4" w:space="0" w:color="auto"/>
              <w:right w:val="single" w:sz="4" w:space="0" w:color="auto"/>
            </w:tcBorders>
            <w:shd w:val="clear" w:color="auto" w:fill="auto"/>
            <w:vAlign w:val="center"/>
            <w:hideMark/>
          </w:tcPr>
          <w:p w:rsidR="00E804A2" w:rsidRPr="00E804A2" w:rsidRDefault="00E804A2">
            <w:pPr>
              <w:jc w:val="center"/>
              <w:rPr>
                <w:rFonts w:asciiTheme="minorEastAsia" w:hAnsiTheme="minorEastAsia" w:cs="宋体"/>
                <w:szCs w:val="21"/>
              </w:rPr>
            </w:pPr>
            <w:r w:rsidRPr="00E804A2">
              <w:rPr>
                <w:rFonts w:asciiTheme="minorEastAsia" w:hAnsiTheme="minorEastAsia" w:hint="eastAsia"/>
                <w:szCs w:val="21"/>
              </w:rPr>
              <w:t>会计、审计、经济学（本科学历为财务类）</w:t>
            </w:r>
          </w:p>
        </w:tc>
        <w:tc>
          <w:tcPr>
            <w:tcW w:w="1328" w:type="dxa"/>
            <w:vMerge w:val="restart"/>
            <w:tcBorders>
              <w:top w:val="nil"/>
              <w:left w:val="nil"/>
              <w:right w:val="single" w:sz="4" w:space="0" w:color="auto"/>
            </w:tcBorders>
            <w:shd w:val="clear" w:color="auto" w:fill="auto"/>
            <w:vAlign w:val="center"/>
            <w:hideMark/>
          </w:tcPr>
          <w:p w:rsidR="00E804A2" w:rsidRPr="00E804A2" w:rsidRDefault="00E804A2">
            <w:pPr>
              <w:jc w:val="center"/>
              <w:rPr>
                <w:rFonts w:asciiTheme="minorEastAsia" w:hAnsiTheme="minorEastAsia" w:cs="宋体"/>
                <w:szCs w:val="21"/>
              </w:rPr>
            </w:pPr>
            <w:r w:rsidRPr="00E804A2">
              <w:rPr>
                <w:rFonts w:asciiTheme="minorEastAsia" w:hAnsiTheme="minorEastAsia" w:hint="eastAsia"/>
                <w:szCs w:val="21"/>
              </w:rPr>
              <w:t>4000-7000元/月，五险一金</w:t>
            </w:r>
          </w:p>
        </w:tc>
        <w:tc>
          <w:tcPr>
            <w:tcW w:w="1499" w:type="dxa"/>
            <w:tcBorders>
              <w:top w:val="nil"/>
              <w:left w:val="nil"/>
              <w:bottom w:val="single" w:sz="4" w:space="0" w:color="auto"/>
              <w:right w:val="single" w:sz="4" w:space="0" w:color="auto"/>
            </w:tcBorders>
            <w:shd w:val="clear" w:color="auto" w:fill="auto"/>
            <w:vAlign w:val="center"/>
            <w:hideMark/>
          </w:tcPr>
          <w:p w:rsidR="00E804A2" w:rsidRDefault="00E804A2" w:rsidP="00C825FB">
            <w:pPr>
              <w:jc w:val="center"/>
              <w:rPr>
                <w:rFonts w:ascii="Courier New" w:eastAsia="宋体" w:hAnsi="Courier New" w:cs="Courier New"/>
                <w:sz w:val="20"/>
                <w:szCs w:val="20"/>
              </w:rPr>
            </w:pPr>
          </w:p>
        </w:tc>
      </w:tr>
      <w:tr w:rsidR="00E804A2" w:rsidRPr="002704B4" w:rsidTr="00E804A2">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E804A2" w:rsidRPr="002704B4" w:rsidRDefault="00E804A2"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E804A2" w:rsidRPr="00E804A2" w:rsidRDefault="00E804A2">
            <w:pPr>
              <w:jc w:val="center"/>
              <w:rPr>
                <w:rFonts w:asciiTheme="minorEastAsia" w:hAnsiTheme="minorEastAsia" w:cs="宋体"/>
                <w:szCs w:val="21"/>
              </w:rPr>
            </w:pPr>
            <w:r w:rsidRPr="00E804A2">
              <w:rPr>
                <w:rFonts w:asciiTheme="minorEastAsia" w:hAnsiTheme="minorEastAsia" w:hint="eastAsia"/>
                <w:szCs w:val="21"/>
              </w:rPr>
              <w:t>SQE/采购工程师</w:t>
            </w:r>
          </w:p>
        </w:tc>
        <w:tc>
          <w:tcPr>
            <w:tcW w:w="1581" w:type="dxa"/>
            <w:tcBorders>
              <w:top w:val="nil"/>
              <w:left w:val="nil"/>
              <w:bottom w:val="single" w:sz="4" w:space="0" w:color="auto"/>
              <w:right w:val="single" w:sz="4" w:space="0" w:color="auto"/>
            </w:tcBorders>
            <w:shd w:val="clear" w:color="auto" w:fill="auto"/>
            <w:vAlign w:val="center"/>
            <w:hideMark/>
          </w:tcPr>
          <w:p w:rsidR="00E804A2" w:rsidRPr="00E804A2" w:rsidRDefault="00E804A2">
            <w:pPr>
              <w:jc w:val="center"/>
              <w:rPr>
                <w:rFonts w:asciiTheme="minorEastAsia" w:hAnsiTheme="minorEastAsia" w:cs="宋体"/>
                <w:szCs w:val="21"/>
              </w:rPr>
            </w:pPr>
            <w:r w:rsidRPr="00E804A2">
              <w:rPr>
                <w:rFonts w:asciiTheme="minorEastAsia" w:hAnsiTheme="minorEastAsia" w:hint="eastAsia"/>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E804A2" w:rsidRPr="00E804A2" w:rsidRDefault="00E804A2">
            <w:pPr>
              <w:jc w:val="center"/>
              <w:rPr>
                <w:rFonts w:asciiTheme="minorEastAsia" w:hAnsiTheme="minorEastAsia" w:cs="宋体"/>
                <w:szCs w:val="21"/>
              </w:rPr>
            </w:pPr>
            <w:r w:rsidRPr="00E804A2">
              <w:rPr>
                <w:rFonts w:asciiTheme="minorEastAsia" w:hAnsiTheme="minorEastAsia" w:hint="eastAsia"/>
                <w:szCs w:val="21"/>
              </w:rPr>
              <w:t>1</w:t>
            </w:r>
          </w:p>
        </w:tc>
        <w:tc>
          <w:tcPr>
            <w:tcW w:w="2001" w:type="dxa"/>
            <w:tcBorders>
              <w:top w:val="nil"/>
              <w:left w:val="nil"/>
              <w:bottom w:val="single" w:sz="4" w:space="0" w:color="auto"/>
              <w:right w:val="single" w:sz="4" w:space="0" w:color="auto"/>
            </w:tcBorders>
            <w:shd w:val="clear" w:color="auto" w:fill="auto"/>
            <w:vAlign w:val="center"/>
            <w:hideMark/>
          </w:tcPr>
          <w:p w:rsidR="00E804A2" w:rsidRPr="00E804A2" w:rsidRDefault="00E804A2">
            <w:pPr>
              <w:jc w:val="center"/>
              <w:rPr>
                <w:rFonts w:asciiTheme="minorEastAsia" w:hAnsiTheme="minorEastAsia" w:cs="宋体"/>
                <w:szCs w:val="21"/>
              </w:rPr>
            </w:pPr>
            <w:r w:rsidRPr="00E804A2">
              <w:rPr>
                <w:rFonts w:asciiTheme="minorEastAsia" w:hAnsiTheme="minorEastAsia" w:hint="eastAsia"/>
                <w:szCs w:val="21"/>
              </w:rPr>
              <w:t>材料类(材料物理、材料化学、新能源科学与工程)</w:t>
            </w:r>
          </w:p>
        </w:tc>
        <w:tc>
          <w:tcPr>
            <w:tcW w:w="1328" w:type="dxa"/>
            <w:vMerge/>
            <w:tcBorders>
              <w:left w:val="nil"/>
              <w:right w:val="single" w:sz="4" w:space="0" w:color="auto"/>
            </w:tcBorders>
            <w:shd w:val="clear" w:color="auto" w:fill="auto"/>
            <w:vAlign w:val="center"/>
            <w:hideMark/>
          </w:tcPr>
          <w:p w:rsidR="00E804A2" w:rsidRPr="00E804A2" w:rsidRDefault="00E804A2">
            <w:pPr>
              <w:rPr>
                <w:rFonts w:asciiTheme="minorEastAsia" w:hAnsiTheme="minorEastAsia" w:cs="宋体"/>
                <w:szCs w:val="21"/>
              </w:rPr>
            </w:pPr>
          </w:p>
        </w:tc>
        <w:tc>
          <w:tcPr>
            <w:tcW w:w="1499" w:type="dxa"/>
            <w:tcBorders>
              <w:top w:val="nil"/>
              <w:left w:val="nil"/>
              <w:bottom w:val="single" w:sz="4" w:space="0" w:color="auto"/>
              <w:right w:val="single" w:sz="4" w:space="0" w:color="auto"/>
            </w:tcBorders>
            <w:shd w:val="clear" w:color="auto" w:fill="auto"/>
            <w:vAlign w:val="center"/>
            <w:hideMark/>
          </w:tcPr>
          <w:p w:rsidR="00E804A2" w:rsidRDefault="00E804A2" w:rsidP="00C825FB">
            <w:pPr>
              <w:jc w:val="center"/>
              <w:rPr>
                <w:rFonts w:ascii="Courier New" w:eastAsia="宋体" w:hAnsi="Courier New" w:cs="Courier New"/>
                <w:sz w:val="20"/>
                <w:szCs w:val="20"/>
              </w:rPr>
            </w:pPr>
          </w:p>
        </w:tc>
      </w:tr>
      <w:tr w:rsidR="00E804A2" w:rsidRPr="002704B4" w:rsidTr="00E804A2">
        <w:trPr>
          <w:trHeight w:val="595"/>
          <w:jc w:val="center"/>
        </w:trPr>
        <w:tc>
          <w:tcPr>
            <w:tcW w:w="490" w:type="dxa"/>
            <w:vMerge/>
            <w:tcBorders>
              <w:top w:val="nil"/>
              <w:left w:val="single" w:sz="4" w:space="0" w:color="auto"/>
              <w:bottom w:val="single" w:sz="4" w:space="0" w:color="auto"/>
              <w:right w:val="single" w:sz="4" w:space="0" w:color="auto"/>
            </w:tcBorders>
            <w:vAlign w:val="center"/>
            <w:hideMark/>
          </w:tcPr>
          <w:p w:rsidR="00E804A2" w:rsidRPr="002704B4" w:rsidRDefault="00E804A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E804A2" w:rsidRPr="00E804A2" w:rsidRDefault="00E804A2">
            <w:pPr>
              <w:jc w:val="center"/>
              <w:rPr>
                <w:rFonts w:asciiTheme="minorEastAsia" w:hAnsiTheme="minorEastAsia" w:cs="宋体"/>
                <w:szCs w:val="21"/>
              </w:rPr>
            </w:pPr>
            <w:r w:rsidRPr="00E804A2">
              <w:rPr>
                <w:rFonts w:asciiTheme="minorEastAsia" w:hAnsiTheme="minorEastAsia" w:hint="eastAsia"/>
                <w:szCs w:val="21"/>
              </w:rPr>
              <w:t>软件工程师</w:t>
            </w:r>
          </w:p>
        </w:tc>
        <w:tc>
          <w:tcPr>
            <w:tcW w:w="1581" w:type="dxa"/>
            <w:tcBorders>
              <w:top w:val="nil"/>
              <w:left w:val="nil"/>
              <w:bottom w:val="single" w:sz="4" w:space="0" w:color="auto"/>
              <w:right w:val="single" w:sz="4" w:space="0" w:color="auto"/>
            </w:tcBorders>
            <w:shd w:val="clear" w:color="auto" w:fill="auto"/>
            <w:vAlign w:val="center"/>
            <w:hideMark/>
          </w:tcPr>
          <w:p w:rsidR="00E804A2" w:rsidRPr="00E804A2" w:rsidRDefault="00E804A2">
            <w:pPr>
              <w:jc w:val="center"/>
              <w:rPr>
                <w:rFonts w:asciiTheme="minorEastAsia" w:hAnsiTheme="minorEastAsia" w:cs="宋体"/>
                <w:szCs w:val="21"/>
              </w:rPr>
            </w:pPr>
            <w:r w:rsidRPr="00E804A2">
              <w:rPr>
                <w:rFonts w:asciiTheme="minorEastAsia" w:hAnsiTheme="minorEastAsia" w:hint="eastAsia"/>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E804A2" w:rsidRPr="00E804A2" w:rsidRDefault="00E804A2">
            <w:pPr>
              <w:jc w:val="center"/>
              <w:rPr>
                <w:rFonts w:asciiTheme="minorEastAsia" w:hAnsiTheme="minorEastAsia" w:cs="宋体"/>
                <w:szCs w:val="21"/>
              </w:rPr>
            </w:pPr>
            <w:r w:rsidRPr="00E804A2">
              <w:rPr>
                <w:rFonts w:asciiTheme="minorEastAsia" w:hAnsiTheme="minorEastAsia" w:hint="eastAsia"/>
                <w:szCs w:val="21"/>
              </w:rPr>
              <w:t>1</w:t>
            </w:r>
          </w:p>
        </w:tc>
        <w:tc>
          <w:tcPr>
            <w:tcW w:w="2001" w:type="dxa"/>
            <w:tcBorders>
              <w:top w:val="nil"/>
              <w:left w:val="nil"/>
              <w:bottom w:val="single" w:sz="4" w:space="0" w:color="auto"/>
              <w:right w:val="single" w:sz="4" w:space="0" w:color="auto"/>
            </w:tcBorders>
            <w:shd w:val="clear" w:color="auto" w:fill="auto"/>
            <w:vAlign w:val="center"/>
            <w:hideMark/>
          </w:tcPr>
          <w:p w:rsidR="00E804A2" w:rsidRPr="00E804A2" w:rsidRDefault="00E804A2">
            <w:pPr>
              <w:jc w:val="center"/>
              <w:rPr>
                <w:rFonts w:asciiTheme="minorEastAsia" w:hAnsiTheme="minorEastAsia" w:cs="宋体"/>
                <w:szCs w:val="21"/>
              </w:rPr>
            </w:pPr>
            <w:r w:rsidRPr="00E804A2">
              <w:rPr>
                <w:rFonts w:asciiTheme="minorEastAsia" w:hAnsiTheme="minorEastAsia" w:hint="eastAsia"/>
                <w:szCs w:val="21"/>
              </w:rPr>
              <w:t>计算机类</w:t>
            </w:r>
          </w:p>
        </w:tc>
        <w:tc>
          <w:tcPr>
            <w:tcW w:w="1328" w:type="dxa"/>
            <w:vMerge/>
            <w:tcBorders>
              <w:left w:val="nil"/>
              <w:right w:val="single" w:sz="4" w:space="0" w:color="auto"/>
            </w:tcBorders>
            <w:shd w:val="clear" w:color="auto" w:fill="auto"/>
            <w:vAlign w:val="center"/>
            <w:hideMark/>
          </w:tcPr>
          <w:p w:rsidR="00E804A2" w:rsidRPr="00E804A2" w:rsidRDefault="00E804A2">
            <w:pPr>
              <w:rPr>
                <w:rFonts w:asciiTheme="minorEastAsia" w:hAnsiTheme="minorEastAsia" w:cs="宋体"/>
                <w:szCs w:val="21"/>
              </w:rPr>
            </w:pPr>
          </w:p>
        </w:tc>
        <w:tc>
          <w:tcPr>
            <w:tcW w:w="1499" w:type="dxa"/>
            <w:tcBorders>
              <w:top w:val="nil"/>
              <w:left w:val="nil"/>
              <w:bottom w:val="single" w:sz="4" w:space="0" w:color="auto"/>
              <w:right w:val="single" w:sz="4" w:space="0" w:color="auto"/>
            </w:tcBorders>
            <w:shd w:val="clear" w:color="auto" w:fill="auto"/>
            <w:vAlign w:val="center"/>
            <w:hideMark/>
          </w:tcPr>
          <w:p w:rsidR="00E804A2" w:rsidRDefault="00E804A2" w:rsidP="00C825FB">
            <w:pPr>
              <w:jc w:val="center"/>
              <w:rPr>
                <w:rFonts w:ascii="Courier New" w:eastAsia="宋体" w:hAnsi="Courier New" w:cs="Courier New"/>
                <w:sz w:val="20"/>
                <w:szCs w:val="20"/>
              </w:rPr>
            </w:pPr>
          </w:p>
        </w:tc>
      </w:tr>
      <w:tr w:rsidR="00E804A2" w:rsidRPr="002704B4" w:rsidTr="00E804A2">
        <w:trPr>
          <w:trHeight w:val="561"/>
          <w:jc w:val="center"/>
        </w:trPr>
        <w:tc>
          <w:tcPr>
            <w:tcW w:w="490" w:type="dxa"/>
            <w:vMerge/>
            <w:tcBorders>
              <w:top w:val="nil"/>
              <w:left w:val="single" w:sz="4" w:space="0" w:color="auto"/>
              <w:bottom w:val="single" w:sz="4" w:space="0" w:color="auto"/>
              <w:right w:val="single" w:sz="4" w:space="0" w:color="auto"/>
            </w:tcBorders>
            <w:vAlign w:val="center"/>
            <w:hideMark/>
          </w:tcPr>
          <w:p w:rsidR="00E804A2" w:rsidRPr="002704B4" w:rsidRDefault="00E804A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E804A2" w:rsidRPr="00E804A2" w:rsidRDefault="00E804A2">
            <w:pPr>
              <w:jc w:val="center"/>
              <w:rPr>
                <w:rFonts w:asciiTheme="minorEastAsia" w:hAnsiTheme="minorEastAsia" w:cs="宋体"/>
                <w:szCs w:val="21"/>
              </w:rPr>
            </w:pPr>
            <w:r w:rsidRPr="00E804A2">
              <w:rPr>
                <w:rFonts w:asciiTheme="minorEastAsia" w:hAnsiTheme="minorEastAsia" w:hint="eastAsia"/>
                <w:szCs w:val="21"/>
              </w:rPr>
              <w:t>电器工程师</w:t>
            </w:r>
          </w:p>
        </w:tc>
        <w:tc>
          <w:tcPr>
            <w:tcW w:w="1581" w:type="dxa"/>
            <w:tcBorders>
              <w:top w:val="nil"/>
              <w:left w:val="nil"/>
              <w:bottom w:val="single" w:sz="4" w:space="0" w:color="auto"/>
              <w:right w:val="single" w:sz="4" w:space="0" w:color="auto"/>
            </w:tcBorders>
            <w:shd w:val="clear" w:color="auto" w:fill="auto"/>
            <w:vAlign w:val="center"/>
            <w:hideMark/>
          </w:tcPr>
          <w:p w:rsidR="00E804A2" w:rsidRPr="00E804A2" w:rsidRDefault="00E804A2">
            <w:pPr>
              <w:jc w:val="center"/>
              <w:rPr>
                <w:rFonts w:asciiTheme="minorEastAsia" w:hAnsiTheme="minorEastAsia" w:cs="宋体"/>
                <w:szCs w:val="21"/>
              </w:rPr>
            </w:pPr>
            <w:r w:rsidRPr="00E804A2">
              <w:rPr>
                <w:rFonts w:asciiTheme="minorEastAsia" w:hAnsiTheme="minorEastAsia" w:hint="eastAsia"/>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E804A2" w:rsidRPr="00E804A2" w:rsidRDefault="00E804A2">
            <w:pPr>
              <w:jc w:val="center"/>
              <w:rPr>
                <w:rFonts w:asciiTheme="minorEastAsia" w:hAnsiTheme="minorEastAsia" w:cs="宋体"/>
                <w:szCs w:val="21"/>
              </w:rPr>
            </w:pPr>
            <w:r w:rsidRPr="00E804A2">
              <w:rPr>
                <w:rFonts w:asciiTheme="minorEastAsia" w:hAnsiTheme="minorEastAsia" w:hint="eastAsia"/>
                <w:szCs w:val="21"/>
              </w:rPr>
              <w:t>2</w:t>
            </w:r>
          </w:p>
        </w:tc>
        <w:tc>
          <w:tcPr>
            <w:tcW w:w="2001" w:type="dxa"/>
            <w:tcBorders>
              <w:top w:val="nil"/>
              <w:left w:val="nil"/>
              <w:bottom w:val="single" w:sz="4" w:space="0" w:color="auto"/>
              <w:right w:val="single" w:sz="4" w:space="0" w:color="auto"/>
            </w:tcBorders>
            <w:shd w:val="clear" w:color="auto" w:fill="auto"/>
            <w:vAlign w:val="center"/>
            <w:hideMark/>
          </w:tcPr>
          <w:p w:rsidR="00E804A2" w:rsidRPr="00E804A2" w:rsidRDefault="00E804A2">
            <w:pPr>
              <w:jc w:val="center"/>
              <w:rPr>
                <w:rFonts w:asciiTheme="minorEastAsia" w:hAnsiTheme="minorEastAsia" w:cs="宋体"/>
                <w:szCs w:val="21"/>
              </w:rPr>
            </w:pPr>
            <w:r w:rsidRPr="00E804A2">
              <w:rPr>
                <w:rFonts w:asciiTheme="minorEastAsia" w:hAnsiTheme="minorEastAsia" w:hint="eastAsia"/>
                <w:szCs w:val="21"/>
              </w:rPr>
              <w:t>机电、电气、机械类</w:t>
            </w:r>
          </w:p>
        </w:tc>
        <w:tc>
          <w:tcPr>
            <w:tcW w:w="1328" w:type="dxa"/>
            <w:vMerge/>
            <w:tcBorders>
              <w:left w:val="nil"/>
              <w:right w:val="single" w:sz="4" w:space="0" w:color="auto"/>
            </w:tcBorders>
            <w:shd w:val="clear" w:color="auto" w:fill="auto"/>
            <w:vAlign w:val="center"/>
            <w:hideMark/>
          </w:tcPr>
          <w:p w:rsidR="00E804A2" w:rsidRPr="00E804A2" w:rsidRDefault="00E804A2">
            <w:pPr>
              <w:rPr>
                <w:rFonts w:asciiTheme="minorEastAsia" w:hAnsiTheme="minorEastAsia" w:cs="宋体"/>
                <w:szCs w:val="21"/>
              </w:rPr>
            </w:pPr>
          </w:p>
        </w:tc>
        <w:tc>
          <w:tcPr>
            <w:tcW w:w="1499" w:type="dxa"/>
            <w:tcBorders>
              <w:top w:val="nil"/>
              <w:left w:val="nil"/>
              <w:bottom w:val="single" w:sz="4" w:space="0" w:color="auto"/>
              <w:right w:val="single" w:sz="4" w:space="0" w:color="auto"/>
            </w:tcBorders>
            <w:shd w:val="clear" w:color="auto" w:fill="auto"/>
            <w:vAlign w:val="center"/>
            <w:hideMark/>
          </w:tcPr>
          <w:p w:rsidR="00E804A2" w:rsidRDefault="00E804A2" w:rsidP="00C825FB">
            <w:pPr>
              <w:jc w:val="center"/>
              <w:rPr>
                <w:rFonts w:ascii="Courier New" w:eastAsia="宋体" w:hAnsi="Courier New" w:cs="Courier New"/>
                <w:sz w:val="20"/>
                <w:szCs w:val="20"/>
              </w:rPr>
            </w:pPr>
          </w:p>
        </w:tc>
      </w:tr>
      <w:tr w:rsidR="00E804A2" w:rsidRPr="002704B4" w:rsidTr="00E804A2">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E804A2" w:rsidRPr="002704B4" w:rsidRDefault="00E804A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E804A2" w:rsidRPr="00E804A2" w:rsidRDefault="00E804A2">
            <w:pPr>
              <w:jc w:val="center"/>
              <w:rPr>
                <w:rFonts w:asciiTheme="minorEastAsia" w:hAnsiTheme="minorEastAsia" w:cs="宋体"/>
                <w:szCs w:val="21"/>
              </w:rPr>
            </w:pPr>
            <w:r w:rsidRPr="00E804A2">
              <w:rPr>
                <w:rFonts w:asciiTheme="minorEastAsia" w:hAnsiTheme="minorEastAsia" w:hint="eastAsia"/>
                <w:szCs w:val="21"/>
              </w:rPr>
              <w:t>开发工程师</w:t>
            </w:r>
          </w:p>
        </w:tc>
        <w:tc>
          <w:tcPr>
            <w:tcW w:w="1581" w:type="dxa"/>
            <w:tcBorders>
              <w:top w:val="nil"/>
              <w:left w:val="nil"/>
              <w:bottom w:val="single" w:sz="4" w:space="0" w:color="auto"/>
              <w:right w:val="single" w:sz="4" w:space="0" w:color="auto"/>
            </w:tcBorders>
            <w:shd w:val="clear" w:color="auto" w:fill="auto"/>
            <w:vAlign w:val="center"/>
            <w:hideMark/>
          </w:tcPr>
          <w:p w:rsidR="00E804A2" w:rsidRPr="00E804A2" w:rsidRDefault="00E804A2">
            <w:pPr>
              <w:jc w:val="center"/>
              <w:rPr>
                <w:rFonts w:asciiTheme="minorEastAsia" w:hAnsiTheme="minorEastAsia" w:cs="宋体"/>
                <w:szCs w:val="21"/>
              </w:rPr>
            </w:pPr>
            <w:r w:rsidRPr="00E804A2">
              <w:rPr>
                <w:rFonts w:asciiTheme="minorEastAsia" w:hAnsiTheme="minorEastAsia" w:hint="eastAsia"/>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E804A2" w:rsidRPr="00E804A2" w:rsidRDefault="00E804A2">
            <w:pPr>
              <w:jc w:val="center"/>
              <w:rPr>
                <w:rFonts w:asciiTheme="minorEastAsia" w:hAnsiTheme="minorEastAsia" w:cs="宋体"/>
                <w:szCs w:val="21"/>
              </w:rPr>
            </w:pPr>
            <w:r w:rsidRPr="00E804A2">
              <w:rPr>
                <w:rFonts w:asciiTheme="minorEastAsia" w:hAnsiTheme="minorEastAsia" w:hint="eastAsia"/>
                <w:szCs w:val="21"/>
              </w:rPr>
              <w:t>8</w:t>
            </w:r>
          </w:p>
        </w:tc>
        <w:tc>
          <w:tcPr>
            <w:tcW w:w="2001" w:type="dxa"/>
            <w:tcBorders>
              <w:top w:val="nil"/>
              <w:left w:val="nil"/>
              <w:bottom w:val="single" w:sz="4" w:space="0" w:color="auto"/>
              <w:right w:val="single" w:sz="4" w:space="0" w:color="auto"/>
            </w:tcBorders>
            <w:shd w:val="clear" w:color="auto" w:fill="auto"/>
            <w:vAlign w:val="center"/>
            <w:hideMark/>
          </w:tcPr>
          <w:p w:rsidR="00E804A2" w:rsidRPr="00E804A2" w:rsidRDefault="00E804A2">
            <w:pPr>
              <w:jc w:val="center"/>
              <w:rPr>
                <w:rFonts w:asciiTheme="minorEastAsia" w:hAnsiTheme="minorEastAsia" w:cs="宋体"/>
                <w:szCs w:val="21"/>
              </w:rPr>
            </w:pPr>
            <w:r w:rsidRPr="00E804A2">
              <w:rPr>
                <w:rFonts w:asciiTheme="minorEastAsia" w:hAnsiTheme="minorEastAsia" w:hint="eastAsia"/>
                <w:szCs w:val="21"/>
              </w:rPr>
              <w:t>机械、汽车、热能、机电、自动化</w:t>
            </w:r>
          </w:p>
        </w:tc>
        <w:tc>
          <w:tcPr>
            <w:tcW w:w="1328" w:type="dxa"/>
            <w:vMerge/>
            <w:tcBorders>
              <w:left w:val="nil"/>
              <w:right w:val="single" w:sz="4" w:space="0" w:color="auto"/>
            </w:tcBorders>
            <w:shd w:val="clear" w:color="auto" w:fill="auto"/>
            <w:vAlign w:val="center"/>
            <w:hideMark/>
          </w:tcPr>
          <w:p w:rsidR="00E804A2" w:rsidRPr="00E804A2" w:rsidRDefault="00E804A2">
            <w:pPr>
              <w:rPr>
                <w:rFonts w:asciiTheme="minorEastAsia" w:hAnsiTheme="minorEastAsia" w:cs="宋体"/>
                <w:szCs w:val="21"/>
              </w:rPr>
            </w:pPr>
          </w:p>
        </w:tc>
        <w:tc>
          <w:tcPr>
            <w:tcW w:w="1499" w:type="dxa"/>
            <w:tcBorders>
              <w:top w:val="nil"/>
              <w:left w:val="nil"/>
              <w:bottom w:val="single" w:sz="4" w:space="0" w:color="auto"/>
              <w:right w:val="single" w:sz="4" w:space="0" w:color="auto"/>
            </w:tcBorders>
            <w:shd w:val="clear" w:color="auto" w:fill="auto"/>
            <w:vAlign w:val="center"/>
            <w:hideMark/>
          </w:tcPr>
          <w:p w:rsidR="00E804A2" w:rsidRDefault="00E804A2" w:rsidP="00C825FB">
            <w:pPr>
              <w:jc w:val="center"/>
              <w:rPr>
                <w:rFonts w:ascii="Courier New" w:eastAsia="宋体" w:hAnsi="Courier New" w:cs="Courier New"/>
                <w:sz w:val="20"/>
                <w:szCs w:val="20"/>
              </w:rPr>
            </w:pPr>
          </w:p>
        </w:tc>
      </w:tr>
      <w:tr w:rsidR="00E804A2" w:rsidRPr="002704B4" w:rsidTr="00E804A2">
        <w:trPr>
          <w:trHeight w:val="552"/>
          <w:jc w:val="center"/>
        </w:trPr>
        <w:tc>
          <w:tcPr>
            <w:tcW w:w="490" w:type="dxa"/>
            <w:vMerge/>
            <w:tcBorders>
              <w:top w:val="nil"/>
              <w:left w:val="single" w:sz="4" w:space="0" w:color="auto"/>
              <w:bottom w:val="single" w:sz="4" w:space="0" w:color="auto"/>
              <w:right w:val="single" w:sz="4" w:space="0" w:color="auto"/>
            </w:tcBorders>
            <w:vAlign w:val="center"/>
            <w:hideMark/>
          </w:tcPr>
          <w:p w:rsidR="00E804A2" w:rsidRPr="002704B4" w:rsidRDefault="00E804A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E804A2" w:rsidRPr="00E804A2" w:rsidRDefault="00E804A2">
            <w:pPr>
              <w:jc w:val="center"/>
              <w:rPr>
                <w:rFonts w:asciiTheme="minorEastAsia" w:hAnsiTheme="minorEastAsia" w:cs="宋体"/>
                <w:szCs w:val="21"/>
              </w:rPr>
            </w:pPr>
            <w:r w:rsidRPr="00E804A2">
              <w:rPr>
                <w:rFonts w:asciiTheme="minorEastAsia" w:hAnsiTheme="minorEastAsia" w:hint="eastAsia"/>
                <w:szCs w:val="21"/>
              </w:rPr>
              <w:t>项目工程师</w:t>
            </w:r>
          </w:p>
        </w:tc>
        <w:tc>
          <w:tcPr>
            <w:tcW w:w="1581" w:type="dxa"/>
            <w:tcBorders>
              <w:top w:val="nil"/>
              <w:left w:val="nil"/>
              <w:bottom w:val="single" w:sz="4" w:space="0" w:color="auto"/>
              <w:right w:val="single" w:sz="4" w:space="0" w:color="auto"/>
            </w:tcBorders>
            <w:shd w:val="clear" w:color="auto" w:fill="auto"/>
            <w:vAlign w:val="center"/>
            <w:hideMark/>
          </w:tcPr>
          <w:p w:rsidR="00E804A2" w:rsidRPr="00E804A2" w:rsidRDefault="00E804A2">
            <w:pPr>
              <w:jc w:val="center"/>
              <w:rPr>
                <w:rFonts w:asciiTheme="minorEastAsia" w:hAnsiTheme="minorEastAsia" w:cs="宋体"/>
                <w:szCs w:val="21"/>
              </w:rPr>
            </w:pPr>
            <w:r w:rsidRPr="00E804A2">
              <w:rPr>
                <w:rFonts w:asciiTheme="minorEastAsia" w:hAnsiTheme="minorEastAsia" w:hint="eastAsia"/>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E804A2" w:rsidRPr="00E804A2" w:rsidRDefault="00E804A2">
            <w:pPr>
              <w:jc w:val="center"/>
              <w:rPr>
                <w:rFonts w:asciiTheme="minorEastAsia" w:hAnsiTheme="minorEastAsia" w:cs="宋体"/>
                <w:szCs w:val="21"/>
              </w:rPr>
            </w:pPr>
            <w:r w:rsidRPr="00E804A2">
              <w:rPr>
                <w:rFonts w:asciiTheme="minorEastAsia" w:hAnsiTheme="minorEastAsia" w:hint="eastAsia"/>
                <w:szCs w:val="21"/>
              </w:rPr>
              <w:t>1</w:t>
            </w:r>
          </w:p>
        </w:tc>
        <w:tc>
          <w:tcPr>
            <w:tcW w:w="2001" w:type="dxa"/>
            <w:tcBorders>
              <w:top w:val="nil"/>
              <w:left w:val="nil"/>
              <w:bottom w:val="single" w:sz="4" w:space="0" w:color="auto"/>
              <w:right w:val="single" w:sz="4" w:space="0" w:color="auto"/>
            </w:tcBorders>
            <w:shd w:val="clear" w:color="auto" w:fill="auto"/>
            <w:vAlign w:val="center"/>
            <w:hideMark/>
          </w:tcPr>
          <w:p w:rsidR="00E804A2" w:rsidRPr="00E804A2" w:rsidRDefault="00E804A2">
            <w:pPr>
              <w:jc w:val="center"/>
              <w:rPr>
                <w:rFonts w:asciiTheme="minorEastAsia" w:hAnsiTheme="minorEastAsia" w:cs="宋体"/>
                <w:szCs w:val="21"/>
              </w:rPr>
            </w:pPr>
            <w:r w:rsidRPr="00E804A2">
              <w:rPr>
                <w:rFonts w:asciiTheme="minorEastAsia" w:hAnsiTheme="minorEastAsia" w:hint="eastAsia"/>
                <w:szCs w:val="21"/>
              </w:rPr>
              <w:t>管理类</w:t>
            </w:r>
          </w:p>
        </w:tc>
        <w:tc>
          <w:tcPr>
            <w:tcW w:w="1328" w:type="dxa"/>
            <w:vMerge/>
            <w:tcBorders>
              <w:left w:val="nil"/>
              <w:bottom w:val="single" w:sz="4" w:space="0" w:color="auto"/>
              <w:right w:val="single" w:sz="4" w:space="0" w:color="auto"/>
            </w:tcBorders>
            <w:shd w:val="clear" w:color="auto" w:fill="auto"/>
            <w:vAlign w:val="center"/>
            <w:hideMark/>
          </w:tcPr>
          <w:p w:rsidR="00E804A2" w:rsidRPr="00E804A2" w:rsidRDefault="00E804A2">
            <w:pPr>
              <w:rPr>
                <w:rFonts w:asciiTheme="minorEastAsia" w:hAnsiTheme="minorEastAsia" w:cs="宋体"/>
                <w:szCs w:val="21"/>
              </w:rPr>
            </w:pPr>
          </w:p>
        </w:tc>
        <w:tc>
          <w:tcPr>
            <w:tcW w:w="1499" w:type="dxa"/>
            <w:tcBorders>
              <w:top w:val="nil"/>
              <w:left w:val="nil"/>
              <w:bottom w:val="single" w:sz="4" w:space="0" w:color="auto"/>
              <w:right w:val="single" w:sz="4" w:space="0" w:color="auto"/>
            </w:tcBorders>
            <w:shd w:val="clear" w:color="auto" w:fill="auto"/>
            <w:vAlign w:val="center"/>
            <w:hideMark/>
          </w:tcPr>
          <w:p w:rsidR="00E804A2" w:rsidRDefault="00E804A2" w:rsidP="00C825FB">
            <w:pPr>
              <w:jc w:val="center"/>
              <w:rPr>
                <w:rFonts w:ascii="Courier New" w:eastAsia="宋体" w:hAnsi="Courier New" w:cs="Courier New"/>
                <w:sz w:val="20"/>
                <w:szCs w:val="20"/>
              </w:rPr>
            </w:pPr>
          </w:p>
        </w:tc>
      </w:tr>
      <w:tr w:rsidR="00E804A2" w:rsidRPr="002704B4" w:rsidTr="00E804A2">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E804A2" w:rsidRPr="002704B4" w:rsidRDefault="00E804A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E804A2" w:rsidRPr="00E804A2" w:rsidRDefault="00E804A2">
            <w:pPr>
              <w:jc w:val="center"/>
              <w:rPr>
                <w:rFonts w:asciiTheme="minorEastAsia" w:hAnsiTheme="minorEastAsia" w:cs="宋体"/>
                <w:szCs w:val="21"/>
              </w:rPr>
            </w:pPr>
            <w:r w:rsidRPr="00E804A2">
              <w:rPr>
                <w:rFonts w:asciiTheme="minorEastAsia" w:hAnsiTheme="minorEastAsia" w:hint="eastAsia"/>
                <w:szCs w:val="21"/>
              </w:rPr>
              <w:t>研发工程师</w:t>
            </w:r>
          </w:p>
        </w:tc>
        <w:tc>
          <w:tcPr>
            <w:tcW w:w="1581" w:type="dxa"/>
            <w:tcBorders>
              <w:top w:val="nil"/>
              <w:left w:val="nil"/>
              <w:bottom w:val="single" w:sz="4" w:space="0" w:color="auto"/>
              <w:right w:val="single" w:sz="4" w:space="0" w:color="auto"/>
            </w:tcBorders>
            <w:shd w:val="clear" w:color="auto" w:fill="auto"/>
            <w:vAlign w:val="center"/>
            <w:hideMark/>
          </w:tcPr>
          <w:p w:rsidR="00E804A2" w:rsidRPr="00E804A2" w:rsidRDefault="00E804A2">
            <w:pPr>
              <w:jc w:val="center"/>
              <w:rPr>
                <w:rFonts w:asciiTheme="minorEastAsia" w:hAnsiTheme="minorEastAsia" w:cs="宋体"/>
                <w:szCs w:val="21"/>
              </w:rPr>
            </w:pPr>
            <w:r w:rsidRPr="00E804A2">
              <w:rPr>
                <w:rFonts w:asciiTheme="minorEastAsia" w:hAnsiTheme="minorEastAsia" w:hint="eastAsia"/>
                <w:szCs w:val="21"/>
              </w:rPr>
              <w:t>硕士及以上</w:t>
            </w:r>
          </w:p>
        </w:tc>
        <w:tc>
          <w:tcPr>
            <w:tcW w:w="1226" w:type="dxa"/>
            <w:tcBorders>
              <w:top w:val="nil"/>
              <w:left w:val="nil"/>
              <w:bottom w:val="single" w:sz="4" w:space="0" w:color="auto"/>
              <w:right w:val="single" w:sz="4" w:space="0" w:color="auto"/>
            </w:tcBorders>
            <w:shd w:val="clear" w:color="auto" w:fill="auto"/>
            <w:vAlign w:val="center"/>
            <w:hideMark/>
          </w:tcPr>
          <w:p w:rsidR="00E804A2" w:rsidRPr="00E804A2" w:rsidRDefault="00E804A2">
            <w:pPr>
              <w:jc w:val="center"/>
              <w:rPr>
                <w:rFonts w:asciiTheme="minorEastAsia" w:hAnsiTheme="minorEastAsia" w:cs="宋体"/>
                <w:szCs w:val="21"/>
              </w:rPr>
            </w:pPr>
            <w:r w:rsidRPr="00E804A2">
              <w:rPr>
                <w:rFonts w:asciiTheme="minorEastAsia" w:hAnsiTheme="minorEastAsia" w:hint="eastAsia"/>
                <w:szCs w:val="21"/>
              </w:rPr>
              <w:t>2</w:t>
            </w:r>
          </w:p>
        </w:tc>
        <w:tc>
          <w:tcPr>
            <w:tcW w:w="2001" w:type="dxa"/>
            <w:tcBorders>
              <w:top w:val="nil"/>
              <w:left w:val="nil"/>
              <w:bottom w:val="single" w:sz="4" w:space="0" w:color="auto"/>
              <w:right w:val="single" w:sz="4" w:space="0" w:color="auto"/>
            </w:tcBorders>
            <w:shd w:val="clear" w:color="auto" w:fill="auto"/>
            <w:vAlign w:val="center"/>
            <w:hideMark/>
          </w:tcPr>
          <w:p w:rsidR="00E804A2" w:rsidRPr="00E804A2" w:rsidRDefault="00E804A2">
            <w:pPr>
              <w:jc w:val="center"/>
              <w:rPr>
                <w:rFonts w:asciiTheme="minorEastAsia" w:hAnsiTheme="minorEastAsia" w:cs="宋体"/>
                <w:szCs w:val="21"/>
              </w:rPr>
            </w:pPr>
            <w:r w:rsidRPr="00E804A2">
              <w:rPr>
                <w:rFonts w:asciiTheme="minorEastAsia" w:hAnsiTheme="minorEastAsia" w:hint="eastAsia"/>
                <w:szCs w:val="21"/>
              </w:rPr>
              <w:t>内燃机工程、汽车工程、车辆工程及制冷等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E804A2" w:rsidRPr="00E804A2" w:rsidRDefault="00E804A2">
            <w:pPr>
              <w:rPr>
                <w:rFonts w:asciiTheme="minorEastAsia" w:hAnsiTheme="minorEastAsia" w:cs="Courier New"/>
                <w:szCs w:val="21"/>
              </w:rPr>
            </w:pPr>
            <w:r w:rsidRPr="00E804A2">
              <w:rPr>
                <w:rFonts w:asciiTheme="minorEastAsia" w:hAnsiTheme="minorEastAsia" w:cs="Courier New"/>
                <w:szCs w:val="21"/>
              </w:rPr>
              <w:t>7000元/月，五险一金</w:t>
            </w:r>
          </w:p>
        </w:tc>
        <w:tc>
          <w:tcPr>
            <w:tcW w:w="1499" w:type="dxa"/>
            <w:tcBorders>
              <w:top w:val="nil"/>
              <w:left w:val="nil"/>
              <w:bottom w:val="single" w:sz="4" w:space="0" w:color="auto"/>
              <w:right w:val="single" w:sz="4" w:space="0" w:color="auto"/>
            </w:tcBorders>
            <w:shd w:val="clear" w:color="auto" w:fill="auto"/>
            <w:vAlign w:val="center"/>
            <w:hideMark/>
          </w:tcPr>
          <w:p w:rsidR="00E804A2" w:rsidRDefault="00E804A2" w:rsidP="00C825FB">
            <w:pPr>
              <w:jc w:val="center"/>
              <w:rPr>
                <w:rFonts w:ascii="Courier New" w:eastAsia="宋体" w:hAnsi="Courier New" w:cs="Courier New"/>
                <w:sz w:val="20"/>
                <w:szCs w:val="20"/>
              </w:rPr>
            </w:pPr>
          </w:p>
        </w:tc>
      </w:tr>
    </w:tbl>
    <w:p w:rsidR="007B285F" w:rsidRDefault="007B285F" w:rsidP="007B285F">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7B285F" w:rsidRPr="0025409F" w:rsidRDefault="007B285F" w:rsidP="007B285F">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7B285F"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285F" w:rsidRPr="002704B4" w:rsidRDefault="007B285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7B285F" w:rsidRPr="002704B4" w:rsidRDefault="007B285F" w:rsidP="00C825FB">
            <w:pPr>
              <w:widowControl/>
              <w:jc w:val="center"/>
              <w:rPr>
                <w:rFonts w:asciiTheme="minorEastAsia" w:hAnsiTheme="minorEastAsia" w:cs="宋体"/>
                <w:kern w:val="0"/>
                <w:szCs w:val="21"/>
              </w:rPr>
            </w:pPr>
            <w:r w:rsidRPr="007B285F">
              <w:rPr>
                <w:rFonts w:asciiTheme="minorEastAsia" w:hAnsiTheme="minorEastAsia" w:cs="宋体" w:hint="eastAsia"/>
                <w:kern w:val="0"/>
                <w:szCs w:val="21"/>
              </w:rPr>
              <w:t xml:space="preserve">江苏扬建集团有限公司   </w:t>
            </w:r>
          </w:p>
        </w:tc>
      </w:tr>
      <w:tr w:rsidR="007B285F"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285F" w:rsidRPr="002704B4" w:rsidRDefault="007B285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7B285F" w:rsidRPr="002704B4" w:rsidRDefault="007B285F" w:rsidP="00C825FB">
            <w:pPr>
              <w:widowControl/>
              <w:jc w:val="center"/>
              <w:rPr>
                <w:rFonts w:asciiTheme="minorEastAsia" w:hAnsiTheme="minorEastAsia" w:cs="宋体"/>
                <w:kern w:val="0"/>
                <w:szCs w:val="21"/>
              </w:rPr>
            </w:pPr>
            <w:r w:rsidRPr="007B285F">
              <w:rPr>
                <w:rFonts w:asciiTheme="minorEastAsia" w:hAnsiTheme="minorEastAsia" w:cs="宋体" w:hint="eastAsia"/>
                <w:kern w:val="0"/>
                <w:szCs w:val="21"/>
              </w:rPr>
              <w:t>扬州市盐阜西路12号</w:t>
            </w:r>
          </w:p>
        </w:tc>
        <w:tc>
          <w:tcPr>
            <w:tcW w:w="1328" w:type="dxa"/>
            <w:tcBorders>
              <w:top w:val="nil"/>
              <w:left w:val="nil"/>
              <w:bottom w:val="single" w:sz="4" w:space="0" w:color="auto"/>
              <w:right w:val="single" w:sz="4" w:space="0" w:color="auto"/>
            </w:tcBorders>
            <w:shd w:val="clear" w:color="auto" w:fill="auto"/>
            <w:vAlign w:val="center"/>
            <w:hideMark/>
          </w:tcPr>
          <w:p w:rsidR="007B285F" w:rsidRPr="002704B4" w:rsidRDefault="007B285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7B285F" w:rsidRPr="002704B4" w:rsidRDefault="007B285F" w:rsidP="00C825FB">
            <w:pPr>
              <w:widowControl/>
              <w:jc w:val="center"/>
              <w:rPr>
                <w:rFonts w:asciiTheme="minorEastAsia" w:hAnsiTheme="minorEastAsia" w:cs="宋体"/>
                <w:kern w:val="0"/>
                <w:szCs w:val="21"/>
              </w:rPr>
            </w:pPr>
            <w:r w:rsidRPr="007B285F">
              <w:rPr>
                <w:rFonts w:asciiTheme="minorEastAsia" w:hAnsiTheme="minorEastAsia" w:cs="宋体"/>
                <w:kern w:val="0"/>
                <w:szCs w:val="21"/>
              </w:rPr>
              <w:t>225000</w:t>
            </w:r>
          </w:p>
        </w:tc>
      </w:tr>
      <w:tr w:rsidR="007B285F"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285F" w:rsidRPr="002704B4" w:rsidRDefault="007B285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7B285F" w:rsidRPr="002704B4" w:rsidRDefault="007B285F" w:rsidP="00C825FB">
            <w:pPr>
              <w:widowControl/>
              <w:jc w:val="center"/>
              <w:rPr>
                <w:rFonts w:asciiTheme="minorEastAsia" w:hAnsiTheme="minorEastAsia" w:cs="宋体"/>
                <w:kern w:val="0"/>
                <w:szCs w:val="21"/>
              </w:rPr>
            </w:pPr>
            <w:r w:rsidRPr="007B285F">
              <w:rPr>
                <w:rFonts w:asciiTheme="minorEastAsia" w:hAnsiTheme="minorEastAsia" w:cs="宋体"/>
                <w:kern w:val="0"/>
                <w:szCs w:val="21"/>
              </w:rPr>
              <w:t>18952799222</w:t>
            </w:r>
          </w:p>
        </w:tc>
        <w:tc>
          <w:tcPr>
            <w:tcW w:w="1226" w:type="dxa"/>
            <w:tcBorders>
              <w:top w:val="nil"/>
              <w:left w:val="nil"/>
              <w:bottom w:val="single" w:sz="4" w:space="0" w:color="auto"/>
              <w:right w:val="single" w:sz="4" w:space="0" w:color="auto"/>
            </w:tcBorders>
            <w:shd w:val="clear" w:color="auto" w:fill="auto"/>
            <w:vAlign w:val="center"/>
            <w:hideMark/>
          </w:tcPr>
          <w:p w:rsidR="007B285F" w:rsidRPr="002704B4" w:rsidRDefault="007B285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7B285F" w:rsidRPr="002704B4" w:rsidRDefault="007B285F" w:rsidP="00C825FB">
            <w:pPr>
              <w:widowControl/>
              <w:jc w:val="center"/>
              <w:rPr>
                <w:rFonts w:asciiTheme="minorEastAsia" w:hAnsiTheme="minorEastAsia" w:cs="宋体"/>
                <w:kern w:val="0"/>
                <w:szCs w:val="21"/>
              </w:rPr>
            </w:pPr>
            <w:r w:rsidRPr="007B285F">
              <w:rPr>
                <w:rFonts w:asciiTheme="minorEastAsia" w:hAnsiTheme="minorEastAsia" w:cs="宋体" w:hint="eastAsia"/>
                <w:kern w:val="0"/>
                <w:szCs w:val="21"/>
              </w:rPr>
              <w:t>吴红军</w:t>
            </w:r>
          </w:p>
        </w:tc>
        <w:tc>
          <w:tcPr>
            <w:tcW w:w="1328" w:type="dxa"/>
            <w:tcBorders>
              <w:top w:val="nil"/>
              <w:left w:val="nil"/>
              <w:bottom w:val="single" w:sz="4" w:space="0" w:color="auto"/>
              <w:right w:val="single" w:sz="4" w:space="0" w:color="auto"/>
            </w:tcBorders>
            <w:shd w:val="clear" w:color="auto" w:fill="auto"/>
            <w:vAlign w:val="center"/>
            <w:hideMark/>
          </w:tcPr>
          <w:p w:rsidR="007B285F" w:rsidRPr="002704B4" w:rsidRDefault="007B285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7B285F" w:rsidRPr="002704B4" w:rsidRDefault="007B285F" w:rsidP="00C825FB">
            <w:pPr>
              <w:widowControl/>
              <w:jc w:val="center"/>
              <w:rPr>
                <w:rFonts w:asciiTheme="minorEastAsia" w:hAnsiTheme="minorEastAsia" w:cs="宋体"/>
                <w:kern w:val="0"/>
                <w:szCs w:val="21"/>
              </w:rPr>
            </w:pPr>
          </w:p>
        </w:tc>
      </w:tr>
      <w:tr w:rsidR="007B285F"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285F" w:rsidRPr="002704B4" w:rsidRDefault="007B285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7B285F" w:rsidRPr="002704B4" w:rsidRDefault="007B285F" w:rsidP="00C825FB">
            <w:pPr>
              <w:widowControl/>
              <w:jc w:val="center"/>
              <w:rPr>
                <w:rFonts w:asciiTheme="minorEastAsia" w:hAnsiTheme="minorEastAsia" w:cs="宋体"/>
                <w:color w:val="800080"/>
                <w:kern w:val="0"/>
                <w:szCs w:val="21"/>
                <w:u w:val="single"/>
              </w:rPr>
            </w:pPr>
            <w:r w:rsidRPr="007B285F">
              <w:rPr>
                <w:rFonts w:asciiTheme="minorEastAsia" w:hAnsiTheme="minorEastAsia" w:cs="宋体"/>
                <w:color w:val="800080"/>
                <w:kern w:val="0"/>
                <w:szCs w:val="21"/>
                <w:u w:val="single"/>
              </w:rPr>
              <w:t>12293521</w:t>
            </w:r>
            <w:r>
              <w:rPr>
                <w:rFonts w:asciiTheme="minorEastAsia" w:hAnsiTheme="minorEastAsia" w:cs="宋体" w:hint="eastAsia"/>
                <w:color w:val="800080"/>
                <w:kern w:val="0"/>
                <w:szCs w:val="21"/>
                <w:u w:val="single"/>
              </w:rPr>
              <w:t>@qq.com</w:t>
            </w:r>
          </w:p>
        </w:tc>
        <w:tc>
          <w:tcPr>
            <w:tcW w:w="1328" w:type="dxa"/>
            <w:tcBorders>
              <w:top w:val="nil"/>
              <w:left w:val="nil"/>
              <w:bottom w:val="single" w:sz="4" w:space="0" w:color="auto"/>
              <w:right w:val="single" w:sz="4" w:space="0" w:color="auto"/>
            </w:tcBorders>
            <w:shd w:val="clear" w:color="auto" w:fill="auto"/>
            <w:vAlign w:val="center"/>
            <w:hideMark/>
          </w:tcPr>
          <w:p w:rsidR="007B285F" w:rsidRPr="002704B4" w:rsidRDefault="007B285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7B285F" w:rsidRPr="002704B4" w:rsidRDefault="007B285F" w:rsidP="00C825FB">
            <w:pPr>
              <w:widowControl/>
              <w:jc w:val="center"/>
              <w:rPr>
                <w:rFonts w:asciiTheme="minorEastAsia" w:hAnsiTheme="minorEastAsia" w:cs="宋体"/>
                <w:kern w:val="0"/>
                <w:szCs w:val="21"/>
              </w:rPr>
            </w:pPr>
            <w:r w:rsidRPr="007B285F">
              <w:rPr>
                <w:rFonts w:asciiTheme="minorEastAsia" w:hAnsiTheme="minorEastAsia" w:cs="宋体"/>
                <w:kern w:val="0"/>
                <w:szCs w:val="21"/>
              </w:rPr>
              <w:t>12293521</w:t>
            </w:r>
          </w:p>
        </w:tc>
      </w:tr>
      <w:tr w:rsidR="007B285F"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285F" w:rsidRPr="00DE4319" w:rsidRDefault="007B285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7B285F" w:rsidRPr="002704B4" w:rsidRDefault="007B285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7B285F" w:rsidRPr="007B285F" w:rsidRDefault="007B285F" w:rsidP="007B285F">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Pr="007B285F">
              <w:rPr>
                <w:rFonts w:asciiTheme="minorEastAsia" w:hAnsiTheme="minorEastAsia" w:cs="宋体" w:hint="eastAsia"/>
                <w:kern w:val="0"/>
                <w:szCs w:val="21"/>
              </w:rPr>
              <w:t>江苏扬建集团有限公司创立于1953年2月，是扬州建筑业唯一的全国社会责任管理体系试点单位，名列中国建筑业竞争性200强企业第96位、江苏省建筑业综合实力百强企业第16位、扬州市建筑业信用管理绿牌企业第一名。公司综合实力雄厚。目前集团公司注册资本金5亿元，集团总注册资本金9亿元；集团年产值100亿元以上；拥有建筑工程施工总承包特级资质、14项一级资质、4项甲级资质和国家商务部对外援助成套项目总承包企业资格；下设房地产、设计、监理、桩基、装饰、幕墙、钢结构、安装、环保、市政等法人子公司，拥有全面的产业链综合能力，长期以来一直是扬州重点工程建设的主力军；“扬州新世纪十大精致建筑”7项出自扬建。目前市场覆盖武汉、扬州、泰州、上海、南京、北京、天津、秦皇岛、海南、深圳、珠海、中山、重庆、西安、西宁等20多个区域市场，以及新加坡、安哥拉、伊拉克等海外市场。</w:t>
            </w:r>
          </w:p>
          <w:p w:rsidR="007B285F" w:rsidRPr="002704B4" w:rsidRDefault="007B285F" w:rsidP="007B285F">
            <w:pPr>
              <w:widowControl/>
              <w:jc w:val="left"/>
              <w:rPr>
                <w:rFonts w:asciiTheme="minorEastAsia" w:hAnsiTheme="minorEastAsia" w:cs="宋体"/>
                <w:kern w:val="0"/>
                <w:szCs w:val="21"/>
              </w:rPr>
            </w:pPr>
            <w:r w:rsidRPr="007B285F">
              <w:rPr>
                <w:rFonts w:asciiTheme="minorEastAsia" w:hAnsiTheme="minorEastAsia" w:cs="宋体" w:hint="eastAsia"/>
                <w:kern w:val="0"/>
                <w:szCs w:val="21"/>
              </w:rPr>
              <w:t xml:space="preserve">    公司创新能力突出。集团现有中青年专家和省“333科技带头人”10多人，正高、副高级人员400余人，一级建造师、结构工程师等300余人；拥有企业院士工作站、研究生工作站、省级研发中心平台；拥有国家级工法8项、专利19项。主编工程建设国家标准1项，参编国家标准、行业标准各1项。公司品牌信誉卓著。近年来创“鲁班奖”7项、“国家优质工程奖”6项，其他国家级质量奖15项；其中扬州本埠4项“鲁班奖”均出自扬建。连续多年被评为“全国优秀施工企业”、 江苏省质量管理先进单位，荣膺“国家优质工程奖30年先进单位”、“全国建筑业AAA级信用企业”、全国“守合同重信用企业”。</w:t>
            </w:r>
          </w:p>
        </w:tc>
      </w:tr>
      <w:tr w:rsidR="007B285F"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7B285F" w:rsidRPr="002704B4" w:rsidRDefault="007B285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7B285F" w:rsidRPr="002704B4" w:rsidRDefault="007B285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7B285F" w:rsidRPr="002704B4" w:rsidRDefault="007B285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7B285F" w:rsidRPr="002704B4" w:rsidRDefault="007B285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7B285F" w:rsidRPr="002704B4" w:rsidRDefault="007B285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7B285F" w:rsidRPr="002704B4" w:rsidRDefault="007B285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7B285F" w:rsidRPr="002704B4" w:rsidRDefault="007B285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7B285F"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B285F" w:rsidRPr="002704B4" w:rsidRDefault="007B285F"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7B285F" w:rsidRDefault="007B285F">
            <w:pPr>
              <w:jc w:val="center"/>
              <w:rPr>
                <w:rFonts w:ascii="宋体" w:eastAsia="宋体" w:hAnsi="宋体" w:cs="宋体"/>
                <w:sz w:val="22"/>
              </w:rPr>
            </w:pPr>
            <w:r>
              <w:rPr>
                <w:rFonts w:hint="eastAsia"/>
                <w:sz w:val="22"/>
              </w:rPr>
              <w:t>施工管理</w:t>
            </w:r>
          </w:p>
        </w:tc>
        <w:tc>
          <w:tcPr>
            <w:tcW w:w="1581" w:type="dxa"/>
            <w:tcBorders>
              <w:top w:val="nil"/>
              <w:left w:val="nil"/>
              <w:bottom w:val="single" w:sz="4" w:space="0" w:color="auto"/>
              <w:right w:val="single" w:sz="4" w:space="0" w:color="auto"/>
            </w:tcBorders>
            <w:shd w:val="clear" w:color="auto" w:fill="auto"/>
            <w:vAlign w:val="center"/>
            <w:hideMark/>
          </w:tcPr>
          <w:p w:rsidR="007B285F" w:rsidRDefault="007B285F">
            <w:pPr>
              <w:jc w:val="center"/>
              <w:rPr>
                <w:rFonts w:ascii="宋体" w:eastAsia="宋体" w:hAnsi="宋体" w:cs="宋体"/>
                <w:sz w:val="22"/>
              </w:rPr>
            </w:pPr>
            <w:r>
              <w:rPr>
                <w:rFonts w:hint="eastAsia"/>
                <w:sz w:val="22"/>
              </w:rPr>
              <w:t>硕士</w:t>
            </w:r>
          </w:p>
        </w:tc>
        <w:tc>
          <w:tcPr>
            <w:tcW w:w="1226" w:type="dxa"/>
            <w:tcBorders>
              <w:top w:val="nil"/>
              <w:left w:val="nil"/>
              <w:bottom w:val="single" w:sz="4" w:space="0" w:color="auto"/>
              <w:right w:val="single" w:sz="4" w:space="0" w:color="auto"/>
            </w:tcBorders>
            <w:shd w:val="clear" w:color="auto" w:fill="auto"/>
            <w:vAlign w:val="center"/>
            <w:hideMark/>
          </w:tcPr>
          <w:p w:rsidR="007B285F" w:rsidRDefault="007B285F">
            <w:pPr>
              <w:jc w:val="center"/>
              <w:rPr>
                <w:rFonts w:ascii="宋体" w:eastAsia="宋体" w:hAnsi="宋体" w:cs="宋体"/>
                <w:sz w:val="22"/>
              </w:rPr>
            </w:pPr>
            <w:r>
              <w:rPr>
                <w:rFonts w:hint="eastAsia"/>
                <w:sz w:val="22"/>
              </w:rPr>
              <w:t>8</w:t>
            </w:r>
          </w:p>
        </w:tc>
        <w:tc>
          <w:tcPr>
            <w:tcW w:w="1799" w:type="dxa"/>
            <w:tcBorders>
              <w:top w:val="nil"/>
              <w:left w:val="nil"/>
              <w:bottom w:val="single" w:sz="4" w:space="0" w:color="auto"/>
              <w:right w:val="single" w:sz="4" w:space="0" w:color="auto"/>
            </w:tcBorders>
            <w:shd w:val="clear" w:color="auto" w:fill="auto"/>
            <w:vAlign w:val="center"/>
            <w:hideMark/>
          </w:tcPr>
          <w:p w:rsidR="007B285F" w:rsidRDefault="007B285F">
            <w:pPr>
              <w:jc w:val="center"/>
              <w:rPr>
                <w:rFonts w:ascii="宋体" w:eastAsia="宋体" w:hAnsi="宋体" w:cs="宋体"/>
                <w:sz w:val="20"/>
                <w:szCs w:val="20"/>
              </w:rPr>
            </w:pPr>
            <w:r>
              <w:rPr>
                <w:rFonts w:hint="eastAsia"/>
                <w:sz w:val="20"/>
                <w:szCs w:val="20"/>
              </w:rPr>
              <w:t>结构工程</w:t>
            </w:r>
            <w:r>
              <w:rPr>
                <w:rFonts w:hint="eastAsia"/>
                <w:sz w:val="20"/>
                <w:szCs w:val="20"/>
              </w:rPr>
              <w:t>/</w:t>
            </w:r>
            <w:r>
              <w:rPr>
                <w:rFonts w:hint="eastAsia"/>
                <w:sz w:val="20"/>
                <w:szCs w:val="20"/>
              </w:rPr>
              <w:t>土木工程</w:t>
            </w:r>
            <w:r>
              <w:rPr>
                <w:rFonts w:hint="eastAsia"/>
                <w:sz w:val="20"/>
                <w:szCs w:val="20"/>
              </w:rPr>
              <w:t>/</w:t>
            </w:r>
            <w:r>
              <w:rPr>
                <w:rFonts w:hint="eastAsia"/>
                <w:sz w:val="20"/>
                <w:szCs w:val="20"/>
              </w:rPr>
              <w:t>建筑学</w:t>
            </w:r>
          </w:p>
        </w:tc>
        <w:tc>
          <w:tcPr>
            <w:tcW w:w="1328" w:type="dxa"/>
            <w:tcBorders>
              <w:top w:val="nil"/>
              <w:left w:val="nil"/>
              <w:bottom w:val="single" w:sz="4" w:space="0" w:color="auto"/>
              <w:right w:val="single" w:sz="4" w:space="0" w:color="auto"/>
            </w:tcBorders>
            <w:shd w:val="clear" w:color="auto" w:fill="auto"/>
            <w:vAlign w:val="center"/>
            <w:hideMark/>
          </w:tcPr>
          <w:p w:rsidR="007B285F" w:rsidRDefault="007B285F">
            <w:pPr>
              <w:jc w:val="center"/>
              <w:rPr>
                <w:rFonts w:ascii="Courier New" w:eastAsia="宋体" w:hAnsi="Courier New" w:cs="Courier New"/>
                <w:sz w:val="22"/>
              </w:rPr>
            </w:pPr>
            <w:r>
              <w:rPr>
                <w:rFonts w:ascii="Courier New" w:hAnsi="Courier New" w:cs="Courier New"/>
                <w:sz w:val="22"/>
              </w:rPr>
              <w:t>5</w:t>
            </w:r>
            <w:r>
              <w:rPr>
                <w:rFonts w:ascii="Courier New" w:hAnsi="Courier New" w:cs="Courier New"/>
                <w:sz w:val="22"/>
              </w:rPr>
              <w:t>万元</w:t>
            </w:r>
            <w:r>
              <w:rPr>
                <w:rFonts w:ascii="Courier New" w:hAnsi="Courier New" w:cs="Courier New"/>
                <w:sz w:val="22"/>
              </w:rPr>
              <w:t>/</w:t>
            </w:r>
            <w:r>
              <w:rPr>
                <w:rFonts w:ascii="Courier New" w:hAnsi="Courier New" w:cs="Courier New"/>
                <w:sz w:val="22"/>
              </w:rPr>
              <w:t>年</w:t>
            </w:r>
            <w:r>
              <w:rPr>
                <w:rFonts w:ascii="Courier New" w:hAnsi="Courier New" w:cs="Courier New"/>
                <w:sz w:val="22"/>
              </w:rPr>
              <w:t>+</w:t>
            </w:r>
          </w:p>
        </w:tc>
        <w:tc>
          <w:tcPr>
            <w:tcW w:w="1703" w:type="dxa"/>
            <w:tcBorders>
              <w:top w:val="nil"/>
              <w:left w:val="nil"/>
              <w:bottom w:val="single" w:sz="4" w:space="0" w:color="auto"/>
              <w:right w:val="single" w:sz="4" w:space="0" w:color="auto"/>
            </w:tcBorders>
            <w:shd w:val="clear" w:color="auto" w:fill="auto"/>
            <w:vAlign w:val="center"/>
            <w:hideMark/>
          </w:tcPr>
          <w:p w:rsidR="007B285F" w:rsidRDefault="007B285F">
            <w:pPr>
              <w:jc w:val="center"/>
              <w:rPr>
                <w:rFonts w:ascii="宋体" w:eastAsia="宋体" w:hAnsi="宋体" w:cs="宋体"/>
                <w:sz w:val="22"/>
              </w:rPr>
            </w:pPr>
            <w:r>
              <w:rPr>
                <w:rFonts w:hint="eastAsia"/>
                <w:sz w:val="22"/>
              </w:rPr>
              <w:t>施工管理</w:t>
            </w:r>
          </w:p>
        </w:tc>
      </w:tr>
      <w:tr w:rsidR="007B285F"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B285F" w:rsidRPr="002704B4" w:rsidRDefault="007B285F"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7B285F" w:rsidRDefault="007B285F"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7B285F" w:rsidRDefault="007B285F"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7B285F" w:rsidRDefault="007B285F"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7B285F" w:rsidRDefault="007B285F"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B285F" w:rsidRDefault="007B285F"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7B285F" w:rsidRDefault="007B285F" w:rsidP="00C825FB">
            <w:pPr>
              <w:jc w:val="center"/>
              <w:rPr>
                <w:rFonts w:ascii="Courier New" w:eastAsia="宋体" w:hAnsi="Courier New" w:cs="Courier New"/>
                <w:sz w:val="20"/>
                <w:szCs w:val="20"/>
              </w:rPr>
            </w:pPr>
          </w:p>
        </w:tc>
      </w:tr>
    </w:tbl>
    <w:p w:rsidR="007B285F" w:rsidRDefault="007B285F" w:rsidP="007B285F">
      <w:pPr>
        <w:jc w:val="center"/>
      </w:pPr>
    </w:p>
    <w:p w:rsidR="007B285F" w:rsidRDefault="007B285F" w:rsidP="007B285F">
      <w:pPr>
        <w:jc w:val="center"/>
      </w:pPr>
    </w:p>
    <w:p w:rsidR="007B285F" w:rsidRDefault="007B285F" w:rsidP="007B285F">
      <w:pPr>
        <w:jc w:val="center"/>
      </w:pPr>
    </w:p>
    <w:p w:rsidR="007B285F" w:rsidRDefault="007B285F" w:rsidP="007B285F">
      <w:pPr>
        <w:jc w:val="center"/>
      </w:pPr>
    </w:p>
    <w:p w:rsidR="007B285F" w:rsidRDefault="007B285F" w:rsidP="007B285F">
      <w:pPr>
        <w:jc w:val="center"/>
      </w:pPr>
    </w:p>
    <w:p w:rsidR="00B605EE" w:rsidRDefault="00B605EE" w:rsidP="00B605EE">
      <w:pPr>
        <w:jc w:val="center"/>
      </w:pPr>
    </w:p>
    <w:p w:rsidR="00B605EE" w:rsidRDefault="00B605EE" w:rsidP="00B605EE">
      <w:pPr>
        <w:jc w:val="center"/>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1302"/>
        <w:gridCol w:w="1390"/>
        <w:gridCol w:w="1177"/>
        <w:gridCol w:w="2268"/>
        <w:gridCol w:w="1774"/>
        <w:gridCol w:w="1424"/>
      </w:tblGrid>
      <w:tr w:rsidR="007B285F" w:rsidRPr="005901D4" w:rsidTr="00C825FB">
        <w:trPr>
          <w:trHeight w:val="567"/>
          <w:jc w:val="center"/>
        </w:trPr>
        <w:tc>
          <w:tcPr>
            <w:tcW w:w="525" w:type="dxa"/>
            <w:vMerge w:val="restart"/>
            <w:vAlign w:val="center"/>
          </w:tcPr>
          <w:p w:rsidR="007B285F" w:rsidRPr="005901D4" w:rsidRDefault="007B285F" w:rsidP="00C825FB">
            <w:pPr>
              <w:rPr>
                <w:rFonts w:ascii="宋体" w:eastAsia="宋体" w:hAnsi="宋体" w:cs="宋体"/>
                <w:b/>
                <w:bCs/>
                <w:kern w:val="0"/>
                <w:szCs w:val="21"/>
              </w:rPr>
            </w:pPr>
            <w:r w:rsidRPr="005901D4">
              <w:rPr>
                <w:rFonts w:asciiTheme="minorEastAsia" w:hAnsiTheme="minorEastAsia" w:cs="宋体" w:hint="eastAsia"/>
                <w:b/>
                <w:kern w:val="0"/>
                <w:szCs w:val="21"/>
              </w:rPr>
              <w:t>岗位信息</w:t>
            </w:r>
          </w:p>
        </w:tc>
        <w:tc>
          <w:tcPr>
            <w:tcW w:w="1302" w:type="dxa"/>
            <w:vAlign w:val="center"/>
          </w:tcPr>
          <w:p w:rsidR="007B285F" w:rsidRPr="005901D4" w:rsidRDefault="007B285F" w:rsidP="00C825FB">
            <w:pPr>
              <w:jc w:val="center"/>
              <w:rPr>
                <w:rFonts w:ascii="宋体" w:eastAsia="宋体" w:hAnsi="宋体" w:cs="宋体"/>
                <w:b/>
                <w:bCs/>
                <w:kern w:val="0"/>
                <w:szCs w:val="21"/>
              </w:rPr>
            </w:pPr>
            <w:r w:rsidRPr="005901D4">
              <w:rPr>
                <w:rFonts w:asciiTheme="minorEastAsia" w:hAnsiTheme="minorEastAsia" w:cs="宋体" w:hint="eastAsia"/>
                <w:b/>
                <w:kern w:val="0"/>
                <w:szCs w:val="21"/>
              </w:rPr>
              <w:t>招聘岗位</w:t>
            </w:r>
          </w:p>
        </w:tc>
        <w:tc>
          <w:tcPr>
            <w:tcW w:w="1390" w:type="dxa"/>
            <w:vAlign w:val="center"/>
          </w:tcPr>
          <w:p w:rsidR="007B285F" w:rsidRPr="005901D4" w:rsidRDefault="007B285F"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学历</w:t>
            </w:r>
          </w:p>
        </w:tc>
        <w:tc>
          <w:tcPr>
            <w:tcW w:w="1177" w:type="dxa"/>
            <w:vAlign w:val="center"/>
          </w:tcPr>
          <w:p w:rsidR="007B285F" w:rsidRPr="005901D4" w:rsidRDefault="007B285F"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人数</w:t>
            </w:r>
          </w:p>
        </w:tc>
        <w:tc>
          <w:tcPr>
            <w:tcW w:w="2268" w:type="dxa"/>
            <w:vAlign w:val="center"/>
          </w:tcPr>
          <w:p w:rsidR="007B285F" w:rsidRPr="005901D4" w:rsidRDefault="007B285F"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专业需求</w:t>
            </w:r>
          </w:p>
        </w:tc>
        <w:tc>
          <w:tcPr>
            <w:tcW w:w="1774" w:type="dxa"/>
            <w:vAlign w:val="center"/>
          </w:tcPr>
          <w:p w:rsidR="007B285F" w:rsidRPr="005901D4" w:rsidRDefault="007B285F"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待遇</w:t>
            </w:r>
          </w:p>
        </w:tc>
        <w:tc>
          <w:tcPr>
            <w:tcW w:w="1424" w:type="dxa"/>
            <w:vAlign w:val="center"/>
          </w:tcPr>
          <w:p w:rsidR="007B285F" w:rsidRPr="005901D4" w:rsidRDefault="007B285F"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其他要求</w:t>
            </w:r>
          </w:p>
        </w:tc>
      </w:tr>
      <w:tr w:rsidR="007B285F" w:rsidRPr="005901D4" w:rsidTr="00C825FB">
        <w:trPr>
          <w:trHeight w:val="567"/>
          <w:jc w:val="center"/>
        </w:trPr>
        <w:tc>
          <w:tcPr>
            <w:tcW w:w="525" w:type="dxa"/>
            <w:vMerge/>
            <w:vAlign w:val="center"/>
          </w:tcPr>
          <w:p w:rsidR="007B285F" w:rsidRPr="005901D4" w:rsidRDefault="007B285F" w:rsidP="00C825FB">
            <w:pPr>
              <w:jc w:val="center"/>
              <w:rPr>
                <w:rFonts w:ascii="宋体" w:eastAsia="宋体" w:hAnsi="宋体" w:cs="宋体"/>
                <w:b/>
                <w:bCs/>
                <w:kern w:val="0"/>
                <w:szCs w:val="21"/>
              </w:rPr>
            </w:pPr>
          </w:p>
        </w:tc>
        <w:tc>
          <w:tcPr>
            <w:tcW w:w="1302" w:type="dxa"/>
            <w:vAlign w:val="center"/>
          </w:tcPr>
          <w:p w:rsidR="007B285F" w:rsidRDefault="007B285F">
            <w:pPr>
              <w:jc w:val="center"/>
              <w:rPr>
                <w:rFonts w:ascii="宋体" w:eastAsia="宋体" w:hAnsi="宋体" w:cs="宋体"/>
                <w:sz w:val="22"/>
              </w:rPr>
            </w:pPr>
            <w:r>
              <w:rPr>
                <w:rFonts w:hint="eastAsia"/>
                <w:sz w:val="22"/>
              </w:rPr>
              <w:t>施工管理</w:t>
            </w:r>
          </w:p>
        </w:tc>
        <w:tc>
          <w:tcPr>
            <w:tcW w:w="1390" w:type="dxa"/>
            <w:vMerge w:val="restart"/>
            <w:vAlign w:val="center"/>
          </w:tcPr>
          <w:p w:rsidR="007B285F" w:rsidRDefault="007B285F">
            <w:pPr>
              <w:jc w:val="center"/>
              <w:rPr>
                <w:rFonts w:ascii="宋体" w:eastAsia="宋体" w:hAnsi="宋体" w:cs="宋体"/>
                <w:sz w:val="22"/>
              </w:rPr>
            </w:pPr>
            <w:r>
              <w:rPr>
                <w:rFonts w:hint="eastAsia"/>
                <w:sz w:val="22"/>
              </w:rPr>
              <w:t>本科及以上</w:t>
            </w:r>
          </w:p>
        </w:tc>
        <w:tc>
          <w:tcPr>
            <w:tcW w:w="1177" w:type="dxa"/>
            <w:vAlign w:val="center"/>
          </w:tcPr>
          <w:p w:rsidR="007B285F" w:rsidRDefault="007B285F">
            <w:pPr>
              <w:jc w:val="center"/>
              <w:rPr>
                <w:rFonts w:ascii="宋体" w:eastAsia="宋体" w:hAnsi="宋体" w:cs="宋体"/>
                <w:sz w:val="22"/>
              </w:rPr>
            </w:pPr>
            <w:r>
              <w:rPr>
                <w:rFonts w:hint="eastAsia"/>
                <w:sz w:val="22"/>
              </w:rPr>
              <w:t>10</w:t>
            </w:r>
          </w:p>
        </w:tc>
        <w:tc>
          <w:tcPr>
            <w:tcW w:w="2268" w:type="dxa"/>
            <w:vAlign w:val="center"/>
          </w:tcPr>
          <w:p w:rsidR="007B285F" w:rsidRDefault="007B285F">
            <w:pPr>
              <w:jc w:val="center"/>
              <w:rPr>
                <w:rFonts w:ascii="宋体" w:eastAsia="宋体" w:hAnsi="宋体" w:cs="宋体"/>
                <w:sz w:val="20"/>
                <w:szCs w:val="20"/>
              </w:rPr>
            </w:pPr>
            <w:r>
              <w:rPr>
                <w:rFonts w:hint="eastAsia"/>
                <w:sz w:val="20"/>
                <w:szCs w:val="20"/>
              </w:rPr>
              <w:t>土木工程</w:t>
            </w:r>
            <w:r>
              <w:rPr>
                <w:rFonts w:hint="eastAsia"/>
                <w:sz w:val="20"/>
                <w:szCs w:val="20"/>
              </w:rPr>
              <w:t>/</w:t>
            </w:r>
            <w:r>
              <w:rPr>
                <w:rFonts w:hint="eastAsia"/>
                <w:sz w:val="20"/>
                <w:szCs w:val="20"/>
              </w:rPr>
              <w:t>建筑学</w:t>
            </w:r>
          </w:p>
        </w:tc>
        <w:tc>
          <w:tcPr>
            <w:tcW w:w="1774" w:type="dxa"/>
            <w:vAlign w:val="center"/>
          </w:tcPr>
          <w:p w:rsidR="007B285F" w:rsidRDefault="007B285F">
            <w:pPr>
              <w:jc w:val="center"/>
              <w:rPr>
                <w:rFonts w:ascii="Courier New" w:eastAsia="宋体" w:hAnsi="Courier New" w:cs="Courier New"/>
                <w:sz w:val="22"/>
              </w:rPr>
            </w:pPr>
            <w:r>
              <w:rPr>
                <w:rFonts w:ascii="Courier New" w:hAnsi="Courier New" w:cs="Courier New"/>
                <w:sz w:val="22"/>
              </w:rPr>
              <w:t>4-5</w:t>
            </w:r>
            <w:r>
              <w:rPr>
                <w:rFonts w:ascii="Courier New" w:hAnsi="Courier New" w:cs="Courier New"/>
                <w:sz w:val="22"/>
              </w:rPr>
              <w:t>万元</w:t>
            </w:r>
            <w:r>
              <w:rPr>
                <w:rFonts w:ascii="Courier New" w:hAnsi="Courier New" w:cs="Courier New"/>
                <w:sz w:val="22"/>
              </w:rPr>
              <w:t>/</w:t>
            </w:r>
            <w:r>
              <w:rPr>
                <w:rFonts w:ascii="Courier New" w:hAnsi="Courier New" w:cs="Courier New"/>
                <w:sz w:val="22"/>
              </w:rPr>
              <w:t>年</w:t>
            </w:r>
          </w:p>
        </w:tc>
        <w:tc>
          <w:tcPr>
            <w:tcW w:w="1424" w:type="dxa"/>
            <w:vAlign w:val="center"/>
          </w:tcPr>
          <w:p w:rsidR="007B285F" w:rsidRPr="005901D4" w:rsidRDefault="007B285F" w:rsidP="00C825FB">
            <w:pPr>
              <w:jc w:val="center"/>
              <w:rPr>
                <w:rFonts w:ascii="宋体" w:eastAsia="宋体" w:hAnsi="宋体" w:cs="宋体"/>
                <w:b/>
                <w:bCs/>
                <w:kern w:val="0"/>
                <w:szCs w:val="21"/>
              </w:rPr>
            </w:pPr>
          </w:p>
        </w:tc>
      </w:tr>
      <w:tr w:rsidR="007B285F" w:rsidRPr="005901D4" w:rsidTr="00C825FB">
        <w:trPr>
          <w:trHeight w:val="567"/>
          <w:jc w:val="center"/>
        </w:trPr>
        <w:tc>
          <w:tcPr>
            <w:tcW w:w="525" w:type="dxa"/>
            <w:vMerge/>
            <w:vAlign w:val="center"/>
          </w:tcPr>
          <w:p w:rsidR="007B285F" w:rsidRPr="005901D4" w:rsidRDefault="007B285F" w:rsidP="00C825FB">
            <w:pPr>
              <w:jc w:val="center"/>
              <w:rPr>
                <w:rFonts w:ascii="宋体" w:eastAsia="宋体" w:hAnsi="宋体" w:cs="宋体"/>
                <w:b/>
                <w:bCs/>
                <w:kern w:val="0"/>
                <w:szCs w:val="21"/>
              </w:rPr>
            </w:pPr>
          </w:p>
        </w:tc>
        <w:tc>
          <w:tcPr>
            <w:tcW w:w="1302" w:type="dxa"/>
            <w:vAlign w:val="center"/>
          </w:tcPr>
          <w:p w:rsidR="007B285F" w:rsidRDefault="007B285F">
            <w:pPr>
              <w:jc w:val="center"/>
              <w:rPr>
                <w:rFonts w:ascii="宋体" w:eastAsia="宋体" w:hAnsi="宋体" w:cs="宋体"/>
                <w:sz w:val="22"/>
              </w:rPr>
            </w:pPr>
            <w:r>
              <w:rPr>
                <w:rFonts w:hint="eastAsia"/>
                <w:sz w:val="22"/>
              </w:rPr>
              <w:t>造价管理</w:t>
            </w:r>
          </w:p>
        </w:tc>
        <w:tc>
          <w:tcPr>
            <w:tcW w:w="1390" w:type="dxa"/>
            <w:vMerge/>
            <w:vAlign w:val="center"/>
          </w:tcPr>
          <w:p w:rsidR="007B285F" w:rsidRDefault="007B285F">
            <w:pPr>
              <w:rPr>
                <w:rFonts w:ascii="宋体" w:eastAsia="宋体" w:hAnsi="宋体" w:cs="宋体"/>
                <w:sz w:val="22"/>
              </w:rPr>
            </w:pPr>
          </w:p>
        </w:tc>
        <w:tc>
          <w:tcPr>
            <w:tcW w:w="1177" w:type="dxa"/>
            <w:vAlign w:val="center"/>
          </w:tcPr>
          <w:p w:rsidR="007B285F" w:rsidRDefault="007B285F">
            <w:pPr>
              <w:jc w:val="center"/>
              <w:rPr>
                <w:rFonts w:ascii="宋体" w:eastAsia="宋体" w:hAnsi="宋体" w:cs="宋体"/>
                <w:sz w:val="22"/>
              </w:rPr>
            </w:pPr>
            <w:r>
              <w:rPr>
                <w:rFonts w:hint="eastAsia"/>
                <w:sz w:val="22"/>
              </w:rPr>
              <w:t>8</w:t>
            </w:r>
          </w:p>
        </w:tc>
        <w:tc>
          <w:tcPr>
            <w:tcW w:w="2268" w:type="dxa"/>
            <w:vAlign w:val="center"/>
          </w:tcPr>
          <w:p w:rsidR="007B285F" w:rsidRDefault="007B285F">
            <w:pPr>
              <w:jc w:val="center"/>
              <w:rPr>
                <w:rFonts w:ascii="宋体" w:eastAsia="宋体" w:hAnsi="宋体" w:cs="宋体"/>
                <w:sz w:val="20"/>
                <w:szCs w:val="20"/>
              </w:rPr>
            </w:pPr>
            <w:r>
              <w:rPr>
                <w:rFonts w:hint="eastAsia"/>
                <w:sz w:val="20"/>
                <w:szCs w:val="20"/>
              </w:rPr>
              <w:t>工程管理</w:t>
            </w:r>
          </w:p>
        </w:tc>
        <w:tc>
          <w:tcPr>
            <w:tcW w:w="1774" w:type="dxa"/>
            <w:vAlign w:val="center"/>
          </w:tcPr>
          <w:p w:rsidR="007B285F" w:rsidRDefault="007B285F">
            <w:pPr>
              <w:jc w:val="center"/>
              <w:rPr>
                <w:rFonts w:ascii="Courier New" w:eastAsia="宋体" w:hAnsi="Courier New" w:cs="Courier New"/>
                <w:sz w:val="22"/>
              </w:rPr>
            </w:pPr>
            <w:r>
              <w:rPr>
                <w:rFonts w:ascii="Courier New" w:hAnsi="Courier New" w:cs="Courier New"/>
                <w:sz w:val="22"/>
              </w:rPr>
              <w:t>4-5</w:t>
            </w:r>
            <w:r>
              <w:rPr>
                <w:rFonts w:ascii="Courier New" w:hAnsi="Courier New" w:cs="Courier New"/>
                <w:sz w:val="22"/>
              </w:rPr>
              <w:t>万元</w:t>
            </w:r>
            <w:r>
              <w:rPr>
                <w:rFonts w:ascii="Courier New" w:hAnsi="Courier New" w:cs="Courier New"/>
                <w:sz w:val="22"/>
              </w:rPr>
              <w:t>/</w:t>
            </w:r>
            <w:r>
              <w:rPr>
                <w:rFonts w:ascii="Courier New" w:hAnsi="Courier New" w:cs="Courier New"/>
                <w:sz w:val="22"/>
              </w:rPr>
              <w:t>年</w:t>
            </w:r>
          </w:p>
        </w:tc>
        <w:tc>
          <w:tcPr>
            <w:tcW w:w="1424" w:type="dxa"/>
            <w:vAlign w:val="center"/>
          </w:tcPr>
          <w:p w:rsidR="007B285F" w:rsidRPr="005901D4" w:rsidRDefault="007B285F" w:rsidP="00C825FB">
            <w:pPr>
              <w:jc w:val="center"/>
              <w:rPr>
                <w:rFonts w:ascii="宋体" w:eastAsia="宋体" w:hAnsi="宋体" w:cs="宋体"/>
                <w:b/>
                <w:bCs/>
                <w:kern w:val="0"/>
                <w:szCs w:val="21"/>
              </w:rPr>
            </w:pPr>
          </w:p>
        </w:tc>
      </w:tr>
      <w:tr w:rsidR="007B285F" w:rsidRPr="005901D4" w:rsidTr="00C825FB">
        <w:trPr>
          <w:trHeight w:val="567"/>
          <w:jc w:val="center"/>
        </w:trPr>
        <w:tc>
          <w:tcPr>
            <w:tcW w:w="525" w:type="dxa"/>
            <w:vMerge/>
            <w:vAlign w:val="center"/>
          </w:tcPr>
          <w:p w:rsidR="007B285F" w:rsidRPr="005901D4" w:rsidRDefault="007B285F" w:rsidP="00C825FB">
            <w:pPr>
              <w:jc w:val="center"/>
              <w:rPr>
                <w:rFonts w:ascii="宋体" w:eastAsia="宋体" w:hAnsi="宋体" w:cs="宋体"/>
                <w:b/>
                <w:bCs/>
                <w:kern w:val="0"/>
                <w:szCs w:val="21"/>
              </w:rPr>
            </w:pPr>
          </w:p>
        </w:tc>
        <w:tc>
          <w:tcPr>
            <w:tcW w:w="1302" w:type="dxa"/>
            <w:vAlign w:val="center"/>
          </w:tcPr>
          <w:p w:rsidR="007B285F" w:rsidRDefault="007B285F">
            <w:pPr>
              <w:jc w:val="center"/>
              <w:rPr>
                <w:rFonts w:ascii="宋体" w:eastAsia="宋体" w:hAnsi="宋体" w:cs="宋体"/>
                <w:sz w:val="22"/>
              </w:rPr>
            </w:pPr>
            <w:r>
              <w:rPr>
                <w:rFonts w:hint="eastAsia"/>
                <w:sz w:val="22"/>
              </w:rPr>
              <w:t>水电施工</w:t>
            </w:r>
          </w:p>
        </w:tc>
        <w:tc>
          <w:tcPr>
            <w:tcW w:w="1390" w:type="dxa"/>
            <w:vMerge/>
            <w:vAlign w:val="center"/>
          </w:tcPr>
          <w:p w:rsidR="007B285F" w:rsidRDefault="007B285F">
            <w:pPr>
              <w:rPr>
                <w:rFonts w:ascii="宋体" w:eastAsia="宋体" w:hAnsi="宋体" w:cs="宋体"/>
                <w:sz w:val="22"/>
              </w:rPr>
            </w:pPr>
          </w:p>
        </w:tc>
        <w:tc>
          <w:tcPr>
            <w:tcW w:w="1177" w:type="dxa"/>
            <w:vAlign w:val="center"/>
          </w:tcPr>
          <w:p w:rsidR="007B285F" w:rsidRDefault="007B285F">
            <w:pPr>
              <w:jc w:val="center"/>
              <w:rPr>
                <w:rFonts w:ascii="宋体" w:eastAsia="宋体" w:hAnsi="宋体" w:cs="宋体"/>
                <w:sz w:val="22"/>
              </w:rPr>
            </w:pPr>
            <w:r>
              <w:rPr>
                <w:rFonts w:hint="eastAsia"/>
                <w:sz w:val="22"/>
              </w:rPr>
              <w:t>8</w:t>
            </w:r>
          </w:p>
        </w:tc>
        <w:tc>
          <w:tcPr>
            <w:tcW w:w="2268" w:type="dxa"/>
            <w:vAlign w:val="center"/>
          </w:tcPr>
          <w:p w:rsidR="007B285F" w:rsidRDefault="007B285F">
            <w:pPr>
              <w:jc w:val="center"/>
              <w:rPr>
                <w:rFonts w:ascii="宋体" w:eastAsia="宋体" w:hAnsi="宋体" w:cs="宋体"/>
                <w:sz w:val="20"/>
                <w:szCs w:val="20"/>
              </w:rPr>
            </w:pPr>
            <w:r>
              <w:rPr>
                <w:rFonts w:hint="eastAsia"/>
                <w:sz w:val="20"/>
                <w:szCs w:val="20"/>
              </w:rPr>
              <w:t>暖通</w:t>
            </w:r>
            <w:r>
              <w:rPr>
                <w:rFonts w:hint="eastAsia"/>
                <w:sz w:val="20"/>
                <w:szCs w:val="20"/>
              </w:rPr>
              <w:t>/</w:t>
            </w:r>
            <w:r>
              <w:rPr>
                <w:rFonts w:hint="eastAsia"/>
                <w:sz w:val="20"/>
                <w:szCs w:val="20"/>
              </w:rPr>
              <w:t>电气</w:t>
            </w:r>
            <w:r>
              <w:rPr>
                <w:rFonts w:hint="eastAsia"/>
                <w:sz w:val="20"/>
                <w:szCs w:val="20"/>
              </w:rPr>
              <w:t>/</w:t>
            </w:r>
            <w:r>
              <w:rPr>
                <w:rFonts w:hint="eastAsia"/>
                <w:sz w:val="20"/>
                <w:szCs w:val="20"/>
              </w:rPr>
              <w:t>给排水</w:t>
            </w:r>
            <w:r>
              <w:rPr>
                <w:rFonts w:hint="eastAsia"/>
                <w:sz w:val="20"/>
                <w:szCs w:val="20"/>
              </w:rPr>
              <w:t>/</w:t>
            </w:r>
            <w:r>
              <w:rPr>
                <w:rFonts w:hint="eastAsia"/>
                <w:sz w:val="20"/>
                <w:szCs w:val="20"/>
              </w:rPr>
              <w:t>环境工程</w:t>
            </w:r>
          </w:p>
        </w:tc>
        <w:tc>
          <w:tcPr>
            <w:tcW w:w="1774" w:type="dxa"/>
            <w:vAlign w:val="center"/>
          </w:tcPr>
          <w:p w:rsidR="007B285F" w:rsidRDefault="007B285F">
            <w:pPr>
              <w:jc w:val="center"/>
              <w:rPr>
                <w:rFonts w:ascii="Courier New" w:eastAsia="宋体" w:hAnsi="Courier New" w:cs="Courier New"/>
                <w:sz w:val="22"/>
              </w:rPr>
            </w:pPr>
            <w:r>
              <w:rPr>
                <w:rFonts w:ascii="Courier New" w:hAnsi="Courier New" w:cs="Courier New"/>
                <w:sz w:val="22"/>
              </w:rPr>
              <w:t>4-5</w:t>
            </w:r>
            <w:r>
              <w:rPr>
                <w:rFonts w:ascii="Courier New" w:hAnsi="Courier New" w:cs="Courier New"/>
                <w:sz w:val="22"/>
              </w:rPr>
              <w:t>万元</w:t>
            </w:r>
            <w:r>
              <w:rPr>
                <w:rFonts w:ascii="Courier New" w:hAnsi="Courier New" w:cs="Courier New"/>
                <w:sz w:val="22"/>
              </w:rPr>
              <w:t>/</w:t>
            </w:r>
            <w:r>
              <w:rPr>
                <w:rFonts w:ascii="Courier New" w:hAnsi="Courier New" w:cs="Courier New"/>
                <w:sz w:val="22"/>
              </w:rPr>
              <w:t>年</w:t>
            </w:r>
          </w:p>
        </w:tc>
        <w:tc>
          <w:tcPr>
            <w:tcW w:w="1424" w:type="dxa"/>
            <w:vAlign w:val="center"/>
          </w:tcPr>
          <w:p w:rsidR="007B285F" w:rsidRPr="005901D4" w:rsidRDefault="007B285F" w:rsidP="00C825FB">
            <w:pPr>
              <w:jc w:val="center"/>
              <w:rPr>
                <w:rFonts w:ascii="宋体" w:eastAsia="宋体" w:hAnsi="宋体" w:cs="宋体"/>
                <w:b/>
                <w:bCs/>
                <w:kern w:val="0"/>
                <w:szCs w:val="21"/>
              </w:rPr>
            </w:pPr>
          </w:p>
        </w:tc>
      </w:tr>
      <w:tr w:rsidR="007B285F" w:rsidRPr="005901D4" w:rsidTr="00C825FB">
        <w:trPr>
          <w:trHeight w:val="567"/>
          <w:jc w:val="center"/>
        </w:trPr>
        <w:tc>
          <w:tcPr>
            <w:tcW w:w="525" w:type="dxa"/>
            <w:vMerge/>
            <w:vAlign w:val="center"/>
          </w:tcPr>
          <w:p w:rsidR="007B285F" w:rsidRPr="005901D4" w:rsidRDefault="007B285F" w:rsidP="00C825FB">
            <w:pPr>
              <w:jc w:val="center"/>
              <w:rPr>
                <w:rFonts w:ascii="宋体" w:eastAsia="宋体" w:hAnsi="宋体" w:cs="宋体"/>
                <w:b/>
                <w:bCs/>
                <w:kern w:val="0"/>
                <w:szCs w:val="21"/>
              </w:rPr>
            </w:pPr>
          </w:p>
        </w:tc>
        <w:tc>
          <w:tcPr>
            <w:tcW w:w="1302" w:type="dxa"/>
            <w:vAlign w:val="center"/>
          </w:tcPr>
          <w:p w:rsidR="007B285F" w:rsidRDefault="007B285F">
            <w:pPr>
              <w:jc w:val="center"/>
              <w:rPr>
                <w:rFonts w:ascii="宋体" w:eastAsia="宋体" w:hAnsi="宋体" w:cs="宋体"/>
                <w:sz w:val="22"/>
              </w:rPr>
            </w:pPr>
            <w:r>
              <w:rPr>
                <w:rFonts w:hint="eastAsia"/>
                <w:sz w:val="22"/>
              </w:rPr>
              <w:t>安全管理</w:t>
            </w:r>
          </w:p>
        </w:tc>
        <w:tc>
          <w:tcPr>
            <w:tcW w:w="1390" w:type="dxa"/>
            <w:vMerge/>
            <w:vAlign w:val="center"/>
          </w:tcPr>
          <w:p w:rsidR="007B285F" w:rsidRDefault="007B285F">
            <w:pPr>
              <w:rPr>
                <w:rFonts w:ascii="宋体" w:eastAsia="宋体" w:hAnsi="宋体" w:cs="宋体"/>
                <w:sz w:val="22"/>
              </w:rPr>
            </w:pPr>
          </w:p>
        </w:tc>
        <w:tc>
          <w:tcPr>
            <w:tcW w:w="1177" w:type="dxa"/>
            <w:vAlign w:val="center"/>
          </w:tcPr>
          <w:p w:rsidR="007B285F" w:rsidRDefault="007B285F">
            <w:pPr>
              <w:jc w:val="center"/>
              <w:rPr>
                <w:rFonts w:ascii="宋体" w:eastAsia="宋体" w:hAnsi="宋体" w:cs="宋体"/>
                <w:sz w:val="22"/>
              </w:rPr>
            </w:pPr>
            <w:r>
              <w:rPr>
                <w:rFonts w:hint="eastAsia"/>
                <w:sz w:val="22"/>
              </w:rPr>
              <w:t>8</w:t>
            </w:r>
          </w:p>
        </w:tc>
        <w:tc>
          <w:tcPr>
            <w:tcW w:w="2268" w:type="dxa"/>
            <w:vAlign w:val="center"/>
          </w:tcPr>
          <w:p w:rsidR="007B285F" w:rsidRDefault="007B285F">
            <w:pPr>
              <w:jc w:val="center"/>
              <w:rPr>
                <w:rFonts w:ascii="宋体" w:eastAsia="宋体" w:hAnsi="宋体" w:cs="宋体"/>
                <w:sz w:val="20"/>
                <w:szCs w:val="20"/>
              </w:rPr>
            </w:pPr>
            <w:r>
              <w:rPr>
                <w:rFonts w:hint="eastAsia"/>
                <w:sz w:val="20"/>
                <w:szCs w:val="20"/>
              </w:rPr>
              <w:t>安全工程</w:t>
            </w:r>
            <w:r>
              <w:rPr>
                <w:rFonts w:hint="eastAsia"/>
                <w:sz w:val="20"/>
                <w:szCs w:val="20"/>
              </w:rPr>
              <w:t>/</w:t>
            </w:r>
            <w:r>
              <w:rPr>
                <w:rFonts w:hint="eastAsia"/>
                <w:sz w:val="20"/>
                <w:szCs w:val="20"/>
              </w:rPr>
              <w:t>机械工程及自动化</w:t>
            </w:r>
            <w:r>
              <w:rPr>
                <w:rFonts w:hint="eastAsia"/>
                <w:sz w:val="20"/>
                <w:szCs w:val="20"/>
              </w:rPr>
              <w:t xml:space="preserve"> </w:t>
            </w:r>
          </w:p>
        </w:tc>
        <w:tc>
          <w:tcPr>
            <w:tcW w:w="1774" w:type="dxa"/>
            <w:vAlign w:val="center"/>
          </w:tcPr>
          <w:p w:rsidR="007B285F" w:rsidRDefault="007B285F">
            <w:pPr>
              <w:jc w:val="center"/>
              <w:rPr>
                <w:rFonts w:ascii="Courier New" w:eastAsia="宋体" w:hAnsi="Courier New" w:cs="Courier New"/>
                <w:sz w:val="22"/>
              </w:rPr>
            </w:pPr>
            <w:r>
              <w:rPr>
                <w:rFonts w:ascii="Courier New" w:hAnsi="Courier New" w:cs="Courier New"/>
                <w:sz w:val="22"/>
              </w:rPr>
              <w:t>4-5</w:t>
            </w:r>
            <w:r>
              <w:rPr>
                <w:rFonts w:ascii="Courier New" w:hAnsi="Courier New" w:cs="Courier New"/>
                <w:sz w:val="22"/>
              </w:rPr>
              <w:t>万元</w:t>
            </w:r>
            <w:r>
              <w:rPr>
                <w:rFonts w:ascii="Courier New" w:hAnsi="Courier New" w:cs="Courier New"/>
                <w:sz w:val="22"/>
              </w:rPr>
              <w:t>/</w:t>
            </w:r>
            <w:r>
              <w:rPr>
                <w:rFonts w:ascii="Courier New" w:hAnsi="Courier New" w:cs="Courier New"/>
                <w:sz w:val="22"/>
              </w:rPr>
              <w:t>年</w:t>
            </w:r>
          </w:p>
        </w:tc>
        <w:tc>
          <w:tcPr>
            <w:tcW w:w="1424" w:type="dxa"/>
            <w:vAlign w:val="center"/>
          </w:tcPr>
          <w:p w:rsidR="007B285F" w:rsidRPr="005901D4" w:rsidRDefault="007B285F" w:rsidP="00C825FB">
            <w:pPr>
              <w:jc w:val="center"/>
              <w:rPr>
                <w:rFonts w:ascii="宋体" w:eastAsia="宋体" w:hAnsi="宋体" w:cs="宋体"/>
                <w:b/>
                <w:bCs/>
                <w:kern w:val="0"/>
                <w:szCs w:val="21"/>
              </w:rPr>
            </w:pPr>
          </w:p>
        </w:tc>
      </w:tr>
      <w:tr w:rsidR="007B285F" w:rsidRPr="005901D4" w:rsidTr="00C825FB">
        <w:trPr>
          <w:trHeight w:val="567"/>
          <w:jc w:val="center"/>
        </w:trPr>
        <w:tc>
          <w:tcPr>
            <w:tcW w:w="525" w:type="dxa"/>
            <w:vMerge/>
            <w:vAlign w:val="center"/>
          </w:tcPr>
          <w:p w:rsidR="007B285F" w:rsidRPr="005901D4" w:rsidRDefault="007B285F" w:rsidP="00C825FB">
            <w:pPr>
              <w:jc w:val="center"/>
              <w:rPr>
                <w:rFonts w:ascii="宋体" w:eastAsia="宋体" w:hAnsi="宋体" w:cs="宋体"/>
                <w:b/>
                <w:bCs/>
                <w:kern w:val="0"/>
                <w:szCs w:val="21"/>
              </w:rPr>
            </w:pPr>
          </w:p>
        </w:tc>
        <w:tc>
          <w:tcPr>
            <w:tcW w:w="1302" w:type="dxa"/>
            <w:vAlign w:val="center"/>
          </w:tcPr>
          <w:p w:rsidR="007B285F" w:rsidRDefault="007B285F">
            <w:pPr>
              <w:jc w:val="center"/>
              <w:rPr>
                <w:rFonts w:ascii="宋体" w:eastAsia="宋体" w:hAnsi="宋体" w:cs="宋体"/>
                <w:sz w:val="22"/>
              </w:rPr>
            </w:pPr>
            <w:r>
              <w:rPr>
                <w:rFonts w:hint="eastAsia"/>
                <w:sz w:val="22"/>
              </w:rPr>
              <w:t>材料管理</w:t>
            </w:r>
          </w:p>
        </w:tc>
        <w:tc>
          <w:tcPr>
            <w:tcW w:w="1390" w:type="dxa"/>
            <w:vMerge/>
            <w:vAlign w:val="center"/>
          </w:tcPr>
          <w:p w:rsidR="007B285F" w:rsidRDefault="007B285F">
            <w:pPr>
              <w:rPr>
                <w:rFonts w:ascii="宋体" w:eastAsia="宋体" w:hAnsi="宋体" w:cs="宋体"/>
                <w:sz w:val="22"/>
              </w:rPr>
            </w:pPr>
          </w:p>
        </w:tc>
        <w:tc>
          <w:tcPr>
            <w:tcW w:w="1177" w:type="dxa"/>
            <w:vAlign w:val="center"/>
          </w:tcPr>
          <w:p w:rsidR="007B285F" w:rsidRDefault="007B285F">
            <w:pPr>
              <w:jc w:val="center"/>
              <w:rPr>
                <w:rFonts w:ascii="宋体" w:eastAsia="宋体" w:hAnsi="宋体" w:cs="宋体"/>
                <w:sz w:val="22"/>
              </w:rPr>
            </w:pPr>
            <w:r>
              <w:rPr>
                <w:rFonts w:hint="eastAsia"/>
                <w:sz w:val="22"/>
              </w:rPr>
              <w:t>8</w:t>
            </w:r>
          </w:p>
        </w:tc>
        <w:tc>
          <w:tcPr>
            <w:tcW w:w="2268" w:type="dxa"/>
            <w:vAlign w:val="center"/>
          </w:tcPr>
          <w:p w:rsidR="007B285F" w:rsidRDefault="007B285F">
            <w:pPr>
              <w:jc w:val="center"/>
              <w:rPr>
                <w:rFonts w:ascii="宋体" w:eastAsia="宋体" w:hAnsi="宋体" w:cs="宋体"/>
                <w:sz w:val="20"/>
                <w:szCs w:val="20"/>
              </w:rPr>
            </w:pPr>
            <w:r>
              <w:rPr>
                <w:rFonts w:hint="eastAsia"/>
                <w:sz w:val="20"/>
                <w:szCs w:val="20"/>
              </w:rPr>
              <w:t>无机非金属材料</w:t>
            </w:r>
            <w:r>
              <w:rPr>
                <w:rFonts w:hint="eastAsia"/>
                <w:sz w:val="20"/>
                <w:szCs w:val="20"/>
              </w:rPr>
              <w:t>/</w:t>
            </w:r>
            <w:r>
              <w:rPr>
                <w:rFonts w:hint="eastAsia"/>
                <w:sz w:val="20"/>
                <w:szCs w:val="20"/>
              </w:rPr>
              <w:t>材料工程</w:t>
            </w:r>
          </w:p>
        </w:tc>
        <w:tc>
          <w:tcPr>
            <w:tcW w:w="1774" w:type="dxa"/>
            <w:vAlign w:val="center"/>
          </w:tcPr>
          <w:p w:rsidR="007B285F" w:rsidRDefault="007B285F">
            <w:pPr>
              <w:jc w:val="center"/>
              <w:rPr>
                <w:rFonts w:ascii="Courier New" w:eastAsia="宋体" w:hAnsi="Courier New" w:cs="Courier New"/>
                <w:sz w:val="22"/>
              </w:rPr>
            </w:pPr>
            <w:r>
              <w:rPr>
                <w:rFonts w:ascii="Courier New" w:hAnsi="Courier New" w:cs="Courier New"/>
                <w:sz w:val="22"/>
              </w:rPr>
              <w:t>4-5</w:t>
            </w:r>
            <w:r>
              <w:rPr>
                <w:rFonts w:ascii="Courier New" w:hAnsi="Courier New" w:cs="Courier New"/>
                <w:sz w:val="22"/>
              </w:rPr>
              <w:t>万元</w:t>
            </w:r>
            <w:r>
              <w:rPr>
                <w:rFonts w:ascii="Courier New" w:hAnsi="Courier New" w:cs="Courier New"/>
                <w:sz w:val="22"/>
              </w:rPr>
              <w:t>/</w:t>
            </w:r>
            <w:r>
              <w:rPr>
                <w:rFonts w:ascii="Courier New" w:hAnsi="Courier New" w:cs="Courier New"/>
                <w:sz w:val="22"/>
              </w:rPr>
              <w:t>年</w:t>
            </w:r>
          </w:p>
        </w:tc>
        <w:tc>
          <w:tcPr>
            <w:tcW w:w="1424" w:type="dxa"/>
            <w:vAlign w:val="center"/>
          </w:tcPr>
          <w:p w:rsidR="007B285F" w:rsidRPr="005901D4" w:rsidRDefault="007B285F" w:rsidP="00C825FB">
            <w:pPr>
              <w:jc w:val="center"/>
              <w:rPr>
                <w:rFonts w:ascii="宋体" w:eastAsia="宋体" w:hAnsi="宋体" w:cs="宋体"/>
                <w:b/>
                <w:bCs/>
                <w:kern w:val="0"/>
                <w:szCs w:val="21"/>
              </w:rPr>
            </w:pPr>
          </w:p>
        </w:tc>
      </w:tr>
      <w:tr w:rsidR="007B285F" w:rsidRPr="005901D4" w:rsidTr="00C825FB">
        <w:trPr>
          <w:trHeight w:val="567"/>
          <w:jc w:val="center"/>
        </w:trPr>
        <w:tc>
          <w:tcPr>
            <w:tcW w:w="525" w:type="dxa"/>
            <w:vMerge/>
            <w:vAlign w:val="center"/>
          </w:tcPr>
          <w:p w:rsidR="007B285F" w:rsidRPr="005901D4" w:rsidRDefault="007B285F" w:rsidP="00C825FB">
            <w:pPr>
              <w:jc w:val="center"/>
              <w:rPr>
                <w:rFonts w:ascii="宋体" w:eastAsia="宋体" w:hAnsi="宋体" w:cs="宋体"/>
                <w:b/>
                <w:bCs/>
                <w:kern w:val="0"/>
                <w:szCs w:val="21"/>
              </w:rPr>
            </w:pPr>
          </w:p>
        </w:tc>
        <w:tc>
          <w:tcPr>
            <w:tcW w:w="1302" w:type="dxa"/>
            <w:vAlign w:val="center"/>
          </w:tcPr>
          <w:p w:rsidR="007B285F" w:rsidRDefault="007B285F">
            <w:pPr>
              <w:jc w:val="center"/>
              <w:rPr>
                <w:rFonts w:ascii="宋体" w:eastAsia="宋体" w:hAnsi="宋体" w:cs="宋体"/>
                <w:sz w:val="22"/>
              </w:rPr>
            </w:pPr>
            <w:r>
              <w:rPr>
                <w:rFonts w:hint="eastAsia"/>
                <w:sz w:val="22"/>
              </w:rPr>
              <w:t>市政施工</w:t>
            </w:r>
          </w:p>
        </w:tc>
        <w:tc>
          <w:tcPr>
            <w:tcW w:w="1390" w:type="dxa"/>
            <w:vMerge/>
            <w:vAlign w:val="center"/>
          </w:tcPr>
          <w:p w:rsidR="007B285F" w:rsidRDefault="007B285F">
            <w:pPr>
              <w:rPr>
                <w:rFonts w:ascii="宋体" w:eastAsia="宋体" w:hAnsi="宋体" w:cs="宋体"/>
                <w:sz w:val="22"/>
              </w:rPr>
            </w:pPr>
          </w:p>
        </w:tc>
        <w:tc>
          <w:tcPr>
            <w:tcW w:w="1177" w:type="dxa"/>
            <w:vAlign w:val="center"/>
          </w:tcPr>
          <w:p w:rsidR="007B285F" w:rsidRDefault="007B285F">
            <w:pPr>
              <w:jc w:val="center"/>
              <w:rPr>
                <w:rFonts w:ascii="宋体" w:eastAsia="宋体" w:hAnsi="宋体" w:cs="宋体"/>
                <w:sz w:val="22"/>
              </w:rPr>
            </w:pPr>
            <w:r>
              <w:rPr>
                <w:rFonts w:hint="eastAsia"/>
                <w:sz w:val="22"/>
              </w:rPr>
              <w:t>5</w:t>
            </w:r>
          </w:p>
        </w:tc>
        <w:tc>
          <w:tcPr>
            <w:tcW w:w="2268" w:type="dxa"/>
            <w:vAlign w:val="center"/>
          </w:tcPr>
          <w:p w:rsidR="007B285F" w:rsidRDefault="007B285F">
            <w:pPr>
              <w:jc w:val="center"/>
              <w:rPr>
                <w:rFonts w:ascii="宋体" w:eastAsia="宋体" w:hAnsi="宋体" w:cs="宋体"/>
                <w:sz w:val="20"/>
                <w:szCs w:val="20"/>
              </w:rPr>
            </w:pPr>
            <w:r>
              <w:rPr>
                <w:rFonts w:hint="eastAsia"/>
                <w:sz w:val="20"/>
                <w:szCs w:val="20"/>
              </w:rPr>
              <w:t>交通工程</w:t>
            </w:r>
            <w:r>
              <w:rPr>
                <w:rFonts w:hint="eastAsia"/>
                <w:sz w:val="20"/>
                <w:szCs w:val="20"/>
              </w:rPr>
              <w:t>/</w:t>
            </w:r>
            <w:r>
              <w:rPr>
                <w:rFonts w:hint="eastAsia"/>
                <w:sz w:val="20"/>
                <w:szCs w:val="20"/>
              </w:rPr>
              <w:t>道路桥梁</w:t>
            </w:r>
            <w:r>
              <w:rPr>
                <w:rFonts w:hint="eastAsia"/>
                <w:sz w:val="20"/>
                <w:szCs w:val="20"/>
              </w:rPr>
              <w:t>/</w:t>
            </w:r>
            <w:r>
              <w:rPr>
                <w:rFonts w:hint="eastAsia"/>
                <w:sz w:val="20"/>
                <w:szCs w:val="20"/>
              </w:rPr>
              <w:t>市政工程</w:t>
            </w:r>
          </w:p>
        </w:tc>
        <w:tc>
          <w:tcPr>
            <w:tcW w:w="1774" w:type="dxa"/>
            <w:vAlign w:val="center"/>
          </w:tcPr>
          <w:p w:rsidR="007B285F" w:rsidRDefault="007B285F">
            <w:pPr>
              <w:jc w:val="center"/>
              <w:rPr>
                <w:rFonts w:ascii="Courier New" w:eastAsia="宋体" w:hAnsi="Courier New" w:cs="Courier New"/>
                <w:sz w:val="22"/>
              </w:rPr>
            </w:pPr>
            <w:r>
              <w:rPr>
                <w:rFonts w:ascii="Courier New" w:hAnsi="Courier New" w:cs="Courier New"/>
                <w:sz w:val="22"/>
              </w:rPr>
              <w:t>4-5</w:t>
            </w:r>
            <w:r>
              <w:rPr>
                <w:rFonts w:ascii="Courier New" w:hAnsi="Courier New" w:cs="Courier New"/>
                <w:sz w:val="22"/>
              </w:rPr>
              <w:t>万元</w:t>
            </w:r>
            <w:r>
              <w:rPr>
                <w:rFonts w:ascii="Courier New" w:hAnsi="Courier New" w:cs="Courier New"/>
                <w:sz w:val="22"/>
              </w:rPr>
              <w:t>/</w:t>
            </w:r>
            <w:r>
              <w:rPr>
                <w:rFonts w:ascii="Courier New" w:hAnsi="Courier New" w:cs="Courier New"/>
                <w:sz w:val="22"/>
              </w:rPr>
              <w:t>年</w:t>
            </w:r>
          </w:p>
        </w:tc>
        <w:tc>
          <w:tcPr>
            <w:tcW w:w="1424" w:type="dxa"/>
            <w:vAlign w:val="center"/>
          </w:tcPr>
          <w:p w:rsidR="007B285F" w:rsidRPr="005901D4" w:rsidRDefault="007B285F" w:rsidP="00C825FB">
            <w:pPr>
              <w:jc w:val="center"/>
              <w:rPr>
                <w:rFonts w:ascii="宋体" w:eastAsia="宋体" w:hAnsi="宋体" w:cs="宋体"/>
                <w:b/>
                <w:bCs/>
                <w:kern w:val="0"/>
                <w:szCs w:val="21"/>
              </w:rPr>
            </w:pPr>
          </w:p>
        </w:tc>
      </w:tr>
      <w:tr w:rsidR="007B285F" w:rsidRPr="005901D4" w:rsidTr="00C825FB">
        <w:trPr>
          <w:trHeight w:val="567"/>
          <w:jc w:val="center"/>
        </w:trPr>
        <w:tc>
          <w:tcPr>
            <w:tcW w:w="525" w:type="dxa"/>
            <w:vMerge/>
            <w:vAlign w:val="center"/>
          </w:tcPr>
          <w:p w:rsidR="007B285F" w:rsidRPr="005901D4" w:rsidRDefault="007B285F" w:rsidP="00C825FB">
            <w:pPr>
              <w:jc w:val="center"/>
              <w:rPr>
                <w:rFonts w:ascii="宋体" w:eastAsia="宋体" w:hAnsi="宋体" w:cs="宋体"/>
                <w:b/>
                <w:bCs/>
                <w:kern w:val="0"/>
                <w:szCs w:val="21"/>
              </w:rPr>
            </w:pPr>
          </w:p>
        </w:tc>
        <w:tc>
          <w:tcPr>
            <w:tcW w:w="1302" w:type="dxa"/>
            <w:vAlign w:val="center"/>
          </w:tcPr>
          <w:p w:rsidR="007B285F" w:rsidRDefault="007B285F">
            <w:pPr>
              <w:jc w:val="center"/>
              <w:rPr>
                <w:rFonts w:ascii="宋体" w:eastAsia="宋体" w:hAnsi="宋体" w:cs="宋体"/>
                <w:sz w:val="22"/>
              </w:rPr>
            </w:pPr>
            <w:r>
              <w:rPr>
                <w:rFonts w:hint="eastAsia"/>
                <w:sz w:val="22"/>
              </w:rPr>
              <w:t>工程监理</w:t>
            </w:r>
          </w:p>
        </w:tc>
        <w:tc>
          <w:tcPr>
            <w:tcW w:w="1390" w:type="dxa"/>
            <w:vMerge/>
            <w:vAlign w:val="center"/>
          </w:tcPr>
          <w:p w:rsidR="007B285F" w:rsidRDefault="007B285F">
            <w:pPr>
              <w:rPr>
                <w:rFonts w:ascii="宋体" w:eastAsia="宋体" w:hAnsi="宋体" w:cs="宋体"/>
                <w:sz w:val="22"/>
              </w:rPr>
            </w:pPr>
          </w:p>
        </w:tc>
        <w:tc>
          <w:tcPr>
            <w:tcW w:w="1177" w:type="dxa"/>
            <w:vAlign w:val="center"/>
          </w:tcPr>
          <w:p w:rsidR="007B285F" w:rsidRDefault="007B285F">
            <w:pPr>
              <w:jc w:val="center"/>
              <w:rPr>
                <w:rFonts w:ascii="宋体" w:eastAsia="宋体" w:hAnsi="宋体" w:cs="宋体"/>
                <w:sz w:val="22"/>
              </w:rPr>
            </w:pPr>
            <w:r>
              <w:rPr>
                <w:rFonts w:hint="eastAsia"/>
                <w:sz w:val="22"/>
              </w:rPr>
              <w:t>5</w:t>
            </w:r>
          </w:p>
        </w:tc>
        <w:tc>
          <w:tcPr>
            <w:tcW w:w="2268" w:type="dxa"/>
            <w:vAlign w:val="center"/>
          </w:tcPr>
          <w:p w:rsidR="007B285F" w:rsidRDefault="007B285F">
            <w:pPr>
              <w:jc w:val="center"/>
              <w:rPr>
                <w:rFonts w:ascii="宋体" w:eastAsia="宋体" w:hAnsi="宋体" w:cs="宋体"/>
                <w:sz w:val="20"/>
                <w:szCs w:val="20"/>
              </w:rPr>
            </w:pPr>
            <w:r>
              <w:rPr>
                <w:rFonts w:hint="eastAsia"/>
                <w:sz w:val="20"/>
                <w:szCs w:val="20"/>
              </w:rPr>
              <w:t>土木工程</w:t>
            </w:r>
            <w:r>
              <w:rPr>
                <w:rFonts w:hint="eastAsia"/>
                <w:sz w:val="20"/>
                <w:szCs w:val="20"/>
              </w:rPr>
              <w:t>/</w:t>
            </w:r>
            <w:r>
              <w:rPr>
                <w:rFonts w:hint="eastAsia"/>
                <w:sz w:val="20"/>
                <w:szCs w:val="20"/>
              </w:rPr>
              <w:t>电气</w:t>
            </w:r>
            <w:r>
              <w:rPr>
                <w:rFonts w:hint="eastAsia"/>
                <w:sz w:val="20"/>
                <w:szCs w:val="20"/>
              </w:rPr>
              <w:t>/</w:t>
            </w:r>
            <w:r>
              <w:rPr>
                <w:rFonts w:hint="eastAsia"/>
                <w:sz w:val="20"/>
                <w:szCs w:val="20"/>
              </w:rPr>
              <w:t>给排水</w:t>
            </w:r>
            <w:r>
              <w:rPr>
                <w:rFonts w:hint="eastAsia"/>
                <w:sz w:val="20"/>
                <w:szCs w:val="20"/>
              </w:rPr>
              <w:t>/</w:t>
            </w:r>
            <w:r>
              <w:rPr>
                <w:rFonts w:hint="eastAsia"/>
                <w:sz w:val="20"/>
                <w:szCs w:val="20"/>
              </w:rPr>
              <w:t>监理</w:t>
            </w:r>
          </w:p>
        </w:tc>
        <w:tc>
          <w:tcPr>
            <w:tcW w:w="1774" w:type="dxa"/>
            <w:vAlign w:val="center"/>
          </w:tcPr>
          <w:p w:rsidR="007B285F" w:rsidRDefault="007B285F">
            <w:pPr>
              <w:jc w:val="center"/>
              <w:rPr>
                <w:rFonts w:ascii="Courier New" w:eastAsia="宋体" w:hAnsi="Courier New" w:cs="Courier New"/>
                <w:sz w:val="22"/>
              </w:rPr>
            </w:pPr>
            <w:r>
              <w:rPr>
                <w:rFonts w:ascii="Courier New" w:hAnsi="Courier New" w:cs="Courier New"/>
                <w:sz w:val="22"/>
              </w:rPr>
              <w:t>4-5</w:t>
            </w:r>
            <w:r>
              <w:rPr>
                <w:rFonts w:ascii="Courier New" w:hAnsi="Courier New" w:cs="Courier New"/>
                <w:sz w:val="22"/>
              </w:rPr>
              <w:t>万元</w:t>
            </w:r>
            <w:r>
              <w:rPr>
                <w:rFonts w:ascii="Courier New" w:hAnsi="Courier New" w:cs="Courier New"/>
                <w:sz w:val="22"/>
              </w:rPr>
              <w:t>/</w:t>
            </w:r>
            <w:r>
              <w:rPr>
                <w:rFonts w:ascii="Courier New" w:hAnsi="Courier New" w:cs="Courier New"/>
                <w:sz w:val="22"/>
              </w:rPr>
              <w:t>年</w:t>
            </w:r>
          </w:p>
        </w:tc>
        <w:tc>
          <w:tcPr>
            <w:tcW w:w="1424" w:type="dxa"/>
            <w:vAlign w:val="center"/>
          </w:tcPr>
          <w:p w:rsidR="007B285F" w:rsidRPr="005901D4" w:rsidRDefault="007B285F" w:rsidP="00C825FB">
            <w:pPr>
              <w:jc w:val="center"/>
              <w:rPr>
                <w:rFonts w:ascii="宋体" w:eastAsia="宋体" w:hAnsi="宋体" w:cs="宋体"/>
                <w:b/>
                <w:bCs/>
                <w:kern w:val="0"/>
                <w:szCs w:val="21"/>
              </w:rPr>
            </w:pPr>
          </w:p>
        </w:tc>
      </w:tr>
      <w:tr w:rsidR="007B285F" w:rsidRPr="005901D4" w:rsidTr="00C825FB">
        <w:trPr>
          <w:trHeight w:val="567"/>
          <w:jc w:val="center"/>
        </w:trPr>
        <w:tc>
          <w:tcPr>
            <w:tcW w:w="525" w:type="dxa"/>
            <w:vMerge/>
            <w:vAlign w:val="center"/>
          </w:tcPr>
          <w:p w:rsidR="007B285F" w:rsidRPr="005901D4" w:rsidRDefault="007B285F" w:rsidP="00C825FB">
            <w:pPr>
              <w:jc w:val="center"/>
              <w:rPr>
                <w:rFonts w:ascii="宋体" w:eastAsia="宋体" w:hAnsi="宋体" w:cs="宋体"/>
                <w:b/>
                <w:bCs/>
                <w:kern w:val="0"/>
                <w:szCs w:val="21"/>
              </w:rPr>
            </w:pPr>
          </w:p>
        </w:tc>
        <w:tc>
          <w:tcPr>
            <w:tcW w:w="1302" w:type="dxa"/>
            <w:vAlign w:val="center"/>
          </w:tcPr>
          <w:p w:rsidR="007B285F" w:rsidRDefault="007B285F">
            <w:pPr>
              <w:jc w:val="center"/>
              <w:rPr>
                <w:rFonts w:ascii="宋体" w:eastAsia="宋体" w:hAnsi="宋体" w:cs="宋体"/>
                <w:sz w:val="22"/>
              </w:rPr>
            </w:pPr>
            <w:r>
              <w:rPr>
                <w:rFonts w:hint="eastAsia"/>
                <w:sz w:val="22"/>
              </w:rPr>
              <w:t>智能化</w:t>
            </w:r>
          </w:p>
        </w:tc>
        <w:tc>
          <w:tcPr>
            <w:tcW w:w="1390" w:type="dxa"/>
            <w:vMerge/>
            <w:vAlign w:val="center"/>
          </w:tcPr>
          <w:p w:rsidR="007B285F" w:rsidRDefault="007B285F">
            <w:pPr>
              <w:rPr>
                <w:rFonts w:ascii="宋体" w:eastAsia="宋体" w:hAnsi="宋体" w:cs="宋体"/>
                <w:sz w:val="22"/>
              </w:rPr>
            </w:pPr>
          </w:p>
        </w:tc>
        <w:tc>
          <w:tcPr>
            <w:tcW w:w="1177" w:type="dxa"/>
            <w:vAlign w:val="center"/>
          </w:tcPr>
          <w:p w:rsidR="007B285F" w:rsidRDefault="007B285F">
            <w:pPr>
              <w:jc w:val="center"/>
              <w:rPr>
                <w:rFonts w:ascii="宋体" w:eastAsia="宋体" w:hAnsi="宋体" w:cs="宋体"/>
                <w:sz w:val="22"/>
              </w:rPr>
            </w:pPr>
            <w:r>
              <w:rPr>
                <w:rFonts w:hint="eastAsia"/>
                <w:sz w:val="22"/>
              </w:rPr>
              <w:t>5</w:t>
            </w:r>
          </w:p>
        </w:tc>
        <w:tc>
          <w:tcPr>
            <w:tcW w:w="2268" w:type="dxa"/>
            <w:vAlign w:val="center"/>
          </w:tcPr>
          <w:p w:rsidR="007B285F" w:rsidRDefault="007B285F">
            <w:pPr>
              <w:jc w:val="center"/>
              <w:rPr>
                <w:rFonts w:ascii="宋体" w:eastAsia="宋体" w:hAnsi="宋体" w:cs="宋体"/>
                <w:sz w:val="20"/>
                <w:szCs w:val="20"/>
              </w:rPr>
            </w:pPr>
            <w:r>
              <w:rPr>
                <w:rFonts w:hint="eastAsia"/>
                <w:sz w:val="20"/>
                <w:szCs w:val="20"/>
              </w:rPr>
              <w:t>电气及智能化</w:t>
            </w:r>
          </w:p>
        </w:tc>
        <w:tc>
          <w:tcPr>
            <w:tcW w:w="1774" w:type="dxa"/>
            <w:vAlign w:val="center"/>
          </w:tcPr>
          <w:p w:rsidR="007B285F" w:rsidRDefault="007B285F">
            <w:pPr>
              <w:jc w:val="center"/>
              <w:rPr>
                <w:rFonts w:ascii="Courier New" w:eastAsia="宋体" w:hAnsi="Courier New" w:cs="Courier New"/>
                <w:sz w:val="22"/>
              </w:rPr>
            </w:pPr>
            <w:r>
              <w:rPr>
                <w:rFonts w:ascii="Courier New" w:hAnsi="Courier New" w:cs="Courier New"/>
                <w:sz w:val="22"/>
              </w:rPr>
              <w:t>4-5</w:t>
            </w:r>
            <w:r>
              <w:rPr>
                <w:rFonts w:ascii="Courier New" w:hAnsi="Courier New" w:cs="Courier New"/>
                <w:sz w:val="22"/>
              </w:rPr>
              <w:t>万元</w:t>
            </w:r>
            <w:r>
              <w:rPr>
                <w:rFonts w:ascii="Courier New" w:hAnsi="Courier New" w:cs="Courier New"/>
                <w:sz w:val="22"/>
              </w:rPr>
              <w:t>/</w:t>
            </w:r>
            <w:r>
              <w:rPr>
                <w:rFonts w:ascii="Courier New" w:hAnsi="Courier New" w:cs="Courier New"/>
                <w:sz w:val="22"/>
              </w:rPr>
              <w:t>年</w:t>
            </w:r>
          </w:p>
        </w:tc>
        <w:tc>
          <w:tcPr>
            <w:tcW w:w="1424" w:type="dxa"/>
            <w:vAlign w:val="center"/>
          </w:tcPr>
          <w:p w:rsidR="007B285F" w:rsidRPr="005901D4" w:rsidRDefault="007B285F" w:rsidP="00C825FB">
            <w:pPr>
              <w:jc w:val="center"/>
              <w:rPr>
                <w:rFonts w:ascii="宋体" w:eastAsia="宋体" w:hAnsi="宋体" w:cs="宋体"/>
                <w:b/>
                <w:bCs/>
                <w:kern w:val="0"/>
                <w:szCs w:val="21"/>
              </w:rPr>
            </w:pPr>
          </w:p>
        </w:tc>
      </w:tr>
      <w:tr w:rsidR="007B285F" w:rsidRPr="005901D4" w:rsidTr="00C825FB">
        <w:trPr>
          <w:trHeight w:val="567"/>
          <w:jc w:val="center"/>
        </w:trPr>
        <w:tc>
          <w:tcPr>
            <w:tcW w:w="525" w:type="dxa"/>
            <w:vMerge/>
            <w:vAlign w:val="center"/>
          </w:tcPr>
          <w:p w:rsidR="007B285F" w:rsidRPr="005901D4" w:rsidRDefault="007B285F" w:rsidP="00C825FB">
            <w:pPr>
              <w:jc w:val="center"/>
              <w:rPr>
                <w:rFonts w:ascii="宋体" w:eastAsia="宋体" w:hAnsi="宋体" w:cs="宋体"/>
                <w:b/>
                <w:bCs/>
                <w:kern w:val="0"/>
                <w:szCs w:val="21"/>
              </w:rPr>
            </w:pPr>
          </w:p>
        </w:tc>
        <w:tc>
          <w:tcPr>
            <w:tcW w:w="1302" w:type="dxa"/>
            <w:vAlign w:val="center"/>
          </w:tcPr>
          <w:p w:rsidR="007B285F" w:rsidRDefault="007B285F">
            <w:pPr>
              <w:jc w:val="center"/>
              <w:rPr>
                <w:rFonts w:ascii="宋体" w:eastAsia="宋体" w:hAnsi="宋体" w:cs="宋体"/>
                <w:sz w:val="22"/>
              </w:rPr>
            </w:pPr>
            <w:r>
              <w:rPr>
                <w:rFonts w:hint="eastAsia"/>
                <w:sz w:val="22"/>
              </w:rPr>
              <w:t>BIM</w:t>
            </w:r>
            <w:r>
              <w:rPr>
                <w:rFonts w:hint="eastAsia"/>
                <w:sz w:val="22"/>
              </w:rPr>
              <w:t>工程师</w:t>
            </w:r>
          </w:p>
        </w:tc>
        <w:tc>
          <w:tcPr>
            <w:tcW w:w="1390" w:type="dxa"/>
            <w:vMerge/>
            <w:vAlign w:val="center"/>
          </w:tcPr>
          <w:p w:rsidR="007B285F" w:rsidRDefault="007B285F">
            <w:pPr>
              <w:rPr>
                <w:rFonts w:ascii="宋体" w:eastAsia="宋体" w:hAnsi="宋体" w:cs="宋体"/>
                <w:sz w:val="22"/>
              </w:rPr>
            </w:pPr>
          </w:p>
        </w:tc>
        <w:tc>
          <w:tcPr>
            <w:tcW w:w="1177" w:type="dxa"/>
            <w:vAlign w:val="center"/>
          </w:tcPr>
          <w:p w:rsidR="007B285F" w:rsidRDefault="007B285F">
            <w:pPr>
              <w:jc w:val="center"/>
              <w:rPr>
                <w:rFonts w:ascii="宋体" w:eastAsia="宋体" w:hAnsi="宋体" w:cs="宋体"/>
                <w:sz w:val="22"/>
              </w:rPr>
            </w:pPr>
            <w:r>
              <w:rPr>
                <w:rFonts w:hint="eastAsia"/>
                <w:sz w:val="22"/>
              </w:rPr>
              <w:t>5</w:t>
            </w:r>
          </w:p>
        </w:tc>
        <w:tc>
          <w:tcPr>
            <w:tcW w:w="2268" w:type="dxa"/>
            <w:vAlign w:val="center"/>
          </w:tcPr>
          <w:p w:rsidR="007B285F" w:rsidRDefault="007B285F">
            <w:pPr>
              <w:jc w:val="center"/>
              <w:rPr>
                <w:rFonts w:ascii="宋体" w:eastAsia="宋体" w:hAnsi="宋体" w:cs="宋体"/>
                <w:sz w:val="20"/>
                <w:szCs w:val="20"/>
              </w:rPr>
            </w:pPr>
            <w:r>
              <w:rPr>
                <w:rFonts w:hint="eastAsia"/>
                <w:sz w:val="20"/>
                <w:szCs w:val="20"/>
              </w:rPr>
              <w:t>土木工程</w:t>
            </w:r>
            <w:r>
              <w:rPr>
                <w:rFonts w:hint="eastAsia"/>
                <w:sz w:val="20"/>
                <w:szCs w:val="20"/>
              </w:rPr>
              <w:t>/</w:t>
            </w:r>
            <w:r>
              <w:rPr>
                <w:rFonts w:hint="eastAsia"/>
                <w:sz w:val="20"/>
                <w:szCs w:val="20"/>
              </w:rPr>
              <w:t>工程管理</w:t>
            </w:r>
            <w:r>
              <w:rPr>
                <w:rFonts w:hint="eastAsia"/>
                <w:sz w:val="20"/>
                <w:szCs w:val="20"/>
              </w:rPr>
              <w:t>/BIM</w:t>
            </w:r>
            <w:r>
              <w:rPr>
                <w:rFonts w:hint="eastAsia"/>
                <w:sz w:val="20"/>
                <w:szCs w:val="20"/>
              </w:rPr>
              <w:t>技术</w:t>
            </w:r>
          </w:p>
        </w:tc>
        <w:tc>
          <w:tcPr>
            <w:tcW w:w="1774" w:type="dxa"/>
            <w:vAlign w:val="center"/>
          </w:tcPr>
          <w:p w:rsidR="007B285F" w:rsidRDefault="007B285F">
            <w:pPr>
              <w:jc w:val="center"/>
              <w:rPr>
                <w:rFonts w:ascii="Courier New" w:eastAsia="宋体" w:hAnsi="Courier New" w:cs="Courier New"/>
                <w:sz w:val="22"/>
              </w:rPr>
            </w:pPr>
            <w:r>
              <w:rPr>
                <w:rFonts w:ascii="Courier New" w:hAnsi="Courier New" w:cs="Courier New"/>
                <w:sz w:val="22"/>
              </w:rPr>
              <w:t>4-5</w:t>
            </w:r>
            <w:r>
              <w:rPr>
                <w:rFonts w:ascii="Courier New" w:hAnsi="Courier New" w:cs="Courier New"/>
                <w:sz w:val="22"/>
              </w:rPr>
              <w:t>万元</w:t>
            </w:r>
            <w:r>
              <w:rPr>
                <w:rFonts w:ascii="Courier New" w:hAnsi="Courier New" w:cs="Courier New"/>
                <w:sz w:val="22"/>
              </w:rPr>
              <w:t>/</w:t>
            </w:r>
            <w:r>
              <w:rPr>
                <w:rFonts w:ascii="Courier New" w:hAnsi="Courier New" w:cs="Courier New"/>
                <w:sz w:val="22"/>
              </w:rPr>
              <w:t>年</w:t>
            </w:r>
          </w:p>
        </w:tc>
        <w:tc>
          <w:tcPr>
            <w:tcW w:w="1424" w:type="dxa"/>
            <w:vAlign w:val="center"/>
          </w:tcPr>
          <w:p w:rsidR="007B285F" w:rsidRPr="005901D4" w:rsidRDefault="007B285F" w:rsidP="00C825FB">
            <w:pPr>
              <w:jc w:val="center"/>
              <w:rPr>
                <w:rFonts w:ascii="宋体" w:eastAsia="宋体" w:hAnsi="宋体" w:cs="宋体"/>
                <w:b/>
                <w:bCs/>
                <w:kern w:val="0"/>
                <w:szCs w:val="21"/>
              </w:rPr>
            </w:pPr>
          </w:p>
        </w:tc>
      </w:tr>
      <w:tr w:rsidR="007B285F" w:rsidRPr="005901D4" w:rsidTr="00C825FB">
        <w:trPr>
          <w:trHeight w:val="567"/>
          <w:jc w:val="center"/>
        </w:trPr>
        <w:tc>
          <w:tcPr>
            <w:tcW w:w="525" w:type="dxa"/>
            <w:vMerge/>
            <w:vAlign w:val="center"/>
          </w:tcPr>
          <w:p w:rsidR="007B285F" w:rsidRPr="005901D4" w:rsidRDefault="007B285F" w:rsidP="00C825FB">
            <w:pPr>
              <w:jc w:val="center"/>
              <w:rPr>
                <w:rFonts w:ascii="宋体" w:eastAsia="宋体" w:hAnsi="宋体" w:cs="宋体"/>
                <w:b/>
                <w:bCs/>
                <w:kern w:val="0"/>
                <w:szCs w:val="21"/>
              </w:rPr>
            </w:pPr>
          </w:p>
        </w:tc>
        <w:tc>
          <w:tcPr>
            <w:tcW w:w="1302" w:type="dxa"/>
            <w:vAlign w:val="center"/>
          </w:tcPr>
          <w:p w:rsidR="007B285F" w:rsidRDefault="007B285F">
            <w:pPr>
              <w:jc w:val="center"/>
              <w:rPr>
                <w:rFonts w:ascii="宋体" w:eastAsia="宋体" w:hAnsi="宋体" w:cs="宋体"/>
                <w:sz w:val="22"/>
              </w:rPr>
            </w:pPr>
            <w:r>
              <w:rPr>
                <w:rFonts w:hint="eastAsia"/>
                <w:sz w:val="22"/>
              </w:rPr>
              <w:t>企业管理</w:t>
            </w:r>
          </w:p>
        </w:tc>
        <w:tc>
          <w:tcPr>
            <w:tcW w:w="1390" w:type="dxa"/>
            <w:vMerge/>
            <w:vAlign w:val="center"/>
          </w:tcPr>
          <w:p w:rsidR="007B285F" w:rsidRDefault="007B285F">
            <w:pPr>
              <w:rPr>
                <w:rFonts w:ascii="宋体" w:eastAsia="宋体" w:hAnsi="宋体" w:cs="宋体"/>
                <w:sz w:val="22"/>
              </w:rPr>
            </w:pPr>
          </w:p>
        </w:tc>
        <w:tc>
          <w:tcPr>
            <w:tcW w:w="1177" w:type="dxa"/>
            <w:vAlign w:val="center"/>
          </w:tcPr>
          <w:p w:rsidR="007B285F" w:rsidRDefault="007B285F">
            <w:pPr>
              <w:jc w:val="center"/>
              <w:rPr>
                <w:rFonts w:ascii="宋体" w:eastAsia="宋体" w:hAnsi="宋体" w:cs="宋体"/>
                <w:sz w:val="22"/>
              </w:rPr>
            </w:pPr>
            <w:r>
              <w:rPr>
                <w:rFonts w:hint="eastAsia"/>
                <w:sz w:val="22"/>
              </w:rPr>
              <w:t>5</w:t>
            </w:r>
          </w:p>
        </w:tc>
        <w:tc>
          <w:tcPr>
            <w:tcW w:w="2268" w:type="dxa"/>
            <w:vAlign w:val="center"/>
          </w:tcPr>
          <w:p w:rsidR="007B285F" w:rsidRDefault="007B285F">
            <w:pPr>
              <w:jc w:val="center"/>
              <w:rPr>
                <w:rFonts w:ascii="宋体" w:eastAsia="宋体" w:hAnsi="宋体" w:cs="宋体"/>
                <w:sz w:val="20"/>
                <w:szCs w:val="20"/>
              </w:rPr>
            </w:pPr>
            <w:r>
              <w:rPr>
                <w:rFonts w:hint="eastAsia"/>
                <w:sz w:val="20"/>
                <w:szCs w:val="20"/>
              </w:rPr>
              <w:t>中文</w:t>
            </w:r>
            <w:r>
              <w:rPr>
                <w:rFonts w:hint="eastAsia"/>
                <w:sz w:val="20"/>
                <w:szCs w:val="20"/>
              </w:rPr>
              <w:t>/</w:t>
            </w:r>
            <w:r>
              <w:rPr>
                <w:rFonts w:hint="eastAsia"/>
                <w:sz w:val="20"/>
                <w:szCs w:val="20"/>
              </w:rPr>
              <w:t>法律</w:t>
            </w:r>
            <w:r>
              <w:rPr>
                <w:rFonts w:hint="eastAsia"/>
                <w:sz w:val="20"/>
                <w:szCs w:val="20"/>
              </w:rPr>
              <w:t>/</w:t>
            </w:r>
            <w:r>
              <w:rPr>
                <w:rFonts w:hint="eastAsia"/>
                <w:sz w:val="20"/>
                <w:szCs w:val="20"/>
              </w:rPr>
              <w:t>人力资源</w:t>
            </w:r>
            <w:r>
              <w:rPr>
                <w:rFonts w:hint="eastAsia"/>
                <w:sz w:val="20"/>
                <w:szCs w:val="20"/>
              </w:rPr>
              <w:t>/</w:t>
            </w:r>
            <w:r>
              <w:rPr>
                <w:rFonts w:hint="eastAsia"/>
                <w:sz w:val="20"/>
                <w:szCs w:val="20"/>
              </w:rPr>
              <w:t>行政</w:t>
            </w:r>
          </w:p>
        </w:tc>
        <w:tc>
          <w:tcPr>
            <w:tcW w:w="1774" w:type="dxa"/>
            <w:vAlign w:val="center"/>
          </w:tcPr>
          <w:p w:rsidR="007B285F" w:rsidRDefault="007B285F">
            <w:pPr>
              <w:jc w:val="center"/>
              <w:rPr>
                <w:rFonts w:ascii="Courier New" w:eastAsia="宋体" w:hAnsi="Courier New" w:cs="Courier New"/>
                <w:sz w:val="22"/>
              </w:rPr>
            </w:pPr>
            <w:r>
              <w:rPr>
                <w:rFonts w:ascii="Courier New" w:hAnsi="Courier New" w:cs="Courier New"/>
                <w:sz w:val="22"/>
              </w:rPr>
              <w:t>4-5</w:t>
            </w:r>
            <w:r>
              <w:rPr>
                <w:rFonts w:ascii="Courier New" w:hAnsi="Courier New" w:cs="Courier New"/>
                <w:sz w:val="22"/>
              </w:rPr>
              <w:t>万元</w:t>
            </w:r>
            <w:r>
              <w:rPr>
                <w:rFonts w:ascii="Courier New" w:hAnsi="Courier New" w:cs="Courier New"/>
                <w:sz w:val="22"/>
              </w:rPr>
              <w:t>/</w:t>
            </w:r>
            <w:r>
              <w:rPr>
                <w:rFonts w:ascii="Courier New" w:hAnsi="Courier New" w:cs="Courier New"/>
                <w:sz w:val="22"/>
              </w:rPr>
              <w:t>年</w:t>
            </w:r>
          </w:p>
        </w:tc>
        <w:tc>
          <w:tcPr>
            <w:tcW w:w="1424" w:type="dxa"/>
            <w:vAlign w:val="center"/>
          </w:tcPr>
          <w:p w:rsidR="007B285F" w:rsidRPr="005901D4" w:rsidRDefault="007B285F" w:rsidP="00C825FB">
            <w:pPr>
              <w:jc w:val="center"/>
              <w:rPr>
                <w:rFonts w:ascii="宋体" w:eastAsia="宋体" w:hAnsi="宋体" w:cs="宋体"/>
                <w:b/>
                <w:bCs/>
                <w:kern w:val="0"/>
                <w:szCs w:val="21"/>
              </w:rPr>
            </w:pPr>
          </w:p>
        </w:tc>
      </w:tr>
      <w:tr w:rsidR="007B285F" w:rsidRPr="005901D4" w:rsidTr="00C825FB">
        <w:trPr>
          <w:trHeight w:val="567"/>
          <w:jc w:val="center"/>
        </w:trPr>
        <w:tc>
          <w:tcPr>
            <w:tcW w:w="525" w:type="dxa"/>
            <w:vMerge/>
            <w:vAlign w:val="center"/>
          </w:tcPr>
          <w:p w:rsidR="007B285F" w:rsidRPr="005901D4" w:rsidRDefault="007B285F" w:rsidP="00C825FB">
            <w:pPr>
              <w:jc w:val="center"/>
              <w:rPr>
                <w:rFonts w:ascii="宋体" w:eastAsia="宋体" w:hAnsi="宋体" w:cs="宋体"/>
                <w:b/>
                <w:bCs/>
                <w:kern w:val="0"/>
                <w:szCs w:val="21"/>
              </w:rPr>
            </w:pPr>
          </w:p>
        </w:tc>
        <w:tc>
          <w:tcPr>
            <w:tcW w:w="1302" w:type="dxa"/>
            <w:vAlign w:val="center"/>
          </w:tcPr>
          <w:p w:rsidR="007B285F" w:rsidRDefault="007B285F">
            <w:pPr>
              <w:jc w:val="center"/>
              <w:rPr>
                <w:rFonts w:ascii="宋体" w:eastAsia="宋体" w:hAnsi="宋体" w:cs="宋体"/>
                <w:sz w:val="22"/>
              </w:rPr>
            </w:pPr>
            <w:r>
              <w:rPr>
                <w:rFonts w:hint="eastAsia"/>
                <w:sz w:val="22"/>
              </w:rPr>
              <w:t>经营管理</w:t>
            </w:r>
          </w:p>
        </w:tc>
        <w:tc>
          <w:tcPr>
            <w:tcW w:w="1390" w:type="dxa"/>
            <w:vMerge/>
            <w:vAlign w:val="center"/>
          </w:tcPr>
          <w:p w:rsidR="007B285F" w:rsidRDefault="007B285F">
            <w:pPr>
              <w:rPr>
                <w:rFonts w:ascii="宋体" w:eastAsia="宋体" w:hAnsi="宋体" w:cs="宋体"/>
                <w:sz w:val="22"/>
              </w:rPr>
            </w:pPr>
          </w:p>
        </w:tc>
        <w:tc>
          <w:tcPr>
            <w:tcW w:w="1177" w:type="dxa"/>
            <w:vAlign w:val="center"/>
          </w:tcPr>
          <w:p w:rsidR="007B285F" w:rsidRDefault="007B285F">
            <w:pPr>
              <w:jc w:val="center"/>
              <w:rPr>
                <w:rFonts w:ascii="宋体" w:eastAsia="宋体" w:hAnsi="宋体" w:cs="宋体"/>
                <w:sz w:val="22"/>
              </w:rPr>
            </w:pPr>
            <w:r>
              <w:rPr>
                <w:rFonts w:hint="eastAsia"/>
                <w:sz w:val="22"/>
              </w:rPr>
              <w:t>5</w:t>
            </w:r>
          </w:p>
        </w:tc>
        <w:tc>
          <w:tcPr>
            <w:tcW w:w="2268" w:type="dxa"/>
            <w:vAlign w:val="center"/>
          </w:tcPr>
          <w:p w:rsidR="007B285F" w:rsidRDefault="007B285F">
            <w:pPr>
              <w:jc w:val="center"/>
              <w:rPr>
                <w:rFonts w:ascii="宋体" w:eastAsia="宋体" w:hAnsi="宋体" w:cs="宋体"/>
                <w:sz w:val="20"/>
                <w:szCs w:val="20"/>
              </w:rPr>
            </w:pPr>
            <w:r>
              <w:rPr>
                <w:rFonts w:hint="eastAsia"/>
                <w:sz w:val="20"/>
                <w:szCs w:val="20"/>
              </w:rPr>
              <w:t>工商</w:t>
            </w:r>
            <w:r>
              <w:rPr>
                <w:rFonts w:hint="eastAsia"/>
                <w:sz w:val="20"/>
                <w:szCs w:val="20"/>
              </w:rPr>
              <w:t>/</w:t>
            </w:r>
            <w:r>
              <w:rPr>
                <w:rFonts w:hint="eastAsia"/>
                <w:sz w:val="20"/>
                <w:szCs w:val="20"/>
              </w:rPr>
              <w:t>经济</w:t>
            </w:r>
            <w:r>
              <w:rPr>
                <w:rFonts w:hint="eastAsia"/>
                <w:sz w:val="20"/>
                <w:szCs w:val="20"/>
              </w:rPr>
              <w:t>/</w:t>
            </w:r>
            <w:r>
              <w:rPr>
                <w:rFonts w:hint="eastAsia"/>
                <w:sz w:val="20"/>
                <w:szCs w:val="20"/>
              </w:rPr>
              <w:t>经营</w:t>
            </w:r>
          </w:p>
        </w:tc>
        <w:tc>
          <w:tcPr>
            <w:tcW w:w="1774" w:type="dxa"/>
            <w:vAlign w:val="center"/>
          </w:tcPr>
          <w:p w:rsidR="007B285F" w:rsidRDefault="007B285F">
            <w:pPr>
              <w:jc w:val="center"/>
              <w:rPr>
                <w:rFonts w:ascii="Courier New" w:eastAsia="宋体" w:hAnsi="Courier New" w:cs="Courier New"/>
                <w:sz w:val="22"/>
              </w:rPr>
            </w:pPr>
            <w:r>
              <w:rPr>
                <w:rFonts w:ascii="Courier New" w:hAnsi="Courier New" w:cs="Courier New"/>
                <w:sz w:val="22"/>
              </w:rPr>
              <w:t>4-5</w:t>
            </w:r>
            <w:r>
              <w:rPr>
                <w:rFonts w:ascii="Courier New" w:hAnsi="Courier New" w:cs="Courier New"/>
                <w:sz w:val="22"/>
              </w:rPr>
              <w:t>万元</w:t>
            </w:r>
            <w:r>
              <w:rPr>
                <w:rFonts w:ascii="Courier New" w:hAnsi="Courier New" w:cs="Courier New"/>
                <w:sz w:val="22"/>
              </w:rPr>
              <w:t>/</w:t>
            </w:r>
            <w:r>
              <w:rPr>
                <w:rFonts w:ascii="Courier New" w:hAnsi="Courier New" w:cs="Courier New"/>
                <w:sz w:val="22"/>
              </w:rPr>
              <w:t>年</w:t>
            </w:r>
          </w:p>
        </w:tc>
        <w:tc>
          <w:tcPr>
            <w:tcW w:w="1424" w:type="dxa"/>
            <w:vAlign w:val="center"/>
          </w:tcPr>
          <w:p w:rsidR="007B285F" w:rsidRPr="005901D4" w:rsidRDefault="007B285F" w:rsidP="00C825FB">
            <w:pPr>
              <w:jc w:val="center"/>
              <w:rPr>
                <w:rFonts w:ascii="宋体" w:eastAsia="宋体" w:hAnsi="宋体" w:cs="宋体"/>
                <w:b/>
                <w:bCs/>
                <w:kern w:val="0"/>
                <w:szCs w:val="21"/>
              </w:rPr>
            </w:pPr>
          </w:p>
        </w:tc>
      </w:tr>
      <w:tr w:rsidR="007B285F" w:rsidRPr="005901D4" w:rsidTr="00C825FB">
        <w:trPr>
          <w:trHeight w:val="567"/>
          <w:jc w:val="center"/>
        </w:trPr>
        <w:tc>
          <w:tcPr>
            <w:tcW w:w="525" w:type="dxa"/>
            <w:vMerge/>
            <w:vAlign w:val="center"/>
          </w:tcPr>
          <w:p w:rsidR="007B285F" w:rsidRPr="005901D4" w:rsidRDefault="007B285F" w:rsidP="00C825FB">
            <w:pPr>
              <w:jc w:val="center"/>
              <w:rPr>
                <w:rFonts w:ascii="宋体" w:eastAsia="宋体" w:hAnsi="宋体" w:cs="宋体"/>
                <w:b/>
                <w:bCs/>
                <w:kern w:val="0"/>
                <w:szCs w:val="21"/>
              </w:rPr>
            </w:pPr>
          </w:p>
        </w:tc>
        <w:tc>
          <w:tcPr>
            <w:tcW w:w="1302" w:type="dxa"/>
            <w:vAlign w:val="center"/>
          </w:tcPr>
          <w:p w:rsidR="007B285F" w:rsidRDefault="007B285F">
            <w:pPr>
              <w:jc w:val="center"/>
              <w:rPr>
                <w:rFonts w:ascii="宋体" w:eastAsia="宋体" w:hAnsi="宋体" w:cs="宋体"/>
                <w:sz w:val="22"/>
              </w:rPr>
            </w:pPr>
            <w:r>
              <w:rPr>
                <w:rFonts w:hint="eastAsia"/>
                <w:sz w:val="22"/>
              </w:rPr>
              <w:t>财务管理</w:t>
            </w:r>
          </w:p>
        </w:tc>
        <w:tc>
          <w:tcPr>
            <w:tcW w:w="1390" w:type="dxa"/>
            <w:vMerge/>
            <w:vAlign w:val="center"/>
          </w:tcPr>
          <w:p w:rsidR="007B285F" w:rsidRDefault="007B285F">
            <w:pPr>
              <w:rPr>
                <w:rFonts w:ascii="宋体" w:eastAsia="宋体" w:hAnsi="宋体" w:cs="宋体"/>
                <w:sz w:val="22"/>
              </w:rPr>
            </w:pPr>
          </w:p>
        </w:tc>
        <w:tc>
          <w:tcPr>
            <w:tcW w:w="1177" w:type="dxa"/>
            <w:vAlign w:val="center"/>
          </w:tcPr>
          <w:p w:rsidR="007B285F" w:rsidRDefault="007B285F">
            <w:pPr>
              <w:jc w:val="center"/>
              <w:rPr>
                <w:rFonts w:ascii="宋体" w:eastAsia="宋体" w:hAnsi="宋体" w:cs="宋体"/>
                <w:sz w:val="22"/>
              </w:rPr>
            </w:pPr>
            <w:r>
              <w:rPr>
                <w:rFonts w:hint="eastAsia"/>
                <w:sz w:val="22"/>
              </w:rPr>
              <w:t>5</w:t>
            </w:r>
          </w:p>
        </w:tc>
        <w:tc>
          <w:tcPr>
            <w:tcW w:w="2268" w:type="dxa"/>
            <w:vAlign w:val="center"/>
          </w:tcPr>
          <w:p w:rsidR="007B285F" w:rsidRDefault="007B285F">
            <w:pPr>
              <w:jc w:val="center"/>
              <w:rPr>
                <w:rFonts w:ascii="宋体" w:eastAsia="宋体" w:hAnsi="宋体" w:cs="宋体"/>
                <w:sz w:val="20"/>
                <w:szCs w:val="20"/>
              </w:rPr>
            </w:pPr>
            <w:r>
              <w:rPr>
                <w:rFonts w:hint="eastAsia"/>
                <w:sz w:val="20"/>
                <w:szCs w:val="20"/>
              </w:rPr>
              <w:t>财务管理</w:t>
            </w:r>
            <w:r>
              <w:rPr>
                <w:rFonts w:hint="eastAsia"/>
                <w:sz w:val="20"/>
                <w:szCs w:val="20"/>
              </w:rPr>
              <w:t>/</w:t>
            </w:r>
            <w:r>
              <w:rPr>
                <w:rFonts w:hint="eastAsia"/>
                <w:sz w:val="20"/>
                <w:szCs w:val="20"/>
              </w:rPr>
              <w:t>会计学</w:t>
            </w:r>
          </w:p>
        </w:tc>
        <w:tc>
          <w:tcPr>
            <w:tcW w:w="1774" w:type="dxa"/>
            <w:vAlign w:val="center"/>
          </w:tcPr>
          <w:p w:rsidR="007B285F" w:rsidRDefault="007B285F">
            <w:pPr>
              <w:jc w:val="center"/>
              <w:rPr>
                <w:rFonts w:ascii="Courier New" w:eastAsia="宋体" w:hAnsi="Courier New" w:cs="Courier New"/>
                <w:sz w:val="22"/>
              </w:rPr>
            </w:pPr>
            <w:r>
              <w:rPr>
                <w:rFonts w:ascii="Courier New" w:hAnsi="Courier New" w:cs="Courier New"/>
                <w:sz w:val="22"/>
              </w:rPr>
              <w:t>4-5</w:t>
            </w:r>
            <w:r>
              <w:rPr>
                <w:rFonts w:ascii="Courier New" w:hAnsi="Courier New" w:cs="Courier New"/>
                <w:sz w:val="22"/>
              </w:rPr>
              <w:t>万元</w:t>
            </w:r>
            <w:r>
              <w:rPr>
                <w:rFonts w:ascii="Courier New" w:hAnsi="Courier New" w:cs="Courier New"/>
                <w:sz w:val="22"/>
              </w:rPr>
              <w:t>/</w:t>
            </w:r>
            <w:r>
              <w:rPr>
                <w:rFonts w:ascii="Courier New" w:hAnsi="Courier New" w:cs="Courier New"/>
                <w:sz w:val="22"/>
              </w:rPr>
              <w:t>年</w:t>
            </w:r>
          </w:p>
        </w:tc>
        <w:tc>
          <w:tcPr>
            <w:tcW w:w="1424" w:type="dxa"/>
            <w:vAlign w:val="center"/>
          </w:tcPr>
          <w:p w:rsidR="007B285F" w:rsidRPr="005901D4" w:rsidRDefault="007B285F" w:rsidP="00C825FB">
            <w:pPr>
              <w:jc w:val="center"/>
              <w:rPr>
                <w:rFonts w:ascii="宋体" w:eastAsia="宋体" w:hAnsi="宋体" w:cs="宋体"/>
                <w:b/>
                <w:bCs/>
                <w:kern w:val="0"/>
                <w:szCs w:val="21"/>
              </w:rPr>
            </w:pPr>
          </w:p>
        </w:tc>
      </w:tr>
      <w:tr w:rsidR="007B285F" w:rsidRPr="005901D4" w:rsidTr="00C825FB">
        <w:trPr>
          <w:trHeight w:val="567"/>
          <w:jc w:val="center"/>
        </w:trPr>
        <w:tc>
          <w:tcPr>
            <w:tcW w:w="525" w:type="dxa"/>
            <w:vMerge/>
            <w:vAlign w:val="center"/>
          </w:tcPr>
          <w:p w:rsidR="007B285F" w:rsidRPr="005901D4" w:rsidRDefault="007B285F" w:rsidP="00C825FB">
            <w:pPr>
              <w:jc w:val="center"/>
              <w:rPr>
                <w:rFonts w:ascii="宋体" w:eastAsia="宋体" w:hAnsi="宋体" w:cs="宋体"/>
                <w:b/>
                <w:bCs/>
                <w:kern w:val="0"/>
                <w:szCs w:val="21"/>
              </w:rPr>
            </w:pPr>
          </w:p>
        </w:tc>
        <w:tc>
          <w:tcPr>
            <w:tcW w:w="1302" w:type="dxa"/>
            <w:vAlign w:val="center"/>
          </w:tcPr>
          <w:p w:rsidR="007B285F" w:rsidRDefault="007B285F">
            <w:pPr>
              <w:jc w:val="center"/>
              <w:rPr>
                <w:rFonts w:ascii="宋体" w:eastAsia="宋体" w:hAnsi="宋体" w:cs="宋体"/>
                <w:sz w:val="22"/>
              </w:rPr>
            </w:pPr>
            <w:r>
              <w:rPr>
                <w:rFonts w:hint="eastAsia"/>
                <w:sz w:val="22"/>
              </w:rPr>
              <w:t>金融投资</w:t>
            </w:r>
          </w:p>
        </w:tc>
        <w:tc>
          <w:tcPr>
            <w:tcW w:w="1390" w:type="dxa"/>
            <w:vMerge/>
            <w:vAlign w:val="center"/>
          </w:tcPr>
          <w:p w:rsidR="007B285F" w:rsidRDefault="007B285F">
            <w:pPr>
              <w:rPr>
                <w:rFonts w:ascii="宋体" w:eastAsia="宋体" w:hAnsi="宋体" w:cs="宋体"/>
                <w:sz w:val="22"/>
              </w:rPr>
            </w:pPr>
          </w:p>
        </w:tc>
        <w:tc>
          <w:tcPr>
            <w:tcW w:w="1177" w:type="dxa"/>
            <w:vAlign w:val="center"/>
          </w:tcPr>
          <w:p w:rsidR="007B285F" w:rsidRDefault="007B285F">
            <w:pPr>
              <w:jc w:val="center"/>
              <w:rPr>
                <w:rFonts w:ascii="宋体" w:eastAsia="宋体" w:hAnsi="宋体" w:cs="宋体"/>
                <w:sz w:val="22"/>
              </w:rPr>
            </w:pPr>
            <w:r>
              <w:rPr>
                <w:rFonts w:hint="eastAsia"/>
                <w:sz w:val="22"/>
              </w:rPr>
              <w:t>5</w:t>
            </w:r>
          </w:p>
        </w:tc>
        <w:tc>
          <w:tcPr>
            <w:tcW w:w="2268" w:type="dxa"/>
            <w:vAlign w:val="center"/>
          </w:tcPr>
          <w:p w:rsidR="007B285F" w:rsidRDefault="007B285F">
            <w:pPr>
              <w:jc w:val="center"/>
              <w:rPr>
                <w:rFonts w:ascii="宋体" w:eastAsia="宋体" w:hAnsi="宋体" w:cs="宋体"/>
                <w:sz w:val="20"/>
                <w:szCs w:val="20"/>
              </w:rPr>
            </w:pPr>
            <w:r>
              <w:rPr>
                <w:rFonts w:hint="eastAsia"/>
                <w:sz w:val="20"/>
                <w:szCs w:val="20"/>
              </w:rPr>
              <w:t>金融</w:t>
            </w:r>
            <w:r>
              <w:rPr>
                <w:rFonts w:hint="eastAsia"/>
                <w:sz w:val="20"/>
                <w:szCs w:val="20"/>
              </w:rPr>
              <w:t>/</w:t>
            </w:r>
            <w:r>
              <w:rPr>
                <w:rFonts w:hint="eastAsia"/>
                <w:sz w:val="20"/>
                <w:szCs w:val="20"/>
              </w:rPr>
              <w:t>经济学</w:t>
            </w:r>
          </w:p>
        </w:tc>
        <w:tc>
          <w:tcPr>
            <w:tcW w:w="1774" w:type="dxa"/>
            <w:vAlign w:val="center"/>
          </w:tcPr>
          <w:p w:rsidR="007B285F" w:rsidRDefault="007B285F">
            <w:pPr>
              <w:jc w:val="center"/>
              <w:rPr>
                <w:rFonts w:ascii="Courier New" w:eastAsia="宋体" w:hAnsi="Courier New" w:cs="Courier New"/>
                <w:sz w:val="22"/>
              </w:rPr>
            </w:pPr>
            <w:r>
              <w:rPr>
                <w:rFonts w:ascii="Courier New" w:hAnsi="Courier New" w:cs="Courier New"/>
                <w:sz w:val="22"/>
              </w:rPr>
              <w:t>4-5</w:t>
            </w:r>
            <w:r>
              <w:rPr>
                <w:rFonts w:ascii="Courier New" w:hAnsi="Courier New" w:cs="Courier New"/>
                <w:sz w:val="22"/>
              </w:rPr>
              <w:t>万元</w:t>
            </w:r>
            <w:r>
              <w:rPr>
                <w:rFonts w:ascii="Courier New" w:hAnsi="Courier New" w:cs="Courier New"/>
                <w:sz w:val="22"/>
              </w:rPr>
              <w:t>/</w:t>
            </w:r>
            <w:r>
              <w:rPr>
                <w:rFonts w:ascii="Courier New" w:hAnsi="Courier New" w:cs="Courier New"/>
                <w:sz w:val="22"/>
              </w:rPr>
              <w:t>年</w:t>
            </w:r>
          </w:p>
        </w:tc>
        <w:tc>
          <w:tcPr>
            <w:tcW w:w="1424" w:type="dxa"/>
            <w:vAlign w:val="center"/>
          </w:tcPr>
          <w:p w:rsidR="007B285F" w:rsidRPr="005901D4" w:rsidRDefault="007B285F" w:rsidP="00C825FB">
            <w:pPr>
              <w:jc w:val="center"/>
              <w:rPr>
                <w:rFonts w:ascii="宋体" w:eastAsia="宋体" w:hAnsi="宋体" w:cs="宋体"/>
                <w:b/>
                <w:bCs/>
                <w:kern w:val="0"/>
                <w:szCs w:val="21"/>
              </w:rPr>
            </w:pPr>
          </w:p>
        </w:tc>
      </w:tr>
      <w:tr w:rsidR="007B285F" w:rsidRPr="005901D4" w:rsidTr="00C825FB">
        <w:trPr>
          <w:trHeight w:val="567"/>
          <w:jc w:val="center"/>
        </w:trPr>
        <w:tc>
          <w:tcPr>
            <w:tcW w:w="525" w:type="dxa"/>
            <w:vMerge/>
            <w:vAlign w:val="center"/>
          </w:tcPr>
          <w:p w:rsidR="007B285F" w:rsidRPr="005901D4" w:rsidRDefault="007B285F" w:rsidP="00C825FB">
            <w:pPr>
              <w:jc w:val="center"/>
              <w:rPr>
                <w:rFonts w:ascii="宋体" w:eastAsia="宋体" w:hAnsi="宋体" w:cs="宋体"/>
                <w:b/>
                <w:bCs/>
                <w:kern w:val="0"/>
                <w:szCs w:val="21"/>
              </w:rPr>
            </w:pPr>
          </w:p>
        </w:tc>
        <w:tc>
          <w:tcPr>
            <w:tcW w:w="1302" w:type="dxa"/>
            <w:vAlign w:val="center"/>
          </w:tcPr>
          <w:p w:rsidR="007B285F" w:rsidRDefault="007B285F" w:rsidP="00C825FB">
            <w:pPr>
              <w:rPr>
                <w:rFonts w:ascii="宋体" w:eastAsia="宋体" w:hAnsi="宋体" w:cs="宋体"/>
                <w:sz w:val="20"/>
                <w:szCs w:val="20"/>
              </w:rPr>
            </w:pPr>
          </w:p>
        </w:tc>
        <w:tc>
          <w:tcPr>
            <w:tcW w:w="1390" w:type="dxa"/>
            <w:vAlign w:val="center"/>
          </w:tcPr>
          <w:p w:rsidR="007B285F" w:rsidRDefault="007B285F" w:rsidP="00C825FB">
            <w:pPr>
              <w:jc w:val="center"/>
              <w:rPr>
                <w:sz w:val="20"/>
                <w:szCs w:val="20"/>
              </w:rPr>
            </w:pPr>
          </w:p>
        </w:tc>
        <w:tc>
          <w:tcPr>
            <w:tcW w:w="1177" w:type="dxa"/>
            <w:vAlign w:val="center"/>
          </w:tcPr>
          <w:p w:rsidR="007B285F" w:rsidRDefault="007B285F" w:rsidP="00C825FB">
            <w:pPr>
              <w:jc w:val="center"/>
              <w:rPr>
                <w:sz w:val="20"/>
                <w:szCs w:val="20"/>
              </w:rPr>
            </w:pPr>
          </w:p>
        </w:tc>
        <w:tc>
          <w:tcPr>
            <w:tcW w:w="2268" w:type="dxa"/>
            <w:vAlign w:val="center"/>
          </w:tcPr>
          <w:p w:rsidR="007B285F" w:rsidRDefault="007B285F" w:rsidP="00C825FB">
            <w:pPr>
              <w:rPr>
                <w:sz w:val="20"/>
                <w:szCs w:val="20"/>
              </w:rPr>
            </w:pPr>
          </w:p>
        </w:tc>
        <w:tc>
          <w:tcPr>
            <w:tcW w:w="1774" w:type="dxa"/>
            <w:vAlign w:val="center"/>
          </w:tcPr>
          <w:p w:rsidR="007B285F" w:rsidRPr="005901D4" w:rsidRDefault="007B285F" w:rsidP="00C825FB">
            <w:pPr>
              <w:jc w:val="center"/>
              <w:rPr>
                <w:rFonts w:ascii="宋体" w:eastAsia="宋体" w:hAnsi="宋体" w:cs="宋体"/>
                <w:b/>
                <w:bCs/>
                <w:kern w:val="0"/>
                <w:szCs w:val="21"/>
              </w:rPr>
            </w:pPr>
          </w:p>
        </w:tc>
        <w:tc>
          <w:tcPr>
            <w:tcW w:w="1424" w:type="dxa"/>
            <w:vAlign w:val="center"/>
          </w:tcPr>
          <w:p w:rsidR="007B285F" w:rsidRPr="005901D4" w:rsidRDefault="007B285F" w:rsidP="00C825FB">
            <w:pPr>
              <w:jc w:val="center"/>
              <w:rPr>
                <w:rFonts w:ascii="宋体" w:eastAsia="宋体" w:hAnsi="宋体" w:cs="宋体"/>
                <w:b/>
                <w:bCs/>
                <w:kern w:val="0"/>
                <w:szCs w:val="21"/>
              </w:rPr>
            </w:pPr>
          </w:p>
        </w:tc>
      </w:tr>
      <w:tr w:rsidR="007B285F" w:rsidRPr="005901D4" w:rsidTr="00C825FB">
        <w:trPr>
          <w:trHeight w:val="567"/>
          <w:jc w:val="center"/>
        </w:trPr>
        <w:tc>
          <w:tcPr>
            <w:tcW w:w="525" w:type="dxa"/>
            <w:vMerge/>
            <w:vAlign w:val="center"/>
          </w:tcPr>
          <w:p w:rsidR="007B285F" w:rsidRPr="005901D4" w:rsidRDefault="007B285F" w:rsidP="00C825FB">
            <w:pPr>
              <w:jc w:val="center"/>
              <w:rPr>
                <w:rFonts w:ascii="宋体" w:eastAsia="宋体" w:hAnsi="宋体" w:cs="宋体"/>
                <w:b/>
                <w:bCs/>
                <w:kern w:val="0"/>
                <w:szCs w:val="21"/>
              </w:rPr>
            </w:pPr>
          </w:p>
        </w:tc>
        <w:tc>
          <w:tcPr>
            <w:tcW w:w="1302" w:type="dxa"/>
            <w:vAlign w:val="center"/>
          </w:tcPr>
          <w:p w:rsidR="007B285F" w:rsidRDefault="007B285F" w:rsidP="00C825FB">
            <w:pPr>
              <w:rPr>
                <w:rFonts w:ascii="宋体" w:eastAsia="宋体" w:hAnsi="宋体" w:cs="宋体"/>
                <w:sz w:val="20"/>
                <w:szCs w:val="20"/>
              </w:rPr>
            </w:pPr>
          </w:p>
        </w:tc>
        <w:tc>
          <w:tcPr>
            <w:tcW w:w="1390" w:type="dxa"/>
            <w:vAlign w:val="center"/>
          </w:tcPr>
          <w:p w:rsidR="007B285F" w:rsidRDefault="007B285F" w:rsidP="00C825FB">
            <w:pPr>
              <w:jc w:val="center"/>
              <w:rPr>
                <w:sz w:val="20"/>
                <w:szCs w:val="20"/>
              </w:rPr>
            </w:pPr>
          </w:p>
        </w:tc>
        <w:tc>
          <w:tcPr>
            <w:tcW w:w="1177" w:type="dxa"/>
            <w:vAlign w:val="center"/>
          </w:tcPr>
          <w:p w:rsidR="007B285F" w:rsidRDefault="007B285F" w:rsidP="00C825FB">
            <w:pPr>
              <w:jc w:val="center"/>
              <w:rPr>
                <w:sz w:val="20"/>
                <w:szCs w:val="20"/>
              </w:rPr>
            </w:pPr>
          </w:p>
        </w:tc>
        <w:tc>
          <w:tcPr>
            <w:tcW w:w="2268" w:type="dxa"/>
            <w:vAlign w:val="center"/>
          </w:tcPr>
          <w:p w:rsidR="007B285F" w:rsidRDefault="007B285F" w:rsidP="00C825FB">
            <w:pPr>
              <w:rPr>
                <w:sz w:val="20"/>
                <w:szCs w:val="20"/>
              </w:rPr>
            </w:pPr>
          </w:p>
        </w:tc>
        <w:tc>
          <w:tcPr>
            <w:tcW w:w="1774" w:type="dxa"/>
            <w:vAlign w:val="center"/>
          </w:tcPr>
          <w:p w:rsidR="007B285F" w:rsidRPr="005901D4" w:rsidRDefault="007B285F" w:rsidP="00C825FB">
            <w:pPr>
              <w:jc w:val="center"/>
              <w:rPr>
                <w:rFonts w:ascii="宋体" w:eastAsia="宋体" w:hAnsi="宋体" w:cs="宋体"/>
                <w:b/>
                <w:bCs/>
                <w:kern w:val="0"/>
                <w:szCs w:val="21"/>
              </w:rPr>
            </w:pPr>
          </w:p>
        </w:tc>
        <w:tc>
          <w:tcPr>
            <w:tcW w:w="1424" w:type="dxa"/>
            <w:vAlign w:val="center"/>
          </w:tcPr>
          <w:p w:rsidR="007B285F" w:rsidRPr="005901D4" w:rsidRDefault="007B285F" w:rsidP="00C825FB">
            <w:pPr>
              <w:jc w:val="center"/>
              <w:rPr>
                <w:rFonts w:ascii="宋体" w:eastAsia="宋体" w:hAnsi="宋体" w:cs="宋体"/>
                <w:b/>
                <w:bCs/>
                <w:kern w:val="0"/>
                <w:szCs w:val="21"/>
              </w:rPr>
            </w:pPr>
          </w:p>
        </w:tc>
      </w:tr>
      <w:tr w:rsidR="007B285F" w:rsidRPr="005901D4" w:rsidTr="00C825FB">
        <w:trPr>
          <w:trHeight w:val="567"/>
          <w:jc w:val="center"/>
        </w:trPr>
        <w:tc>
          <w:tcPr>
            <w:tcW w:w="525" w:type="dxa"/>
            <w:vMerge/>
            <w:vAlign w:val="center"/>
          </w:tcPr>
          <w:p w:rsidR="007B285F" w:rsidRPr="005901D4" w:rsidRDefault="007B285F" w:rsidP="00C825FB">
            <w:pPr>
              <w:jc w:val="center"/>
              <w:rPr>
                <w:rFonts w:ascii="宋体" w:eastAsia="宋体" w:hAnsi="宋体" w:cs="宋体"/>
                <w:b/>
                <w:bCs/>
                <w:kern w:val="0"/>
                <w:szCs w:val="21"/>
              </w:rPr>
            </w:pPr>
          </w:p>
        </w:tc>
        <w:tc>
          <w:tcPr>
            <w:tcW w:w="1302" w:type="dxa"/>
            <w:vAlign w:val="center"/>
          </w:tcPr>
          <w:p w:rsidR="007B285F" w:rsidRPr="005901D4" w:rsidRDefault="007B285F" w:rsidP="00C825FB">
            <w:pPr>
              <w:jc w:val="center"/>
              <w:rPr>
                <w:rFonts w:ascii="宋体" w:eastAsia="宋体" w:hAnsi="宋体" w:cs="宋体"/>
                <w:b/>
                <w:bCs/>
                <w:kern w:val="0"/>
                <w:szCs w:val="21"/>
              </w:rPr>
            </w:pPr>
          </w:p>
        </w:tc>
        <w:tc>
          <w:tcPr>
            <w:tcW w:w="1390" w:type="dxa"/>
            <w:vAlign w:val="center"/>
          </w:tcPr>
          <w:p w:rsidR="007B285F" w:rsidRPr="005901D4" w:rsidRDefault="007B285F" w:rsidP="00C825FB">
            <w:pPr>
              <w:jc w:val="center"/>
              <w:rPr>
                <w:rFonts w:ascii="宋体" w:eastAsia="宋体" w:hAnsi="宋体" w:cs="宋体"/>
                <w:b/>
                <w:bCs/>
                <w:kern w:val="0"/>
                <w:szCs w:val="21"/>
              </w:rPr>
            </w:pPr>
          </w:p>
        </w:tc>
        <w:tc>
          <w:tcPr>
            <w:tcW w:w="1177" w:type="dxa"/>
            <w:vAlign w:val="center"/>
          </w:tcPr>
          <w:p w:rsidR="007B285F" w:rsidRPr="005901D4" w:rsidRDefault="007B285F" w:rsidP="00C825FB">
            <w:pPr>
              <w:jc w:val="center"/>
              <w:rPr>
                <w:rFonts w:ascii="宋体" w:eastAsia="宋体" w:hAnsi="宋体" w:cs="宋体"/>
                <w:b/>
                <w:bCs/>
                <w:kern w:val="0"/>
                <w:szCs w:val="21"/>
              </w:rPr>
            </w:pPr>
          </w:p>
        </w:tc>
        <w:tc>
          <w:tcPr>
            <w:tcW w:w="2268" w:type="dxa"/>
            <w:vAlign w:val="center"/>
          </w:tcPr>
          <w:p w:rsidR="007B285F" w:rsidRPr="005901D4" w:rsidRDefault="007B285F" w:rsidP="00C825FB">
            <w:pPr>
              <w:jc w:val="center"/>
              <w:rPr>
                <w:rFonts w:ascii="宋体" w:eastAsia="宋体" w:hAnsi="宋体" w:cs="宋体"/>
                <w:b/>
                <w:bCs/>
                <w:kern w:val="0"/>
                <w:szCs w:val="21"/>
              </w:rPr>
            </w:pPr>
          </w:p>
        </w:tc>
        <w:tc>
          <w:tcPr>
            <w:tcW w:w="1774" w:type="dxa"/>
            <w:vAlign w:val="center"/>
          </w:tcPr>
          <w:p w:rsidR="007B285F" w:rsidRPr="005901D4" w:rsidRDefault="007B285F" w:rsidP="00C825FB">
            <w:pPr>
              <w:jc w:val="center"/>
              <w:rPr>
                <w:rFonts w:ascii="宋体" w:eastAsia="宋体" w:hAnsi="宋体" w:cs="宋体"/>
                <w:b/>
                <w:bCs/>
                <w:kern w:val="0"/>
                <w:szCs w:val="21"/>
              </w:rPr>
            </w:pPr>
          </w:p>
        </w:tc>
        <w:tc>
          <w:tcPr>
            <w:tcW w:w="1424" w:type="dxa"/>
            <w:vAlign w:val="center"/>
          </w:tcPr>
          <w:p w:rsidR="007B285F" w:rsidRPr="005901D4" w:rsidRDefault="007B285F" w:rsidP="00C825FB">
            <w:pPr>
              <w:jc w:val="center"/>
              <w:rPr>
                <w:rFonts w:ascii="宋体" w:eastAsia="宋体" w:hAnsi="宋体" w:cs="宋体"/>
                <w:b/>
                <w:bCs/>
                <w:kern w:val="0"/>
                <w:szCs w:val="21"/>
              </w:rPr>
            </w:pPr>
          </w:p>
        </w:tc>
      </w:tr>
    </w:tbl>
    <w:p w:rsidR="00B605EE" w:rsidRDefault="00B605EE" w:rsidP="00B605EE">
      <w:pPr>
        <w:jc w:val="center"/>
      </w:pPr>
    </w:p>
    <w:p w:rsidR="00B605EE" w:rsidRDefault="00B605EE" w:rsidP="00B605EE">
      <w:pPr>
        <w:jc w:val="center"/>
      </w:pPr>
    </w:p>
    <w:p w:rsidR="00B605EE" w:rsidRDefault="00B605EE" w:rsidP="00B605EE">
      <w:pPr>
        <w:jc w:val="center"/>
      </w:pPr>
    </w:p>
    <w:p w:rsidR="0078329D" w:rsidRDefault="0078329D" w:rsidP="0078329D">
      <w:pPr>
        <w:jc w:val="center"/>
      </w:pPr>
    </w:p>
    <w:p w:rsidR="00AF22EA" w:rsidRDefault="00AF22EA" w:rsidP="00AF22EA">
      <w:pPr>
        <w:jc w:val="center"/>
      </w:pPr>
    </w:p>
    <w:p w:rsidR="00AF22EA" w:rsidRDefault="00AF22EA" w:rsidP="00AF22EA">
      <w:pPr>
        <w:jc w:val="center"/>
      </w:pPr>
    </w:p>
    <w:p w:rsidR="00E43B2C" w:rsidRDefault="00E43B2C" w:rsidP="00E43B2C">
      <w:pPr>
        <w:jc w:val="center"/>
      </w:pPr>
    </w:p>
    <w:p w:rsidR="00E43B2C" w:rsidRDefault="00E43B2C" w:rsidP="00E43B2C">
      <w:pPr>
        <w:jc w:val="center"/>
      </w:pPr>
    </w:p>
    <w:p w:rsidR="00E43B2C" w:rsidRDefault="00E43B2C" w:rsidP="00E43B2C">
      <w:pPr>
        <w:jc w:val="center"/>
      </w:pPr>
    </w:p>
    <w:p w:rsidR="00E43B2C" w:rsidRDefault="00E43B2C" w:rsidP="00E43B2C">
      <w:pPr>
        <w:jc w:val="center"/>
      </w:pPr>
    </w:p>
    <w:p w:rsidR="00E43B2C" w:rsidRDefault="00E43B2C" w:rsidP="00E43B2C">
      <w:pPr>
        <w:jc w:val="center"/>
      </w:pPr>
    </w:p>
    <w:p w:rsidR="001D4CB7" w:rsidRDefault="001D4CB7" w:rsidP="001D4CB7">
      <w:pPr>
        <w:jc w:val="center"/>
      </w:pPr>
    </w:p>
    <w:p w:rsidR="001D4CB7" w:rsidRDefault="001D4CB7" w:rsidP="001D4CB7">
      <w:pPr>
        <w:jc w:val="center"/>
      </w:pPr>
    </w:p>
    <w:p w:rsidR="007A43D1" w:rsidRDefault="007A43D1" w:rsidP="007A43D1">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7A43D1" w:rsidRPr="0025409F" w:rsidRDefault="007A43D1" w:rsidP="007A43D1">
      <w:pPr>
        <w:jc w:val="center"/>
        <w:rPr>
          <w:rFonts w:ascii="宋体" w:eastAsia="宋体" w:hAnsi="宋体" w:cs="宋体"/>
          <w:b/>
          <w:bCs/>
          <w:kern w:val="0"/>
          <w:sz w:val="28"/>
          <w:szCs w:val="28"/>
        </w:rPr>
      </w:pPr>
    </w:p>
    <w:tbl>
      <w:tblPr>
        <w:tblW w:w="9579" w:type="dxa"/>
        <w:jc w:val="center"/>
        <w:tblInd w:w="93" w:type="dxa"/>
        <w:tblLook w:val="04A0"/>
      </w:tblPr>
      <w:tblGrid>
        <w:gridCol w:w="490"/>
        <w:gridCol w:w="1783"/>
        <w:gridCol w:w="1581"/>
        <w:gridCol w:w="921"/>
        <w:gridCol w:w="1799"/>
        <w:gridCol w:w="1143"/>
        <w:gridCol w:w="1862"/>
      </w:tblGrid>
      <w:tr w:rsidR="007A43D1" w:rsidRPr="002704B4" w:rsidTr="00A105C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3D1" w:rsidRPr="002704B4" w:rsidRDefault="007A43D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306" w:type="dxa"/>
            <w:gridSpan w:val="5"/>
            <w:tcBorders>
              <w:top w:val="single" w:sz="4" w:space="0" w:color="auto"/>
              <w:left w:val="nil"/>
              <w:bottom w:val="single" w:sz="4" w:space="0" w:color="auto"/>
              <w:right w:val="single" w:sz="4" w:space="0" w:color="auto"/>
            </w:tcBorders>
            <w:shd w:val="clear" w:color="auto" w:fill="auto"/>
            <w:vAlign w:val="center"/>
            <w:hideMark/>
          </w:tcPr>
          <w:p w:rsidR="007A43D1" w:rsidRPr="002704B4" w:rsidRDefault="007A43D1" w:rsidP="00C825FB">
            <w:pPr>
              <w:widowControl/>
              <w:jc w:val="center"/>
              <w:rPr>
                <w:rFonts w:asciiTheme="minorEastAsia" w:hAnsiTheme="minorEastAsia" w:cs="宋体"/>
                <w:kern w:val="0"/>
                <w:szCs w:val="21"/>
              </w:rPr>
            </w:pPr>
            <w:r w:rsidRPr="007A43D1">
              <w:rPr>
                <w:rFonts w:asciiTheme="minorEastAsia" w:hAnsiTheme="minorEastAsia" w:cs="宋体" w:hint="eastAsia"/>
                <w:kern w:val="0"/>
                <w:szCs w:val="21"/>
              </w:rPr>
              <w:t xml:space="preserve">中电科技扬州宝军电子有限公司    </w:t>
            </w:r>
          </w:p>
        </w:tc>
      </w:tr>
      <w:tr w:rsidR="007A43D1" w:rsidRPr="002704B4" w:rsidTr="00A105C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3D1" w:rsidRPr="002704B4" w:rsidRDefault="007A43D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301" w:type="dxa"/>
            <w:gridSpan w:val="3"/>
            <w:tcBorders>
              <w:top w:val="single" w:sz="4" w:space="0" w:color="auto"/>
              <w:left w:val="nil"/>
              <w:bottom w:val="single" w:sz="4" w:space="0" w:color="auto"/>
              <w:right w:val="single" w:sz="4" w:space="0" w:color="auto"/>
            </w:tcBorders>
            <w:shd w:val="clear" w:color="auto" w:fill="auto"/>
            <w:vAlign w:val="center"/>
            <w:hideMark/>
          </w:tcPr>
          <w:p w:rsidR="007A43D1" w:rsidRPr="002704B4" w:rsidRDefault="007A43D1" w:rsidP="00C825FB">
            <w:pPr>
              <w:widowControl/>
              <w:jc w:val="center"/>
              <w:rPr>
                <w:rFonts w:asciiTheme="minorEastAsia" w:hAnsiTheme="minorEastAsia" w:cs="宋体"/>
                <w:kern w:val="0"/>
                <w:szCs w:val="21"/>
              </w:rPr>
            </w:pPr>
            <w:r w:rsidRPr="007A43D1">
              <w:rPr>
                <w:rFonts w:asciiTheme="minorEastAsia" w:hAnsiTheme="minorEastAsia" w:cs="宋体" w:hint="eastAsia"/>
                <w:kern w:val="0"/>
                <w:szCs w:val="21"/>
              </w:rPr>
              <w:t>扬州市解放北路84号</w:t>
            </w:r>
          </w:p>
        </w:tc>
        <w:tc>
          <w:tcPr>
            <w:tcW w:w="1143" w:type="dxa"/>
            <w:tcBorders>
              <w:top w:val="nil"/>
              <w:left w:val="nil"/>
              <w:bottom w:val="single" w:sz="4" w:space="0" w:color="auto"/>
              <w:right w:val="single" w:sz="4" w:space="0" w:color="auto"/>
            </w:tcBorders>
            <w:shd w:val="clear" w:color="auto" w:fill="auto"/>
            <w:vAlign w:val="center"/>
            <w:hideMark/>
          </w:tcPr>
          <w:p w:rsidR="007A43D1" w:rsidRPr="002704B4" w:rsidRDefault="007A43D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862" w:type="dxa"/>
            <w:tcBorders>
              <w:top w:val="nil"/>
              <w:left w:val="nil"/>
              <w:bottom w:val="single" w:sz="4" w:space="0" w:color="auto"/>
              <w:right w:val="single" w:sz="4" w:space="0" w:color="auto"/>
            </w:tcBorders>
            <w:shd w:val="clear" w:color="auto" w:fill="auto"/>
            <w:vAlign w:val="center"/>
            <w:hideMark/>
          </w:tcPr>
          <w:p w:rsidR="007A43D1" w:rsidRPr="002704B4" w:rsidRDefault="007A43D1" w:rsidP="00C825FB">
            <w:pPr>
              <w:widowControl/>
              <w:jc w:val="center"/>
              <w:rPr>
                <w:rFonts w:asciiTheme="minorEastAsia" w:hAnsiTheme="minorEastAsia" w:cs="宋体"/>
                <w:kern w:val="0"/>
                <w:szCs w:val="21"/>
              </w:rPr>
            </w:pPr>
            <w:r w:rsidRPr="007A43D1">
              <w:rPr>
                <w:rFonts w:asciiTheme="minorEastAsia" w:hAnsiTheme="minorEastAsia" w:cs="宋体"/>
                <w:kern w:val="0"/>
                <w:szCs w:val="21"/>
              </w:rPr>
              <w:t>225000</w:t>
            </w:r>
          </w:p>
        </w:tc>
      </w:tr>
      <w:tr w:rsidR="007A43D1" w:rsidRPr="002704B4" w:rsidTr="00A105C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3D1" w:rsidRPr="002704B4" w:rsidRDefault="007A43D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7A43D1" w:rsidRPr="002704B4" w:rsidRDefault="007A43D1" w:rsidP="00C825FB">
            <w:pPr>
              <w:widowControl/>
              <w:jc w:val="center"/>
              <w:rPr>
                <w:rFonts w:asciiTheme="minorEastAsia" w:hAnsiTheme="minorEastAsia" w:cs="宋体"/>
                <w:kern w:val="0"/>
                <w:szCs w:val="21"/>
              </w:rPr>
            </w:pPr>
            <w:r w:rsidRPr="007A43D1">
              <w:rPr>
                <w:rFonts w:asciiTheme="minorEastAsia" w:hAnsiTheme="minorEastAsia" w:cs="宋体"/>
                <w:kern w:val="0"/>
                <w:szCs w:val="21"/>
              </w:rPr>
              <w:t>0514-87249994</w:t>
            </w:r>
          </w:p>
        </w:tc>
        <w:tc>
          <w:tcPr>
            <w:tcW w:w="921" w:type="dxa"/>
            <w:tcBorders>
              <w:top w:val="nil"/>
              <w:left w:val="nil"/>
              <w:bottom w:val="single" w:sz="4" w:space="0" w:color="auto"/>
              <w:right w:val="single" w:sz="4" w:space="0" w:color="auto"/>
            </w:tcBorders>
            <w:shd w:val="clear" w:color="auto" w:fill="auto"/>
            <w:vAlign w:val="center"/>
            <w:hideMark/>
          </w:tcPr>
          <w:p w:rsidR="007A43D1" w:rsidRPr="002704B4" w:rsidRDefault="007A43D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7A43D1" w:rsidRPr="002704B4" w:rsidRDefault="007A43D1" w:rsidP="00C825FB">
            <w:pPr>
              <w:widowControl/>
              <w:jc w:val="center"/>
              <w:rPr>
                <w:rFonts w:asciiTheme="minorEastAsia" w:hAnsiTheme="minorEastAsia" w:cs="宋体"/>
                <w:kern w:val="0"/>
                <w:szCs w:val="21"/>
              </w:rPr>
            </w:pPr>
            <w:r w:rsidRPr="007A43D1">
              <w:rPr>
                <w:rFonts w:asciiTheme="minorEastAsia" w:hAnsiTheme="minorEastAsia" w:cs="宋体" w:hint="eastAsia"/>
                <w:kern w:val="0"/>
                <w:szCs w:val="21"/>
              </w:rPr>
              <w:t>钱琴</w:t>
            </w:r>
          </w:p>
        </w:tc>
        <w:tc>
          <w:tcPr>
            <w:tcW w:w="1143" w:type="dxa"/>
            <w:tcBorders>
              <w:top w:val="nil"/>
              <w:left w:val="nil"/>
              <w:bottom w:val="single" w:sz="4" w:space="0" w:color="auto"/>
              <w:right w:val="single" w:sz="4" w:space="0" w:color="auto"/>
            </w:tcBorders>
            <w:shd w:val="clear" w:color="auto" w:fill="auto"/>
            <w:vAlign w:val="center"/>
            <w:hideMark/>
          </w:tcPr>
          <w:p w:rsidR="007A43D1" w:rsidRPr="002704B4" w:rsidRDefault="007A43D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862" w:type="dxa"/>
            <w:tcBorders>
              <w:top w:val="nil"/>
              <w:left w:val="nil"/>
              <w:bottom w:val="single" w:sz="4" w:space="0" w:color="auto"/>
              <w:right w:val="single" w:sz="4" w:space="0" w:color="auto"/>
            </w:tcBorders>
            <w:shd w:val="clear" w:color="auto" w:fill="auto"/>
            <w:vAlign w:val="center"/>
            <w:hideMark/>
          </w:tcPr>
          <w:p w:rsidR="007A43D1" w:rsidRPr="002704B4" w:rsidRDefault="007A43D1" w:rsidP="00C825FB">
            <w:pPr>
              <w:widowControl/>
              <w:jc w:val="center"/>
              <w:rPr>
                <w:rFonts w:asciiTheme="minorEastAsia" w:hAnsiTheme="minorEastAsia" w:cs="宋体"/>
                <w:kern w:val="0"/>
                <w:szCs w:val="21"/>
              </w:rPr>
            </w:pPr>
          </w:p>
        </w:tc>
      </w:tr>
      <w:tr w:rsidR="007A43D1" w:rsidRPr="002704B4" w:rsidTr="00A105C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3D1" w:rsidRPr="002704B4" w:rsidRDefault="007A43D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301" w:type="dxa"/>
            <w:gridSpan w:val="3"/>
            <w:tcBorders>
              <w:top w:val="single" w:sz="4" w:space="0" w:color="auto"/>
              <w:left w:val="nil"/>
              <w:bottom w:val="single" w:sz="4" w:space="0" w:color="auto"/>
              <w:right w:val="single" w:sz="4" w:space="0" w:color="auto"/>
            </w:tcBorders>
            <w:shd w:val="clear" w:color="auto" w:fill="auto"/>
            <w:vAlign w:val="center"/>
            <w:hideMark/>
          </w:tcPr>
          <w:p w:rsidR="007A43D1" w:rsidRPr="002704B4" w:rsidRDefault="007A43D1" w:rsidP="00C825FB">
            <w:pPr>
              <w:widowControl/>
              <w:jc w:val="center"/>
              <w:rPr>
                <w:rFonts w:asciiTheme="minorEastAsia" w:hAnsiTheme="minorEastAsia" w:cs="宋体"/>
                <w:color w:val="800080"/>
                <w:kern w:val="0"/>
                <w:szCs w:val="21"/>
                <w:u w:val="single"/>
              </w:rPr>
            </w:pPr>
            <w:r w:rsidRPr="007A43D1">
              <w:rPr>
                <w:rFonts w:asciiTheme="minorEastAsia" w:hAnsiTheme="minorEastAsia" w:cs="宋体"/>
                <w:color w:val="800080"/>
                <w:kern w:val="0"/>
                <w:szCs w:val="21"/>
                <w:u w:val="single"/>
              </w:rPr>
              <w:t>465527122</w:t>
            </w:r>
            <w:r>
              <w:rPr>
                <w:rFonts w:asciiTheme="minorEastAsia" w:hAnsiTheme="minorEastAsia" w:cs="宋体" w:hint="eastAsia"/>
                <w:color w:val="800080"/>
                <w:kern w:val="0"/>
                <w:szCs w:val="21"/>
                <w:u w:val="single"/>
              </w:rPr>
              <w:t>@qq.com</w:t>
            </w:r>
          </w:p>
        </w:tc>
        <w:tc>
          <w:tcPr>
            <w:tcW w:w="1143" w:type="dxa"/>
            <w:tcBorders>
              <w:top w:val="nil"/>
              <w:left w:val="nil"/>
              <w:bottom w:val="single" w:sz="4" w:space="0" w:color="auto"/>
              <w:right w:val="single" w:sz="4" w:space="0" w:color="auto"/>
            </w:tcBorders>
            <w:shd w:val="clear" w:color="auto" w:fill="auto"/>
            <w:vAlign w:val="center"/>
            <w:hideMark/>
          </w:tcPr>
          <w:p w:rsidR="007A43D1" w:rsidRPr="002704B4" w:rsidRDefault="007A43D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862" w:type="dxa"/>
            <w:tcBorders>
              <w:top w:val="nil"/>
              <w:left w:val="nil"/>
              <w:bottom w:val="single" w:sz="4" w:space="0" w:color="auto"/>
              <w:right w:val="single" w:sz="4" w:space="0" w:color="auto"/>
            </w:tcBorders>
            <w:shd w:val="clear" w:color="auto" w:fill="auto"/>
            <w:vAlign w:val="center"/>
            <w:hideMark/>
          </w:tcPr>
          <w:p w:rsidR="007A43D1" w:rsidRPr="002704B4" w:rsidRDefault="007A43D1" w:rsidP="00C825FB">
            <w:pPr>
              <w:widowControl/>
              <w:jc w:val="center"/>
              <w:rPr>
                <w:rFonts w:asciiTheme="minorEastAsia" w:hAnsiTheme="minorEastAsia" w:cs="宋体"/>
                <w:kern w:val="0"/>
                <w:szCs w:val="21"/>
              </w:rPr>
            </w:pPr>
            <w:r w:rsidRPr="007A43D1">
              <w:rPr>
                <w:rFonts w:asciiTheme="minorEastAsia" w:hAnsiTheme="minorEastAsia" w:cs="宋体"/>
                <w:kern w:val="0"/>
                <w:szCs w:val="21"/>
              </w:rPr>
              <w:t>465527122</w:t>
            </w:r>
          </w:p>
        </w:tc>
      </w:tr>
      <w:tr w:rsidR="007A43D1" w:rsidRPr="002704B4" w:rsidTr="00A105C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3D1" w:rsidRPr="00DE4319" w:rsidRDefault="007A43D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7A43D1" w:rsidRPr="002704B4" w:rsidRDefault="007A43D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306" w:type="dxa"/>
            <w:gridSpan w:val="5"/>
            <w:tcBorders>
              <w:top w:val="single" w:sz="4" w:space="0" w:color="auto"/>
              <w:left w:val="nil"/>
              <w:bottom w:val="single" w:sz="4" w:space="0" w:color="auto"/>
              <w:right w:val="single" w:sz="4" w:space="0" w:color="auto"/>
            </w:tcBorders>
            <w:shd w:val="clear" w:color="auto" w:fill="auto"/>
            <w:vAlign w:val="center"/>
            <w:hideMark/>
          </w:tcPr>
          <w:p w:rsidR="00E96C6C" w:rsidRPr="00E96C6C" w:rsidRDefault="007A43D1" w:rsidP="00E96C6C">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E96C6C">
              <w:rPr>
                <w:rFonts w:asciiTheme="minorEastAsia" w:hAnsiTheme="minorEastAsia" w:cs="宋体" w:hint="eastAsia"/>
                <w:kern w:val="0"/>
                <w:szCs w:val="21"/>
              </w:rPr>
              <w:t xml:space="preserve"> </w:t>
            </w:r>
            <w:r w:rsidR="00E96C6C" w:rsidRPr="00E96C6C">
              <w:rPr>
                <w:rFonts w:asciiTheme="minorEastAsia" w:hAnsiTheme="minorEastAsia" w:cs="宋体" w:hint="eastAsia"/>
                <w:kern w:val="0"/>
                <w:szCs w:val="21"/>
              </w:rPr>
              <w:t xml:space="preserve">中电科技扬州宝军电子有限公司是国家定点军工企业、由世界500强中国电子科技集团公司第十四研究所控股经营；注册资本1亿元，厂区土地面积30000平方米，建筑面积25000平方米；公司现有职工700余人，其中各类专业技术人员200余人；公司投资建设有环境试验室、微波暗室、北斗测试系统、高精度仪器仪表和铣加工中心等国内领先的科研生产设备。公司实行董事长领导下的总经理负责制，设置有研发部门、生产部门和相应的职能部室，法人冶理结构健全、内部管理机构完备。 </w:t>
            </w:r>
          </w:p>
          <w:p w:rsidR="007A43D1" w:rsidRPr="002704B4" w:rsidRDefault="00E96C6C" w:rsidP="00E96C6C">
            <w:pPr>
              <w:widowControl/>
              <w:jc w:val="left"/>
              <w:rPr>
                <w:rFonts w:asciiTheme="minorEastAsia" w:hAnsiTheme="minorEastAsia" w:cs="宋体"/>
                <w:kern w:val="0"/>
                <w:szCs w:val="21"/>
              </w:rPr>
            </w:pPr>
            <w:r w:rsidRPr="00E96C6C">
              <w:rPr>
                <w:rFonts w:asciiTheme="minorEastAsia" w:hAnsiTheme="minorEastAsia" w:cs="宋体" w:hint="eastAsia"/>
                <w:kern w:val="0"/>
                <w:szCs w:val="21"/>
              </w:rPr>
              <w:t xml:space="preserve">    多年来，公司坚持科技创新与管理创新双轮驱动,已迅速发展成为在电子通信、协作式目标雷达、卫星定位导航、电子对抗、交通电子等领域具有较强科研、生产能力的高科技企业，发展成绩先后被国家有关部委、江苏省和扬州市表彰，多个产品获得国家新产品、江苏省重点新产品等荣誉。</w:t>
            </w:r>
          </w:p>
        </w:tc>
      </w:tr>
      <w:tr w:rsidR="007A43D1" w:rsidRPr="002704B4" w:rsidTr="00A105C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7A43D1" w:rsidRPr="002704B4" w:rsidRDefault="007A43D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7A43D1" w:rsidRPr="002704B4" w:rsidRDefault="007A43D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7A43D1" w:rsidRPr="002704B4" w:rsidRDefault="007A43D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921" w:type="dxa"/>
            <w:tcBorders>
              <w:top w:val="nil"/>
              <w:left w:val="nil"/>
              <w:bottom w:val="single" w:sz="4" w:space="0" w:color="auto"/>
              <w:right w:val="single" w:sz="4" w:space="0" w:color="auto"/>
            </w:tcBorders>
            <w:shd w:val="clear" w:color="auto" w:fill="auto"/>
            <w:vAlign w:val="center"/>
            <w:hideMark/>
          </w:tcPr>
          <w:p w:rsidR="007A43D1" w:rsidRPr="002704B4" w:rsidRDefault="007A43D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7A43D1" w:rsidRPr="002704B4" w:rsidRDefault="007A43D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143" w:type="dxa"/>
            <w:tcBorders>
              <w:top w:val="nil"/>
              <w:left w:val="nil"/>
              <w:bottom w:val="single" w:sz="4" w:space="0" w:color="auto"/>
              <w:right w:val="single" w:sz="4" w:space="0" w:color="auto"/>
            </w:tcBorders>
            <w:shd w:val="clear" w:color="auto" w:fill="auto"/>
            <w:vAlign w:val="center"/>
            <w:hideMark/>
          </w:tcPr>
          <w:p w:rsidR="007A43D1" w:rsidRPr="002704B4" w:rsidRDefault="007A43D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862" w:type="dxa"/>
            <w:tcBorders>
              <w:top w:val="nil"/>
              <w:left w:val="nil"/>
              <w:bottom w:val="single" w:sz="4" w:space="0" w:color="auto"/>
              <w:right w:val="single" w:sz="4" w:space="0" w:color="auto"/>
            </w:tcBorders>
            <w:shd w:val="clear" w:color="auto" w:fill="auto"/>
            <w:vAlign w:val="center"/>
            <w:hideMark/>
          </w:tcPr>
          <w:p w:rsidR="007A43D1" w:rsidRPr="002704B4" w:rsidRDefault="007A43D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E96C6C" w:rsidRPr="002704B4" w:rsidTr="00A105C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E96C6C" w:rsidRPr="002704B4" w:rsidRDefault="00E96C6C"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E96C6C" w:rsidRDefault="00E96C6C">
            <w:pPr>
              <w:jc w:val="center"/>
              <w:rPr>
                <w:rFonts w:ascii="Courier New" w:eastAsia="宋体" w:hAnsi="Courier New" w:cs="Courier New"/>
                <w:sz w:val="24"/>
                <w:szCs w:val="24"/>
              </w:rPr>
            </w:pPr>
            <w:r>
              <w:rPr>
                <w:rFonts w:ascii="Courier New" w:hAnsi="Courier New" w:cs="Courier New"/>
              </w:rPr>
              <w:t>工艺设计师</w:t>
            </w:r>
          </w:p>
        </w:tc>
        <w:tc>
          <w:tcPr>
            <w:tcW w:w="1581" w:type="dxa"/>
            <w:tcBorders>
              <w:top w:val="nil"/>
              <w:left w:val="nil"/>
              <w:bottom w:val="single" w:sz="4" w:space="0" w:color="auto"/>
              <w:right w:val="single" w:sz="4" w:space="0" w:color="auto"/>
            </w:tcBorders>
            <w:shd w:val="clear" w:color="auto" w:fill="auto"/>
            <w:vAlign w:val="center"/>
            <w:hideMark/>
          </w:tcPr>
          <w:p w:rsidR="00E96C6C" w:rsidRDefault="00E96C6C">
            <w:pPr>
              <w:jc w:val="center"/>
              <w:rPr>
                <w:rFonts w:ascii="Courier New" w:eastAsia="宋体" w:hAnsi="Courier New" w:cs="Courier New"/>
                <w:sz w:val="24"/>
                <w:szCs w:val="24"/>
              </w:rPr>
            </w:pPr>
            <w:r>
              <w:rPr>
                <w:rFonts w:ascii="Courier New" w:hAnsi="Courier New" w:cs="Courier New"/>
              </w:rPr>
              <w:t>本科及以上</w:t>
            </w:r>
          </w:p>
        </w:tc>
        <w:tc>
          <w:tcPr>
            <w:tcW w:w="921" w:type="dxa"/>
            <w:tcBorders>
              <w:top w:val="nil"/>
              <w:left w:val="nil"/>
              <w:bottom w:val="single" w:sz="4" w:space="0" w:color="auto"/>
              <w:right w:val="single" w:sz="4" w:space="0" w:color="auto"/>
            </w:tcBorders>
            <w:shd w:val="clear" w:color="auto" w:fill="auto"/>
            <w:vAlign w:val="center"/>
            <w:hideMark/>
          </w:tcPr>
          <w:p w:rsidR="00E96C6C" w:rsidRDefault="00E96C6C">
            <w:pPr>
              <w:jc w:val="center"/>
              <w:rPr>
                <w:rFonts w:ascii="Courier New" w:eastAsia="宋体" w:hAnsi="Courier New" w:cs="Courier New"/>
                <w:sz w:val="24"/>
                <w:szCs w:val="24"/>
              </w:rPr>
            </w:pPr>
            <w:r>
              <w:rPr>
                <w:rFonts w:ascii="Courier New" w:hAnsi="Courier New"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E96C6C" w:rsidRDefault="00E96C6C">
            <w:pPr>
              <w:jc w:val="center"/>
              <w:rPr>
                <w:rFonts w:ascii="Courier New" w:eastAsia="宋体" w:hAnsi="Courier New" w:cs="Courier New"/>
                <w:sz w:val="24"/>
                <w:szCs w:val="24"/>
              </w:rPr>
            </w:pPr>
            <w:r>
              <w:rPr>
                <w:rFonts w:ascii="Courier New" w:hAnsi="Courier New" w:cs="Courier New"/>
              </w:rPr>
              <w:t>通信、电子相关专业</w:t>
            </w:r>
          </w:p>
        </w:tc>
        <w:tc>
          <w:tcPr>
            <w:tcW w:w="1143" w:type="dxa"/>
            <w:tcBorders>
              <w:top w:val="nil"/>
              <w:left w:val="nil"/>
              <w:bottom w:val="single" w:sz="4" w:space="0" w:color="auto"/>
              <w:right w:val="single" w:sz="4" w:space="0" w:color="auto"/>
            </w:tcBorders>
            <w:shd w:val="clear" w:color="auto" w:fill="auto"/>
            <w:vAlign w:val="center"/>
            <w:hideMark/>
          </w:tcPr>
          <w:p w:rsidR="00E96C6C" w:rsidRDefault="00E96C6C">
            <w:pPr>
              <w:jc w:val="center"/>
              <w:rPr>
                <w:rFonts w:ascii="Courier New" w:eastAsia="宋体" w:hAnsi="Courier New" w:cs="Courier New"/>
                <w:sz w:val="24"/>
                <w:szCs w:val="24"/>
              </w:rPr>
            </w:pPr>
            <w:r>
              <w:rPr>
                <w:rFonts w:ascii="Courier New" w:hAnsi="Courier New" w:cs="Courier New"/>
              </w:rPr>
              <w:t>6000</w:t>
            </w:r>
            <w:r>
              <w:rPr>
                <w:rFonts w:ascii="Courier New" w:hAnsi="Courier New" w:cs="Courier New"/>
              </w:rPr>
              <w:t>元</w:t>
            </w:r>
            <w:r>
              <w:rPr>
                <w:rFonts w:ascii="Courier New" w:hAnsi="Courier New" w:cs="Courier New"/>
              </w:rPr>
              <w:t>/</w:t>
            </w:r>
            <w:r>
              <w:rPr>
                <w:rFonts w:ascii="Courier New" w:hAnsi="Courier New" w:cs="Courier New"/>
              </w:rPr>
              <w:t>月</w:t>
            </w:r>
            <w:r>
              <w:rPr>
                <w:rFonts w:ascii="Courier New" w:hAnsi="Courier New" w:cs="Courier New"/>
              </w:rPr>
              <w:t>+</w:t>
            </w:r>
          </w:p>
        </w:tc>
        <w:tc>
          <w:tcPr>
            <w:tcW w:w="1862" w:type="dxa"/>
            <w:tcBorders>
              <w:top w:val="nil"/>
              <w:left w:val="nil"/>
              <w:bottom w:val="single" w:sz="4" w:space="0" w:color="auto"/>
              <w:right w:val="single" w:sz="4" w:space="0" w:color="auto"/>
            </w:tcBorders>
            <w:shd w:val="clear" w:color="auto" w:fill="auto"/>
            <w:vAlign w:val="center"/>
            <w:hideMark/>
          </w:tcPr>
          <w:p w:rsidR="00E96C6C" w:rsidRDefault="00E96C6C">
            <w:pPr>
              <w:rPr>
                <w:rFonts w:ascii="Courier New" w:eastAsia="宋体" w:hAnsi="Courier New" w:cs="Courier New"/>
                <w:sz w:val="22"/>
              </w:rPr>
            </w:pPr>
            <w:r>
              <w:rPr>
                <w:rFonts w:ascii="Courier New" w:hAnsi="Courier New" w:cs="Courier New"/>
                <w:sz w:val="22"/>
              </w:rPr>
              <w:t>熟悉电子行业常用工艺流程</w:t>
            </w:r>
          </w:p>
        </w:tc>
      </w:tr>
      <w:tr w:rsidR="00E96C6C" w:rsidRPr="002704B4" w:rsidTr="00A105C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E96C6C" w:rsidRPr="002704B4" w:rsidRDefault="00E96C6C"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E96C6C" w:rsidRDefault="00E96C6C">
            <w:pPr>
              <w:jc w:val="center"/>
              <w:rPr>
                <w:rFonts w:ascii="Courier New" w:eastAsia="宋体" w:hAnsi="Courier New" w:cs="Courier New"/>
                <w:sz w:val="24"/>
                <w:szCs w:val="24"/>
              </w:rPr>
            </w:pPr>
            <w:r>
              <w:rPr>
                <w:rFonts w:ascii="Courier New" w:hAnsi="Courier New" w:cs="Courier New"/>
              </w:rPr>
              <w:t>工艺设计师</w:t>
            </w:r>
          </w:p>
        </w:tc>
        <w:tc>
          <w:tcPr>
            <w:tcW w:w="1581" w:type="dxa"/>
            <w:tcBorders>
              <w:top w:val="nil"/>
              <w:left w:val="nil"/>
              <w:bottom w:val="single" w:sz="4" w:space="0" w:color="auto"/>
              <w:right w:val="single" w:sz="4" w:space="0" w:color="auto"/>
            </w:tcBorders>
            <w:shd w:val="clear" w:color="auto" w:fill="auto"/>
            <w:vAlign w:val="center"/>
            <w:hideMark/>
          </w:tcPr>
          <w:p w:rsidR="00E96C6C" w:rsidRDefault="00E96C6C">
            <w:pPr>
              <w:jc w:val="center"/>
              <w:rPr>
                <w:rFonts w:ascii="Courier New" w:eastAsia="宋体" w:hAnsi="Courier New" w:cs="Courier New"/>
                <w:sz w:val="24"/>
                <w:szCs w:val="24"/>
              </w:rPr>
            </w:pPr>
            <w:r>
              <w:rPr>
                <w:rFonts w:ascii="Courier New" w:hAnsi="Courier New" w:cs="Courier New"/>
              </w:rPr>
              <w:t>本科及以上</w:t>
            </w:r>
          </w:p>
        </w:tc>
        <w:tc>
          <w:tcPr>
            <w:tcW w:w="921" w:type="dxa"/>
            <w:tcBorders>
              <w:top w:val="nil"/>
              <w:left w:val="nil"/>
              <w:bottom w:val="single" w:sz="4" w:space="0" w:color="auto"/>
              <w:right w:val="single" w:sz="4" w:space="0" w:color="auto"/>
            </w:tcBorders>
            <w:shd w:val="clear" w:color="auto" w:fill="auto"/>
            <w:vAlign w:val="center"/>
            <w:hideMark/>
          </w:tcPr>
          <w:p w:rsidR="00E96C6C" w:rsidRDefault="00E96C6C">
            <w:pPr>
              <w:jc w:val="center"/>
              <w:rPr>
                <w:rFonts w:ascii="Courier New" w:eastAsia="宋体" w:hAnsi="Courier New" w:cs="Courier New"/>
                <w:sz w:val="24"/>
                <w:szCs w:val="24"/>
              </w:rPr>
            </w:pPr>
            <w:r>
              <w:rPr>
                <w:rFonts w:ascii="Courier New" w:hAnsi="Courier New"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E96C6C" w:rsidRDefault="00E96C6C">
            <w:pPr>
              <w:jc w:val="center"/>
              <w:rPr>
                <w:rFonts w:ascii="Courier New" w:eastAsia="宋体" w:hAnsi="Courier New" w:cs="Courier New"/>
                <w:sz w:val="24"/>
                <w:szCs w:val="24"/>
              </w:rPr>
            </w:pPr>
            <w:r>
              <w:rPr>
                <w:rFonts w:ascii="Courier New" w:hAnsi="Courier New" w:cs="Courier New"/>
              </w:rPr>
              <w:t>机械及相关专业</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E96C6C" w:rsidRDefault="00E96C6C">
            <w:pPr>
              <w:jc w:val="center"/>
              <w:rPr>
                <w:rFonts w:ascii="Courier New" w:eastAsia="宋体" w:hAnsi="Courier New" w:cs="Courier New"/>
                <w:sz w:val="24"/>
                <w:szCs w:val="24"/>
              </w:rPr>
            </w:pPr>
            <w:r>
              <w:rPr>
                <w:rFonts w:ascii="Courier New" w:hAnsi="Courier New" w:cs="Courier New"/>
              </w:rPr>
              <w:t>6000</w:t>
            </w:r>
            <w:r>
              <w:rPr>
                <w:rFonts w:ascii="Courier New" w:hAnsi="Courier New" w:cs="Courier New"/>
              </w:rPr>
              <w:t>元</w:t>
            </w:r>
            <w:r>
              <w:rPr>
                <w:rFonts w:ascii="Courier New" w:hAnsi="Courier New" w:cs="Courier New"/>
              </w:rPr>
              <w:t>/</w:t>
            </w:r>
            <w:r>
              <w:rPr>
                <w:rFonts w:ascii="Courier New" w:hAnsi="Courier New" w:cs="Courier New"/>
              </w:rPr>
              <w:t>月</w:t>
            </w:r>
            <w:r>
              <w:rPr>
                <w:rFonts w:ascii="Courier New" w:hAnsi="Courier New" w:cs="Courier New"/>
              </w:rPr>
              <w:t>+</w:t>
            </w:r>
          </w:p>
        </w:tc>
        <w:tc>
          <w:tcPr>
            <w:tcW w:w="1862" w:type="dxa"/>
            <w:tcBorders>
              <w:top w:val="nil"/>
              <w:left w:val="nil"/>
              <w:bottom w:val="single" w:sz="4" w:space="0" w:color="auto"/>
              <w:right w:val="single" w:sz="4" w:space="0" w:color="auto"/>
            </w:tcBorders>
            <w:shd w:val="clear" w:color="auto" w:fill="auto"/>
            <w:vAlign w:val="center"/>
            <w:hideMark/>
          </w:tcPr>
          <w:p w:rsidR="00E96C6C" w:rsidRDefault="00E96C6C">
            <w:pPr>
              <w:rPr>
                <w:rFonts w:ascii="Courier New" w:eastAsia="宋体" w:hAnsi="Courier New" w:cs="Courier New"/>
                <w:sz w:val="22"/>
              </w:rPr>
            </w:pPr>
            <w:r>
              <w:rPr>
                <w:rFonts w:ascii="Courier New" w:hAnsi="Courier New" w:cs="Courier New"/>
                <w:sz w:val="22"/>
              </w:rPr>
              <w:t>熟悉电子行业常用工艺流程</w:t>
            </w:r>
          </w:p>
        </w:tc>
      </w:tr>
      <w:tr w:rsidR="00E96C6C" w:rsidRPr="002704B4" w:rsidTr="00A105C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E96C6C" w:rsidRPr="002704B4" w:rsidRDefault="00E96C6C"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E96C6C" w:rsidRDefault="00E96C6C">
            <w:pPr>
              <w:jc w:val="center"/>
              <w:rPr>
                <w:rFonts w:ascii="Courier New" w:eastAsia="宋体" w:hAnsi="Courier New" w:cs="Courier New"/>
                <w:sz w:val="24"/>
                <w:szCs w:val="24"/>
              </w:rPr>
            </w:pPr>
            <w:r>
              <w:rPr>
                <w:rFonts w:ascii="Courier New" w:hAnsi="Courier New" w:cs="Courier New"/>
              </w:rPr>
              <w:t>结构设计师</w:t>
            </w:r>
          </w:p>
        </w:tc>
        <w:tc>
          <w:tcPr>
            <w:tcW w:w="1581" w:type="dxa"/>
            <w:tcBorders>
              <w:top w:val="nil"/>
              <w:left w:val="nil"/>
              <w:bottom w:val="single" w:sz="4" w:space="0" w:color="auto"/>
              <w:right w:val="single" w:sz="4" w:space="0" w:color="auto"/>
            </w:tcBorders>
            <w:shd w:val="clear" w:color="auto" w:fill="auto"/>
            <w:vAlign w:val="center"/>
            <w:hideMark/>
          </w:tcPr>
          <w:p w:rsidR="00E96C6C" w:rsidRDefault="00E96C6C">
            <w:pPr>
              <w:jc w:val="center"/>
              <w:rPr>
                <w:rFonts w:ascii="Courier New" w:eastAsia="宋体" w:hAnsi="Courier New" w:cs="Courier New"/>
                <w:sz w:val="24"/>
                <w:szCs w:val="24"/>
              </w:rPr>
            </w:pPr>
            <w:r>
              <w:rPr>
                <w:rFonts w:ascii="Courier New" w:hAnsi="Courier New" w:cs="Courier New"/>
              </w:rPr>
              <w:t>本科及以上</w:t>
            </w:r>
          </w:p>
        </w:tc>
        <w:tc>
          <w:tcPr>
            <w:tcW w:w="921" w:type="dxa"/>
            <w:tcBorders>
              <w:top w:val="nil"/>
              <w:left w:val="nil"/>
              <w:bottom w:val="single" w:sz="4" w:space="0" w:color="auto"/>
              <w:right w:val="single" w:sz="4" w:space="0" w:color="auto"/>
            </w:tcBorders>
            <w:shd w:val="clear" w:color="auto" w:fill="auto"/>
            <w:vAlign w:val="center"/>
            <w:hideMark/>
          </w:tcPr>
          <w:p w:rsidR="00E96C6C" w:rsidRDefault="00E96C6C">
            <w:pPr>
              <w:jc w:val="center"/>
              <w:rPr>
                <w:rFonts w:ascii="Courier New" w:eastAsia="宋体" w:hAnsi="Courier New" w:cs="Courier New"/>
                <w:sz w:val="24"/>
                <w:szCs w:val="24"/>
              </w:rPr>
            </w:pPr>
            <w:r>
              <w:rPr>
                <w:rFonts w:ascii="Courier New" w:hAnsi="Courier New"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E96C6C" w:rsidRDefault="00E96C6C">
            <w:pPr>
              <w:jc w:val="center"/>
              <w:rPr>
                <w:rFonts w:ascii="Courier New" w:eastAsia="宋体" w:hAnsi="Courier New" w:cs="Courier New"/>
                <w:sz w:val="24"/>
                <w:szCs w:val="24"/>
              </w:rPr>
            </w:pPr>
            <w:r>
              <w:rPr>
                <w:rFonts w:ascii="Courier New" w:hAnsi="Courier New" w:cs="Courier New"/>
              </w:rPr>
              <w:t>机械及相关专业</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E96C6C" w:rsidRDefault="00E96C6C">
            <w:pPr>
              <w:jc w:val="center"/>
              <w:rPr>
                <w:rFonts w:ascii="Courier New" w:eastAsia="宋体" w:hAnsi="Courier New" w:cs="Courier New"/>
                <w:sz w:val="24"/>
                <w:szCs w:val="24"/>
              </w:rPr>
            </w:pPr>
            <w:r>
              <w:rPr>
                <w:rFonts w:ascii="Courier New" w:hAnsi="Courier New" w:cs="Courier New"/>
              </w:rPr>
              <w:t>6000</w:t>
            </w:r>
            <w:r>
              <w:rPr>
                <w:rFonts w:ascii="Courier New" w:hAnsi="Courier New" w:cs="Courier New"/>
              </w:rPr>
              <w:t>元</w:t>
            </w:r>
            <w:r>
              <w:rPr>
                <w:rFonts w:ascii="Courier New" w:hAnsi="Courier New" w:cs="Courier New"/>
              </w:rPr>
              <w:t>/</w:t>
            </w:r>
            <w:r>
              <w:rPr>
                <w:rFonts w:ascii="Courier New" w:hAnsi="Courier New" w:cs="Courier New"/>
              </w:rPr>
              <w:t>月</w:t>
            </w:r>
            <w:r>
              <w:rPr>
                <w:rFonts w:ascii="Courier New" w:hAnsi="Courier New" w:cs="Courier New"/>
              </w:rPr>
              <w:t>+</w:t>
            </w:r>
          </w:p>
        </w:tc>
        <w:tc>
          <w:tcPr>
            <w:tcW w:w="1862" w:type="dxa"/>
            <w:tcBorders>
              <w:top w:val="nil"/>
              <w:left w:val="nil"/>
              <w:bottom w:val="single" w:sz="4" w:space="0" w:color="auto"/>
              <w:right w:val="single" w:sz="4" w:space="0" w:color="auto"/>
            </w:tcBorders>
            <w:shd w:val="clear" w:color="auto" w:fill="auto"/>
            <w:vAlign w:val="center"/>
            <w:hideMark/>
          </w:tcPr>
          <w:p w:rsidR="00E96C6C" w:rsidRDefault="00E96C6C">
            <w:pPr>
              <w:rPr>
                <w:rFonts w:ascii="Courier New" w:eastAsia="宋体" w:hAnsi="Courier New" w:cs="Courier New"/>
                <w:sz w:val="22"/>
              </w:rPr>
            </w:pPr>
            <w:r>
              <w:rPr>
                <w:rFonts w:ascii="Courier New" w:hAnsi="Courier New" w:cs="Courier New"/>
                <w:sz w:val="22"/>
              </w:rPr>
              <w:t>掌握</w:t>
            </w:r>
            <w:r>
              <w:rPr>
                <w:rFonts w:ascii="Courier New" w:hAnsi="Courier New" w:cs="Courier New"/>
                <w:sz w:val="22"/>
              </w:rPr>
              <w:t>PROE</w:t>
            </w:r>
            <w:r>
              <w:rPr>
                <w:rFonts w:ascii="Courier New" w:hAnsi="Courier New" w:cs="Courier New"/>
                <w:sz w:val="22"/>
              </w:rPr>
              <w:t>、</w:t>
            </w:r>
            <w:r>
              <w:rPr>
                <w:rFonts w:ascii="Courier New" w:hAnsi="Courier New" w:cs="Courier New"/>
                <w:sz w:val="22"/>
              </w:rPr>
              <w:t>AUTOCAD</w:t>
            </w:r>
            <w:r>
              <w:rPr>
                <w:rFonts w:ascii="Courier New" w:hAnsi="Courier New" w:cs="Courier New"/>
                <w:sz w:val="22"/>
              </w:rPr>
              <w:t>、</w:t>
            </w:r>
            <w:r>
              <w:rPr>
                <w:rFonts w:ascii="Courier New" w:hAnsi="Courier New" w:cs="Courier New"/>
                <w:sz w:val="22"/>
              </w:rPr>
              <w:t>CATIA</w:t>
            </w:r>
            <w:r>
              <w:rPr>
                <w:rFonts w:ascii="Courier New" w:hAnsi="Courier New" w:cs="Courier New"/>
                <w:sz w:val="22"/>
              </w:rPr>
              <w:t>软件，善于沟通</w:t>
            </w:r>
          </w:p>
        </w:tc>
      </w:tr>
      <w:tr w:rsidR="00E96C6C" w:rsidRPr="002704B4" w:rsidTr="00A105C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E96C6C" w:rsidRPr="002704B4" w:rsidRDefault="00E96C6C"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E96C6C" w:rsidRDefault="00E96C6C">
            <w:pPr>
              <w:jc w:val="center"/>
              <w:rPr>
                <w:rFonts w:ascii="Courier New" w:eastAsia="宋体" w:hAnsi="Courier New" w:cs="Courier New"/>
                <w:sz w:val="24"/>
                <w:szCs w:val="24"/>
              </w:rPr>
            </w:pPr>
            <w:r>
              <w:rPr>
                <w:rFonts w:ascii="Courier New" w:hAnsi="Courier New" w:cs="Courier New"/>
              </w:rPr>
              <w:t>微波设计师</w:t>
            </w:r>
          </w:p>
        </w:tc>
        <w:tc>
          <w:tcPr>
            <w:tcW w:w="1581" w:type="dxa"/>
            <w:tcBorders>
              <w:top w:val="nil"/>
              <w:left w:val="nil"/>
              <w:bottom w:val="single" w:sz="4" w:space="0" w:color="auto"/>
              <w:right w:val="single" w:sz="4" w:space="0" w:color="auto"/>
            </w:tcBorders>
            <w:shd w:val="clear" w:color="auto" w:fill="auto"/>
            <w:vAlign w:val="center"/>
            <w:hideMark/>
          </w:tcPr>
          <w:p w:rsidR="00E96C6C" w:rsidRDefault="00E96C6C">
            <w:pPr>
              <w:jc w:val="center"/>
              <w:rPr>
                <w:rFonts w:ascii="Courier New" w:eastAsia="宋体" w:hAnsi="Courier New" w:cs="Courier New"/>
                <w:sz w:val="24"/>
                <w:szCs w:val="24"/>
              </w:rPr>
            </w:pPr>
            <w:r>
              <w:rPr>
                <w:rFonts w:ascii="Courier New" w:hAnsi="Courier New" w:cs="Courier New"/>
              </w:rPr>
              <w:t>硕士</w:t>
            </w:r>
          </w:p>
        </w:tc>
        <w:tc>
          <w:tcPr>
            <w:tcW w:w="921" w:type="dxa"/>
            <w:tcBorders>
              <w:top w:val="nil"/>
              <w:left w:val="nil"/>
              <w:bottom w:val="single" w:sz="4" w:space="0" w:color="auto"/>
              <w:right w:val="single" w:sz="4" w:space="0" w:color="auto"/>
            </w:tcBorders>
            <w:shd w:val="clear" w:color="auto" w:fill="auto"/>
            <w:vAlign w:val="center"/>
            <w:hideMark/>
          </w:tcPr>
          <w:p w:rsidR="00E96C6C" w:rsidRDefault="00E96C6C">
            <w:pPr>
              <w:jc w:val="center"/>
              <w:rPr>
                <w:rFonts w:ascii="Courier New" w:eastAsia="宋体" w:hAnsi="Courier New" w:cs="Courier New"/>
                <w:sz w:val="24"/>
                <w:szCs w:val="24"/>
              </w:rPr>
            </w:pPr>
            <w:r>
              <w:rPr>
                <w:rFonts w:ascii="Courier New" w:hAnsi="Courier New"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E96C6C" w:rsidRDefault="00E96C6C">
            <w:pPr>
              <w:jc w:val="center"/>
              <w:rPr>
                <w:rFonts w:ascii="Courier New" w:eastAsia="宋体" w:hAnsi="Courier New" w:cs="Courier New"/>
                <w:sz w:val="24"/>
                <w:szCs w:val="24"/>
              </w:rPr>
            </w:pPr>
            <w:r>
              <w:rPr>
                <w:rFonts w:ascii="Courier New" w:hAnsi="Courier New" w:cs="Courier New"/>
              </w:rPr>
              <w:t>微波技术相关专业</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E96C6C" w:rsidRDefault="00E96C6C">
            <w:pPr>
              <w:jc w:val="center"/>
              <w:rPr>
                <w:rFonts w:ascii="Courier New" w:eastAsia="宋体" w:hAnsi="Courier New" w:cs="Courier New"/>
                <w:sz w:val="24"/>
                <w:szCs w:val="24"/>
              </w:rPr>
            </w:pPr>
            <w:r>
              <w:rPr>
                <w:rFonts w:ascii="Courier New" w:hAnsi="Courier New" w:cs="Courier New"/>
              </w:rPr>
              <w:t>6000</w:t>
            </w:r>
            <w:r>
              <w:rPr>
                <w:rFonts w:ascii="Courier New" w:hAnsi="Courier New" w:cs="Courier New"/>
              </w:rPr>
              <w:t>元</w:t>
            </w:r>
            <w:r>
              <w:rPr>
                <w:rFonts w:ascii="Courier New" w:hAnsi="Courier New" w:cs="Courier New"/>
              </w:rPr>
              <w:t>/</w:t>
            </w:r>
            <w:r>
              <w:rPr>
                <w:rFonts w:ascii="Courier New" w:hAnsi="Courier New" w:cs="Courier New"/>
              </w:rPr>
              <w:t>月</w:t>
            </w:r>
            <w:r>
              <w:rPr>
                <w:rFonts w:ascii="Courier New" w:hAnsi="Courier New" w:cs="Courier New"/>
              </w:rPr>
              <w:t>+</w:t>
            </w:r>
          </w:p>
        </w:tc>
        <w:tc>
          <w:tcPr>
            <w:tcW w:w="1862" w:type="dxa"/>
            <w:tcBorders>
              <w:top w:val="nil"/>
              <w:left w:val="nil"/>
              <w:bottom w:val="single" w:sz="4" w:space="0" w:color="auto"/>
              <w:right w:val="single" w:sz="4" w:space="0" w:color="auto"/>
            </w:tcBorders>
            <w:shd w:val="clear" w:color="auto" w:fill="auto"/>
            <w:vAlign w:val="center"/>
            <w:hideMark/>
          </w:tcPr>
          <w:p w:rsidR="00E96C6C" w:rsidRDefault="00E96C6C">
            <w:pPr>
              <w:rPr>
                <w:rFonts w:ascii="Courier New" w:eastAsia="宋体" w:hAnsi="Courier New" w:cs="Courier New"/>
                <w:sz w:val="22"/>
              </w:rPr>
            </w:pPr>
            <w:r>
              <w:rPr>
                <w:rFonts w:ascii="Courier New" w:hAnsi="Courier New" w:cs="Courier New"/>
                <w:sz w:val="22"/>
              </w:rPr>
              <w:t>微波技术理论扎实</w:t>
            </w:r>
          </w:p>
        </w:tc>
      </w:tr>
      <w:tr w:rsidR="00E96C6C" w:rsidRPr="002704B4" w:rsidTr="00A105C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E96C6C" w:rsidRPr="002704B4" w:rsidRDefault="00E96C6C"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E96C6C" w:rsidRDefault="00E96C6C">
            <w:pPr>
              <w:jc w:val="center"/>
              <w:rPr>
                <w:rFonts w:ascii="Courier New" w:eastAsia="宋体" w:hAnsi="Courier New" w:cs="Courier New"/>
                <w:sz w:val="24"/>
                <w:szCs w:val="24"/>
              </w:rPr>
            </w:pPr>
            <w:r>
              <w:rPr>
                <w:rFonts w:ascii="Courier New" w:hAnsi="Courier New" w:cs="Courier New"/>
              </w:rPr>
              <w:t>电讯设计师</w:t>
            </w:r>
          </w:p>
        </w:tc>
        <w:tc>
          <w:tcPr>
            <w:tcW w:w="1581" w:type="dxa"/>
            <w:tcBorders>
              <w:top w:val="nil"/>
              <w:left w:val="nil"/>
              <w:bottom w:val="single" w:sz="4" w:space="0" w:color="auto"/>
              <w:right w:val="single" w:sz="4" w:space="0" w:color="auto"/>
            </w:tcBorders>
            <w:shd w:val="clear" w:color="auto" w:fill="auto"/>
            <w:vAlign w:val="center"/>
            <w:hideMark/>
          </w:tcPr>
          <w:p w:rsidR="00E96C6C" w:rsidRDefault="00E96C6C">
            <w:pPr>
              <w:jc w:val="center"/>
              <w:rPr>
                <w:rFonts w:ascii="Courier New" w:eastAsia="宋体" w:hAnsi="Courier New" w:cs="Courier New"/>
                <w:sz w:val="24"/>
                <w:szCs w:val="24"/>
              </w:rPr>
            </w:pPr>
            <w:r>
              <w:rPr>
                <w:rFonts w:ascii="Courier New" w:hAnsi="Courier New" w:cs="Courier New"/>
              </w:rPr>
              <w:t>硕士</w:t>
            </w:r>
          </w:p>
        </w:tc>
        <w:tc>
          <w:tcPr>
            <w:tcW w:w="921" w:type="dxa"/>
            <w:tcBorders>
              <w:top w:val="nil"/>
              <w:left w:val="nil"/>
              <w:bottom w:val="single" w:sz="4" w:space="0" w:color="auto"/>
              <w:right w:val="single" w:sz="4" w:space="0" w:color="auto"/>
            </w:tcBorders>
            <w:shd w:val="clear" w:color="auto" w:fill="auto"/>
            <w:vAlign w:val="center"/>
            <w:hideMark/>
          </w:tcPr>
          <w:p w:rsidR="00E96C6C" w:rsidRDefault="00E96C6C">
            <w:pPr>
              <w:jc w:val="center"/>
              <w:rPr>
                <w:rFonts w:ascii="Courier New" w:eastAsia="宋体" w:hAnsi="Courier New" w:cs="Courier New"/>
                <w:sz w:val="24"/>
                <w:szCs w:val="24"/>
              </w:rPr>
            </w:pPr>
            <w:r>
              <w:rPr>
                <w:rFonts w:ascii="Courier New" w:hAnsi="Courier New" w:cs="Courier New"/>
              </w:rPr>
              <w:t>10</w:t>
            </w:r>
          </w:p>
        </w:tc>
        <w:tc>
          <w:tcPr>
            <w:tcW w:w="1799" w:type="dxa"/>
            <w:tcBorders>
              <w:top w:val="nil"/>
              <w:left w:val="nil"/>
              <w:bottom w:val="single" w:sz="4" w:space="0" w:color="auto"/>
              <w:right w:val="single" w:sz="4" w:space="0" w:color="auto"/>
            </w:tcBorders>
            <w:shd w:val="clear" w:color="auto" w:fill="auto"/>
            <w:vAlign w:val="center"/>
            <w:hideMark/>
          </w:tcPr>
          <w:p w:rsidR="00E96C6C" w:rsidRDefault="00E96C6C">
            <w:pPr>
              <w:jc w:val="center"/>
              <w:rPr>
                <w:rFonts w:ascii="Courier New" w:eastAsia="宋体" w:hAnsi="Courier New" w:cs="Courier New"/>
                <w:sz w:val="24"/>
                <w:szCs w:val="24"/>
              </w:rPr>
            </w:pPr>
            <w:r>
              <w:rPr>
                <w:rFonts w:ascii="Courier New" w:hAnsi="Courier New" w:cs="Courier New"/>
              </w:rPr>
              <w:t>通信工程、电子信息工程、信号与信息处理等相关专业</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E96C6C" w:rsidRDefault="00E96C6C">
            <w:pPr>
              <w:jc w:val="center"/>
              <w:rPr>
                <w:rFonts w:ascii="Courier New" w:eastAsia="宋体" w:hAnsi="Courier New" w:cs="Courier New"/>
                <w:sz w:val="24"/>
                <w:szCs w:val="24"/>
              </w:rPr>
            </w:pPr>
            <w:r>
              <w:rPr>
                <w:rFonts w:ascii="Courier New" w:hAnsi="Courier New" w:cs="Courier New"/>
              </w:rPr>
              <w:t>6000</w:t>
            </w:r>
            <w:r>
              <w:rPr>
                <w:rFonts w:ascii="Courier New" w:hAnsi="Courier New" w:cs="Courier New"/>
              </w:rPr>
              <w:t>元</w:t>
            </w:r>
            <w:r>
              <w:rPr>
                <w:rFonts w:ascii="Courier New" w:hAnsi="Courier New" w:cs="Courier New"/>
              </w:rPr>
              <w:t>/</w:t>
            </w:r>
            <w:r>
              <w:rPr>
                <w:rFonts w:ascii="Courier New" w:hAnsi="Courier New" w:cs="Courier New"/>
              </w:rPr>
              <w:t>月</w:t>
            </w:r>
            <w:r>
              <w:rPr>
                <w:rFonts w:ascii="Courier New" w:hAnsi="Courier New" w:cs="Courier New"/>
              </w:rPr>
              <w:t>+</w:t>
            </w:r>
          </w:p>
        </w:tc>
        <w:tc>
          <w:tcPr>
            <w:tcW w:w="1862" w:type="dxa"/>
            <w:tcBorders>
              <w:top w:val="nil"/>
              <w:left w:val="nil"/>
              <w:bottom w:val="single" w:sz="4" w:space="0" w:color="auto"/>
              <w:right w:val="single" w:sz="4" w:space="0" w:color="auto"/>
            </w:tcBorders>
            <w:shd w:val="clear" w:color="auto" w:fill="auto"/>
            <w:vAlign w:val="center"/>
            <w:hideMark/>
          </w:tcPr>
          <w:p w:rsidR="00E96C6C" w:rsidRDefault="00E96C6C">
            <w:pPr>
              <w:rPr>
                <w:rFonts w:ascii="Courier New" w:eastAsia="宋体" w:hAnsi="Courier New" w:cs="Courier New"/>
                <w:sz w:val="22"/>
              </w:rPr>
            </w:pPr>
            <w:r>
              <w:rPr>
                <w:rFonts w:ascii="Courier New" w:hAnsi="Courier New" w:cs="Courier New"/>
                <w:sz w:val="22"/>
              </w:rPr>
              <w:t>熟悉软件无线电设计；掌握</w:t>
            </w:r>
            <w:r>
              <w:rPr>
                <w:rFonts w:ascii="Courier New" w:hAnsi="Courier New" w:cs="Courier New"/>
                <w:sz w:val="22"/>
              </w:rPr>
              <w:t>C</w:t>
            </w:r>
            <w:r>
              <w:rPr>
                <w:rFonts w:ascii="Courier New" w:hAnsi="Courier New" w:cs="Courier New"/>
                <w:sz w:val="22"/>
              </w:rPr>
              <w:t>、</w:t>
            </w:r>
            <w:r>
              <w:rPr>
                <w:rFonts w:ascii="Courier New" w:hAnsi="Courier New" w:cs="Courier New"/>
                <w:sz w:val="22"/>
              </w:rPr>
              <w:t>C++</w:t>
            </w:r>
            <w:r>
              <w:rPr>
                <w:rFonts w:ascii="Courier New" w:hAnsi="Courier New" w:cs="Courier New"/>
                <w:sz w:val="22"/>
              </w:rPr>
              <w:t>编程，熟悉</w:t>
            </w:r>
            <w:r>
              <w:rPr>
                <w:rFonts w:ascii="Courier New" w:hAnsi="Courier New" w:cs="Courier New"/>
                <w:sz w:val="22"/>
              </w:rPr>
              <w:t>VXWORKS</w:t>
            </w:r>
            <w:r>
              <w:rPr>
                <w:rFonts w:ascii="Courier New" w:hAnsi="Courier New" w:cs="Courier New"/>
                <w:sz w:val="22"/>
              </w:rPr>
              <w:t>系统、</w:t>
            </w:r>
            <w:r>
              <w:rPr>
                <w:rFonts w:ascii="Courier New" w:hAnsi="Courier New" w:cs="Courier New"/>
                <w:sz w:val="22"/>
              </w:rPr>
              <w:t>WORKBENCH</w:t>
            </w:r>
            <w:r>
              <w:rPr>
                <w:rFonts w:ascii="Courier New" w:hAnsi="Courier New" w:cs="Courier New"/>
                <w:sz w:val="22"/>
              </w:rPr>
              <w:t>等。</w:t>
            </w:r>
          </w:p>
        </w:tc>
      </w:tr>
    </w:tbl>
    <w:p w:rsidR="007A43D1" w:rsidRDefault="007A43D1" w:rsidP="007A43D1">
      <w:pPr>
        <w:jc w:val="center"/>
      </w:pPr>
    </w:p>
    <w:p w:rsidR="00A105CB" w:rsidRDefault="00A105CB" w:rsidP="00A105CB">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A105CB" w:rsidRPr="0025409F" w:rsidRDefault="00A105CB" w:rsidP="00A105CB">
      <w:pPr>
        <w:jc w:val="center"/>
        <w:rPr>
          <w:rFonts w:ascii="宋体" w:eastAsia="宋体" w:hAnsi="宋体" w:cs="宋体"/>
          <w:b/>
          <w:bCs/>
          <w:kern w:val="0"/>
          <w:sz w:val="28"/>
          <w:szCs w:val="28"/>
        </w:rPr>
      </w:pPr>
    </w:p>
    <w:tbl>
      <w:tblPr>
        <w:tblW w:w="9910" w:type="dxa"/>
        <w:jc w:val="center"/>
        <w:tblLook w:val="04A0"/>
      </w:tblPr>
      <w:tblGrid>
        <w:gridCol w:w="490"/>
        <w:gridCol w:w="1783"/>
        <w:gridCol w:w="1581"/>
        <w:gridCol w:w="1226"/>
        <w:gridCol w:w="1799"/>
        <w:gridCol w:w="1328"/>
        <w:gridCol w:w="1703"/>
      </w:tblGrid>
      <w:tr w:rsidR="00A105CB" w:rsidRPr="002704B4" w:rsidTr="00986453">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05CB" w:rsidRPr="002704B4" w:rsidRDefault="00A105CB"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A105CB" w:rsidRPr="002704B4" w:rsidRDefault="00986453" w:rsidP="00C825FB">
            <w:pPr>
              <w:widowControl/>
              <w:jc w:val="center"/>
              <w:rPr>
                <w:rFonts w:asciiTheme="minorEastAsia" w:hAnsiTheme="minorEastAsia" w:cs="宋体"/>
                <w:kern w:val="0"/>
                <w:szCs w:val="21"/>
              </w:rPr>
            </w:pPr>
            <w:r w:rsidRPr="00986453">
              <w:rPr>
                <w:rFonts w:asciiTheme="minorEastAsia" w:hAnsiTheme="minorEastAsia" w:cs="宋体" w:hint="eastAsia"/>
                <w:kern w:val="0"/>
                <w:szCs w:val="21"/>
              </w:rPr>
              <w:t xml:space="preserve">江苏智途科技股份有限公司  </w:t>
            </w:r>
          </w:p>
        </w:tc>
      </w:tr>
      <w:tr w:rsidR="00A105CB" w:rsidRPr="002704B4" w:rsidTr="00986453">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05CB" w:rsidRPr="002704B4" w:rsidRDefault="00A105CB"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A105CB" w:rsidRPr="002704B4" w:rsidRDefault="00986453" w:rsidP="00C825FB">
            <w:pPr>
              <w:widowControl/>
              <w:jc w:val="center"/>
              <w:rPr>
                <w:rFonts w:asciiTheme="minorEastAsia" w:hAnsiTheme="minorEastAsia" w:cs="宋体"/>
                <w:kern w:val="0"/>
                <w:szCs w:val="21"/>
              </w:rPr>
            </w:pPr>
            <w:r w:rsidRPr="00986453">
              <w:rPr>
                <w:rFonts w:asciiTheme="minorEastAsia" w:hAnsiTheme="minorEastAsia" w:cs="宋体" w:hint="eastAsia"/>
                <w:kern w:val="0"/>
                <w:szCs w:val="21"/>
              </w:rPr>
              <w:t>扬州市江苏信息产业基地11号楼B座</w:t>
            </w:r>
          </w:p>
        </w:tc>
        <w:tc>
          <w:tcPr>
            <w:tcW w:w="1328" w:type="dxa"/>
            <w:tcBorders>
              <w:top w:val="nil"/>
              <w:left w:val="nil"/>
              <w:bottom w:val="single" w:sz="4" w:space="0" w:color="auto"/>
              <w:right w:val="single" w:sz="4" w:space="0" w:color="auto"/>
            </w:tcBorders>
            <w:shd w:val="clear" w:color="auto" w:fill="auto"/>
            <w:vAlign w:val="center"/>
            <w:hideMark/>
          </w:tcPr>
          <w:p w:rsidR="00A105CB" w:rsidRPr="002704B4" w:rsidRDefault="00A105CB"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A105CB" w:rsidRPr="002704B4" w:rsidRDefault="00A105CB" w:rsidP="00C825FB">
            <w:pPr>
              <w:widowControl/>
              <w:jc w:val="center"/>
              <w:rPr>
                <w:rFonts w:asciiTheme="minorEastAsia" w:hAnsiTheme="minorEastAsia" w:cs="宋体"/>
                <w:kern w:val="0"/>
                <w:szCs w:val="21"/>
              </w:rPr>
            </w:pPr>
          </w:p>
        </w:tc>
      </w:tr>
      <w:tr w:rsidR="00A105CB" w:rsidRPr="002704B4" w:rsidTr="00986453">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05CB" w:rsidRPr="002704B4" w:rsidRDefault="00A105CB"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A105CB" w:rsidRPr="002704B4" w:rsidRDefault="00986453" w:rsidP="00C825FB">
            <w:pPr>
              <w:widowControl/>
              <w:jc w:val="center"/>
              <w:rPr>
                <w:rFonts w:asciiTheme="minorEastAsia" w:hAnsiTheme="minorEastAsia" w:cs="宋体"/>
                <w:kern w:val="0"/>
                <w:szCs w:val="21"/>
              </w:rPr>
            </w:pPr>
            <w:r w:rsidRPr="00986453">
              <w:rPr>
                <w:rFonts w:asciiTheme="minorEastAsia" w:hAnsiTheme="minorEastAsia" w:cs="宋体"/>
                <w:kern w:val="0"/>
                <w:szCs w:val="21"/>
              </w:rPr>
              <w:t>17766005800</w:t>
            </w:r>
          </w:p>
        </w:tc>
        <w:tc>
          <w:tcPr>
            <w:tcW w:w="1226" w:type="dxa"/>
            <w:tcBorders>
              <w:top w:val="nil"/>
              <w:left w:val="nil"/>
              <w:bottom w:val="single" w:sz="4" w:space="0" w:color="auto"/>
              <w:right w:val="single" w:sz="4" w:space="0" w:color="auto"/>
            </w:tcBorders>
            <w:shd w:val="clear" w:color="auto" w:fill="auto"/>
            <w:vAlign w:val="center"/>
            <w:hideMark/>
          </w:tcPr>
          <w:p w:rsidR="00A105CB" w:rsidRPr="002704B4" w:rsidRDefault="00A105CB"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A105CB" w:rsidRPr="002704B4" w:rsidRDefault="00986453" w:rsidP="00C825FB">
            <w:pPr>
              <w:widowControl/>
              <w:jc w:val="center"/>
              <w:rPr>
                <w:rFonts w:asciiTheme="minorEastAsia" w:hAnsiTheme="minorEastAsia" w:cs="宋体"/>
                <w:kern w:val="0"/>
                <w:szCs w:val="21"/>
              </w:rPr>
            </w:pPr>
            <w:r w:rsidRPr="00986453">
              <w:rPr>
                <w:rFonts w:asciiTheme="minorEastAsia" w:hAnsiTheme="minorEastAsia" w:cs="宋体" w:hint="eastAsia"/>
                <w:kern w:val="0"/>
                <w:szCs w:val="21"/>
              </w:rPr>
              <w:t>叶宏俊</w:t>
            </w:r>
          </w:p>
        </w:tc>
        <w:tc>
          <w:tcPr>
            <w:tcW w:w="1328" w:type="dxa"/>
            <w:tcBorders>
              <w:top w:val="nil"/>
              <w:left w:val="nil"/>
              <w:bottom w:val="single" w:sz="4" w:space="0" w:color="auto"/>
              <w:right w:val="single" w:sz="4" w:space="0" w:color="auto"/>
            </w:tcBorders>
            <w:shd w:val="clear" w:color="auto" w:fill="auto"/>
            <w:vAlign w:val="center"/>
            <w:hideMark/>
          </w:tcPr>
          <w:p w:rsidR="00A105CB" w:rsidRPr="002704B4" w:rsidRDefault="00A105CB"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A105CB" w:rsidRPr="002704B4" w:rsidRDefault="00A105CB" w:rsidP="00C825FB">
            <w:pPr>
              <w:widowControl/>
              <w:jc w:val="center"/>
              <w:rPr>
                <w:rFonts w:asciiTheme="minorEastAsia" w:hAnsiTheme="minorEastAsia" w:cs="宋体"/>
                <w:kern w:val="0"/>
                <w:szCs w:val="21"/>
              </w:rPr>
            </w:pPr>
          </w:p>
        </w:tc>
      </w:tr>
      <w:tr w:rsidR="00A105CB" w:rsidRPr="002704B4" w:rsidTr="00986453">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05CB" w:rsidRPr="002704B4" w:rsidRDefault="00A105CB"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A105CB" w:rsidRPr="002704B4" w:rsidRDefault="00A105CB" w:rsidP="00C825FB">
            <w:pPr>
              <w:widowControl/>
              <w:jc w:val="center"/>
              <w:rPr>
                <w:rFonts w:asciiTheme="minorEastAsia" w:hAnsiTheme="minorEastAsia" w:cs="宋体"/>
                <w:color w:val="800080"/>
                <w:kern w:val="0"/>
                <w:szCs w:val="21"/>
                <w:u w:val="single"/>
              </w:rPr>
            </w:pPr>
          </w:p>
        </w:tc>
        <w:tc>
          <w:tcPr>
            <w:tcW w:w="1328" w:type="dxa"/>
            <w:tcBorders>
              <w:top w:val="nil"/>
              <w:left w:val="nil"/>
              <w:bottom w:val="single" w:sz="4" w:space="0" w:color="auto"/>
              <w:right w:val="single" w:sz="4" w:space="0" w:color="auto"/>
            </w:tcBorders>
            <w:shd w:val="clear" w:color="auto" w:fill="auto"/>
            <w:vAlign w:val="center"/>
            <w:hideMark/>
          </w:tcPr>
          <w:p w:rsidR="00A105CB" w:rsidRPr="002704B4" w:rsidRDefault="00A105CB"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A105CB" w:rsidRPr="002704B4" w:rsidRDefault="00A105CB" w:rsidP="00C825FB">
            <w:pPr>
              <w:widowControl/>
              <w:jc w:val="center"/>
              <w:rPr>
                <w:rFonts w:asciiTheme="minorEastAsia" w:hAnsiTheme="minorEastAsia" w:cs="宋体"/>
                <w:kern w:val="0"/>
                <w:szCs w:val="21"/>
              </w:rPr>
            </w:pPr>
          </w:p>
        </w:tc>
      </w:tr>
      <w:tr w:rsidR="00A105CB" w:rsidRPr="002704B4" w:rsidTr="00986453">
        <w:trPr>
          <w:trHeight w:val="2932"/>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05CB" w:rsidRPr="00DE4319" w:rsidRDefault="00A105CB"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A105CB" w:rsidRPr="002704B4" w:rsidRDefault="00A105CB"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986453" w:rsidRPr="00986453" w:rsidRDefault="00A105CB" w:rsidP="00986453">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986453" w:rsidRPr="00986453">
              <w:rPr>
                <w:rFonts w:asciiTheme="minorEastAsia" w:hAnsiTheme="minorEastAsia" w:cs="宋体" w:hint="eastAsia"/>
                <w:kern w:val="0"/>
                <w:szCs w:val="21"/>
              </w:rPr>
              <w:t xml:space="preserve"> 江苏智途科技股份有限公司（智途科技 832282）成立于2006年，总部位于江苏信息服务产业基地（扬州）,下辖有多家子公司和分公司以及计算机培训学校。公司专注于地理信息应用服务、各种测绘技术服务以及智慧城市建设服务等。是国家测绘综合甲级持证单位、国家级高新技术企业、江苏软甲企业，并蝉联两届“扬州市最佳雇主企业”。</w:t>
            </w:r>
          </w:p>
          <w:p w:rsidR="00A105CB" w:rsidRPr="002704B4" w:rsidRDefault="00986453" w:rsidP="00986453">
            <w:pPr>
              <w:widowControl/>
              <w:jc w:val="left"/>
              <w:rPr>
                <w:rFonts w:asciiTheme="minorEastAsia" w:hAnsiTheme="minorEastAsia" w:cs="宋体"/>
                <w:kern w:val="0"/>
                <w:szCs w:val="21"/>
              </w:rPr>
            </w:pPr>
            <w:r w:rsidRPr="00986453">
              <w:rPr>
                <w:rFonts w:asciiTheme="minorEastAsia" w:hAnsiTheme="minorEastAsia" w:cs="宋体" w:hint="eastAsia"/>
                <w:kern w:val="0"/>
                <w:szCs w:val="21"/>
              </w:rPr>
              <w:t xml:space="preserve">    公司于2015年4月成功登录新三板，致力于打造以地理信息时空云平台为基础的智慧城市应用服务生态体系，形成了一些列地理信息+智慧城市解决方案，为推进智慧城市建设和智慧生活服务提供产品和技术支持。</w:t>
            </w:r>
          </w:p>
        </w:tc>
      </w:tr>
      <w:tr w:rsidR="00A105CB" w:rsidRPr="002704B4" w:rsidTr="00986453">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A105CB" w:rsidRPr="002704B4" w:rsidRDefault="00A105CB"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A105CB" w:rsidRPr="002704B4" w:rsidRDefault="00A105CB"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A105CB" w:rsidRPr="002704B4" w:rsidRDefault="00A105CB"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A105CB" w:rsidRPr="002704B4" w:rsidRDefault="00A105CB"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A105CB" w:rsidRPr="002704B4" w:rsidRDefault="00A105CB"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A105CB" w:rsidRPr="002704B4" w:rsidRDefault="00A105CB"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A105CB" w:rsidRPr="002704B4" w:rsidRDefault="00A105CB"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986453" w:rsidRPr="002704B4" w:rsidTr="00986453">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986453" w:rsidRPr="002704B4" w:rsidRDefault="00986453"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智慧城市售前支持工程师</w:t>
            </w:r>
          </w:p>
        </w:tc>
        <w:tc>
          <w:tcPr>
            <w:tcW w:w="1581"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GIS</w:t>
            </w:r>
          </w:p>
        </w:tc>
        <w:tc>
          <w:tcPr>
            <w:tcW w:w="1328"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3000-5000元/月</w:t>
            </w:r>
          </w:p>
        </w:tc>
        <w:tc>
          <w:tcPr>
            <w:tcW w:w="1703" w:type="dxa"/>
            <w:tcBorders>
              <w:top w:val="nil"/>
              <w:left w:val="nil"/>
              <w:bottom w:val="single" w:sz="4" w:space="0" w:color="auto"/>
              <w:right w:val="single" w:sz="4" w:space="0" w:color="auto"/>
            </w:tcBorders>
            <w:shd w:val="clear" w:color="auto" w:fill="auto"/>
            <w:vAlign w:val="center"/>
            <w:hideMark/>
          </w:tcPr>
          <w:p w:rsidR="00986453" w:rsidRDefault="00986453" w:rsidP="00C825FB">
            <w:pPr>
              <w:jc w:val="center"/>
              <w:rPr>
                <w:rFonts w:ascii="Courier New" w:eastAsia="宋体" w:hAnsi="Courier New" w:cs="Courier New"/>
                <w:sz w:val="20"/>
                <w:szCs w:val="20"/>
              </w:rPr>
            </w:pPr>
          </w:p>
        </w:tc>
      </w:tr>
      <w:tr w:rsidR="00986453" w:rsidRPr="002704B4" w:rsidTr="00986453">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986453" w:rsidRPr="002704B4" w:rsidRDefault="00986453"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VR虚拟现实工程师</w:t>
            </w:r>
          </w:p>
        </w:tc>
        <w:tc>
          <w:tcPr>
            <w:tcW w:w="1581"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计算机</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3000-5000元/月</w:t>
            </w:r>
          </w:p>
        </w:tc>
        <w:tc>
          <w:tcPr>
            <w:tcW w:w="1703" w:type="dxa"/>
            <w:tcBorders>
              <w:top w:val="nil"/>
              <w:left w:val="nil"/>
              <w:bottom w:val="single" w:sz="4" w:space="0" w:color="auto"/>
              <w:right w:val="single" w:sz="4" w:space="0" w:color="auto"/>
            </w:tcBorders>
            <w:shd w:val="clear" w:color="auto" w:fill="auto"/>
            <w:vAlign w:val="center"/>
            <w:hideMark/>
          </w:tcPr>
          <w:p w:rsidR="00986453" w:rsidRDefault="00986453" w:rsidP="00C825FB">
            <w:pPr>
              <w:jc w:val="center"/>
              <w:rPr>
                <w:rFonts w:ascii="Courier New" w:eastAsia="宋体" w:hAnsi="Courier New" w:cs="Courier New"/>
                <w:sz w:val="20"/>
                <w:szCs w:val="20"/>
              </w:rPr>
            </w:pPr>
          </w:p>
        </w:tc>
      </w:tr>
      <w:tr w:rsidR="00986453" w:rsidRPr="002704B4" w:rsidTr="00986453">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986453" w:rsidRPr="002704B4" w:rsidRDefault="00986453"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GIS开发</w:t>
            </w:r>
          </w:p>
        </w:tc>
        <w:tc>
          <w:tcPr>
            <w:tcW w:w="1581"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地理信息</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5000-8000元/月</w:t>
            </w:r>
          </w:p>
        </w:tc>
        <w:tc>
          <w:tcPr>
            <w:tcW w:w="1703" w:type="dxa"/>
            <w:tcBorders>
              <w:top w:val="nil"/>
              <w:left w:val="nil"/>
              <w:bottom w:val="single" w:sz="4" w:space="0" w:color="auto"/>
              <w:right w:val="single" w:sz="4" w:space="0" w:color="auto"/>
            </w:tcBorders>
            <w:shd w:val="clear" w:color="auto" w:fill="auto"/>
            <w:vAlign w:val="center"/>
            <w:hideMark/>
          </w:tcPr>
          <w:p w:rsidR="00986453" w:rsidRDefault="00986453" w:rsidP="00C825FB">
            <w:pPr>
              <w:jc w:val="center"/>
              <w:rPr>
                <w:rFonts w:ascii="Courier New" w:eastAsia="宋体" w:hAnsi="Courier New" w:cs="Courier New"/>
                <w:sz w:val="20"/>
                <w:szCs w:val="20"/>
              </w:rPr>
            </w:pPr>
          </w:p>
        </w:tc>
      </w:tr>
      <w:tr w:rsidR="00986453" w:rsidRPr="002704B4" w:rsidTr="00986453">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986453" w:rsidRPr="002704B4" w:rsidRDefault="00986453"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三维动画设计</w:t>
            </w:r>
          </w:p>
        </w:tc>
        <w:tc>
          <w:tcPr>
            <w:tcW w:w="1581"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影视动画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3000-5000元/月</w:t>
            </w:r>
          </w:p>
        </w:tc>
        <w:tc>
          <w:tcPr>
            <w:tcW w:w="1703" w:type="dxa"/>
            <w:tcBorders>
              <w:top w:val="nil"/>
              <w:left w:val="nil"/>
              <w:bottom w:val="single" w:sz="4" w:space="0" w:color="auto"/>
              <w:right w:val="single" w:sz="4" w:space="0" w:color="auto"/>
            </w:tcBorders>
            <w:shd w:val="clear" w:color="auto" w:fill="auto"/>
            <w:vAlign w:val="center"/>
            <w:hideMark/>
          </w:tcPr>
          <w:p w:rsidR="00986453" w:rsidRDefault="00986453" w:rsidP="00C825FB">
            <w:pPr>
              <w:jc w:val="center"/>
              <w:rPr>
                <w:rFonts w:ascii="Courier New" w:eastAsia="宋体" w:hAnsi="Courier New" w:cs="Courier New"/>
                <w:sz w:val="20"/>
                <w:szCs w:val="20"/>
              </w:rPr>
            </w:pPr>
          </w:p>
        </w:tc>
      </w:tr>
      <w:tr w:rsidR="00986453" w:rsidRPr="002704B4" w:rsidTr="00986453">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986453" w:rsidRPr="002704B4" w:rsidRDefault="00986453"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三维地图设计</w:t>
            </w:r>
          </w:p>
        </w:tc>
        <w:tc>
          <w:tcPr>
            <w:tcW w:w="1581"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15</w:t>
            </w:r>
          </w:p>
        </w:tc>
        <w:tc>
          <w:tcPr>
            <w:tcW w:w="1799"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影视动画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3000-5000元/月</w:t>
            </w:r>
          </w:p>
        </w:tc>
        <w:tc>
          <w:tcPr>
            <w:tcW w:w="1703" w:type="dxa"/>
            <w:tcBorders>
              <w:top w:val="nil"/>
              <w:left w:val="nil"/>
              <w:bottom w:val="single" w:sz="4" w:space="0" w:color="auto"/>
              <w:right w:val="single" w:sz="4" w:space="0" w:color="auto"/>
            </w:tcBorders>
            <w:shd w:val="clear" w:color="auto" w:fill="auto"/>
            <w:vAlign w:val="center"/>
            <w:hideMark/>
          </w:tcPr>
          <w:p w:rsidR="00986453" w:rsidRDefault="00986453" w:rsidP="00C825FB">
            <w:pPr>
              <w:jc w:val="center"/>
              <w:rPr>
                <w:rFonts w:ascii="Courier New" w:eastAsia="宋体" w:hAnsi="Courier New" w:cs="Courier New"/>
                <w:sz w:val="20"/>
                <w:szCs w:val="20"/>
              </w:rPr>
            </w:pPr>
          </w:p>
        </w:tc>
      </w:tr>
      <w:tr w:rsidR="00986453" w:rsidRPr="002704B4" w:rsidTr="00986453">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986453" w:rsidRPr="002704B4" w:rsidRDefault="00986453"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UI设计</w:t>
            </w:r>
          </w:p>
        </w:tc>
        <w:tc>
          <w:tcPr>
            <w:tcW w:w="1581"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平面设计</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5000-8000元/月</w:t>
            </w:r>
          </w:p>
        </w:tc>
        <w:tc>
          <w:tcPr>
            <w:tcW w:w="1703" w:type="dxa"/>
            <w:tcBorders>
              <w:top w:val="nil"/>
              <w:left w:val="nil"/>
              <w:bottom w:val="single" w:sz="4" w:space="0" w:color="auto"/>
              <w:right w:val="single" w:sz="4" w:space="0" w:color="auto"/>
            </w:tcBorders>
            <w:shd w:val="clear" w:color="auto" w:fill="auto"/>
            <w:vAlign w:val="center"/>
            <w:hideMark/>
          </w:tcPr>
          <w:p w:rsidR="00986453" w:rsidRDefault="00986453" w:rsidP="00C825FB">
            <w:pPr>
              <w:jc w:val="center"/>
              <w:rPr>
                <w:rFonts w:ascii="Courier New" w:eastAsia="宋体" w:hAnsi="Courier New" w:cs="Courier New"/>
                <w:sz w:val="20"/>
                <w:szCs w:val="20"/>
              </w:rPr>
            </w:pPr>
          </w:p>
        </w:tc>
      </w:tr>
      <w:tr w:rsidR="00986453" w:rsidRPr="002704B4" w:rsidTr="00986453">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986453" w:rsidRPr="002704B4" w:rsidRDefault="00986453"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销售经理</w:t>
            </w:r>
          </w:p>
        </w:tc>
        <w:tc>
          <w:tcPr>
            <w:tcW w:w="1581"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3</w:t>
            </w:r>
          </w:p>
        </w:tc>
        <w:tc>
          <w:tcPr>
            <w:tcW w:w="1799"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不限</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3000元/月+</w:t>
            </w:r>
          </w:p>
        </w:tc>
        <w:tc>
          <w:tcPr>
            <w:tcW w:w="1703" w:type="dxa"/>
            <w:tcBorders>
              <w:top w:val="nil"/>
              <w:left w:val="nil"/>
              <w:bottom w:val="single" w:sz="4" w:space="0" w:color="auto"/>
              <w:right w:val="single" w:sz="4" w:space="0" w:color="auto"/>
            </w:tcBorders>
            <w:shd w:val="clear" w:color="auto" w:fill="auto"/>
            <w:vAlign w:val="center"/>
            <w:hideMark/>
          </w:tcPr>
          <w:p w:rsidR="00986453" w:rsidRDefault="00986453" w:rsidP="00C825FB">
            <w:pPr>
              <w:jc w:val="center"/>
              <w:rPr>
                <w:rFonts w:ascii="Courier New" w:eastAsia="宋体" w:hAnsi="Courier New" w:cs="Courier New"/>
                <w:sz w:val="20"/>
                <w:szCs w:val="20"/>
              </w:rPr>
            </w:pPr>
          </w:p>
        </w:tc>
      </w:tr>
      <w:tr w:rsidR="00986453" w:rsidRPr="002704B4" w:rsidTr="00986453">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986453" w:rsidRPr="002704B4" w:rsidRDefault="00986453"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测绘工程师</w:t>
            </w:r>
          </w:p>
        </w:tc>
        <w:tc>
          <w:tcPr>
            <w:tcW w:w="1581"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10</w:t>
            </w:r>
          </w:p>
        </w:tc>
        <w:tc>
          <w:tcPr>
            <w:tcW w:w="1799"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测绘</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4000-6000元/月</w:t>
            </w:r>
          </w:p>
        </w:tc>
        <w:tc>
          <w:tcPr>
            <w:tcW w:w="1703" w:type="dxa"/>
            <w:tcBorders>
              <w:top w:val="nil"/>
              <w:left w:val="nil"/>
              <w:bottom w:val="single" w:sz="4" w:space="0" w:color="auto"/>
              <w:right w:val="single" w:sz="4" w:space="0" w:color="auto"/>
            </w:tcBorders>
            <w:shd w:val="clear" w:color="auto" w:fill="auto"/>
            <w:vAlign w:val="center"/>
            <w:hideMark/>
          </w:tcPr>
          <w:p w:rsidR="00986453" w:rsidRDefault="00986453" w:rsidP="00C825FB">
            <w:pPr>
              <w:jc w:val="center"/>
              <w:rPr>
                <w:rFonts w:ascii="Courier New" w:eastAsia="宋体" w:hAnsi="Courier New" w:cs="Courier New"/>
                <w:sz w:val="20"/>
                <w:szCs w:val="20"/>
              </w:rPr>
            </w:pPr>
          </w:p>
        </w:tc>
      </w:tr>
      <w:tr w:rsidR="00986453" w:rsidRPr="002704B4" w:rsidTr="00986453">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986453" w:rsidRPr="002704B4" w:rsidRDefault="00986453"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地图数据制作工程师</w:t>
            </w:r>
          </w:p>
        </w:tc>
        <w:tc>
          <w:tcPr>
            <w:tcW w:w="1581"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30</w:t>
            </w:r>
          </w:p>
        </w:tc>
        <w:tc>
          <w:tcPr>
            <w:tcW w:w="1799" w:type="dxa"/>
            <w:tcBorders>
              <w:top w:val="nil"/>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计算机</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986453" w:rsidRPr="00986453" w:rsidRDefault="00986453">
            <w:pPr>
              <w:jc w:val="center"/>
              <w:rPr>
                <w:rFonts w:asciiTheme="minorEastAsia" w:hAnsiTheme="minorEastAsia" w:cs="Courier New"/>
                <w:szCs w:val="21"/>
              </w:rPr>
            </w:pPr>
            <w:r w:rsidRPr="00986453">
              <w:rPr>
                <w:rFonts w:asciiTheme="minorEastAsia" w:hAnsiTheme="minorEastAsia" w:cs="Courier New"/>
                <w:szCs w:val="21"/>
              </w:rPr>
              <w:t>3000-6000元/月</w:t>
            </w:r>
          </w:p>
        </w:tc>
        <w:tc>
          <w:tcPr>
            <w:tcW w:w="1703" w:type="dxa"/>
            <w:tcBorders>
              <w:top w:val="nil"/>
              <w:left w:val="nil"/>
              <w:bottom w:val="single" w:sz="4" w:space="0" w:color="auto"/>
              <w:right w:val="single" w:sz="4" w:space="0" w:color="auto"/>
            </w:tcBorders>
            <w:shd w:val="clear" w:color="auto" w:fill="auto"/>
            <w:vAlign w:val="center"/>
            <w:hideMark/>
          </w:tcPr>
          <w:p w:rsidR="00986453" w:rsidRDefault="00986453" w:rsidP="00C825FB">
            <w:pPr>
              <w:jc w:val="center"/>
              <w:rPr>
                <w:rFonts w:ascii="Courier New" w:eastAsia="宋体" w:hAnsi="Courier New" w:cs="Courier New"/>
                <w:sz w:val="20"/>
                <w:szCs w:val="20"/>
              </w:rPr>
            </w:pPr>
          </w:p>
        </w:tc>
      </w:tr>
    </w:tbl>
    <w:p w:rsidR="00A105CB" w:rsidRDefault="00A105CB" w:rsidP="00A105CB">
      <w:pPr>
        <w:jc w:val="center"/>
      </w:pPr>
    </w:p>
    <w:p w:rsidR="00A105CB" w:rsidRDefault="00A105CB" w:rsidP="00A105CB">
      <w:pPr>
        <w:jc w:val="center"/>
      </w:pPr>
    </w:p>
    <w:p w:rsidR="00A105CB" w:rsidRDefault="00A105CB" w:rsidP="00A105CB">
      <w:pPr>
        <w:jc w:val="center"/>
      </w:pPr>
    </w:p>
    <w:p w:rsidR="007A43D1" w:rsidRDefault="007A43D1" w:rsidP="007A43D1">
      <w:pPr>
        <w:jc w:val="center"/>
      </w:pPr>
    </w:p>
    <w:p w:rsidR="00F016BD" w:rsidRDefault="00F016BD" w:rsidP="00F016B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F016BD" w:rsidRPr="0025409F" w:rsidRDefault="00F016BD" w:rsidP="00F016BD">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F016B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16BD" w:rsidRPr="002704B4" w:rsidRDefault="00F016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F016BD" w:rsidRPr="002704B4" w:rsidRDefault="00623D42" w:rsidP="00C825FB">
            <w:pPr>
              <w:widowControl/>
              <w:jc w:val="center"/>
              <w:rPr>
                <w:rFonts w:asciiTheme="minorEastAsia" w:hAnsiTheme="minorEastAsia" w:cs="宋体"/>
                <w:kern w:val="0"/>
                <w:szCs w:val="21"/>
              </w:rPr>
            </w:pPr>
            <w:r w:rsidRPr="00623D42">
              <w:rPr>
                <w:rFonts w:asciiTheme="minorEastAsia" w:hAnsiTheme="minorEastAsia" w:cs="宋体" w:hint="eastAsia"/>
                <w:kern w:val="0"/>
                <w:szCs w:val="21"/>
              </w:rPr>
              <w:t xml:space="preserve">上扬无线射频科技扬州有限公司       </w:t>
            </w:r>
          </w:p>
        </w:tc>
      </w:tr>
      <w:tr w:rsidR="00F016B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16BD" w:rsidRPr="002704B4" w:rsidRDefault="00F016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F016BD" w:rsidRPr="002704B4" w:rsidRDefault="00623D42" w:rsidP="00C825FB">
            <w:pPr>
              <w:widowControl/>
              <w:jc w:val="center"/>
              <w:rPr>
                <w:rFonts w:asciiTheme="minorEastAsia" w:hAnsiTheme="minorEastAsia" w:cs="宋体"/>
                <w:kern w:val="0"/>
                <w:szCs w:val="21"/>
              </w:rPr>
            </w:pPr>
            <w:r w:rsidRPr="00623D42">
              <w:rPr>
                <w:rFonts w:asciiTheme="minorEastAsia" w:hAnsiTheme="minorEastAsia" w:cs="宋体" w:hint="eastAsia"/>
                <w:kern w:val="0"/>
                <w:szCs w:val="21"/>
              </w:rPr>
              <w:t>扬州市广陵区创业路20号科创园7号楼</w:t>
            </w:r>
          </w:p>
        </w:tc>
        <w:tc>
          <w:tcPr>
            <w:tcW w:w="1328" w:type="dxa"/>
            <w:tcBorders>
              <w:top w:val="nil"/>
              <w:left w:val="nil"/>
              <w:bottom w:val="single" w:sz="4" w:space="0" w:color="auto"/>
              <w:right w:val="single" w:sz="4" w:space="0" w:color="auto"/>
            </w:tcBorders>
            <w:shd w:val="clear" w:color="auto" w:fill="auto"/>
            <w:vAlign w:val="center"/>
            <w:hideMark/>
          </w:tcPr>
          <w:p w:rsidR="00F016BD" w:rsidRPr="002704B4" w:rsidRDefault="00F016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F016BD" w:rsidRPr="002704B4" w:rsidRDefault="00623D42" w:rsidP="00C825FB">
            <w:pPr>
              <w:widowControl/>
              <w:jc w:val="center"/>
              <w:rPr>
                <w:rFonts w:asciiTheme="minorEastAsia" w:hAnsiTheme="minorEastAsia" w:cs="宋体"/>
                <w:kern w:val="0"/>
                <w:szCs w:val="21"/>
              </w:rPr>
            </w:pPr>
            <w:r w:rsidRPr="00623D42">
              <w:rPr>
                <w:rFonts w:asciiTheme="minorEastAsia" w:hAnsiTheme="minorEastAsia" w:cs="宋体"/>
                <w:kern w:val="0"/>
                <w:szCs w:val="21"/>
              </w:rPr>
              <w:t>225004</w:t>
            </w:r>
          </w:p>
        </w:tc>
      </w:tr>
      <w:tr w:rsidR="00F016BD"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16BD" w:rsidRPr="002704B4" w:rsidRDefault="00F016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F016BD" w:rsidRPr="002704B4" w:rsidRDefault="00623D42" w:rsidP="00C825FB">
            <w:pPr>
              <w:widowControl/>
              <w:jc w:val="center"/>
              <w:rPr>
                <w:rFonts w:asciiTheme="minorEastAsia" w:hAnsiTheme="minorEastAsia" w:cs="宋体"/>
                <w:kern w:val="0"/>
                <w:szCs w:val="21"/>
              </w:rPr>
            </w:pPr>
            <w:r w:rsidRPr="00623D42">
              <w:rPr>
                <w:rFonts w:asciiTheme="minorEastAsia" w:hAnsiTheme="minorEastAsia" w:cs="宋体"/>
                <w:kern w:val="0"/>
                <w:szCs w:val="21"/>
              </w:rPr>
              <w:t>13040206083</w:t>
            </w:r>
          </w:p>
        </w:tc>
        <w:tc>
          <w:tcPr>
            <w:tcW w:w="1226" w:type="dxa"/>
            <w:tcBorders>
              <w:top w:val="nil"/>
              <w:left w:val="nil"/>
              <w:bottom w:val="single" w:sz="4" w:space="0" w:color="auto"/>
              <w:right w:val="single" w:sz="4" w:space="0" w:color="auto"/>
            </w:tcBorders>
            <w:shd w:val="clear" w:color="auto" w:fill="auto"/>
            <w:vAlign w:val="center"/>
            <w:hideMark/>
          </w:tcPr>
          <w:p w:rsidR="00F016BD" w:rsidRPr="002704B4" w:rsidRDefault="00F016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F016BD" w:rsidRPr="002704B4" w:rsidRDefault="00623D42" w:rsidP="00C825FB">
            <w:pPr>
              <w:widowControl/>
              <w:jc w:val="center"/>
              <w:rPr>
                <w:rFonts w:asciiTheme="minorEastAsia" w:hAnsiTheme="minorEastAsia" w:cs="宋体"/>
                <w:kern w:val="0"/>
                <w:szCs w:val="21"/>
              </w:rPr>
            </w:pPr>
            <w:r w:rsidRPr="00623D42">
              <w:rPr>
                <w:rFonts w:asciiTheme="minorEastAsia" w:hAnsiTheme="minorEastAsia" w:cs="宋体" w:hint="eastAsia"/>
                <w:kern w:val="0"/>
                <w:szCs w:val="21"/>
              </w:rPr>
              <w:t>潘女士</w:t>
            </w:r>
          </w:p>
        </w:tc>
        <w:tc>
          <w:tcPr>
            <w:tcW w:w="1328" w:type="dxa"/>
            <w:tcBorders>
              <w:top w:val="nil"/>
              <w:left w:val="nil"/>
              <w:bottom w:val="single" w:sz="4" w:space="0" w:color="auto"/>
              <w:right w:val="single" w:sz="4" w:space="0" w:color="auto"/>
            </w:tcBorders>
            <w:shd w:val="clear" w:color="auto" w:fill="auto"/>
            <w:vAlign w:val="center"/>
            <w:hideMark/>
          </w:tcPr>
          <w:p w:rsidR="00F016BD" w:rsidRPr="002704B4" w:rsidRDefault="00F016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F016BD" w:rsidRPr="002704B4" w:rsidRDefault="00F016BD" w:rsidP="00C825FB">
            <w:pPr>
              <w:widowControl/>
              <w:jc w:val="center"/>
              <w:rPr>
                <w:rFonts w:asciiTheme="minorEastAsia" w:hAnsiTheme="minorEastAsia" w:cs="宋体"/>
                <w:kern w:val="0"/>
                <w:szCs w:val="21"/>
              </w:rPr>
            </w:pPr>
          </w:p>
        </w:tc>
      </w:tr>
      <w:tr w:rsidR="00F016B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16BD" w:rsidRPr="002704B4" w:rsidRDefault="00F016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F016BD" w:rsidRPr="002704B4" w:rsidRDefault="00623D42" w:rsidP="00C825FB">
            <w:pPr>
              <w:widowControl/>
              <w:jc w:val="center"/>
              <w:rPr>
                <w:rFonts w:asciiTheme="minorEastAsia" w:hAnsiTheme="minorEastAsia" w:cs="宋体"/>
                <w:color w:val="800080"/>
                <w:kern w:val="0"/>
                <w:szCs w:val="21"/>
                <w:u w:val="single"/>
              </w:rPr>
            </w:pPr>
            <w:r w:rsidRPr="00623D42">
              <w:rPr>
                <w:rFonts w:asciiTheme="minorEastAsia" w:hAnsiTheme="minorEastAsia" w:cs="宋体"/>
                <w:color w:val="800080"/>
                <w:kern w:val="0"/>
                <w:szCs w:val="21"/>
                <w:u w:val="single"/>
              </w:rPr>
              <w:t>shenghong.pan@sy-rfid.com</w:t>
            </w:r>
          </w:p>
        </w:tc>
        <w:tc>
          <w:tcPr>
            <w:tcW w:w="1328" w:type="dxa"/>
            <w:tcBorders>
              <w:top w:val="nil"/>
              <w:left w:val="nil"/>
              <w:bottom w:val="single" w:sz="4" w:space="0" w:color="auto"/>
              <w:right w:val="single" w:sz="4" w:space="0" w:color="auto"/>
            </w:tcBorders>
            <w:shd w:val="clear" w:color="auto" w:fill="auto"/>
            <w:vAlign w:val="center"/>
            <w:hideMark/>
          </w:tcPr>
          <w:p w:rsidR="00F016BD" w:rsidRPr="002704B4" w:rsidRDefault="00F016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F016BD" w:rsidRPr="002704B4" w:rsidRDefault="00F016BD" w:rsidP="00C825FB">
            <w:pPr>
              <w:widowControl/>
              <w:jc w:val="center"/>
              <w:rPr>
                <w:rFonts w:asciiTheme="minorEastAsia" w:hAnsiTheme="minorEastAsia" w:cs="宋体"/>
                <w:kern w:val="0"/>
                <w:szCs w:val="21"/>
              </w:rPr>
            </w:pPr>
          </w:p>
        </w:tc>
      </w:tr>
      <w:tr w:rsidR="00F016BD"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16BD" w:rsidRPr="00DE4319" w:rsidRDefault="00F016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F016BD" w:rsidRPr="002704B4" w:rsidRDefault="00F016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623D42" w:rsidRPr="00623D42" w:rsidRDefault="00F016BD" w:rsidP="00623D42">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623D42" w:rsidRPr="00623D42">
              <w:rPr>
                <w:rFonts w:asciiTheme="minorEastAsia" w:hAnsiTheme="minorEastAsia" w:cs="宋体" w:hint="eastAsia"/>
                <w:kern w:val="0"/>
                <w:szCs w:val="21"/>
              </w:rPr>
              <w:t xml:space="preserve"> 上扬无线射频科技扬州有限公司成立于2012年，总投资1.6亿元，为国内物联网上市企业--思创医惠科技股份有限公司（证券代码:300078）设立的全资子公司。于2015年被认定为国家高新技术企业。</w:t>
            </w:r>
          </w:p>
          <w:p w:rsidR="00F016BD" w:rsidRPr="002704B4" w:rsidRDefault="00623D42" w:rsidP="00623D42">
            <w:pPr>
              <w:widowControl/>
              <w:jc w:val="left"/>
              <w:rPr>
                <w:rFonts w:asciiTheme="minorEastAsia" w:hAnsiTheme="minorEastAsia" w:cs="宋体"/>
                <w:kern w:val="0"/>
                <w:szCs w:val="21"/>
              </w:rPr>
            </w:pPr>
            <w:r w:rsidRPr="00623D42">
              <w:rPr>
                <w:rFonts w:asciiTheme="minorEastAsia" w:hAnsiTheme="minorEastAsia" w:cs="宋体" w:hint="eastAsia"/>
                <w:kern w:val="0"/>
                <w:szCs w:val="21"/>
              </w:rPr>
              <w:t xml:space="preserve">    公司主要专注于各类RFID产品的设计与制造，在天线设计、芯片封装、Inlay复合方面具有国际先进的研发能力和制程技术，专业从事物联网关键元器件智能RFID标签的设计与制造，产品广泛应用于智慧医疗、资产管理、智能物流等领域。</w:t>
            </w:r>
          </w:p>
        </w:tc>
      </w:tr>
      <w:tr w:rsidR="00F016BD"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F016BD" w:rsidRPr="002704B4" w:rsidRDefault="00F016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F016BD" w:rsidRPr="002704B4" w:rsidRDefault="00F016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F016BD" w:rsidRPr="002704B4" w:rsidRDefault="00F016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F016BD" w:rsidRPr="002704B4" w:rsidRDefault="00F016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F016BD" w:rsidRPr="002704B4" w:rsidRDefault="00F016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F016BD" w:rsidRPr="002704B4" w:rsidRDefault="00F016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F016BD" w:rsidRPr="002704B4" w:rsidRDefault="00F016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623D4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23D42" w:rsidRPr="002704B4" w:rsidRDefault="00623D42"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623D42" w:rsidRPr="00055B87" w:rsidRDefault="00623D42">
            <w:pPr>
              <w:jc w:val="center"/>
              <w:rPr>
                <w:rFonts w:asciiTheme="minorEastAsia" w:hAnsiTheme="minorEastAsia" w:cs="宋体"/>
                <w:szCs w:val="21"/>
              </w:rPr>
            </w:pPr>
            <w:r w:rsidRPr="00055B87">
              <w:rPr>
                <w:rFonts w:asciiTheme="minorEastAsia" w:hAnsiTheme="minorEastAsia" w:hint="eastAsia"/>
                <w:szCs w:val="21"/>
              </w:rPr>
              <w:t>天线设计开发工程师</w:t>
            </w:r>
          </w:p>
        </w:tc>
        <w:tc>
          <w:tcPr>
            <w:tcW w:w="1581" w:type="dxa"/>
            <w:tcBorders>
              <w:top w:val="nil"/>
              <w:left w:val="nil"/>
              <w:bottom w:val="single" w:sz="4" w:space="0" w:color="auto"/>
              <w:right w:val="single" w:sz="4" w:space="0" w:color="auto"/>
            </w:tcBorders>
            <w:shd w:val="clear" w:color="auto" w:fill="auto"/>
            <w:vAlign w:val="center"/>
            <w:hideMark/>
          </w:tcPr>
          <w:p w:rsidR="00623D42" w:rsidRPr="00055B87" w:rsidRDefault="00623D42">
            <w:pPr>
              <w:jc w:val="center"/>
              <w:rPr>
                <w:rFonts w:asciiTheme="minorEastAsia" w:hAnsiTheme="minorEastAsia" w:cs="宋体"/>
                <w:szCs w:val="21"/>
              </w:rPr>
            </w:pPr>
            <w:r w:rsidRPr="00055B87">
              <w:rPr>
                <w:rFonts w:asciiTheme="minorEastAsia" w:hAnsiTheme="minorEastAsia" w:hint="eastAsia"/>
                <w:szCs w:val="21"/>
              </w:rPr>
              <w:t>硕士</w:t>
            </w:r>
          </w:p>
        </w:tc>
        <w:tc>
          <w:tcPr>
            <w:tcW w:w="1226" w:type="dxa"/>
            <w:tcBorders>
              <w:top w:val="nil"/>
              <w:left w:val="nil"/>
              <w:bottom w:val="single" w:sz="4" w:space="0" w:color="auto"/>
              <w:right w:val="single" w:sz="4" w:space="0" w:color="auto"/>
            </w:tcBorders>
            <w:shd w:val="clear" w:color="auto" w:fill="auto"/>
            <w:vAlign w:val="center"/>
            <w:hideMark/>
          </w:tcPr>
          <w:p w:rsidR="00623D42" w:rsidRPr="00055B87" w:rsidRDefault="00623D42">
            <w:pPr>
              <w:jc w:val="center"/>
              <w:rPr>
                <w:rFonts w:asciiTheme="minorEastAsia" w:hAnsiTheme="minorEastAsia" w:cs="宋体"/>
                <w:szCs w:val="21"/>
              </w:rPr>
            </w:pPr>
            <w:r w:rsidRPr="00055B87">
              <w:rPr>
                <w:rFonts w:asciiTheme="minorEastAsia" w:hAnsiTheme="minorEastAsia" w:hint="eastAsia"/>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623D42" w:rsidRPr="00055B87" w:rsidRDefault="00623D42">
            <w:pPr>
              <w:rPr>
                <w:rFonts w:asciiTheme="minorEastAsia" w:hAnsiTheme="minorEastAsia" w:cs="宋体"/>
                <w:szCs w:val="21"/>
              </w:rPr>
            </w:pPr>
            <w:r w:rsidRPr="00055B87">
              <w:rPr>
                <w:rFonts w:asciiTheme="minorEastAsia" w:hAnsiTheme="minorEastAsia" w:hint="eastAsia"/>
                <w:szCs w:val="21"/>
              </w:rPr>
              <w:t>无线通信等</w:t>
            </w:r>
          </w:p>
        </w:tc>
        <w:tc>
          <w:tcPr>
            <w:tcW w:w="1328" w:type="dxa"/>
            <w:tcBorders>
              <w:top w:val="nil"/>
              <w:left w:val="nil"/>
              <w:bottom w:val="single" w:sz="4" w:space="0" w:color="auto"/>
              <w:right w:val="single" w:sz="4" w:space="0" w:color="auto"/>
            </w:tcBorders>
            <w:shd w:val="clear" w:color="auto" w:fill="auto"/>
            <w:vAlign w:val="center"/>
            <w:hideMark/>
          </w:tcPr>
          <w:p w:rsidR="00623D42" w:rsidRPr="00055B87" w:rsidRDefault="00623D42">
            <w:pPr>
              <w:jc w:val="center"/>
              <w:rPr>
                <w:rFonts w:asciiTheme="minorEastAsia" w:hAnsiTheme="minorEastAsia" w:cs="宋体"/>
                <w:szCs w:val="21"/>
              </w:rPr>
            </w:pPr>
            <w:r w:rsidRPr="00055B87">
              <w:rPr>
                <w:rFonts w:asciiTheme="minorEastAsia" w:hAnsiTheme="minorEastAsia" w:hint="eastAsia"/>
                <w:szCs w:val="21"/>
              </w:rPr>
              <w:t>5000元/月+</w:t>
            </w:r>
          </w:p>
        </w:tc>
        <w:tc>
          <w:tcPr>
            <w:tcW w:w="1703" w:type="dxa"/>
            <w:tcBorders>
              <w:top w:val="nil"/>
              <w:left w:val="nil"/>
              <w:bottom w:val="single" w:sz="4" w:space="0" w:color="auto"/>
              <w:right w:val="single" w:sz="4" w:space="0" w:color="auto"/>
            </w:tcBorders>
            <w:shd w:val="clear" w:color="auto" w:fill="auto"/>
            <w:vAlign w:val="center"/>
            <w:hideMark/>
          </w:tcPr>
          <w:p w:rsidR="00623D42" w:rsidRPr="00055B87" w:rsidRDefault="00623D42">
            <w:pPr>
              <w:rPr>
                <w:rFonts w:asciiTheme="minorEastAsia" w:hAnsiTheme="minorEastAsia" w:cs="宋体"/>
                <w:szCs w:val="21"/>
              </w:rPr>
            </w:pPr>
            <w:r w:rsidRPr="00055B87">
              <w:rPr>
                <w:rFonts w:asciiTheme="minorEastAsia" w:hAnsiTheme="minorEastAsia" w:hint="eastAsia"/>
                <w:szCs w:val="21"/>
              </w:rPr>
              <w:t xml:space="preserve">　</w:t>
            </w:r>
          </w:p>
        </w:tc>
      </w:tr>
      <w:tr w:rsidR="00623D4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23D42" w:rsidRPr="002704B4" w:rsidRDefault="00623D42"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623D42" w:rsidRPr="00055B87" w:rsidRDefault="00623D42">
            <w:pPr>
              <w:jc w:val="center"/>
              <w:rPr>
                <w:rFonts w:asciiTheme="minorEastAsia" w:hAnsiTheme="minorEastAsia" w:cs="宋体"/>
                <w:szCs w:val="21"/>
              </w:rPr>
            </w:pPr>
            <w:r w:rsidRPr="00055B87">
              <w:rPr>
                <w:rFonts w:asciiTheme="minorEastAsia" w:hAnsiTheme="minorEastAsia" w:hint="eastAsia"/>
                <w:szCs w:val="21"/>
              </w:rPr>
              <w:t>产品工程师</w:t>
            </w:r>
          </w:p>
        </w:tc>
        <w:tc>
          <w:tcPr>
            <w:tcW w:w="1581" w:type="dxa"/>
            <w:tcBorders>
              <w:top w:val="nil"/>
              <w:left w:val="nil"/>
              <w:bottom w:val="single" w:sz="4" w:space="0" w:color="auto"/>
              <w:right w:val="single" w:sz="4" w:space="0" w:color="auto"/>
            </w:tcBorders>
            <w:shd w:val="clear" w:color="auto" w:fill="auto"/>
            <w:vAlign w:val="center"/>
            <w:hideMark/>
          </w:tcPr>
          <w:p w:rsidR="00623D42" w:rsidRPr="00055B87" w:rsidRDefault="00623D42">
            <w:pPr>
              <w:jc w:val="center"/>
              <w:rPr>
                <w:rFonts w:asciiTheme="minorEastAsia" w:hAnsiTheme="minorEastAsia" w:cs="宋体"/>
                <w:szCs w:val="21"/>
              </w:rPr>
            </w:pPr>
            <w:r w:rsidRPr="00055B87">
              <w:rPr>
                <w:rFonts w:asciiTheme="minorEastAsia" w:hAnsiTheme="minorEastAsia" w:hint="eastAsia"/>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623D42" w:rsidRPr="00055B87" w:rsidRDefault="00623D42">
            <w:pPr>
              <w:jc w:val="center"/>
              <w:rPr>
                <w:rFonts w:asciiTheme="minorEastAsia" w:hAnsiTheme="minorEastAsia" w:cs="宋体"/>
                <w:szCs w:val="21"/>
              </w:rPr>
            </w:pPr>
            <w:r w:rsidRPr="00055B87">
              <w:rPr>
                <w:rFonts w:asciiTheme="minorEastAsia" w:hAnsiTheme="minorEastAsia" w:hint="eastAsia"/>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623D42" w:rsidRPr="00055B87" w:rsidRDefault="00623D42">
            <w:pPr>
              <w:rPr>
                <w:rFonts w:asciiTheme="minorEastAsia" w:hAnsiTheme="minorEastAsia" w:cs="宋体"/>
                <w:szCs w:val="21"/>
              </w:rPr>
            </w:pPr>
            <w:r w:rsidRPr="00055B87">
              <w:rPr>
                <w:rFonts w:asciiTheme="minorEastAsia" w:hAnsiTheme="minorEastAsia" w:hint="eastAsia"/>
                <w:szCs w:val="21"/>
              </w:rPr>
              <w:t>材料、电子、通信，自动化等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23D42" w:rsidRPr="00055B87" w:rsidRDefault="00623D42">
            <w:pPr>
              <w:jc w:val="center"/>
              <w:rPr>
                <w:rFonts w:asciiTheme="minorEastAsia" w:hAnsiTheme="minorEastAsia" w:cs="宋体"/>
                <w:szCs w:val="21"/>
              </w:rPr>
            </w:pPr>
            <w:r w:rsidRPr="00055B87">
              <w:rPr>
                <w:rFonts w:asciiTheme="minorEastAsia" w:hAnsiTheme="minorEastAsia" w:hint="eastAsia"/>
                <w:szCs w:val="21"/>
              </w:rPr>
              <w:t>4000-6000元/月</w:t>
            </w:r>
          </w:p>
        </w:tc>
        <w:tc>
          <w:tcPr>
            <w:tcW w:w="1703" w:type="dxa"/>
            <w:tcBorders>
              <w:top w:val="nil"/>
              <w:left w:val="nil"/>
              <w:bottom w:val="single" w:sz="4" w:space="0" w:color="auto"/>
              <w:right w:val="single" w:sz="4" w:space="0" w:color="auto"/>
            </w:tcBorders>
            <w:shd w:val="clear" w:color="auto" w:fill="auto"/>
            <w:vAlign w:val="center"/>
            <w:hideMark/>
          </w:tcPr>
          <w:p w:rsidR="00623D42" w:rsidRPr="00055B87" w:rsidRDefault="00623D42">
            <w:pPr>
              <w:rPr>
                <w:rFonts w:asciiTheme="minorEastAsia" w:hAnsiTheme="minorEastAsia" w:cs="宋体"/>
                <w:szCs w:val="21"/>
              </w:rPr>
            </w:pPr>
            <w:r w:rsidRPr="00055B87">
              <w:rPr>
                <w:rFonts w:asciiTheme="minorEastAsia" w:hAnsiTheme="minorEastAsia" w:hint="eastAsia"/>
                <w:szCs w:val="21"/>
              </w:rPr>
              <w:t xml:space="preserve">　</w:t>
            </w:r>
          </w:p>
        </w:tc>
      </w:tr>
      <w:tr w:rsidR="00623D4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23D42" w:rsidRPr="002704B4" w:rsidRDefault="00623D42"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623D42" w:rsidRPr="00055B87" w:rsidRDefault="00623D42">
            <w:pPr>
              <w:jc w:val="center"/>
              <w:rPr>
                <w:rFonts w:asciiTheme="minorEastAsia" w:hAnsiTheme="minorEastAsia" w:cs="宋体"/>
                <w:szCs w:val="21"/>
              </w:rPr>
            </w:pPr>
            <w:r w:rsidRPr="00055B87">
              <w:rPr>
                <w:rFonts w:asciiTheme="minorEastAsia" w:hAnsiTheme="minorEastAsia" w:hint="eastAsia"/>
                <w:szCs w:val="21"/>
              </w:rPr>
              <w:t>软件工程师</w:t>
            </w:r>
          </w:p>
        </w:tc>
        <w:tc>
          <w:tcPr>
            <w:tcW w:w="1581" w:type="dxa"/>
            <w:tcBorders>
              <w:top w:val="nil"/>
              <w:left w:val="nil"/>
              <w:bottom w:val="single" w:sz="4" w:space="0" w:color="auto"/>
              <w:right w:val="single" w:sz="4" w:space="0" w:color="auto"/>
            </w:tcBorders>
            <w:shd w:val="clear" w:color="auto" w:fill="auto"/>
            <w:vAlign w:val="center"/>
            <w:hideMark/>
          </w:tcPr>
          <w:p w:rsidR="00623D42" w:rsidRPr="00055B87" w:rsidRDefault="00623D42">
            <w:pPr>
              <w:jc w:val="center"/>
              <w:rPr>
                <w:rFonts w:asciiTheme="minorEastAsia" w:hAnsiTheme="minorEastAsia" w:cs="宋体"/>
                <w:szCs w:val="21"/>
              </w:rPr>
            </w:pPr>
            <w:r w:rsidRPr="00055B87">
              <w:rPr>
                <w:rFonts w:asciiTheme="minorEastAsia" w:hAnsiTheme="minorEastAsia" w:hint="eastAsia"/>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623D42" w:rsidRPr="00055B87" w:rsidRDefault="00623D42">
            <w:pPr>
              <w:jc w:val="center"/>
              <w:rPr>
                <w:rFonts w:asciiTheme="minorEastAsia" w:hAnsiTheme="minorEastAsia" w:cs="宋体"/>
                <w:szCs w:val="21"/>
              </w:rPr>
            </w:pPr>
            <w:r w:rsidRPr="00055B87">
              <w:rPr>
                <w:rFonts w:asciiTheme="minorEastAsia" w:hAnsiTheme="minorEastAsia" w:hint="eastAsia"/>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623D42" w:rsidRPr="00055B87" w:rsidRDefault="00623D42">
            <w:pPr>
              <w:rPr>
                <w:rFonts w:asciiTheme="minorEastAsia" w:hAnsiTheme="minorEastAsia" w:cs="宋体"/>
                <w:szCs w:val="21"/>
              </w:rPr>
            </w:pPr>
            <w:r w:rsidRPr="00055B87">
              <w:rPr>
                <w:rFonts w:asciiTheme="minorEastAsia" w:hAnsiTheme="minorEastAsia" w:hint="eastAsia"/>
                <w:szCs w:val="21"/>
              </w:rPr>
              <w:t>计算机、软件</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23D42" w:rsidRPr="00055B87" w:rsidRDefault="00623D42">
            <w:pPr>
              <w:jc w:val="center"/>
              <w:rPr>
                <w:rFonts w:asciiTheme="minorEastAsia" w:hAnsiTheme="minorEastAsia" w:cs="宋体"/>
                <w:szCs w:val="21"/>
              </w:rPr>
            </w:pPr>
            <w:r w:rsidRPr="00055B87">
              <w:rPr>
                <w:rFonts w:asciiTheme="minorEastAsia" w:hAnsiTheme="minorEastAsia" w:hint="eastAsia"/>
                <w:szCs w:val="21"/>
              </w:rPr>
              <w:t>4000-5000元/月</w:t>
            </w:r>
          </w:p>
        </w:tc>
        <w:tc>
          <w:tcPr>
            <w:tcW w:w="1703" w:type="dxa"/>
            <w:tcBorders>
              <w:top w:val="nil"/>
              <w:left w:val="nil"/>
              <w:bottom w:val="single" w:sz="4" w:space="0" w:color="auto"/>
              <w:right w:val="single" w:sz="4" w:space="0" w:color="auto"/>
            </w:tcBorders>
            <w:shd w:val="clear" w:color="auto" w:fill="auto"/>
            <w:vAlign w:val="center"/>
            <w:hideMark/>
          </w:tcPr>
          <w:p w:rsidR="00623D42" w:rsidRPr="00055B87" w:rsidRDefault="00623D42">
            <w:pPr>
              <w:rPr>
                <w:rFonts w:asciiTheme="minorEastAsia" w:hAnsiTheme="minorEastAsia" w:cs="宋体"/>
                <w:szCs w:val="21"/>
              </w:rPr>
            </w:pPr>
            <w:r w:rsidRPr="00055B87">
              <w:rPr>
                <w:rFonts w:asciiTheme="minorEastAsia" w:hAnsiTheme="minorEastAsia" w:hint="eastAsia"/>
                <w:szCs w:val="21"/>
              </w:rPr>
              <w:t xml:space="preserve">　</w:t>
            </w:r>
          </w:p>
        </w:tc>
      </w:tr>
      <w:tr w:rsidR="00623D4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23D42" w:rsidRPr="002704B4" w:rsidRDefault="00623D4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623D42" w:rsidRPr="00055B87" w:rsidRDefault="00623D42">
            <w:pPr>
              <w:jc w:val="center"/>
              <w:rPr>
                <w:rFonts w:asciiTheme="minorEastAsia" w:hAnsiTheme="minorEastAsia" w:cs="宋体"/>
                <w:szCs w:val="21"/>
              </w:rPr>
            </w:pPr>
            <w:r w:rsidRPr="00055B87">
              <w:rPr>
                <w:rFonts w:asciiTheme="minorEastAsia" w:hAnsiTheme="minorEastAsia" w:hint="eastAsia"/>
                <w:szCs w:val="21"/>
              </w:rPr>
              <w:t>自动化工程师</w:t>
            </w:r>
          </w:p>
        </w:tc>
        <w:tc>
          <w:tcPr>
            <w:tcW w:w="1581" w:type="dxa"/>
            <w:tcBorders>
              <w:top w:val="nil"/>
              <w:left w:val="nil"/>
              <w:bottom w:val="single" w:sz="4" w:space="0" w:color="auto"/>
              <w:right w:val="single" w:sz="4" w:space="0" w:color="auto"/>
            </w:tcBorders>
            <w:shd w:val="clear" w:color="auto" w:fill="auto"/>
            <w:vAlign w:val="center"/>
            <w:hideMark/>
          </w:tcPr>
          <w:p w:rsidR="00623D42" w:rsidRPr="00055B87" w:rsidRDefault="00623D42">
            <w:pPr>
              <w:jc w:val="center"/>
              <w:rPr>
                <w:rFonts w:asciiTheme="minorEastAsia" w:hAnsiTheme="minorEastAsia" w:cs="宋体"/>
                <w:szCs w:val="21"/>
              </w:rPr>
            </w:pPr>
            <w:r w:rsidRPr="00055B87">
              <w:rPr>
                <w:rFonts w:asciiTheme="minorEastAsia" w:hAnsiTheme="minorEastAsia" w:hint="eastAsia"/>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623D42" w:rsidRPr="00055B87" w:rsidRDefault="00623D42">
            <w:pPr>
              <w:jc w:val="center"/>
              <w:rPr>
                <w:rFonts w:asciiTheme="minorEastAsia" w:hAnsiTheme="minorEastAsia" w:cs="宋体"/>
                <w:szCs w:val="21"/>
              </w:rPr>
            </w:pPr>
            <w:r w:rsidRPr="00055B87">
              <w:rPr>
                <w:rFonts w:asciiTheme="minorEastAsia" w:hAnsiTheme="minorEastAsia" w:hint="eastAsia"/>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623D42" w:rsidRPr="00055B87" w:rsidRDefault="00623D42">
            <w:pPr>
              <w:rPr>
                <w:rFonts w:asciiTheme="minorEastAsia" w:hAnsiTheme="minorEastAsia" w:cs="宋体"/>
                <w:szCs w:val="21"/>
              </w:rPr>
            </w:pPr>
            <w:r w:rsidRPr="00055B87">
              <w:rPr>
                <w:rFonts w:asciiTheme="minorEastAsia" w:hAnsiTheme="minorEastAsia" w:hint="eastAsia"/>
                <w:szCs w:val="21"/>
              </w:rPr>
              <w:t>机械、自动化、电子类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23D42" w:rsidRPr="00055B87" w:rsidRDefault="00623D42">
            <w:pPr>
              <w:jc w:val="center"/>
              <w:rPr>
                <w:rFonts w:asciiTheme="minorEastAsia" w:hAnsiTheme="minorEastAsia" w:cs="宋体"/>
                <w:szCs w:val="21"/>
              </w:rPr>
            </w:pPr>
            <w:r w:rsidRPr="00055B87">
              <w:rPr>
                <w:rFonts w:asciiTheme="minorEastAsia" w:hAnsiTheme="minorEastAsia" w:hint="eastAsia"/>
                <w:szCs w:val="21"/>
              </w:rPr>
              <w:t>4000-5000元/月</w:t>
            </w:r>
          </w:p>
        </w:tc>
        <w:tc>
          <w:tcPr>
            <w:tcW w:w="1703" w:type="dxa"/>
            <w:tcBorders>
              <w:top w:val="nil"/>
              <w:left w:val="nil"/>
              <w:bottom w:val="single" w:sz="4" w:space="0" w:color="auto"/>
              <w:right w:val="single" w:sz="4" w:space="0" w:color="auto"/>
            </w:tcBorders>
            <w:shd w:val="clear" w:color="auto" w:fill="auto"/>
            <w:vAlign w:val="center"/>
            <w:hideMark/>
          </w:tcPr>
          <w:p w:rsidR="00623D42" w:rsidRPr="00055B87" w:rsidRDefault="00623D42">
            <w:pPr>
              <w:rPr>
                <w:rFonts w:asciiTheme="minorEastAsia" w:hAnsiTheme="minorEastAsia" w:cs="宋体"/>
                <w:szCs w:val="21"/>
              </w:rPr>
            </w:pPr>
            <w:r w:rsidRPr="00055B87">
              <w:rPr>
                <w:rFonts w:asciiTheme="minorEastAsia" w:hAnsiTheme="minorEastAsia" w:hint="eastAsia"/>
                <w:szCs w:val="21"/>
              </w:rPr>
              <w:t xml:space="preserve">　</w:t>
            </w:r>
          </w:p>
        </w:tc>
      </w:tr>
      <w:tr w:rsidR="00623D4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23D42" w:rsidRPr="002704B4" w:rsidRDefault="00623D4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623D42" w:rsidRPr="00055B87" w:rsidRDefault="00623D42">
            <w:pPr>
              <w:jc w:val="center"/>
              <w:rPr>
                <w:rFonts w:asciiTheme="minorEastAsia" w:hAnsiTheme="minorEastAsia" w:cs="宋体"/>
                <w:szCs w:val="21"/>
              </w:rPr>
            </w:pPr>
            <w:r w:rsidRPr="00055B87">
              <w:rPr>
                <w:rFonts w:asciiTheme="minorEastAsia" w:hAnsiTheme="minorEastAsia" w:hint="eastAsia"/>
                <w:szCs w:val="21"/>
              </w:rPr>
              <w:t>助理工程师</w:t>
            </w:r>
          </w:p>
        </w:tc>
        <w:tc>
          <w:tcPr>
            <w:tcW w:w="1581" w:type="dxa"/>
            <w:tcBorders>
              <w:top w:val="nil"/>
              <w:left w:val="nil"/>
              <w:bottom w:val="single" w:sz="4" w:space="0" w:color="auto"/>
              <w:right w:val="single" w:sz="4" w:space="0" w:color="auto"/>
            </w:tcBorders>
            <w:shd w:val="clear" w:color="auto" w:fill="auto"/>
            <w:vAlign w:val="center"/>
            <w:hideMark/>
          </w:tcPr>
          <w:p w:rsidR="00623D42" w:rsidRPr="00055B87" w:rsidRDefault="00623D42">
            <w:pPr>
              <w:jc w:val="center"/>
              <w:rPr>
                <w:rFonts w:asciiTheme="minorEastAsia" w:hAnsiTheme="minorEastAsia" w:cs="宋体"/>
                <w:szCs w:val="21"/>
              </w:rPr>
            </w:pPr>
            <w:r w:rsidRPr="00055B87">
              <w:rPr>
                <w:rFonts w:asciiTheme="minorEastAsia" w:hAnsiTheme="minorEastAsia" w:hint="eastAsia"/>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623D42" w:rsidRPr="00055B87" w:rsidRDefault="00623D42">
            <w:pPr>
              <w:jc w:val="center"/>
              <w:rPr>
                <w:rFonts w:asciiTheme="minorEastAsia" w:hAnsiTheme="minorEastAsia" w:cs="宋体"/>
                <w:szCs w:val="21"/>
              </w:rPr>
            </w:pPr>
            <w:r w:rsidRPr="00055B87">
              <w:rPr>
                <w:rFonts w:asciiTheme="minorEastAsia" w:hAnsiTheme="minorEastAsia" w:hint="eastAsia"/>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623D42" w:rsidRPr="00055B87" w:rsidRDefault="00623D42">
            <w:pPr>
              <w:rPr>
                <w:rFonts w:asciiTheme="minorEastAsia" w:hAnsiTheme="minorEastAsia" w:cs="宋体"/>
                <w:szCs w:val="21"/>
              </w:rPr>
            </w:pPr>
            <w:r w:rsidRPr="00055B87">
              <w:rPr>
                <w:rFonts w:asciiTheme="minorEastAsia" w:hAnsiTheme="minorEastAsia" w:hint="eastAsia"/>
                <w:szCs w:val="21"/>
              </w:rPr>
              <w:t>理工类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23D42" w:rsidRPr="00055B87" w:rsidRDefault="00623D42">
            <w:pPr>
              <w:jc w:val="center"/>
              <w:rPr>
                <w:rFonts w:asciiTheme="minorEastAsia" w:hAnsiTheme="minorEastAsia" w:cs="宋体"/>
                <w:szCs w:val="21"/>
              </w:rPr>
            </w:pPr>
            <w:r w:rsidRPr="00055B87">
              <w:rPr>
                <w:rFonts w:asciiTheme="minorEastAsia" w:hAnsiTheme="minorEastAsia" w:hint="eastAsia"/>
                <w:szCs w:val="21"/>
              </w:rPr>
              <w:t>3500-5000元/月</w:t>
            </w:r>
          </w:p>
        </w:tc>
        <w:tc>
          <w:tcPr>
            <w:tcW w:w="1703" w:type="dxa"/>
            <w:tcBorders>
              <w:top w:val="nil"/>
              <w:left w:val="nil"/>
              <w:bottom w:val="single" w:sz="4" w:space="0" w:color="auto"/>
              <w:right w:val="single" w:sz="4" w:space="0" w:color="auto"/>
            </w:tcBorders>
            <w:shd w:val="clear" w:color="auto" w:fill="auto"/>
            <w:vAlign w:val="center"/>
            <w:hideMark/>
          </w:tcPr>
          <w:p w:rsidR="00623D42" w:rsidRPr="00055B87" w:rsidRDefault="00623D42">
            <w:pPr>
              <w:rPr>
                <w:rFonts w:asciiTheme="minorEastAsia" w:hAnsiTheme="minorEastAsia" w:cs="宋体"/>
                <w:szCs w:val="21"/>
              </w:rPr>
            </w:pPr>
            <w:r w:rsidRPr="00055B87">
              <w:rPr>
                <w:rFonts w:asciiTheme="minorEastAsia" w:hAnsiTheme="minorEastAsia" w:hint="eastAsia"/>
                <w:szCs w:val="21"/>
              </w:rPr>
              <w:t xml:space="preserve">　</w:t>
            </w:r>
          </w:p>
        </w:tc>
      </w:tr>
      <w:tr w:rsidR="00623D4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23D42" w:rsidRPr="002704B4" w:rsidRDefault="00623D4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623D42" w:rsidRPr="00055B87" w:rsidRDefault="00623D42">
            <w:pPr>
              <w:jc w:val="center"/>
              <w:rPr>
                <w:rFonts w:asciiTheme="minorEastAsia" w:hAnsiTheme="minorEastAsia" w:cs="宋体"/>
                <w:szCs w:val="21"/>
              </w:rPr>
            </w:pPr>
            <w:r w:rsidRPr="00055B87">
              <w:rPr>
                <w:rFonts w:asciiTheme="minorEastAsia" w:hAnsiTheme="minorEastAsia" w:hint="eastAsia"/>
                <w:szCs w:val="21"/>
              </w:rPr>
              <w:t>外贸业务员</w:t>
            </w:r>
          </w:p>
        </w:tc>
        <w:tc>
          <w:tcPr>
            <w:tcW w:w="1581" w:type="dxa"/>
            <w:tcBorders>
              <w:top w:val="nil"/>
              <w:left w:val="nil"/>
              <w:bottom w:val="single" w:sz="4" w:space="0" w:color="auto"/>
              <w:right w:val="single" w:sz="4" w:space="0" w:color="auto"/>
            </w:tcBorders>
            <w:shd w:val="clear" w:color="auto" w:fill="auto"/>
            <w:vAlign w:val="center"/>
            <w:hideMark/>
          </w:tcPr>
          <w:p w:rsidR="00623D42" w:rsidRPr="00055B87" w:rsidRDefault="00623D42">
            <w:pPr>
              <w:jc w:val="center"/>
              <w:rPr>
                <w:rFonts w:asciiTheme="minorEastAsia" w:hAnsiTheme="minorEastAsia" w:cs="宋体"/>
                <w:szCs w:val="21"/>
              </w:rPr>
            </w:pPr>
            <w:r w:rsidRPr="00055B87">
              <w:rPr>
                <w:rFonts w:asciiTheme="minorEastAsia" w:hAnsiTheme="minorEastAsia" w:hint="eastAsia"/>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623D42" w:rsidRPr="00055B87" w:rsidRDefault="00623D42">
            <w:pPr>
              <w:jc w:val="center"/>
              <w:rPr>
                <w:rFonts w:asciiTheme="minorEastAsia" w:hAnsiTheme="minorEastAsia" w:cs="宋体"/>
                <w:szCs w:val="21"/>
              </w:rPr>
            </w:pPr>
            <w:r w:rsidRPr="00055B87">
              <w:rPr>
                <w:rFonts w:asciiTheme="minorEastAsia" w:hAnsiTheme="minorEastAsia" w:hint="eastAsia"/>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623D42" w:rsidRPr="00055B87" w:rsidRDefault="00623D42">
            <w:pPr>
              <w:rPr>
                <w:rFonts w:asciiTheme="minorEastAsia" w:hAnsiTheme="minorEastAsia" w:cs="宋体"/>
                <w:szCs w:val="21"/>
              </w:rPr>
            </w:pPr>
            <w:r w:rsidRPr="00055B87">
              <w:rPr>
                <w:rFonts w:asciiTheme="minorEastAsia" w:hAnsiTheme="minorEastAsia" w:hint="eastAsia"/>
                <w:szCs w:val="21"/>
              </w:rPr>
              <w:t>营销类、国际贸易类、理工类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23D42" w:rsidRPr="00055B87" w:rsidRDefault="00623D42">
            <w:pPr>
              <w:jc w:val="center"/>
              <w:rPr>
                <w:rFonts w:asciiTheme="minorEastAsia" w:hAnsiTheme="minorEastAsia" w:cs="宋体"/>
                <w:szCs w:val="21"/>
              </w:rPr>
            </w:pPr>
            <w:r w:rsidRPr="00055B87">
              <w:rPr>
                <w:rFonts w:asciiTheme="minorEastAsia" w:hAnsiTheme="minorEastAsia" w:hint="eastAsia"/>
                <w:szCs w:val="21"/>
              </w:rPr>
              <w:t>3000-4000元/月</w:t>
            </w:r>
          </w:p>
        </w:tc>
        <w:tc>
          <w:tcPr>
            <w:tcW w:w="1703" w:type="dxa"/>
            <w:tcBorders>
              <w:top w:val="nil"/>
              <w:left w:val="nil"/>
              <w:bottom w:val="single" w:sz="4" w:space="0" w:color="auto"/>
              <w:right w:val="single" w:sz="4" w:space="0" w:color="auto"/>
            </w:tcBorders>
            <w:shd w:val="clear" w:color="auto" w:fill="auto"/>
            <w:vAlign w:val="center"/>
            <w:hideMark/>
          </w:tcPr>
          <w:p w:rsidR="00623D42" w:rsidRPr="00055B87" w:rsidRDefault="00623D42">
            <w:pPr>
              <w:rPr>
                <w:rFonts w:asciiTheme="minorEastAsia" w:hAnsiTheme="minorEastAsia" w:cs="宋体"/>
                <w:szCs w:val="21"/>
              </w:rPr>
            </w:pPr>
            <w:r w:rsidRPr="00055B87">
              <w:rPr>
                <w:rFonts w:asciiTheme="minorEastAsia" w:hAnsiTheme="minorEastAsia" w:hint="eastAsia"/>
                <w:szCs w:val="21"/>
              </w:rPr>
              <w:t>英语水平：CET6；读写能力熟练</w:t>
            </w:r>
          </w:p>
        </w:tc>
      </w:tr>
    </w:tbl>
    <w:p w:rsidR="00F016BD" w:rsidRDefault="00F016BD" w:rsidP="00F016BD">
      <w:pPr>
        <w:jc w:val="center"/>
      </w:pPr>
    </w:p>
    <w:p w:rsidR="00F016BD" w:rsidRDefault="00F016BD" w:rsidP="00F016BD">
      <w:pPr>
        <w:jc w:val="center"/>
      </w:pPr>
    </w:p>
    <w:p w:rsidR="0060109D" w:rsidRDefault="0060109D" w:rsidP="0060109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60109D" w:rsidRPr="0025409F" w:rsidRDefault="0060109D" w:rsidP="0060109D">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60109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109D" w:rsidRPr="002704B4" w:rsidRDefault="006010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60109D" w:rsidRPr="002704B4" w:rsidRDefault="00465FB1" w:rsidP="00C825FB">
            <w:pPr>
              <w:widowControl/>
              <w:jc w:val="center"/>
              <w:rPr>
                <w:rFonts w:asciiTheme="minorEastAsia" w:hAnsiTheme="minorEastAsia" w:cs="宋体"/>
                <w:kern w:val="0"/>
                <w:szCs w:val="21"/>
              </w:rPr>
            </w:pPr>
            <w:r w:rsidRPr="00465FB1">
              <w:rPr>
                <w:rFonts w:asciiTheme="minorEastAsia" w:hAnsiTheme="minorEastAsia" w:cs="宋体" w:hint="eastAsia"/>
                <w:kern w:val="0"/>
                <w:szCs w:val="21"/>
              </w:rPr>
              <w:t xml:space="preserve">扬州华光橡塑新材料有限公司  </w:t>
            </w:r>
          </w:p>
        </w:tc>
      </w:tr>
      <w:tr w:rsidR="0060109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109D" w:rsidRPr="002704B4" w:rsidRDefault="006010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60109D" w:rsidRPr="002704B4" w:rsidRDefault="00465FB1" w:rsidP="00C825FB">
            <w:pPr>
              <w:widowControl/>
              <w:jc w:val="center"/>
              <w:rPr>
                <w:rFonts w:asciiTheme="minorEastAsia" w:hAnsiTheme="minorEastAsia" w:cs="宋体"/>
                <w:kern w:val="0"/>
                <w:szCs w:val="21"/>
              </w:rPr>
            </w:pPr>
            <w:r w:rsidRPr="00465FB1">
              <w:rPr>
                <w:rFonts w:asciiTheme="minorEastAsia" w:hAnsiTheme="minorEastAsia" w:cs="宋体" w:hint="eastAsia"/>
                <w:kern w:val="0"/>
                <w:szCs w:val="21"/>
              </w:rPr>
              <w:t>扬州市广陵区沙头镇富佑路88号</w:t>
            </w:r>
          </w:p>
        </w:tc>
        <w:tc>
          <w:tcPr>
            <w:tcW w:w="1328" w:type="dxa"/>
            <w:tcBorders>
              <w:top w:val="nil"/>
              <w:left w:val="nil"/>
              <w:bottom w:val="single" w:sz="4" w:space="0" w:color="auto"/>
              <w:right w:val="single" w:sz="4" w:space="0" w:color="auto"/>
            </w:tcBorders>
            <w:shd w:val="clear" w:color="auto" w:fill="auto"/>
            <w:vAlign w:val="center"/>
            <w:hideMark/>
          </w:tcPr>
          <w:p w:rsidR="0060109D" w:rsidRPr="002704B4" w:rsidRDefault="006010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60109D" w:rsidRPr="002704B4" w:rsidRDefault="00465FB1" w:rsidP="00C825FB">
            <w:pPr>
              <w:widowControl/>
              <w:jc w:val="center"/>
              <w:rPr>
                <w:rFonts w:asciiTheme="minorEastAsia" w:hAnsiTheme="minorEastAsia" w:cs="宋体"/>
                <w:kern w:val="0"/>
                <w:szCs w:val="21"/>
              </w:rPr>
            </w:pPr>
            <w:r w:rsidRPr="00465FB1">
              <w:rPr>
                <w:rFonts w:asciiTheme="minorEastAsia" w:hAnsiTheme="minorEastAsia" w:cs="宋体"/>
                <w:kern w:val="0"/>
                <w:szCs w:val="21"/>
              </w:rPr>
              <w:t>225002</w:t>
            </w:r>
          </w:p>
        </w:tc>
      </w:tr>
      <w:tr w:rsidR="0060109D"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109D" w:rsidRPr="002704B4" w:rsidRDefault="006010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60109D" w:rsidRPr="002704B4" w:rsidRDefault="00465FB1" w:rsidP="00C825FB">
            <w:pPr>
              <w:widowControl/>
              <w:jc w:val="center"/>
              <w:rPr>
                <w:rFonts w:asciiTheme="minorEastAsia" w:hAnsiTheme="minorEastAsia" w:cs="宋体"/>
                <w:kern w:val="0"/>
                <w:szCs w:val="21"/>
              </w:rPr>
            </w:pPr>
            <w:r w:rsidRPr="00465FB1">
              <w:rPr>
                <w:rFonts w:asciiTheme="minorEastAsia" w:hAnsiTheme="minorEastAsia" w:cs="宋体"/>
                <w:kern w:val="0"/>
                <w:szCs w:val="21"/>
              </w:rPr>
              <w:t>18951058336</w:t>
            </w:r>
          </w:p>
        </w:tc>
        <w:tc>
          <w:tcPr>
            <w:tcW w:w="1226" w:type="dxa"/>
            <w:tcBorders>
              <w:top w:val="nil"/>
              <w:left w:val="nil"/>
              <w:bottom w:val="single" w:sz="4" w:space="0" w:color="auto"/>
              <w:right w:val="single" w:sz="4" w:space="0" w:color="auto"/>
            </w:tcBorders>
            <w:shd w:val="clear" w:color="auto" w:fill="auto"/>
            <w:vAlign w:val="center"/>
            <w:hideMark/>
          </w:tcPr>
          <w:p w:rsidR="0060109D" w:rsidRPr="002704B4" w:rsidRDefault="006010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60109D" w:rsidRPr="002704B4" w:rsidRDefault="00465FB1" w:rsidP="00C825FB">
            <w:pPr>
              <w:widowControl/>
              <w:jc w:val="center"/>
              <w:rPr>
                <w:rFonts w:asciiTheme="minorEastAsia" w:hAnsiTheme="minorEastAsia" w:cs="宋体"/>
                <w:kern w:val="0"/>
                <w:szCs w:val="21"/>
              </w:rPr>
            </w:pPr>
            <w:r w:rsidRPr="00465FB1">
              <w:rPr>
                <w:rFonts w:asciiTheme="minorEastAsia" w:hAnsiTheme="minorEastAsia" w:cs="宋体" w:hint="eastAsia"/>
                <w:kern w:val="0"/>
                <w:szCs w:val="21"/>
              </w:rPr>
              <w:t>张浩</w:t>
            </w:r>
          </w:p>
        </w:tc>
        <w:tc>
          <w:tcPr>
            <w:tcW w:w="1328" w:type="dxa"/>
            <w:tcBorders>
              <w:top w:val="nil"/>
              <w:left w:val="nil"/>
              <w:bottom w:val="single" w:sz="4" w:space="0" w:color="auto"/>
              <w:right w:val="single" w:sz="4" w:space="0" w:color="auto"/>
            </w:tcBorders>
            <w:shd w:val="clear" w:color="auto" w:fill="auto"/>
            <w:vAlign w:val="center"/>
            <w:hideMark/>
          </w:tcPr>
          <w:p w:rsidR="0060109D" w:rsidRPr="002704B4" w:rsidRDefault="006010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60109D" w:rsidRPr="002704B4" w:rsidRDefault="0060109D" w:rsidP="00C825FB">
            <w:pPr>
              <w:widowControl/>
              <w:jc w:val="center"/>
              <w:rPr>
                <w:rFonts w:asciiTheme="minorEastAsia" w:hAnsiTheme="minorEastAsia" w:cs="宋体"/>
                <w:kern w:val="0"/>
                <w:szCs w:val="21"/>
              </w:rPr>
            </w:pPr>
          </w:p>
        </w:tc>
      </w:tr>
      <w:tr w:rsidR="0060109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109D" w:rsidRPr="002704B4" w:rsidRDefault="006010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60109D" w:rsidRPr="002704B4" w:rsidRDefault="00465FB1" w:rsidP="00C825FB">
            <w:pPr>
              <w:widowControl/>
              <w:jc w:val="center"/>
              <w:rPr>
                <w:rFonts w:asciiTheme="minorEastAsia" w:hAnsiTheme="minorEastAsia" w:cs="宋体"/>
                <w:color w:val="800080"/>
                <w:kern w:val="0"/>
                <w:szCs w:val="21"/>
                <w:u w:val="single"/>
              </w:rPr>
            </w:pPr>
            <w:r w:rsidRPr="00465FB1">
              <w:rPr>
                <w:rFonts w:asciiTheme="minorEastAsia" w:hAnsiTheme="minorEastAsia" w:cs="宋体"/>
                <w:color w:val="800080"/>
                <w:kern w:val="0"/>
                <w:szCs w:val="21"/>
                <w:u w:val="single"/>
              </w:rPr>
              <w:t>zhanghao@hgauto.com.cn</w:t>
            </w:r>
          </w:p>
        </w:tc>
        <w:tc>
          <w:tcPr>
            <w:tcW w:w="1328" w:type="dxa"/>
            <w:tcBorders>
              <w:top w:val="nil"/>
              <w:left w:val="nil"/>
              <w:bottom w:val="single" w:sz="4" w:space="0" w:color="auto"/>
              <w:right w:val="single" w:sz="4" w:space="0" w:color="auto"/>
            </w:tcBorders>
            <w:shd w:val="clear" w:color="auto" w:fill="auto"/>
            <w:vAlign w:val="center"/>
            <w:hideMark/>
          </w:tcPr>
          <w:p w:rsidR="0060109D" w:rsidRPr="002704B4" w:rsidRDefault="006010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60109D" w:rsidRPr="002704B4" w:rsidRDefault="0060109D" w:rsidP="00C825FB">
            <w:pPr>
              <w:widowControl/>
              <w:jc w:val="center"/>
              <w:rPr>
                <w:rFonts w:asciiTheme="minorEastAsia" w:hAnsiTheme="minorEastAsia" w:cs="宋体"/>
                <w:kern w:val="0"/>
                <w:szCs w:val="21"/>
              </w:rPr>
            </w:pPr>
          </w:p>
        </w:tc>
      </w:tr>
      <w:tr w:rsidR="0060109D"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109D" w:rsidRPr="00DE4319" w:rsidRDefault="006010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60109D" w:rsidRPr="002704B4" w:rsidRDefault="006010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60109D" w:rsidRPr="002704B4" w:rsidRDefault="0060109D" w:rsidP="00465FB1">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465FB1">
              <w:rPr>
                <w:rFonts w:asciiTheme="minorEastAsia" w:hAnsiTheme="minorEastAsia" w:cs="宋体" w:hint="eastAsia"/>
                <w:kern w:val="0"/>
                <w:szCs w:val="21"/>
              </w:rPr>
              <w:t xml:space="preserve"> </w:t>
            </w:r>
            <w:r w:rsidR="00465FB1" w:rsidRPr="00465FB1">
              <w:rPr>
                <w:rFonts w:asciiTheme="minorEastAsia" w:hAnsiTheme="minorEastAsia" w:cs="宋体" w:hint="eastAsia"/>
                <w:kern w:val="0"/>
                <w:szCs w:val="21"/>
              </w:rPr>
              <w:t>扬州华光橡塑新材料有限公司成立于1999年7月5日，是一家专业从事汽车管路系统研发、生产及销售的企业。公司总部位于扬州市广陵区沙头工业园，主要客户有上汽通用汽车、上汽通用五菱、上海汽车、东风柳汽、吉利汽车、江淮汽车、比亚迪汽车等国内外一线汽车制造企业，资金充裕，在行业内一直享有良好的声誉。</w:t>
            </w:r>
          </w:p>
        </w:tc>
      </w:tr>
      <w:tr w:rsidR="0060109D"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60109D" w:rsidRPr="002704B4" w:rsidRDefault="006010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60109D" w:rsidRPr="002704B4" w:rsidRDefault="006010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60109D" w:rsidRPr="002704B4" w:rsidRDefault="006010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60109D" w:rsidRPr="002704B4" w:rsidRDefault="006010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60109D" w:rsidRPr="002704B4" w:rsidRDefault="006010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60109D" w:rsidRPr="002704B4" w:rsidRDefault="006010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60109D" w:rsidRPr="002704B4" w:rsidRDefault="0060109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465FB1" w:rsidRPr="002704B4" w:rsidTr="00A8359C">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65FB1" w:rsidRPr="002704B4" w:rsidRDefault="00465FB1"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465FB1" w:rsidRDefault="00465FB1">
            <w:pPr>
              <w:jc w:val="center"/>
              <w:rPr>
                <w:rFonts w:ascii="Courier New" w:eastAsia="宋体" w:hAnsi="Courier New" w:cs="Courier New"/>
                <w:sz w:val="20"/>
                <w:szCs w:val="20"/>
              </w:rPr>
            </w:pPr>
            <w:r>
              <w:rPr>
                <w:rFonts w:ascii="Courier New" w:hAnsi="Courier New" w:cs="Courier New"/>
                <w:sz w:val="20"/>
                <w:szCs w:val="20"/>
              </w:rPr>
              <w:t>产品工程师</w:t>
            </w:r>
          </w:p>
        </w:tc>
        <w:tc>
          <w:tcPr>
            <w:tcW w:w="1581" w:type="dxa"/>
            <w:vMerge w:val="restart"/>
            <w:tcBorders>
              <w:top w:val="nil"/>
              <w:left w:val="nil"/>
              <w:right w:val="single" w:sz="4" w:space="0" w:color="auto"/>
            </w:tcBorders>
            <w:shd w:val="clear" w:color="auto" w:fill="auto"/>
            <w:vAlign w:val="center"/>
            <w:hideMark/>
          </w:tcPr>
          <w:p w:rsidR="00465FB1" w:rsidRDefault="00465FB1">
            <w:pPr>
              <w:jc w:val="center"/>
              <w:rPr>
                <w:rFonts w:ascii="Courier New" w:eastAsia="宋体" w:hAnsi="Courier New" w:cs="Courier New"/>
                <w:sz w:val="20"/>
                <w:szCs w:val="20"/>
              </w:rPr>
            </w:pPr>
            <w:r>
              <w:rPr>
                <w:rFonts w:ascii="Courier New" w:hAnsi="Courier New" w:cs="Courier New"/>
                <w:sz w:val="20"/>
                <w:szCs w:val="20"/>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465FB1" w:rsidRDefault="00465FB1">
            <w:pPr>
              <w:jc w:val="center"/>
              <w:rPr>
                <w:rFonts w:ascii="Courier New" w:eastAsia="宋体" w:hAnsi="Courier New" w:cs="Courier New"/>
                <w:sz w:val="20"/>
                <w:szCs w:val="20"/>
              </w:rPr>
            </w:pPr>
            <w:r>
              <w:rPr>
                <w:rFonts w:ascii="Courier New" w:hAnsi="Courier New" w:cs="Courier New"/>
                <w:sz w:val="20"/>
                <w:szCs w:val="20"/>
              </w:rPr>
              <w:t>3</w:t>
            </w:r>
          </w:p>
        </w:tc>
        <w:tc>
          <w:tcPr>
            <w:tcW w:w="1799" w:type="dxa"/>
            <w:vMerge w:val="restart"/>
            <w:tcBorders>
              <w:top w:val="nil"/>
              <w:left w:val="nil"/>
              <w:right w:val="single" w:sz="4" w:space="0" w:color="auto"/>
            </w:tcBorders>
            <w:shd w:val="clear" w:color="auto" w:fill="auto"/>
            <w:vAlign w:val="center"/>
            <w:hideMark/>
          </w:tcPr>
          <w:p w:rsidR="00465FB1" w:rsidRDefault="00465FB1">
            <w:pPr>
              <w:jc w:val="center"/>
              <w:rPr>
                <w:rFonts w:ascii="Courier New" w:eastAsia="宋体" w:hAnsi="Courier New" w:cs="Courier New"/>
                <w:sz w:val="20"/>
                <w:szCs w:val="20"/>
              </w:rPr>
            </w:pPr>
            <w:r>
              <w:rPr>
                <w:rFonts w:ascii="Courier New" w:hAnsi="Courier New" w:cs="Courier New"/>
                <w:sz w:val="20"/>
                <w:szCs w:val="20"/>
              </w:rPr>
              <w:t>机械设计及其自动化；车辆工程；热能与动力工程；模具设计与制造</w:t>
            </w:r>
          </w:p>
        </w:tc>
        <w:tc>
          <w:tcPr>
            <w:tcW w:w="1328" w:type="dxa"/>
            <w:tcBorders>
              <w:top w:val="nil"/>
              <w:left w:val="nil"/>
              <w:bottom w:val="single" w:sz="4" w:space="0" w:color="auto"/>
              <w:right w:val="single" w:sz="4" w:space="0" w:color="auto"/>
            </w:tcBorders>
            <w:shd w:val="clear" w:color="auto" w:fill="auto"/>
            <w:vAlign w:val="center"/>
            <w:hideMark/>
          </w:tcPr>
          <w:p w:rsidR="00465FB1" w:rsidRDefault="00465FB1">
            <w:pPr>
              <w:jc w:val="center"/>
              <w:rPr>
                <w:rFonts w:ascii="Courier New" w:eastAsia="宋体" w:hAnsi="Courier New" w:cs="Courier New"/>
                <w:sz w:val="20"/>
                <w:szCs w:val="20"/>
              </w:rPr>
            </w:pPr>
            <w:r>
              <w:rPr>
                <w:rFonts w:ascii="Courier New" w:hAnsi="Courier New" w:cs="Courier New"/>
                <w:sz w:val="20"/>
                <w:szCs w:val="20"/>
              </w:rPr>
              <w:t>6000-</w:t>
            </w:r>
            <w:r>
              <w:rPr>
                <w:rFonts w:ascii="Courier New" w:hAnsi="Courier New" w:cs="Courier New"/>
                <w:sz w:val="20"/>
                <w:szCs w:val="20"/>
              </w:rPr>
              <w:br/>
              <w:t>8000</w:t>
            </w:r>
            <w:r>
              <w:rPr>
                <w:rFonts w:ascii="Courier New" w:hAnsi="Courier New" w:cs="Courier New"/>
                <w:sz w:val="20"/>
                <w:szCs w:val="20"/>
              </w:rPr>
              <w:t>元</w:t>
            </w:r>
            <w:r>
              <w:rPr>
                <w:rFonts w:ascii="Courier New" w:hAnsi="Courier New" w:cs="Courier New"/>
                <w:sz w:val="20"/>
                <w:szCs w:val="20"/>
              </w:rPr>
              <w:t>/</w:t>
            </w:r>
            <w:r>
              <w:rPr>
                <w:rFonts w:ascii="Courier New" w:hAnsi="Courier New" w:cs="Courier New"/>
                <w:sz w:val="20"/>
                <w:szCs w:val="20"/>
              </w:rPr>
              <w:t>月</w:t>
            </w:r>
          </w:p>
        </w:tc>
        <w:tc>
          <w:tcPr>
            <w:tcW w:w="1703" w:type="dxa"/>
            <w:tcBorders>
              <w:top w:val="nil"/>
              <w:left w:val="nil"/>
              <w:bottom w:val="single" w:sz="4" w:space="0" w:color="auto"/>
              <w:right w:val="single" w:sz="4" w:space="0" w:color="auto"/>
            </w:tcBorders>
            <w:shd w:val="clear" w:color="auto" w:fill="auto"/>
            <w:vAlign w:val="center"/>
            <w:hideMark/>
          </w:tcPr>
          <w:p w:rsidR="00465FB1" w:rsidRDefault="00465FB1" w:rsidP="00C825FB">
            <w:pPr>
              <w:jc w:val="center"/>
              <w:rPr>
                <w:rFonts w:ascii="Courier New" w:eastAsia="宋体" w:hAnsi="Courier New" w:cs="Courier New"/>
                <w:sz w:val="20"/>
                <w:szCs w:val="20"/>
              </w:rPr>
            </w:pPr>
          </w:p>
        </w:tc>
      </w:tr>
      <w:tr w:rsidR="00465FB1" w:rsidRPr="002704B4" w:rsidTr="00A8359C">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65FB1" w:rsidRPr="002704B4" w:rsidRDefault="00465FB1"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465FB1" w:rsidRDefault="00465FB1">
            <w:pPr>
              <w:jc w:val="center"/>
              <w:rPr>
                <w:rFonts w:ascii="Courier New" w:eastAsia="宋体" w:hAnsi="Courier New" w:cs="Courier New"/>
                <w:sz w:val="20"/>
                <w:szCs w:val="20"/>
              </w:rPr>
            </w:pPr>
            <w:r>
              <w:rPr>
                <w:rFonts w:ascii="Courier New" w:hAnsi="Courier New" w:cs="Courier New"/>
                <w:sz w:val="20"/>
                <w:szCs w:val="20"/>
              </w:rPr>
              <w:t>结构工程师</w:t>
            </w:r>
          </w:p>
        </w:tc>
        <w:tc>
          <w:tcPr>
            <w:tcW w:w="1581" w:type="dxa"/>
            <w:vMerge/>
            <w:tcBorders>
              <w:left w:val="nil"/>
              <w:right w:val="single" w:sz="4" w:space="0" w:color="auto"/>
            </w:tcBorders>
            <w:shd w:val="clear" w:color="auto" w:fill="auto"/>
            <w:vAlign w:val="center"/>
            <w:hideMark/>
          </w:tcPr>
          <w:p w:rsidR="00465FB1" w:rsidRDefault="00465FB1">
            <w:pP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465FB1" w:rsidRDefault="00465FB1">
            <w:pPr>
              <w:jc w:val="center"/>
              <w:rPr>
                <w:rFonts w:ascii="Courier New" w:eastAsia="宋体" w:hAnsi="Courier New" w:cs="Courier New"/>
                <w:sz w:val="20"/>
                <w:szCs w:val="20"/>
              </w:rPr>
            </w:pPr>
            <w:r>
              <w:rPr>
                <w:rFonts w:ascii="Courier New" w:hAnsi="Courier New" w:cs="Courier New"/>
                <w:sz w:val="20"/>
                <w:szCs w:val="20"/>
              </w:rPr>
              <w:t>3</w:t>
            </w:r>
          </w:p>
        </w:tc>
        <w:tc>
          <w:tcPr>
            <w:tcW w:w="1799" w:type="dxa"/>
            <w:vMerge/>
            <w:tcBorders>
              <w:left w:val="nil"/>
              <w:right w:val="single" w:sz="4" w:space="0" w:color="auto"/>
            </w:tcBorders>
            <w:shd w:val="clear" w:color="auto" w:fill="auto"/>
            <w:vAlign w:val="center"/>
            <w:hideMark/>
          </w:tcPr>
          <w:p w:rsidR="00465FB1" w:rsidRDefault="00465FB1">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465FB1" w:rsidRDefault="00465FB1">
            <w:pPr>
              <w:jc w:val="center"/>
              <w:rPr>
                <w:rFonts w:ascii="Courier New" w:eastAsia="宋体" w:hAnsi="Courier New" w:cs="Courier New"/>
                <w:sz w:val="20"/>
                <w:szCs w:val="20"/>
              </w:rPr>
            </w:pPr>
            <w:r>
              <w:rPr>
                <w:rFonts w:ascii="Courier New" w:hAnsi="Courier New" w:cs="Courier New"/>
                <w:sz w:val="20"/>
                <w:szCs w:val="20"/>
              </w:rPr>
              <w:t>6000-</w:t>
            </w:r>
            <w:r>
              <w:rPr>
                <w:rFonts w:ascii="Courier New" w:hAnsi="Courier New" w:cs="Courier New"/>
                <w:sz w:val="20"/>
                <w:szCs w:val="20"/>
              </w:rPr>
              <w:br/>
              <w:t>8000</w:t>
            </w:r>
            <w:r>
              <w:rPr>
                <w:rFonts w:ascii="Courier New" w:hAnsi="Courier New" w:cs="Courier New"/>
                <w:sz w:val="20"/>
                <w:szCs w:val="20"/>
              </w:rPr>
              <w:t>元</w:t>
            </w:r>
            <w:r>
              <w:rPr>
                <w:rFonts w:ascii="Courier New" w:hAnsi="Courier New" w:cs="Courier New"/>
                <w:sz w:val="20"/>
                <w:szCs w:val="20"/>
              </w:rPr>
              <w:t>/</w:t>
            </w:r>
            <w:r>
              <w:rPr>
                <w:rFonts w:ascii="Courier New" w:hAnsi="Courier New" w:cs="Courier New"/>
                <w:sz w:val="20"/>
                <w:szCs w:val="20"/>
              </w:rPr>
              <w:t>月</w:t>
            </w:r>
          </w:p>
        </w:tc>
        <w:tc>
          <w:tcPr>
            <w:tcW w:w="1703" w:type="dxa"/>
            <w:tcBorders>
              <w:top w:val="nil"/>
              <w:left w:val="nil"/>
              <w:bottom w:val="single" w:sz="4" w:space="0" w:color="auto"/>
              <w:right w:val="single" w:sz="4" w:space="0" w:color="auto"/>
            </w:tcBorders>
            <w:shd w:val="clear" w:color="auto" w:fill="auto"/>
            <w:vAlign w:val="center"/>
            <w:hideMark/>
          </w:tcPr>
          <w:p w:rsidR="00465FB1" w:rsidRDefault="00465FB1" w:rsidP="00C825FB">
            <w:pPr>
              <w:jc w:val="center"/>
              <w:rPr>
                <w:rFonts w:ascii="Courier New" w:eastAsia="宋体" w:hAnsi="Courier New" w:cs="Courier New"/>
                <w:sz w:val="20"/>
                <w:szCs w:val="20"/>
              </w:rPr>
            </w:pPr>
          </w:p>
        </w:tc>
      </w:tr>
      <w:tr w:rsidR="00465FB1" w:rsidRPr="002704B4" w:rsidTr="00A8359C">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65FB1" w:rsidRPr="002704B4" w:rsidRDefault="00465FB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465FB1" w:rsidRDefault="00465FB1">
            <w:pPr>
              <w:jc w:val="center"/>
              <w:rPr>
                <w:rFonts w:ascii="Courier New" w:eastAsia="宋体" w:hAnsi="Courier New" w:cs="Courier New"/>
                <w:sz w:val="20"/>
                <w:szCs w:val="20"/>
              </w:rPr>
            </w:pPr>
            <w:r>
              <w:rPr>
                <w:rFonts w:ascii="Courier New" w:hAnsi="Courier New" w:cs="Courier New"/>
                <w:sz w:val="20"/>
                <w:szCs w:val="20"/>
              </w:rPr>
              <w:t>助理工程师</w:t>
            </w:r>
          </w:p>
        </w:tc>
        <w:tc>
          <w:tcPr>
            <w:tcW w:w="1581" w:type="dxa"/>
            <w:vMerge/>
            <w:tcBorders>
              <w:left w:val="nil"/>
              <w:bottom w:val="single" w:sz="4" w:space="0" w:color="auto"/>
              <w:right w:val="single" w:sz="4" w:space="0" w:color="auto"/>
            </w:tcBorders>
            <w:shd w:val="clear" w:color="auto" w:fill="auto"/>
            <w:vAlign w:val="center"/>
            <w:hideMark/>
          </w:tcPr>
          <w:p w:rsidR="00465FB1" w:rsidRDefault="00465FB1">
            <w:pP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465FB1" w:rsidRDefault="00465FB1">
            <w:pPr>
              <w:jc w:val="center"/>
              <w:rPr>
                <w:rFonts w:ascii="Courier New" w:eastAsia="宋体" w:hAnsi="Courier New" w:cs="Courier New"/>
                <w:sz w:val="20"/>
                <w:szCs w:val="20"/>
              </w:rPr>
            </w:pPr>
            <w:r>
              <w:rPr>
                <w:rFonts w:ascii="Courier New" w:hAnsi="Courier New" w:cs="Courier New"/>
                <w:sz w:val="20"/>
                <w:szCs w:val="20"/>
              </w:rPr>
              <w:t>10</w:t>
            </w:r>
          </w:p>
        </w:tc>
        <w:tc>
          <w:tcPr>
            <w:tcW w:w="1799" w:type="dxa"/>
            <w:vMerge/>
            <w:tcBorders>
              <w:left w:val="nil"/>
              <w:bottom w:val="single" w:sz="4" w:space="0" w:color="auto"/>
              <w:right w:val="single" w:sz="4" w:space="0" w:color="auto"/>
            </w:tcBorders>
            <w:shd w:val="clear" w:color="auto" w:fill="auto"/>
            <w:vAlign w:val="center"/>
            <w:hideMark/>
          </w:tcPr>
          <w:p w:rsidR="00465FB1" w:rsidRDefault="00465FB1">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465FB1" w:rsidRDefault="00465FB1">
            <w:pPr>
              <w:jc w:val="center"/>
              <w:rPr>
                <w:rFonts w:ascii="Courier New" w:eastAsia="宋体" w:hAnsi="Courier New" w:cs="Courier New"/>
                <w:sz w:val="20"/>
                <w:szCs w:val="20"/>
              </w:rPr>
            </w:pPr>
            <w:r>
              <w:rPr>
                <w:rFonts w:ascii="Courier New" w:hAnsi="Courier New" w:cs="Courier New"/>
                <w:sz w:val="20"/>
                <w:szCs w:val="20"/>
              </w:rPr>
              <w:t>4000-4500</w:t>
            </w:r>
            <w:r>
              <w:rPr>
                <w:rFonts w:ascii="Courier New" w:hAnsi="Courier New" w:cs="Courier New"/>
                <w:sz w:val="20"/>
                <w:szCs w:val="20"/>
              </w:rPr>
              <w:t>元</w:t>
            </w:r>
            <w:r>
              <w:rPr>
                <w:rFonts w:ascii="Courier New" w:hAnsi="Courier New" w:cs="Courier New"/>
                <w:sz w:val="20"/>
                <w:szCs w:val="20"/>
              </w:rPr>
              <w:t>/</w:t>
            </w:r>
            <w:r>
              <w:rPr>
                <w:rFonts w:ascii="Courier New" w:hAnsi="Courier New" w:cs="Courier New"/>
                <w:sz w:val="20"/>
                <w:szCs w:val="20"/>
              </w:rPr>
              <w:t>月</w:t>
            </w:r>
          </w:p>
        </w:tc>
        <w:tc>
          <w:tcPr>
            <w:tcW w:w="1703" w:type="dxa"/>
            <w:tcBorders>
              <w:top w:val="nil"/>
              <w:left w:val="nil"/>
              <w:bottom w:val="single" w:sz="4" w:space="0" w:color="auto"/>
              <w:right w:val="single" w:sz="4" w:space="0" w:color="auto"/>
            </w:tcBorders>
            <w:shd w:val="clear" w:color="auto" w:fill="auto"/>
            <w:vAlign w:val="center"/>
            <w:hideMark/>
          </w:tcPr>
          <w:p w:rsidR="00465FB1" w:rsidRDefault="00465FB1" w:rsidP="00C825FB">
            <w:pPr>
              <w:jc w:val="center"/>
              <w:rPr>
                <w:rFonts w:ascii="Courier New" w:eastAsia="宋体" w:hAnsi="Courier New" w:cs="Courier New"/>
                <w:sz w:val="20"/>
                <w:szCs w:val="20"/>
              </w:rPr>
            </w:pPr>
          </w:p>
        </w:tc>
      </w:tr>
      <w:tr w:rsidR="00465FB1" w:rsidRPr="002704B4" w:rsidTr="00DC0DCE">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65FB1" w:rsidRPr="002704B4" w:rsidRDefault="00465FB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465FB1" w:rsidRDefault="00465FB1">
            <w:pPr>
              <w:jc w:val="center"/>
              <w:rPr>
                <w:rFonts w:ascii="Courier New" w:eastAsia="宋体" w:hAnsi="Courier New" w:cs="Courier New"/>
                <w:sz w:val="20"/>
                <w:szCs w:val="20"/>
              </w:rPr>
            </w:pPr>
            <w:r>
              <w:rPr>
                <w:rFonts w:ascii="Courier New" w:hAnsi="Courier New" w:cs="Courier New"/>
                <w:sz w:val="20"/>
                <w:szCs w:val="20"/>
              </w:rPr>
              <w:t>质量工程师</w:t>
            </w:r>
          </w:p>
        </w:tc>
        <w:tc>
          <w:tcPr>
            <w:tcW w:w="1581" w:type="dxa"/>
            <w:vMerge w:val="restart"/>
            <w:tcBorders>
              <w:top w:val="nil"/>
              <w:left w:val="nil"/>
              <w:right w:val="single" w:sz="4" w:space="0" w:color="auto"/>
            </w:tcBorders>
            <w:shd w:val="clear" w:color="auto" w:fill="auto"/>
            <w:vAlign w:val="center"/>
            <w:hideMark/>
          </w:tcPr>
          <w:p w:rsidR="00465FB1" w:rsidRDefault="00465FB1">
            <w:pPr>
              <w:jc w:val="center"/>
              <w:rPr>
                <w:rFonts w:ascii="Courier New" w:eastAsia="宋体" w:hAnsi="Courier New" w:cs="Courier New"/>
                <w:sz w:val="20"/>
                <w:szCs w:val="20"/>
              </w:rPr>
            </w:pPr>
            <w:r>
              <w:rPr>
                <w:rFonts w:ascii="Courier New" w:hAnsi="Courier New" w:cs="Courier New"/>
                <w:sz w:val="20"/>
                <w:szCs w:val="20"/>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465FB1" w:rsidRDefault="00465FB1">
            <w:pPr>
              <w:jc w:val="center"/>
              <w:rPr>
                <w:rFonts w:ascii="Courier New" w:eastAsia="宋体" w:hAnsi="Courier New" w:cs="Courier New"/>
                <w:sz w:val="20"/>
                <w:szCs w:val="20"/>
              </w:rPr>
            </w:pPr>
            <w:r>
              <w:rPr>
                <w:rFonts w:ascii="Courier New" w:hAnsi="Courier New" w:cs="Courier New"/>
                <w:sz w:val="20"/>
                <w:szCs w:val="20"/>
              </w:rPr>
              <w:t>3</w:t>
            </w:r>
          </w:p>
        </w:tc>
        <w:tc>
          <w:tcPr>
            <w:tcW w:w="1799" w:type="dxa"/>
            <w:vMerge w:val="restart"/>
            <w:tcBorders>
              <w:top w:val="nil"/>
              <w:left w:val="nil"/>
              <w:right w:val="single" w:sz="4" w:space="0" w:color="auto"/>
            </w:tcBorders>
            <w:shd w:val="clear" w:color="auto" w:fill="auto"/>
            <w:vAlign w:val="center"/>
            <w:hideMark/>
          </w:tcPr>
          <w:p w:rsidR="00465FB1" w:rsidRDefault="00465FB1">
            <w:pPr>
              <w:jc w:val="center"/>
              <w:rPr>
                <w:rFonts w:ascii="Courier New" w:eastAsia="宋体" w:hAnsi="Courier New" w:cs="Courier New"/>
                <w:sz w:val="20"/>
                <w:szCs w:val="20"/>
              </w:rPr>
            </w:pPr>
            <w:r>
              <w:rPr>
                <w:rFonts w:ascii="Courier New" w:hAnsi="Courier New" w:cs="Courier New"/>
                <w:sz w:val="20"/>
                <w:szCs w:val="20"/>
              </w:rPr>
              <w:t>高分子材料工程</w:t>
            </w:r>
          </w:p>
        </w:tc>
        <w:tc>
          <w:tcPr>
            <w:tcW w:w="1328" w:type="dxa"/>
            <w:vMerge w:val="restart"/>
            <w:tcBorders>
              <w:top w:val="single" w:sz="4" w:space="0" w:color="auto"/>
              <w:left w:val="nil"/>
              <w:right w:val="single" w:sz="4" w:space="0" w:color="auto"/>
            </w:tcBorders>
            <w:shd w:val="clear" w:color="auto" w:fill="auto"/>
            <w:vAlign w:val="center"/>
            <w:hideMark/>
          </w:tcPr>
          <w:p w:rsidR="00465FB1" w:rsidRDefault="00465FB1">
            <w:pPr>
              <w:jc w:val="center"/>
              <w:rPr>
                <w:rFonts w:ascii="Courier New" w:eastAsia="宋体" w:hAnsi="Courier New" w:cs="Courier New"/>
                <w:sz w:val="20"/>
                <w:szCs w:val="20"/>
              </w:rPr>
            </w:pPr>
            <w:r>
              <w:rPr>
                <w:rFonts w:ascii="Courier New" w:hAnsi="Courier New" w:cs="Courier New"/>
                <w:sz w:val="20"/>
                <w:szCs w:val="20"/>
              </w:rPr>
              <w:t>4000-6000</w:t>
            </w:r>
            <w:r>
              <w:rPr>
                <w:rFonts w:ascii="Courier New" w:hAnsi="Courier New" w:cs="Courier New"/>
                <w:sz w:val="20"/>
                <w:szCs w:val="20"/>
              </w:rPr>
              <w:t>元</w:t>
            </w:r>
            <w:r>
              <w:rPr>
                <w:rFonts w:ascii="Courier New" w:hAnsi="Courier New" w:cs="Courier New"/>
                <w:sz w:val="20"/>
                <w:szCs w:val="20"/>
              </w:rPr>
              <w:t>/</w:t>
            </w:r>
            <w:r>
              <w:rPr>
                <w:rFonts w:ascii="Courier New" w:hAnsi="Courier New" w:cs="Courier New"/>
                <w:sz w:val="20"/>
                <w:szCs w:val="20"/>
              </w:rPr>
              <w:t>月</w:t>
            </w:r>
          </w:p>
        </w:tc>
        <w:tc>
          <w:tcPr>
            <w:tcW w:w="1703" w:type="dxa"/>
            <w:tcBorders>
              <w:top w:val="nil"/>
              <w:left w:val="nil"/>
              <w:bottom w:val="single" w:sz="4" w:space="0" w:color="auto"/>
              <w:right w:val="single" w:sz="4" w:space="0" w:color="auto"/>
            </w:tcBorders>
            <w:shd w:val="clear" w:color="auto" w:fill="auto"/>
            <w:vAlign w:val="center"/>
            <w:hideMark/>
          </w:tcPr>
          <w:p w:rsidR="00465FB1" w:rsidRDefault="00465FB1" w:rsidP="00C825FB">
            <w:pPr>
              <w:jc w:val="center"/>
              <w:rPr>
                <w:rFonts w:ascii="Courier New" w:eastAsia="宋体" w:hAnsi="Courier New" w:cs="Courier New"/>
                <w:sz w:val="20"/>
                <w:szCs w:val="20"/>
              </w:rPr>
            </w:pPr>
          </w:p>
        </w:tc>
      </w:tr>
      <w:tr w:rsidR="00465FB1" w:rsidRPr="002704B4" w:rsidTr="00DC0DCE">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65FB1" w:rsidRPr="002704B4" w:rsidRDefault="00465FB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465FB1" w:rsidRDefault="00465FB1">
            <w:pPr>
              <w:jc w:val="center"/>
              <w:rPr>
                <w:rFonts w:ascii="Courier New" w:eastAsia="宋体" w:hAnsi="Courier New" w:cs="Courier New"/>
                <w:sz w:val="20"/>
                <w:szCs w:val="20"/>
              </w:rPr>
            </w:pPr>
            <w:r>
              <w:rPr>
                <w:rFonts w:ascii="Courier New" w:hAnsi="Courier New" w:cs="Courier New"/>
                <w:sz w:val="20"/>
                <w:szCs w:val="20"/>
              </w:rPr>
              <w:t>材料工程师</w:t>
            </w:r>
          </w:p>
        </w:tc>
        <w:tc>
          <w:tcPr>
            <w:tcW w:w="1581" w:type="dxa"/>
            <w:vMerge/>
            <w:tcBorders>
              <w:left w:val="nil"/>
              <w:bottom w:val="single" w:sz="4" w:space="0" w:color="auto"/>
              <w:right w:val="single" w:sz="4" w:space="0" w:color="auto"/>
            </w:tcBorders>
            <w:shd w:val="clear" w:color="auto" w:fill="auto"/>
            <w:vAlign w:val="center"/>
            <w:hideMark/>
          </w:tcPr>
          <w:p w:rsidR="00465FB1" w:rsidRDefault="00465FB1">
            <w:pP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465FB1" w:rsidRDefault="00465FB1">
            <w:pPr>
              <w:jc w:val="center"/>
              <w:rPr>
                <w:rFonts w:ascii="Courier New" w:eastAsia="宋体" w:hAnsi="Courier New" w:cs="Courier New"/>
                <w:sz w:val="20"/>
                <w:szCs w:val="20"/>
              </w:rPr>
            </w:pPr>
            <w:r>
              <w:rPr>
                <w:rFonts w:ascii="Courier New" w:hAnsi="Courier New" w:cs="Courier New"/>
                <w:sz w:val="20"/>
                <w:szCs w:val="20"/>
              </w:rPr>
              <w:t>2</w:t>
            </w:r>
          </w:p>
        </w:tc>
        <w:tc>
          <w:tcPr>
            <w:tcW w:w="1799" w:type="dxa"/>
            <w:vMerge/>
            <w:tcBorders>
              <w:left w:val="nil"/>
              <w:bottom w:val="single" w:sz="4" w:space="0" w:color="auto"/>
              <w:right w:val="single" w:sz="4" w:space="0" w:color="auto"/>
            </w:tcBorders>
            <w:shd w:val="clear" w:color="auto" w:fill="auto"/>
            <w:vAlign w:val="center"/>
            <w:hideMark/>
          </w:tcPr>
          <w:p w:rsidR="00465FB1" w:rsidRDefault="00465FB1">
            <w:pPr>
              <w:rPr>
                <w:rFonts w:ascii="Courier New" w:eastAsia="宋体" w:hAnsi="Courier New" w:cs="Courier New"/>
                <w:sz w:val="20"/>
                <w:szCs w:val="20"/>
              </w:rPr>
            </w:pPr>
          </w:p>
        </w:tc>
        <w:tc>
          <w:tcPr>
            <w:tcW w:w="1328" w:type="dxa"/>
            <w:vMerge/>
            <w:tcBorders>
              <w:left w:val="nil"/>
              <w:bottom w:val="single" w:sz="4" w:space="0" w:color="auto"/>
              <w:right w:val="single" w:sz="4" w:space="0" w:color="auto"/>
            </w:tcBorders>
            <w:shd w:val="clear" w:color="auto" w:fill="auto"/>
            <w:vAlign w:val="center"/>
            <w:hideMark/>
          </w:tcPr>
          <w:p w:rsidR="00465FB1" w:rsidRDefault="00465FB1">
            <w:pP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465FB1" w:rsidRDefault="00465FB1" w:rsidP="00C825FB">
            <w:pPr>
              <w:jc w:val="center"/>
              <w:rPr>
                <w:rFonts w:ascii="Courier New" w:eastAsia="宋体" w:hAnsi="Courier New" w:cs="Courier New"/>
                <w:sz w:val="20"/>
                <w:szCs w:val="20"/>
              </w:rPr>
            </w:pPr>
          </w:p>
        </w:tc>
      </w:tr>
    </w:tbl>
    <w:p w:rsidR="0060109D" w:rsidRDefault="0060109D" w:rsidP="0060109D">
      <w:pPr>
        <w:jc w:val="center"/>
      </w:pPr>
    </w:p>
    <w:p w:rsidR="0060109D" w:rsidRDefault="0060109D" w:rsidP="0060109D">
      <w:pPr>
        <w:jc w:val="center"/>
      </w:pPr>
    </w:p>
    <w:p w:rsidR="0060109D" w:rsidRDefault="0060109D" w:rsidP="0060109D">
      <w:pPr>
        <w:jc w:val="center"/>
      </w:pPr>
    </w:p>
    <w:p w:rsidR="00F016BD" w:rsidRDefault="00F016BD" w:rsidP="00F016BD">
      <w:pPr>
        <w:jc w:val="center"/>
      </w:pPr>
    </w:p>
    <w:p w:rsidR="007A43D1" w:rsidRDefault="007A43D1" w:rsidP="007A43D1">
      <w:pPr>
        <w:jc w:val="center"/>
      </w:pPr>
    </w:p>
    <w:p w:rsidR="00314332" w:rsidRDefault="00314332" w:rsidP="00314332">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314332" w:rsidRPr="0025409F" w:rsidRDefault="00314332" w:rsidP="00314332">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314332"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4332" w:rsidRPr="002704B4" w:rsidRDefault="0031433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14332" w:rsidRPr="002704B4" w:rsidRDefault="00314332" w:rsidP="00C825FB">
            <w:pPr>
              <w:widowControl/>
              <w:jc w:val="center"/>
              <w:rPr>
                <w:rFonts w:asciiTheme="minorEastAsia" w:hAnsiTheme="minorEastAsia" w:cs="宋体"/>
                <w:kern w:val="0"/>
                <w:szCs w:val="21"/>
              </w:rPr>
            </w:pPr>
            <w:r w:rsidRPr="00314332">
              <w:rPr>
                <w:rFonts w:asciiTheme="minorEastAsia" w:hAnsiTheme="minorEastAsia" w:cs="宋体" w:hint="eastAsia"/>
                <w:kern w:val="0"/>
                <w:szCs w:val="21"/>
              </w:rPr>
              <w:t>扬州世邮物流发展有限公司</w:t>
            </w:r>
          </w:p>
        </w:tc>
      </w:tr>
      <w:tr w:rsidR="00314332"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4332" w:rsidRPr="002704B4" w:rsidRDefault="0031433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14332" w:rsidRPr="002704B4" w:rsidRDefault="00314332" w:rsidP="00C825FB">
            <w:pPr>
              <w:widowControl/>
              <w:jc w:val="center"/>
              <w:rPr>
                <w:rFonts w:asciiTheme="minorEastAsia" w:hAnsiTheme="minorEastAsia" w:cs="宋体"/>
                <w:kern w:val="0"/>
                <w:szCs w:val="21"/>
              </w:rPr>
            </w:pPr>
            <w:r w:rsidRPr="00314332">
              <w:rPr>
                <w:rFonts w:asciiTheme="minorEastAsia" w:hAnsiTheme="minorEastAsia" w:cs="宋体" w:hint="eastAsia"/>
                <w:kern w:val="0"/>
                <w:szCs w:val="21"/>
              </w:rPr>
              <w:t>扬州市文昌中路首席国际大厦B座210室</w:t>
            </w:r>
          </w:p>
        </w:tc>
        <w:tc>
          <w:tcPr>
            <w:tcW w:w="1328" w:type="dxa"/>
            <w:tcBorders>
              <w:top w:val="nil"/>
              <w:left w:val="nil"/>
              <w:bottom w:val="single" w:sz="4" w:space="0" w:color="auto"/>
              <w:right w:val="single" w:sz="4" w:space="0" w:color="auto"/>
            </w:tcBorders>
            <w:shd w:val="clear" w:color="auto" w:fill="auto"/>
            <w:vAlign w:val="center"/>
            <w:hideMark/>
          </w:tcPr>
          <w:p w:rsidR="00314332" w:rsidRPr="002704B4" w:rsidRDefault="0031433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314332" w:rsidRPr="002704B4" w:rsidRDefault="00314332" w:rsidP="00C825FB">
            <w:pPr>
              <w:widowControl/>
              <w:jc w:val="center"/>
              <w:rPr>
                <w:rFonts w:asciiTheme="minorEastAsia" w:hAnsiTheme="minorEastAsia" w:cs="宋体"/>
                <w:kern w:val="0"/>
                <w:szCs w:val="21"/>
              </w:rPr>
            </w:pPr>
            <w:r w:rsidRPr="00314332">
              <w:rPr>
                <w:rFonts w:asciiTheme="minorEastAsia" w:hAnsiTheme="minorEastAsia" w:cs="宋体"/>
                <w:kern w:val="0"/>
                <w:szCs w:val="21"/>
              </w:rPr>
              <w:t>225000</w:t>
            </w:r>
          </w:p>
        </w:tc>
      </w:tr>
      <w:tr w:rsidR="00314332"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4332" w:rsidRPr="002704B4" w:rsidRDefault="0031433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314332" w:rsidRPr="002704B4" w:rsidRDefault="00314332" w:rsidP="00C825FB">
            <w:pPr>
              <w:widowControl/>
              <w:jc w:val="center"/>
              <w:rPr>
                <w:rFonts w:asciiTheme="minorEastAsia" w:hAnsiTheme="minorEastAsia" w:cs="宋体"/>
                <w:kern w:val="0"/>
                <w:szCs w:val="21"/>
              </w:rPr>
            </w:pPr>
            <w:r w:rsidRPr="00314332">
              <w:rPr>
                <w:rFonts w:asciiTheme="minorEastAsia" w:hAnsiTheme="minorEastAsia" w:cs="宋体"/>
                <w:kern w:val="0"/>
                <w:szCs w:val="21"/>
              </w:rPr>
              <w:t>15852877711</w:t>
            </w:r>
          </w:p>
        </w:tc>
        <w:tc>
          <w:tcPr>
            <w:tcW w:w="1226" w:type="dxa"/>
            <w:tcBorders>
              <w:top w:val="nil"/>
              <w:left w:val="nil"/>
              <w:bottom w:val="single" w:sz="4" w:space="0" w:color="auto"/>
              <w:right w:val="single" w:sz="4" w:space="0" w:color="auto"/>
            </w:tcBorders>
            <w:shd w:val="clear" w:color="auto" w:fill="auto"/>
            <w:vAlign w:val="center"/>
            <w:hideMark/>
          </w:tcPr>
          <w:p w:rsidR="00314332" w:rsidRPr="002704B4" w:rsidRDefault="0031433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314332" w:rsidRPr="002704B4" w:rsidRDefault="00314332" w:rsidP="00C825FB">
            <w:pPr>
              <w:widowControl/>
              <w:jc w:val="center"/>
              <w:rPr>
                <w:rFonts w:asciiTheme="minorEastAsia" w:hAnsiTheme="minorEastAsia" w:cs="宋体"/>
                <w:kern w:val="0"/>
                <w:szCs w:val="21"/>
              </w:rPr>
            </w:pPr>
            <w:r w:rsidRPr="00314332">
              <w:rPr>
                <w:rFonts w:asciiTheme="minorEastAsia" w:hAnsiTheme="minorEastAsia" w:cs="宋体" w:hint="eastAsia"/>
                <w:kern w:val="0"/>
                <w:szCs w:val="21"/>
              </w:rPr>
              <w:t>高燕</w:t>
            </w:r>
          </w:p>
        </w:tc>
        <w:tc>
          <w:tcPr>
            <w:tcW w:w="1328" w:type="dxa"/>
            <w:tcBorders>
              <w:top w:val="nil"/>
              <w:left w:val="nil"/>
              <w:bottom w:val="single" w:sz="4" w:space="0" w:color="auto"/>
              <w:right w:val="single" w:sz="4" w:space="0" w:color="auto"/>
            </w:tcBorders>
            <w:shd w:val="clear" w:color="auto" w:fill="auto"/>
            <w:vAlign w:val="center"/>
            <w:hideMark/>
          </w:tcPr>
          <w:p w:rsidR="00314332" w:rsidRPr="002704B4" w:rsidRDefault="0031433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314332" w:rsidRPr="002704B4" w:rsidRDefault="00314332" w:rsidP="00C825FB">
            <w:pPr>
              <w:widowControl/>
              <w:jc w:val="center"/>
              <w:rPr>
                <w:rFonts w:asciiTheme="minorEastAsia" w:hAnsiTheme="minorEastAsia" w:cs="宋体"/>
                <w:kern w:val="0"/>
                <w:szCs w:val="21"/>
              </w:rPr>
            </w:pPr>
          </w:p>
        </w:tc>
      </w:tr>
      <w:tr w:rsidR="00314332"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4332" w:rsidRPr="002704B4" w:rsidRDefault="0031433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14332" w:rsidRPr="002704B4" w:rsidRDefault="00314332" w:rsidP="00C825FB">
            <w:pPr>
              <w:widowControl/>
              <w:jc w:val="center"/>
              <w:rPr>
                <w:rFonts w:asciiTheme="minorEastAsia" w:hAnsiTheme="minorEastAsia" w:cs="宋体"/>
                <w:color w:val="800080"/>
                <w:kern w:val="0"/>
                <w:szCs w:val="21"/>
                <w:u w:val="single"/>
              </w:rPr>
            </w:pPr>
            <w:r w:rsidRPr="00314332">
              <w:rPr>
                <w:rFonts w:asciiTheme="minorEastAsia" w:hAnsiTheme="minorEastAsia" w:cs="宋体"/>
                <w:color w:val="800080"/>
                <w:kern w:val="0"/>
                <w:szCs w:val="21"/>
                <w:u w:val="single"/>
              </w:rPr>
              <w:t>348696512</w:t>
            </w:r>
            <w:r>
              <w:rPr>
                <w:rFonts w:asciiTheme="minorEastAsia" w:hAnsiTheme="minorEastAsia" w:cs="宋体" w:hint="eastAsia"/>
                <w:color w:val="800080"/>
                <w:kern w:val="0"/>
                <w:szCs w:val="21"/>
                <w:u w:val="single"/>
              </w:rPr>
              <w:t>@qq.com</w:t>
            </w:r>
          </w:p>
        </w:tc>
        <w:tc>
          <w:tcPr>
            <w:tcW w:w="1328" w:type="dxa"/>
            <w:tcBorders>
              <w:top w:val="nil"/>
              <w:left w:val="nil"/>
              <w:bottom w:val="single" w:sz="4" w:space="0" w:color="auto"/>
              <w:right w:val="single" w:sz="4" w:space="0" w:color="auto"/>
            </w:tcBorders>
            <w:shd w:val="clear" w:color="auto" w:fill="auto"/>
            <w:vAlign w:val="center"/>
            <w:hideMark/>
          </w:tcPr>
          <w:p w:rsidR="00314332" w:rsidRPr="002704B4" w:rsidRDefault="0031433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314332" w:rsidRPr="002704B4" w:rsidRDefault="00314332" w:rsidP="00C825FB">
            <w:pPr>
              <w:widowControl/>
              <w:jc w:val="center"/>
              <w:rPr>
                <w:rFonts w:asciiTheme="minorEastAsia" w:hAnsiTheme="minorEastAsia" w:cs="宋体"/>
                <w:kern w:val="0"/>
                <w:szCs w:val="21"/>
              </w:rPr>
            </w:pPr>
            <w:r w:rsidRPr="00314332">
              <w:rPr>
                <w:rFonts w:asciiTheme="minorEastAsia" w:hAnsiTheme="minorEastAsia" w:cs="宋体"/>
                <w:kern w:val="0"/>
                <w:szCs w:val="21"/>
              </w:rPr>
              <w:t>348696512</w:t>
            </w:r>
          </w:p>
        </w:tc>
      </w:tr>
      <w:tr w:rsidR="00314332"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4332" w:rsidRPr="00DE4319" w:rsidRDefault="0031433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314332" w:rsidRPr="002704B4" w:rsidRDefault="0031433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14332" w:rsidRPr="002704B4" w:rsidRDefault="00314332" w:rsidP="00314332">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314332">
              <w:rPr>
                <w:rFonts w:asciiTheme="minorEastAsia" w:hAnsiTheme="minorEastAsia" w:cs="宋体" w:hint="eastAsia"/>
                <w:kern w:val="0"/>
                <w:szCs w:val="21"/>
              </w:rPr>
              <w:t>扬州世邮物流是广东林安集团的全资子公司，公司成立于2017年1月，地处扬州市广陵区商贸物流园区内，占地120亩，致力于打造扬州当地的现代智慧商贸物流园区，建立领先的物流信息化交易平台。集团创新“互联网+物流+产业+金融”的运营模式，构建物流供应链上中下游一站式的O2O服务体，打造智慧物流、电商物流、金融物流、产业物流、绿色物流的标杆和名片。林安模式得到了国家、省、市等各级政府和行业的认可和推崇，国务院、商务部、工信部等领导的肯定和赞扬。</w:t>
            </w:r>
          </w:p>
        </w:tc>
      </w:tr>
      <w:tr w:rsidR="00314332"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314332" w:rsidRPr="002704B4" w:rsidRDefault="0031433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314332" w:rsidRPr="002704B4" w:rsidRDefault="0031433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314332" w:rsidRPr="002704B4" w:rsidRDefault="0031433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314332" w:rsidRPr="002704B4" w:rsidRDefault="0031433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314332" w:rsidRPr="002704B4" w:rsidRDefault="0031433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314332" w:rsidRPr="002704B4" w:rsidRDefault="0031433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314332" w:rsidRPr="002704B4" w:rsidRDefault="0031433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31433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14332" w:rsidRPr="002704B4" w:rsidRDefault="00314332"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314332" w:rsidRPr="00314332" w:rsidRDefault="00314332">
            <w:pPr>
              <w:jc w:val="center"/>
              <w:rPr>
                <w:rFonts w:asciiTheme="minorEastAsia" w:hAnsiTheme="minorEastAsia" w:cs="Courier New"/>
                <w:szCs w:val="21"/>
              </w:rPr>
            </w:pPr>
            <w:r w:rsidRPr="00314332">
              <w:rPr>
                <w:rFonts w:asciiTheme="minorEastAsia" w:hAnsiTheme="minorEastAsia" w:cs="Courier New"/>
                <w:szCs w:val="21"/>
              </w:rPr>
              <w:t>财务经理</w:t>
            </w:r>
          </w:p>
        </w:tc>
        <w:tc>
          <w:tcPr>
            <w:tcW w:w="1581" w:type="dxa"/>
            <w:tcBorders>
              <w:top w:val="nil"/>
              <w:left w:val="nil"/>
              <w:bottom w:val="single" w:sz="4" w:space="0" w:color="auto"/>
              <w:right w:val="single" w:sz="4" w:space="0" w:color="auto"/>
            </w:tcBorders>
            <w:shd w:val="clear" w:color="auto" w:fill="auto"/>
            <w:vAlign w:val="center"/>
            <w:hideMark/>
          </w:tcPr>
          <w:p w:rsidR="00314332" w:rsidRPr="00314332" w:rsidRDefault="00314332">
            <w:pPr>
              <w:jc w:val="center"/>
              <w:rPr>
                <w:rFonts w:asciiTheme="minorEastAsia" w:hAnsiTheme="minorEastAsia" w:cs="Courier New"/>
                <w:szCs w:val="21"/>
              </w:rPr>
            </w:pPr>
            <w:r w:rsidRPr="00314332">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314332" w:rsidRPr="00314332" w:rsidRDefault="00314332">
            <w:pPr>
              <w:jc w:val="center"/>
              <w:rPr>
                <w:rFonts w:asciiTheme="minorEastAsia" w:hAnsiTheme="minorEastAsia" w:cs="Courier New"/>
                <w:szCs w:val="21"/>
              </w:rPr>
            </w:pPr>
            <w:r w:rsidRPr="00314332">
              <w:rPr>
                <w:rFonts w:asciiTheme="minorEastAsia" w:hAnsiTheme="minorEastAsia"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314332" w:rsidRPr="00314332" w:rsidRDefault="00314332">
            <w:pPr>
              <w:jc w:val="center"/>
              <w:rPr>
                <w:rFonts w:asciiTheme="minorEastAsia" w:hAnsiTheme="minorEastAsia" w:cs="Courier New"/>
                <w:szCs w:val="21"/>
              </w:rPr>
            </w:pPr>
            <w:r w:rsidRPr="00314332">
              <w:rPr>
                <w:rFonts w:asciiTheme="minorEastAsia" w:hAnsiTheme="minorEastAsia" w:cs="Courier New"/>
                <w:szCs w:val="21"/>
              </w:rPr>
              <w:t>财务、金融</w:t>
            </w:r>
          </w:p>
        </w:tc>
        <w:tc>
          <w:tcPr>
            <w:tcW w:w="1328" w:type="dxa"/>
            <w:tcBorders>
              <w:top w:val="nil"/>
              <w:left w:val="nil"/>
              <w:bottom w:val="single" w:sz="4" w:space="0" w:color="auto"/>
              <w:right w:val="single" w:sz="4" w:space="0" w:color="auto"/>
            </w:tcBorders>
            <w:shd w:val="clear" w:color="auto" w:fill="auto"/>
            <w:vAlign w:val="center"/>
            <w:hideMark/>
          </w:tcPr>
          <w:p w:rsidR="00314332" w:rsidRPr="00314332" w:rsidRDefault="00314332">
            <w:pPr>
              <w:jc w:val="center"/>
              <w:rPr>
                <w:rFonts w:asciiTheme="minorEastAsia" w:hAnsiTheme="minorEastAsia" w:cs="Courier New"/>
                <w:szCs w:val="21"/>
              </w:rPr>
            </w:pPr>
            <w:r w:rsidRPr="00314332">
              <w:rPr>
                <w:rFonts w:asciiTheme="minorEastAsia" w:hAnsiTheme="minorEastAsia" w:cs="Courier New"/>
                <w:szCs w:val="21"/>
              </w:rPr>
              <w:t>3000-4000元/月</w:t>
            </w:r>
          </w:p>
        </w:tc>
        <w:tc>
          <w:tcPr>
            <w:tcW w:w="1703" w:type="dxa"/>
            <w:tcBorders>
              <w:top w:val="nil"/>
              <w:left w:val="nil"/>
              <w:bottom w:val="single" w:sz="4" w:space="0" w:color="auto"/>
              <w:right w:val="single" w:sz="4" w:space="0" w:color="auto"/>
            </w:tcBorders>
            <w:shd w:val="clear" w:color="auto" w:fill="auto"/>
            <w:vAlign w:val="center"/>
            <w:hideMark/>
          </w:tcPr>
          <w:p w:rsidR="00314332" w:rsidRDefault="00314332" w:rsidP="00C825FB">
            <w:pPr>
              <w:jc w:val="center"/>
              <w:rPr>
                <w:rFonts w:ascii="Courier New" w:eastAsia="宋体" w:hAnsi="Courier New" w:cs="Courier New"/>
                <w:sz w:val="20"/>
                <w:szCs w:val="20"/>
              </w:rPr>
            </w:pPr>
          </w:p>
        </w:tc>
      </w:tr>
      <w:tr w:rsidR="0031433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14332" w:rsidRPr="002704B4" w:rsidRDefault="00314332"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314332" w:rsidRPr="00314332" w:rsidRDefault="00314332">
            <w:pPr>
              <w:jc w:val="center"/>
              <w:rPr>
                <w:rFonts w:asciiTheme="minorEastAsia" w:hAnsiTheme="minorEastAsia" w:cs="Courier New"/>
                <w:szCs w:val="21"/>
              </w:rPr>
            </w:pPr>
            <w:r w:rsidRPr="00314332">
              <w:rPr>
                <w:rFonts w:asciiTheme="minorEastAsia" w:hAnsiTheme="minorEastAsia" w:cs="Courier New"/>
                <w:szCs w:val="21"/>
              </w:rPr>
              <w:t>营销策划</w:t>
            </w:r>
          </w:p>
        </w:tc>
        <w:tc>
          <w:tcPr>
            <w:tcW w:w="1581" w:type="dxa"/>
            <w:tcBorders>
              <w:top w:val="nil"/>
              <w:left w:val="nil"/>
              <w:bottom w:val="single" w:sz="4" w:space="0" w:color="auto"/>
              <w:right w:val="single" w:sz="4" w:space="0" w:color="auto"/>
            </w:tcBorders>
            <w:shd w:val="clear" w:color="auto" w:fill="auto"/>
            <w:vAlign w:val="center"/>
            <w:hideMark/>
          </w:tcPr>
          <w:p w:rsidR="00314332" w:rsidRPr="00314332" w:rsidRDefault="00314332">
            <w:pPr>
              <w:jc w:val="center"/>
              <w:rPr>
                <w:rFonts w:asciiTheme="minorEastAsia" w:hAnsiTheme="minorEastAsia" w:cs="Courier New"/>
                <w:szCs w:val="21"/>
              </w:rPr>
            </w:pPr>
            <w:r w:rsidRPr="00314332">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314332" w:rsidRPr="00314332" w:rsidRDefault="00314332">
            <w:pPr>
              <w:jc w:val="center"/>
              <w:rPr>
                <w:rFonts w:asciiTheme="minorEastAsia" w:hAnsiTheme="minorEastAsia" w:cs="Courier New"/>
                <w:szCs w:val="21"/>
              </w:rPr>
            </w:pPr>
            <w:r w:rsidRPr="00314332">
              <w:rPr>
                <w:rFonts w:asciiTheme="minorEastAsia" w:hAnsiTheme="minorEastAsia"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314332" w:rsidRPr="00314332" w:rsidRDefault="00314332">
            <w:pPr>
              <w:jc w:val="center"/>
              <w:rPr>
                <w:rFonts w:asciiTheme="minorEastAsia" w:hAnsiTheme="minorEastAsia" w:cs="Courier New"/>
                <w:szCs w:val="21"/>
              </w:rPr>
            </w:pPr>
            <w:r w:rsidRPr="00314332">
              <w:rPr>
                <w:rFonts w:asciiTheme="minorEastAsia" w:hAnsiTheme="minorEastAsia" w:cs="Courier New"/>
                <w:szCs w:val="21"/>
              </w:rPr>
              <w:t>营销相关专业</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14332" w:rsidRPr="00314332" w:rsidRDefault="00314332">
            <w:pPr>
              <w:jc w:val="center"/>
              <w:rPr>
                <w:rFonts w:asciiTheme="minorEastAsia" w:hAnsiTheme="minorEastAsia" w:cs="Courier New"/>
                <w:szCs w:val="21"/>
              </w:rPr>
            </w:pPr>
            <w:r w:rsidRPr="00314332">
              <w:rPr>
                <w:rFonts w:asciiTheme="minorEastAsia" w:hAnsiTheme="minorEastAsia" w:cs="Courier New"/>
                <w:szCs w:val="21"/>
              </w:rPr>
              <w:t>3000-4000元/月</w:t>
            </w:r>
          </w:p>
        </w:tc>
        <w:tc>
          <w:tcPr>
            <w:tcW w:w="1703" w:type="dxa"/>
            <w:tcBorders>
              <w:top w:val="nil"/>
              <w:left w:val="nil"/>
              <w:bottom w:val="single" w:sz="4" w:space="0" w:color="auto"/>
              <w:right w:val="single" w:sz="4" w:space="0" w:color="auto"/>
            </w:tcBorders>
            <w:shd w:val="clear" w:color="auto" w:fill="auto"/>
            <w:vAlign w:val="center"/>
            <w:hideMark/>
          </w:tcPr>
          <w:p w:rsidR="00314332" w:rsidRDefault="00314332" w:rsidP="00C825FB">
            <w:pPr>
              <w:jc w:val="center"/>
              <w:rPr>
                <w:rFonts w:ascii="Courier New" w:eastAsia="宋体" w:hAnsi="Courier New" w:cs="Courier New"/>
                <w:sz w:val="20"/>
                <w:szCs w:val="20"/>
              </w:rPr>
            </w:pPr>
          </w:p>
        </w:tc>
      </w:tr>
      <w:tr w:rsidR="0031433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14332" w:rsidRPr="002704B4" w:rsidRDefault="0031433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14332" w:rsidRPr="00314332" w:rsidRDefault="00314332">
            <w:pPr>
              <w:jc w:val="center"/>
              <w:rPr>
                <w:rFonts w:asciiTheme="minorEastAsia" w:hAnsiTheme="minorEastAsia" w:cs="Courier New"/>
                <w:szCs w:val="21"/>
              </w:rPr>
            </w:pPr>
            <w:r w:rsidRPr="00314332">
              <w:rPr>
                <w:rFonts w:asciiTheme="minorEastAsia" w:hAnsiTheme="minorEastAsia" w:cs="Courier New"/>
                <w:szCs w:val="21"/>
              </w:rPr>
              <w:t>信息大厅招商</w:t>
            </w:r>
          </w:p>
        </w:tc>
        <w:tc>
          <w:tcPr>
            <w:tcW w:w="1581" w:type="dxa"/>
            <w:tcBorders>
              <w:top w:val="nil"/>
              <w:left w:val="nil"/>
              <w:bottom w:val="single" w:sz="4" w:space="0" w:color="auto"/>
              <w:right w:val="single" w:sz="4" w:space="0" w:color="auto"/>
            </w:tcBorders>
            <w:shd w:val="clear" w:color="auto" w:fill="auto"/>
            <w:vAlign w:val="center"/>
            <w:hideMark/>
          </w:tcPr>
          <w:p w:rsidR="00314332" w:rsidRPr="00314332" w:rsidRDefault="00314332">
            <w:pPr>
              <w:jc w:val="center"/>
              <w:rPr>
                <w:rFonts w:asciiTheme="minorEastAsia" w:hAnsiTheme="minorEastAsia" w:cs="Courier New"/>
                <w:szCs w:val="21"/>
              </w:rPr>
            </w:pPr>
            <w:r w:rsidRPr="00314332">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314332" w:rsidRPr="00314332" w:rsidRDefault="00314332">
            <w:pPr>
              <w:jc w:val="center"/>
              <w:rPr>
                <w:rFonts w:asciiTheme="minorEastAsia" w:hAnsiTheme="minorEastAsia" w:cs="Courier New"/>
                <w:szCs w:val="21"/>
              </w:rPr>
            </w:pPr>
            <w:r w:rsidRPr="00314332">
              <w:rPr>
                <w:rFonts w:asciiTheme="minorEastAsia" w:hAnsiTheme="minorEastAsia"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314332" w:rsidRPr="00314332" w:rsidRDefault="00314332">
            <w:pPr>
              <w:jc w:val="center"/>
              <w:rPr>
                <w:rFonts w:asciiTheme="minorEastAsia" w:hAnsiTheme="minorEastAsia" w:cs="Courier New"/>
                <w:szCs w:val="21"/>
              </w:rPr>
            </w:pPr>
            <w:r w:rsidRPr="00314332">
              <w:rPr>
                <w:rFonts w:asciiTheme="minorEastAsia" w:hAnsiTheme="minorEastAsia" w:cs="Courier New"/>
                <w:szCs w:val="21"/>
              </w:rPr>
              <w:t>销售相关专业</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14332" w:rsidRPr="00314332" w:rsidRDefault="00314332">
            <w:pPr>
              <w:jc w:val="center"/>
              <w:rPr>
                <w:rFonts w:asciiTheme="minorEastAsia" w:hAnsiTheme="minorEastAsia" w:cs="Courier New"/>
                <w:szCs w:val="21"/>
              </w:rPr>
            </w:pPr>
            <w:r w:rsidRPr="00314332">
              <w:rPr>
                <w:rFonts w:asciiTheme="minorEastAsia" w:hAnsiTheme="minorEastAsia" w:cs="Courier New"/>
                <w:szCs w:val="21"/>
              </w:rPr>
              <w:t>3000元/月+</w:t>
            </w:r>
          </w:p>
        </w:tc>
        <w:tc>
          <w:tcPr>
            <w:tcW w:w="1703" w:type="dxa"/>
            <w:tcBorders>
              <w:top w:val="nil"/>
              <w:left w:val="nil"/>
              <w:bottom w:val="single" w:sz="4" w:space="0" w:color="auto"/>
              <w:right w:val="single" w:sz="4" w:space="0" w:color="auto"/>
            </w:tcBorders>
            <w:shd w:val="clear" w:color="auto" w:fill="auto"/>
            <w:vAlign w:val="center"/>
            <w:hideMark/>
          </w:tcPr>
          <w:p w:rsidR="00314332" w:rsidRDefault="00314332" w:rsidP="00C825FB">
            <w:pPr>
              <w:jc w:val="center"/>
              <w:rPr>
                <w:rFonts w:ascii="Courier New" w:eastAsia="宋体" w:hAnsi="Courier New" w:cs="Courier New"/>
                <w:sz w:val="20"/>
                <w:szCs w:val="20"/>
              </w:rPr>
            </w:pPr>
          </w:p>
        </w:tc>
      </w:tr>
      <w:tr w:rsidR="0031433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14332" w:rsidRPr="002704B4" w:rsidRDefault="0031433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14332" w:rsidRDefault="00314332"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14332" w:rsidRDefault="00314332"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14332" w:rsidRDefault="00314332"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14332" w:rsidRDefault="00314332"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14332" w:rsidRDefault="00314332"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14332" w:rsidRDefault="00314332" w:rsidP="00C825FB">
            <w:pPr>
              <w:jc w:val="center"/>
              <w:rPr>
                <w:rFonts w:ascii="Courier New" w:eastAsia="宋体" w:hAnsi="Courier New" w:cs="Courier New"/>
                <w:sz w:val="20"/>
                <w:szCs w:val="20"/>
              </w:rPr>
            </w:pPr>
          </w:p>
        </w:tc>
      </w:tr>
      <w:tr w:rsidR="0031433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14332" w:rsidRPr="002704B4" w:rsidRDefault="0031433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14332" w:rsidRDefault="00314332"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14332" w:rsidRDefault="00314332"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14332" w:rsidRDefault="00314332"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14332" w:rsidRDefault="00314332"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14332" w:rsidRDefault="00314332"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14332" w:rsidRDefault="00314332" w:rsidP="00C825FB">
            <w:pPr>
              <w:jc w:val="center"/>
              <w:rPr>
                <w:rFonts w:ascii="Courier New" w:eastAsia="宋体" w:hAnsi="Courier New" w:cs="Courier New"/>
                <w:sz w:val="20"/>
                <w:szCs w:val="20"/>
              </w:rPr>
            </w:pPr>
          </w:p>
        </w:tc>
      </w:tr>
    </w:tbl>
    <w:p w:rsidR="00314332" w:rsidRDefault="00314332" w:rsidP="00314332">
      <w:pPr>
        <w:jc w:val="center"/>
      </w:pPr>
    </w:p>
    <w:p w:rsidR="00314332" w:rsidRDefault="00314332" w:rsidP="00314332">
      <w:pPr>
        <w:jc w:val="center"/>
      </w:pPr>
    </w:p>
    <w:p w:rsidR="00314332" w:rsidRDefault="00314332" w:rsidP="00314332">
      <w:pPr>
        <w:jc w:val="center"/>
      </w:pPr>
    </w:p>
    <w:p w:rsidR="001D4CB7" w:rsidRDefault="001D4CB7" w:rsidP="001D4CB7">
      <w:pPr>
        <w:jc w:val="center"/>
      </w:pPr>
    </w:p>
    <w:p w:rsidR="001D4CB7" w:rsidRDefault="001D4CB7" w:rsidP="001D4CB7">
      <w:pPr>
        <w:jc w:val="center"/>
      </w:pPr>
    </w:p>
    <w:p w:rsidR="005019F5" w:rsidRDefault="005019F5" w:rsidP="005019F5">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5019F5" w:rsidRPr="0025409F" w:rsidRDefault="005019F5" w:rsidP="005019F5">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5019F5"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19F5" w:rsidRPr="002704B4" w:rsidRDefault="005019F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5019F5" w:rsidRPr="002704B4" w:rsidRDefault="005019F5" w:rsidP="00C825FB">
            <w:pPr>
              <w:widowControl/>
              <w:jc w:val="center"/>
              <w:rPr>
                <w:rFonts w:asciiTheme="minorEastAsia" w:hAnsiTheme="minorEastAsia" w:cs="宋体"/>
                <w:kern w:val="0"/>
                <w:szCs w:val="21"/>
              </w:rPr>
            </w:pPr>
            <w:r w:rsidRPr="005019F5">
              <w:rPr>
                <w:rFonts w:asciiTheme="minorEastAsia" w:hAnsiTheme="minorEastAsia" w:cs="宋体" w:hint="eastAsia"/>
                <w:kern w:val="0"/>
                <w:szCs w:val="21"/>
              </w:rPr>
              <w:t>扬州市市政工程有限公司</w:t>
            </w:r>
          </w:p>
        </w:tc>
      </w:tr>
      <w:tr w:rsidR="005019F5"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19F5" w:rsidRPr="002704B4" w:rsidRDefault="005019F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5019F5" w:rsidRPr="002704B4" w:rsidRDefault="005019F5" w:rsidP="00C825FB">
            <w:pPr>
              <w:widowControl/>
              <w:jc w:val="center"/>
              <w:rPr>
                <w:rFonts w:asciiTheme="minorEastAsia" w:hAnsiTheme="minorEastAsia" w:cs="宋体"/>
                <w:kern w:val="0"/>
                <w:szCs w:val="21"/>
              </w:rPr>
            </w:pPr>
            <w:r w:rsidRPr="005019F5">
              <w:rPr>
                <w:rFonts w:asciiTheme="minorEastAsia" w:hAnsiTheme="minorEastAsia" w:cs="宋体" w:hint="eastAsia"/>
                <w:kern w:val="0"/>
                <w:szCs w:val="21"/>
              </w:rPr>
              <w:t>扬州市淮海路张回巷30号</w:t>
            </w:r>
          </w:p>
        </w:tc>
        <w:tc>
          <w:tcPr>
            <w:tcW w:w="1328" w:type="dxa"/>
            <w:tcBorders>
              <w:top w:val="nil"/>
              <w:left w:val="nil"/>
              <w:bottom w:val="single" w:sz="4" w:space="0" w:color="auto"/>
              <w:right w:val="single" w:sz="4" w:space="0" w:color="auto"/>
            </w:tcBorders>
            <w:shd w:val="clear" w:color="auto" w:fill="auto"/>
            <w:vAlign w:val="center"/>
            <w:hideMark/>
          </w:tcPr>
          <w:p w:rsidR="005019F5" w:rsidRPr="002704B4" w:rsidRDefault="005019F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5019F5" w:rsidRPr="002704B4" w:rsidRDefault="005019F5" w:rsidP="00C825FB">
            <w:pPr>
              <w:widowControl/>
              <w:jc w:val="center"/>
              <w:rPr>
                <w:rFonts w:asciiTheme="minorEastAsia" w:hAnsiTheme="minorEastAsia" w:cs="宋体"/>
                <w:kern w:val="0"/>
                <w:szCs w:val="21"/>
              </w:rPr>
            </w:pPr>
            <w:r w:rsidRPr="005019F5">
              <w:rPr>
                <w:rFonts w:asciiTheme="minorEastAsia" w:hAnsiTheme="minorEastAsia" w:cs="宋体"/>
                <w:kern w:val="0"/>
                <w:szCs w:val="21"/>
              </w:rPr>
              <w:t>225000</w:t>
            </w:r>
          </w:p>
        </w:tc>
      </w:tr>
      <w:tr w:rsidR="005019F5"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19F5" w:rsidRPr="002704B4" w:rsidRDefault="005019F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5019F5" w:rsidRPr="002704B4" w:rsidRDefault="005019F5" w:rsidP="00C825FB">
            <w:pPr>
              <w:widowControl/>
              <w:jc w:val="center"/>
              <w:rPr>
                <w:rFonts w:asciiTheme="minorEastAsia" w:hAnsiTheme="minorEastAsia" w:cs="宋体"/>
                <w:kern w:val="0"/>
                <w:szCs w:val="21"/>
              </w:rPr>
            </w:pPr>
            <w:r w:rsidRPr="005019F5">
              <w:rPr>
                <w:rFonts w:asciiTheme="minorEastAsia" w:hAnsiTheme="minorEastAsia" w:cs="宋体"/>
                <w:kern w:val="0"/>
                <w:szCs w:val="21"/>
              </w:rPr>
              <w:t>18936228808</w:t>
            </w:r>
          </w:p>
        </w:tc>
        <w:tc>
          <w:tcPr>
            <w:tcW w:w="1226" w:type="dxa"/>
            <w:tcBorders>
              <w:top w:val="nil"/>
              <w:left w:val="nil"/>
              <w:bottom w:val="single" w:sz="4" w:space="0" w:color="auto"/>
              <w:right w:val="single" w:sz="4" w:space="0" w:color="auto"/>
            </w:tcBorders>
            <w:shd w:val="clear" w:color="auto" w:fill="auto"/>
            <w:vAlign w:val="center"/>
            <w:hideMark/>
          </w:tcPr>
          <w:p w:rsidR="005019F5" w:rsidRPr="002704B4" w:rsidRDefault="005019F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5019F5" w:rsidRPr="002704B4" w:rsidRDefault="005019F5" w:rsidP="00C825FB">
            <w:pPr>
              <w:widowControl/>
              <w:jc w:val="center"/>
              <w:rPr>
                <w:rFonts w:asciiTheme="minorEastAsia" w:hAnsiTheme="minorEastAsia" w:cs="宋体"/>
                <w:kern w:val="0"/>
                <w:szCs w:val="21"/>
              </w:rPr>
            </w:pPr>
            <w:r w:rsidRPr="005019F5">
              <w:rPr>
                <w:rFonts w:asciiTheme="minorEastAsia" w:hAnsiTheme="minorEastAsia" w:cs="宋体" w:hint="eastAsia"/>
                <w:kern w:val="0"/>
                <w:szCs w:val="21"/>
              </w:rPr>
              <w:t>孔滢</w:t>
            </w:r>
          </w:p>
        </w:tc>
        <w:tc>
          <w:tcPr>
            <w:tcW w:w="1328" w:type="dxa"/>
            <w:tcBorders>
              <w:top w:val="nil"/>
              <w:left w:val="nil"/>
              <w:bottom w:val="single" w:sz="4" w:space="0" w:color="auto"/>
              <w:right w:val="single" w:sz="4" w:space="0" w:color="auto"/>
            </w:tcBorders>
            <w:shd w:val="clear" w:color="auto" w:fill="auto"/>
            <w:vAlign w:val="center"/>
            <w:hideMark/>
          </w:tcPr>
          <w:p w:rsidR="005019F5" w:rsidRPr="002704B4" w:rsidRDefault="005019F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5019F5" w:rsidRPr="002704B4" w:rsidRDefault="005019F5" w:rsidP="00C825FB">
            <w:pPr>
              <w:widowControl/>
              <w:jc w:val="center"/>
              <w:rPr>
                <w:rFonts w:asciiTheme="minorEastAsia" w:hAnsiTheme="minorEastAsia" w:cs="宋体"/>
                <w:kern w:val="0"/>
                <w:szCs w:val="21"/>
              </w:rPr>
            </w:pPr>
          </w:p>
        </w:tc>
      </w:tr>
      <w:tr w:rsidR="005019F5"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19F5" w:rsidRPr="002704B4" w:rsidRDefault="005019F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5019F5" w:rsidRPr="002704B4" w:rsidRDefault="005019F5" w:rsidP="00C825FB">
            <w:pPr>
              <w:widowControl/>
              <w:jc w:val="center"/>
              <w:rPr>
                <w:rFonts w:asciiTheme="minorEastAsia" w:hAnsiTheme="minorEastAsia" w:cs="宋体"/>
                <w:color w:val="800080"/>
                <w:kern w:val="0"/>
                <w:szCs w:val="21"/>
                <w:u w:val="single"/>
              </w:rPr>
            </w:pPr>
          </w:p>
        </w:tc>
        <w:tc>
          <w:tcPr>
            <w:tcW w:w="1328" w:type="dxa"/>
            <w:tcBorders>
              <w:top w:val="nil"/>
              <w:left w:val="nil"/>
              <w:bottom w:val="single" w:sz="4" w:space="0" w:color="auto"/>
              <w:right w:val="single" w:sz="4" w:space="0" w:color="auto"/>
            </w:tcBorders>
            <w:shd w:val="clear" w:color="auto" w:fill="auto"/>
            <w:vAlign w:val="center"/>
            <w:hideMark/>
          </w:tcPr>
          <w:p w:rsidR="005019F5" w:rsidRPr="002704B4" w:rsidRDefault="005019F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5019F5" w:rsidRPr="002704B4" w:rsidRDefault="005019F5" w:rsidP="00C825FB">
            <w:pPr>
              <w:widowControl/>
              <w:jc w:val="center"/>
              <w:rPr>
                <w:rFonts w:asciiTheme="minorEastAsia" w:hAnsiTheme="minorEastAsia" w:cs="宋体"/>
                <w:kern w:val="0"/>
                <w:szCs w:val="21"/>
              </w:rPr>
            </w:pPr>
          </w:p>
        </w:tc>
      </w:tr>
      <w:tr w:rsidR="005019F5"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19F5" w:rsidRPr="00DE4319" w:rsidRDefault="005019F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5019F5" w:rsidRPr="002704B4" w:rsidRDefault="005019F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5019F5" w:rsidRPr="005019F5" w:rsidRDefault="005019F5" w:rsidP="005019F5">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Pr="005019F5">
              <w:rPr>
                <w:rFonts w:asciiTheme="minorEastAsia" w:hAnsiTheme="minorEastAsia" w:cs="宋体" w:hint="eastAsia"/>
                <w:kern w:val="0"/>
                <w:szCs w:val="21"/>
              </w:rPr>
              <w:t xml:space="preserve"> 扬州市市政工程有限公司始建于1951年，注册资金1.5亿元，是承建道路、桥梁、排水、地下管线等市政工程和房屋建筑及体育设施等工程施工总承包的企业，具有国家建设部批准市政工程施工一级资质。房屋建筑、公路工程三级资质；古建筑专业承包三级资质；境外公路工程二级资质、境外水利水电工程二级资质。是市文明单位，重合同、守信用AAA级企业，获得ISO9002市政工程施工的质量体系认证证书，拥有江苏省质量技术监督局认证的二级实验室，技术力量雄厚，测试手段齐全。公司始终贯彻“质量第一”的方针，严格执行施工规范程序和技术质量，狠抓安全生产和文明施工，成绩显著，近十多年来共荣获国优工程1项，省优工程、上海市优工程4项，省示范工程10项，市优工程26项，省文明工地6项。</w:t>
            </w:r>
          </w:p>
          <w:p w:rsidR="005019F5" w:rsidRPr="002704B4" w:rsidRDefault="005019F5" w:rsidP="005019F5">
            <w:pPr>
              <w:widowControl/>
              <w:jc w:val="left"/>
              <w:rPr>
                <w:rFonts w:asciiTheme="minorEastAsia" w:hAnsiTheme="minorEastAsia" w:cs="宋体"/>
                <w:kern w:val="0"/>
                <w:szCs w:val="21"/>
              </w:rPr>
            </w:pPr>
            <w:r w:rsidRPr="005019F5">
              <w:rPr>
                <w:rFonts w:asciiTheme="minorEastAsia" w:hAnsiTheme="minorEastAsia" w:cs="宋体" w:hint="eastAsia"/>
                <w:kern w:val="0"/>
                <w:szCs w:val="21"/>
              </w:rPr>
              <w:t xml:space="preserve">    公司以“质量为本、信誉至上、顾客满意”为宗旨，谒诚为社会各界服务，与各方朋友共同努力，开创更加辉煌的未来。</w:t>
            </w:r>
          </w:p>
        </w:tc>
      </w:tr>
      <w:tr w:rsidR="005019F5"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5019F5" w:rsidRPr="002704B4" w:rsidRDefault="005019F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5019F5" w:rsidRPr="002704B4" w:rsidRDefault="005019F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5019F5" w:rsidRPr="002704B4" w:rsidRDefault="005019F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5019F5" w:rsidRPr="002704B4" w:rsidRDefault="005019F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5019F5" w:rsidRPr="002704B4" w:rsidRDefault="005019F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5019F5" w:rsidRPr="002704B4" w:rsidRDefault="005019F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5019F5" w:rsidRPr="002704B4" w:rsidRDefault="005019F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5019F5"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019F5" w:rsidRPr="002704B4" w:rsidRDefault="005019F5"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5019F5" w:rsidRPr="005019F5" w:rsidRDefault="005019F5">
            <w:pPr>
              <w:jc w:val="center"/>
              <w:rPr>
                <w:rFonts w:asciiTheme="minorEastAsia" w:hAnsiTheme="minorEastAsia" w:cs="Courier New"/>
                <w:szCs w:val="21"/>
              </w:rPr>
            </w:pPr>
            <w:r w:rsidRPr="005019F5">
              <w:rPr>
                <w:rFonts w:asciiTheme="minorEastAsia" w:hAnsiTheme="minorEastAsia" w:cs="Courier New"/>
                <w:szCs w:val="21"/>
              </w:rPr>
              <w:t>造价人员</w:t>
            </w:r>
          </w:p>
        </w:tc>
        <w:tc>
          <w:tcPr>
            <w:tcW w:w="1581" w:type="dxa"/>
            <w:tcBorders>
              <w:top w:val="nil"/>
              <w:left w:val="nil"/>
              <w:bottom w:val="single" w:sz="4" w:space="0" w:color="auto"/>
              <w:right w:val="single" w:sz="4" w:space="0" w:color="auto"/>
            </w:tcBorders>
            <w:shd w:val="clear" w:color="auto" w:fill="auto"/>
            <w:vAlign w:val="center"/>
            <w:hideMark/>
          </w:tcPr>
          <w:p w:rsidR="005019F5" w:rsidRPr="005019F5" w:rsidRDefault="005019F5">
            <w:pPr>
              <w:rPr>
                <w:rFonts w:asciiTheme="minorEastAsia" w:hAnsiTheme="minorEastAsia" w:cs="Courier New"/>
                <w:szCs w:val="21"/>
              </w:rPr>
            </w:pPr>
            <w:r w:rsidRPr="005019F5">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5019F5" w:rsidRPr="005019F5" w:rsidRDefault="005019F5">
            <w:pPr>
              <w:jc w:val="center"/>
              <w:rPr>
                <w:rFonts w:asciiTheme="minorEastAsia" w:hAnsiTheme="minorEastAsia" w:cs="Courier New"/>
                <w:szCs w:val="21"/>
              </w:rPr>
            </w:pPr>
            <w:r w:rsidRPr="005019F5">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5019F5" w:rsidRPr="005019F5" w:rsidRDefault="005019F5">
            <w:pPr>
              <w:jc w:val="center"/>
              <w:rPr>
                <w:rFonts w:asciiTheme="minorEastAsia" w:hAnsiTheme="minorEastAsia" w:cs="Courier New"/>
                <w:szCs w:val="21"/>
              </w:rPr>
            </w:pPr>
            <w:r w:rsidRPr="005019F5">
              <w:rPr>
                <w:rFonts w:asciiTheme="minorEastAsia" w:hAnsiTheme="minorEastAsia" w:cs="Courier New"/>
                <w:szCs w:val="21"/>
              </w:rPr>
              <w:t>造价专业</w:t>
            </w:r>
          </w:p>
        </w:tc>
        <w:tc>
          <w:tcPr>
            <w:tcW w:w="1328" w:type="dxa"/>
            <w:tcBorders>
              <w:top w:val="nil"/>
              <w:left w:val="nil"/>
              <w:bottom w:val="single" w:sz="4" w:space="0" w:color="auto"/>
              <w:right w:val="single" w:sz="4" w:space="0" w:color="auto"/>
            </w:tcBorders>
            <w:shd w:val="clear" w:color="auto" w:fill="auto"/>
            <w:vAlign w:val="center"/>
            <w:hideMark/>
          </w:tcPr>
          <w:p w:rsidR="005019F5" w:rsidRPr="005019F5" w:rsidRDefault="005019F5">
            <w:pPr>
              <w:jc w:val="center"/>
              <w:rPr>
                <w:rFonts w:asciiTheme="minorEastAsia" w:hAnsiTheme="minorEastAsia" w:cs="Courier New"/>
                <w:szCs w:val="21"/>
              </w:rPr>
            </w:pPr>
            <w:r w:rsidRPr="005019F5">
              <w:rPr>
                <w:rFonts w:asciiTheme="minorEastAsia" w:hAnsiTheme="minorEastAsia" w:cs="Courier New"/>
                <w:szCs w:val="21"/>
              </w:rPr>
              <w:t>3000-4000元/月</w:t>
            </w:r>
          </w:p>
        </w:tc>
        <w:tc>
          <w:tcPr>
            <w:tcW w:w="1703" w:type="dxa"/>
            <w:tcBorders>
              <w:top w:val="nil"/>
              <w:left w:val="nil"/>
              <w:bottom w:val="single" w:sz="4" w:space="0" w:color="auto"/>
              <w:right w:val="single" w:sz="4" w:space="0" w:color="auto"/>
            </w:tcBorders>
            <w:shd w:val="clear" w:color="auto" w:fill="auto"/>
            <w:vAlign w:val="center"/>
            <w:hideMark/>
          </w:tcPr>
          <w:p w:rsidR="005019F5" w:rsidRDefault="005019F5" w:rsidP="00C825FB">
            <w:pPr>
              <w:jc w:val="center"/>
              <w:rPr>
                <w:rFonts w:ascii="Courier New" w:eastAsia="宋体" w:hAnsi="Courier New" w:cs="Courier New"/>
                <w:sz w:val="20"/>
                <w:szCs w:val="20"/>
              </w:rPr>
            </w:pPr>
          </w:p>
        </w:tc>
      </w:tr>
      <w:tr w:rsidR="005019F5"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019F5" w:rsidRPr="002704B4" w:rsidRDefault="005019F5"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5019F5" w:rsidRPr="005019F5" w:rsidRDefault="005019F5">
            <w:pPr>
              <w:jc w:val="center"/>
              <w:rPr>
                <w:rFonts w:asciiTheme="minorEastAsia" w:hAnsiTheme="minorEastAsia" w:cs="Courier New"/>
                <w:szCs w:val="21"/>
              </w:rPr>
            </w:pPr>
            <w:r w:rsidRPr="005019F5">
              <w:rPr>
                <w:rFonts w:asciiTheme="minorEastAsia" w:hAnsiTheme="minorEastAsia" w:cs="Courier New"/>
                <w:szCs w:val="21"/>
              </w:rPr>
              <w:t>财务人员</w:t>
            </w:r>
          </w:p>
        </w:tc>
        <w:tc>
          <w:tcPr>
            <w:tcW w:w="1581" w:type="dxa"/>
            <w:tcBorders>
              <w:top w:val="nil"/>
              <w:left w:val="nil"/>
              <w:bottom w:val="single" w:sz="4" w:space="0" w:color="auto"/>
              <w:right w:val="single" w:sz="4" w:space="0" w:color="auto"/>
            </w:tcBorders>
            <w:shd w:val="clear" w:color="auto" w:fill="auto"/>
            <w:vAlign w:val="center"/>
            <w:hideMark/>
          </w:tcPr>
          <w:p w:rsidR="005019F5" w:rsidRPr="005019F5" w:rsidRDefault="005019F5">
            <w:pPr>
              <w:rPr>
                <w:rFonts w:asciiTheme="minorEastAsia" w:hAnsiTheme="minorEastAsia" w:cs="Courier New"/>
                <w:szCs w:val="21"/>
              </w:rPr>
            </w:pPr>
            <w:r w:rsidRPr="005019F5">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5019F5" w:rsidRPr="005019F5" w:rsidRDefault="005019F5">
            <w:pPr>
              <w:jc w:val="center"/>
              <w:rPr>
                <w:rFonts w:asciiTheme="minorEastAsia" w:hAnsiTheme="minorEastAsia" w:cs="Courier New"/>
                <w:szCs w:val="21"/>
              </w:rPr>
            </w:pPr>
            <w:r w:rsidRPr="005019F5">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5019F5" w:rsidRPr="005019F5" w:rsidRDefault="005019F5">
            <w:pPr>
              <w:jc w:val="center"/>
              <w:rPr>
                <w:rFonts w:asciiTheme="minorEastAsia" w:hAnsiTheme="minorEastAsia" w:cs="Courier New"/>
                <w:szCs w:val="21"/>
              </w:rPr>
            </w:pPr>
            <w:r w:rsidRPr="005019F5">
              <w:rPr>
                <w:rFonts w:asciiTheme="minorEastAsia" w:hAnsiTheme="minorEastAsia" w:cs="Courier New"/>
                <w:szCs w:val="21"/>
              </w:rPr>
              <w:t>财务、金融</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019F5" w:rsidRPr="005019F5" w:rsidRDefault="005019F5">
            <w:pPr>
              <w:jc w:val="center"/>
              <w:rPr>
                <w:rFonts w:asciiTheme="minorEastAsia" w:hAnsiTheme="minorEastAsia" w:cs="Courier New"/>
                <w:szCs w:val="21"/>
              </w:rPr>
            </w:pPr>
            <w:r w:rsidRPr="005019F5">
              <w:rPr>
                <w:rFonts w:asciiTheme="minorEastAsia" w:hAnsiTheme="minorEastAsia" w:cs="Courier New"/>
                <w:szCs w:val="21"/>
              </w:rPr>
              <w:t>3000-4000元/月</w:t>
            </w:r>
          </w:p>
        </w:tc>
        <w:tc>
          <w:tcPr>
            <w:tcW w:w="1703" w:type="dxa"/>
            <w:tcBorders>
              <w:top w:val="nil"/>
              <w:left w:val="nil"/>
              <w:bottom w:val="single" w:sz="4" w:space="0" w:color="auto"/>
              <w:right w:val="single" w:sz="4" w:space="0" w:color="auto"/>
            </w:tcBorders>
            <w:shd w:val="clear" w:color="auto" w:fill="auto"/>
            <w:vAlign w:val="center"/>
            <w:hideMark/>
          </w:tcPr>
          <w:p w:rsidR="005019F5" w:rsidRDefault="005019F5" w:rsidP="00C825FB">
            <w:pPr>
              <w:jc w:val="center"/>
              <w:rPr>
                <w:rFonts w:ascii="Courier New" w:eastAsia="宋体" w:hAnsi="Courier New" w:cs="Courier New"/>
                <w:sz w:val="20"/>
                <w:szCs w:val="20"/>
              </w:rPr>
            </w:pPr>
          </w:p>
        </w:tc>
      </w:tr>
      <w:tr w:rsidR="005019F5"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019F5" w:rsidRPr="002704B4" w:rsidRDefault="005019F5"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019F5" w:rsidRPr="005019F5" w:rsidRDefault="005019F5">
            <w:pPr>
              <w:jc w:val="center"/>
              <w:rPr>
                <w:rFonts w:asciiTheme="minorEastAsia" w:hAnsiTheme="minorEastAsia" w:cs="Courier New"/>
                <w:szCs w:val="21"/>
              </w:rPr>
            </w:pPr>
            <w:r w:rsidRPr="005019F5">
              <w:rPr>
                <w:rFonts w:asciiTheme="minorEastAsia" w:hAnsiTheme="minorEastAsia" w:cs="Courier New"/>
                <w:szCs w:val="21"/>
              </w:rPr>
              <w:t>施工人员</w:t>
            </w:r>
          </w:p>
        </w:tc>
        <w:tc>
          <w:tcPr>
            <w:tcW w:w="1581" w:type="dxa"/>
            <w:tcBorders>
              <w:top w:val="nil"/>
              <w:left w:val="nil"/>
              <w:bottom w:val="single" w:sz="4" w:space="0" w:color="auto"/>
              <w:right w:val="single" w:sz="4" w:space="0" w:color="auto"/>
            </w:tcBorders>
            <w:shd w:val="clear" w:color="auto" w:fill="auto"/>
            <w:vAlign w:val="center"/>
            <w:hideMark/>
          </w:tcPr>
          <w:p w:rsidR="005019F5" w:rsidRPr="005019F5" w:rsidRDefault="005019F5">
            <w:pPr>
              <w:rPr>
                <w:rFonts w:asciiTheme="minorEastAsia" w:hAnsiTheme="minorEastAsia" w:cs="Courier New"/>
                <w:szCs w:val="21"/>
              </w:rPr>
            </w:pPr>
            <w:r w:rsidRPr="005019F5">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5019F5" w:rsidRPr="005019F5" w:rsidRDefault="005019F5">
            <w:pPr>
              <w:jc w:val="center"/>
              <w:rPr>
                <w:rFonts w:asciiTheme="minorEastAsia" w:hAnsiTheme="minorEastAsia" w:cs="Courier New"/>
                <w:szCs w:val="21"/>
              </w:rPr>
            </w:pPr>
            <w:r w:rsidRPr="005019F5">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5019F5" w:rsidRPr="005019F5" w:rsidRDefault="005019F5">
            <w:pPr>
              <w:jc w:val="center"/>
              <w:rPr>
                <w:rFonts w:asciiTheme="minorEastAsia" w:hAnsiTheme="minorEastAsia" w:cs="Courier New"/>
                <w:szCs w:val="21"/>
              </w:rPr>
            </w:pPr>
            <w:r w:rsidRPr="005019F5">
              <w:rPr>
                <w:rFonts w:asciiTheme="minorEastAsia" w:hAnsiTheme="minorEastAsia" w:cs="Courier New"/>
                <w:szCs w:val="21"/>
              </w:rPr>
              <w:t>交通、公路、路桥等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019F5" w:rsidRPr="005019F5" w:rsidRDefault="005019F5">
            <w:pPr>
              <w:jc w:val="center"/>
              <w:rPr>
                <w:rFonts w:asciiTheme="minorEastAsia" w:hAnsiTheme="minorEastAsia" w:cs="Courier New"/>
                <w:szCs w:val="21"/>
              </w:rPr>
            </w:pPr>
            <w:r w:rsidRPr="005019F5">
              <w:rPr>
                <w:rFonts w:asciiTheme="minorEastAsia" w:hAnsiTheme="minorEastAsia" w:cs="Courier New"/>
                <w:szCs w:val="21"/>
              </w:rPr>
              <w:t>3000-4000元/月</w:t>
            </w:r>
          </w:p>
        </w:tc>
        <w:tc>
          <w:tcPr>
            <w:tcW w:w="1703" w:type="dxa"/>
            <w:tcBorders>
              <w:top w:val="nil"/>
              <w:left w:val="nil"/>
              <w:bottom w:val="single" w:sz="4" w:space="0" w:color="auto"/>
              <w:right w:val="single" w:sz="4" w:space="0" w:color="auto"/>
            </w:tcBorders>
            <w:shd w:val="clear" w:color="auto" w:fill="auto"/>
            <w:vAlign w:val="center"/>
            <w:hideMark/>
          </w:tcPr>
          <w:p w:rsidR="005019F5" w:rsidRDefault="005019F5" w:rsidP="00C825FB">
            <w:pPr>
              <w:jc w:val="center"/>
              <w:rPr>
                <w:rFonts w:ascii="Courier New" w:eastAsia="宋体" w:hAnsi="Courier New" w:cs="Courier New"/>
                <w:sz w:val="20"/>
                <w:szCs w:val="20"/>
              </w:rPr>
            </w:pPr>
          </w:p>
        </w:tc>
      </w:tr>
      <w:tr w:rsidR="005019F5"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019F5" w:rsidRPr="002704B4" w:rsidRDefault="005019F5"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019F5" w:rsidRDefault="005019F5"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5019F5" w:rsidRDefault="005019F5"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5019F5" w:rsidRDefault="005019F5"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5019F5" w:rsidRDefault="005019F5"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019F5" w:rsidRDefault="005019F5"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5019F5" w:rsidRDefault="005019F5" w:rsidP="00C825FB">
            <w:pPr>
              <w:jc w:val="center"/>
              <w:rPr>
                <w:rFonts w:ascii="Courier New" w:eastAsia="宋体" w:hAnsi="Courier New" w:cs="Courier New"/>
                <w:sz w:val="20"/>
                <w:szCs w:val="20"/>
              </w:rPr>
            </w:pPr>
          </w:p>
        </w:tc>
      </w:tr>
      <w:tr w:rsidR="005019F5"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019F5" w:rsidRPr="002704B4" w:rsidRDefault="005019F5"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019F5" w:rsidRDefault="005019F5"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5019F5" w:rsidRDefault="005019F5"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5019F5" w:rsidRDefault="005019F5"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5019F5" w:rsidRDefault="005019F5"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019F5" w:rsidRDefault="005019F5"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5019F5" w:rsidRDefault="005019F5" w:rsidP="00C825FB">
            <w:pPr>
              <w:jc w:val="center"/>
              <w:rPr>
                <w:rFonts w:ascii="Courier New" w:eastAsia="宋体" w:hAnsi="Courier New" w:cs="Courier New"/>
                <w:sz w:val="20"/>
                <w:szCs w:val="20"/>
              </w:rPr>
            </w:pPr>
          </w:p>
        </w:tc>
      </w:tr>
    </w:tbl>
    <w:p w:rsidR="005019F5" w:rsidRDefault="005019F5" w:rsidP="005019F5">
      <w:pPr>
        <w:jc w:val="center"/>
      </w:pPr>
    </w:p>
    <w:p w:rsidR="005019F5" w:rsidRDefault="005019F5" w:rsidP="005019F5">
      <w:pPr>
        <w:jc w:val="center"/>
      </w:pPr>
    </w:p>
    <w:p w:rsidR="005019F5" w:rsidRDefault="005019F5" w:rsidP="005019F5">
      <w:pPr>
        <w:jc w:val="center"/>
      </w:pPr>
    </w:p>
    <w:p w:rsidR="004D3447" w:rsidRDefault="004D3447" w:rsidP="004D3447">
      <w:pPr>
        <w:jc w:val="center"/>
      </w:pPr>
    </w:p>
    <w:p w:rsidR="004D3447" w:rsidRDefault="004D3447" w:rsidP="004D3447">
      <w:pPr>
        <w:jc w:val="center"/>
      </w:pPr>
    </w:p>
    <w:p w:rsidR="005B5D7E" w:rsidRDefault="005B5D7E" w:rsidP="005B5D7E">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5B5D7E" w:rsidRPr="0025409F" w:rsidRDefault="005B5D7E" w:rsidP="005B5D7E">
      <w:pPr>
        <w:jc w:val="center"/>
        <w:rPr>
          <w:rFonts w:ascii="宋体" w:eastAsia="宋体" w:hAnsi="宋体" w:cs="宋体"/>
          <w:b/>
          <w:bCs/>
          <w:kern w:val="0"/>
          <w:sz w:val="28"/>
          <w:szCs w:val="28"/>
        </w:rPr>
      </w:pPr>
    </w:p>
    <w:tbl>
      <w:tblPr>
        <w:tblW w:w="9910" w:type="dxa"/>
        <w:jc w:val="center"/>
        <w:tblLook w:val="04A0"/>
      </w:tblPr>
      <w:tblGrid>
        <w:gridCol w:w="490"/>
        <w:gridCol w:w="1783"/>
        <w:gridCol w:w="1581"/>
        <w:gridCol w:w="1226"/>
        <w:gridCol w:w="1799"/>
        <w:gridCol w:w="1328"/>
        <w:gridCol w:w="1703"/>
      </w:tblGrid>
      <w:tr w:rsidR="005B5D7E" w:rsidRPr="002704B4" w:rsidTr="00957D3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5D7E" w:rsidRPr="002704B4" w:rsidRDefault="005B5D7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5B5D7E" w:rsidRPr="002704B4" w:rsidRDefault="00957D3B" w:rsidP="00C825FB">
            <w:pPr>
              <w:widowControl/>
              <w:jc w:val="center"/>
              <w:rPr>
                <w:rFonts w:asciiTheme="minorEastAsia" w:hAnsiTheme="minorEastAsia" w:cs="宋体"/>
                <w:kern w:val="0"/>
                <w:szCs w:val="21"/>
              </w:rPr>
            </w:pPr>
            <w:r w:rsidRPr="00957D3B">
              <w:rPr>
                <w:rFonts w:asciiTheme="minorEastAsia" w:hAnsiTheme="minorEastAsia" w:cs="宋体" w:hint="eastAsia"/>
                <w:kern w:val="0"/>
                <w:szCs w:val="21"/>
              </w:rPr>
              <w:t>扬州万方电子技术有限责任公司</w:t>
            </w:r>
          </w:p>
        </w:tc>
      </w:tr>
      <w:tr w:rsidR="005B5D7E" w:rsidRPr="002704B4" w:rsidTr="00957D3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5D7E" w:rsidRPr="002704B4" w:rsidRDefault="005B5D7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5B5D7E" w:rsidRPr="002704B4" w:rsidRDefault="00957D3B" w:rsidP="00C825FB">
            <w:pPr>
              <w:widowControl/>
              <w:jc w:val="center"/>
              <w:rPr>
                <w:rFonts w:asciiTheme="minorEastAsia" w:hAnsiTheme="minorEastAsia" w:cs="宋体"/>
                <w:kern w:val="0"/>
                <w:szCs w:val="21"/>
              </w:rPr>
            </w:pPr>
            <w:r w:rsidRPr="00957D3B">
              <w:rPr>
                <w:rFonts w:asciiTheme="minorEastAsia" w:hAnsiTheme="minorEastAsia" w:cs="宋体" w:hint="eastAsia"/>
                <w:kern w:val="0"/>
                <w:szCs w:val="21"/>
              </w:rPr>
              <w:t>扬州市广陵区安林路96号</w:t>
            </w:r>
          </w:p>
        </w:tc>
        <w:tc>
          <w:tcPr>
            <w:tcW w:w="1328" w:type="dxa"/>
            <w:tcBorders>
              <w:top w:val="nil"/>
              <w:left w:val="nil"/>
              <w:bottom w:val="single" w:sz="4" w:space="0" w:color="auto"/>
              <w:right w:val="single" w:sz="4" w:space="0" w:color="auto"/>
            </w:tcBorders>
            <w:shd w:val="clear" w:color="auto" w:fill="auto"/>
            <w:vAlign w:val="center"/>
            <w:hideMark/>
          </w:tcPr>
          <w:p w:rsidR="005B5D7E" w:rsidRPr="002704B4" w:rsidRDefault="005B5D7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5B5D7E" w:rsidRPr="002704B4" w:rsidRDefault="00957D3B" w:rsidP="00C825FB">
            <w:pPr>
              <w:widowControl/>
              <w:jc w:val="center"/>
              <w:rPr>
                <w:rFonts w:asciiTheme="minorEastAsia" w:hAnsiTheme="minorEastAsia" w:cs="宋体"/>
                <w:kern w:val="0"/>
                <w:szCs w:val="21"/>
              </w:rPr>
            </w:pPr>
            <w:r>
              <w:rPr>
                <w:rFonts w:asciiTheme="minorEastAsia" w:hAnsiTheme="minorEastAsia" w:cs="宋体" w:hint="eastAsia"/>
                <w:kern w:val="0"/>
                <w:szCs w:val="21"/>
              </w:rPr>
              <w:t>225006</w:t>
            </w:r>
          </w:p>
        </w:tc>
      </w:tr>
      <w:tr w:rsidR="005B5D7E" w:rsidRPr="002704B4" w:rsidTr="00957D3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5D7E" w:rsidRPr="002704B4" w:rsidRDefault="005B5D7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5B5D7E" w:rsidRPr="002704B4" w:rsidRDefault="00957D3B" w:rsidP="00C825FB">
            <w:pPr>
              <w:widowControl/>
              <w:jc w:val="center"/>
              <w:rPr>
                <w:rFonts w:asciiTheme="minorEastAsia" w:hAnsiTheme="minorEastAsia" w:cs="宋体"/>
                <w:kern w:val="0"/>
                <w:szCs w:val="21"/>
              </w:rPr>
            </w:pPr>
            <w:r w:rsidRPr="00957D3B">
              <w:rPr>
                <w:rFonts w:asciiTheme="minorEastAsia" w:hAnsiTheme="minorEastAsia" w:cs="宋体"/>
                <w:kern w:val="0"/>
                <w:szCs w:val="21"/>
              </w:rPr>
              <w:t>0514-87258713</w:t>
            </w:r>
          </w:p>
        </w:tc>
        <w:tc>
          <w:tcPr>
            <w:tcW w:w="1226" w:type="dxa"/>
            <w:tcBorders>
              <w:top w:val="nil"/>
              <w:left w:val="nil"/>
              <w:bottom w:val="single" w:sz="4" w:space="0" w:color="auto"/>
              <w:right w:val="single" w:sz="4" w:space="0" w:color="auto"/>
            </w:tcBorders>
            <w:shd w:val="clear" w:color="auto" w:fill="auto"/>
            <w:vAlign w:val="center"/>
            <w:hideMark/>
          </w:tcPr>
          <w:p w:rsidR="005B5D7E" w:rsidRPr="002704B4" w:rsidRDefault="005B5D7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5B5D7E" w:rsidRPr="002704B4" w:rsidRDefault="00957D3B" w:rsidP="00C825FB">
            <w:pPr>
              <w:widowControl/>
              <w:jc w:val="center"/>
              <w:rPr>
                <w:rFonts w:asciiTheme="minorEastAsia" w:hAnsiTheme="minorEastAsia" w:cs="宋体"/>
                <w:kern w:val="0"/>
                <w:szCs w:val="21"/>
              </w:rPr>
            </w:pPr>
            <w:r w:rsidRPr="00957D3B">
              <w:rPr>
                <w:rFonts w:asciiTheme="minorEastAsia" w:hAnsiTheme="minorEastAsia" w:cs="宋体" w:hint="eastAsia"/>
                <w:kern w:val="0"/>
                <w:szCs w:val="21"/>
              </w:rPr>
              <w:t>陆宝猛</w:t>
            </w:r>
          </w:p>
        </w:tc>
        <w:tc>
          <w:tcPr>
            <w:tcW w:w="1328" w:type="dxa"/>
            <w:tcBorders>
              <w:top w:val="nil"/>
              <w:left w:val="nil"/>
              <w:bottom w:val="single" w:sz="4" w:space="0" w:color="auto"/>
              <w:right w:val="single" w:sz="4" w:space="0" w:color="auto"/>
            </w:tcBorders>
            <w:shd w:val="clear" w:color="auto" w:fill="auto"/>
            <w:vAlign w:val="center"/>
            <w:hideMark/>
          </w:tcPr>
          <w:p w:rsidR="005B5D7E" w:rsidRPr="002704B4" w:rsidRDefault="005B5D7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5B5D7E" w:rsidRPr="002704B4" w:rsidRDefault="005B5D7E" w:rsidP="00C825FB">
            <w:pPr>
              <w:widowControl/>
              <w:jc w:val="center"/>
              <w:rPr>
                <w:rFonts w:asciiTheme="minorEastAsia" w:hAnsiTheme="minorEastAsia" w:cs="宋体"/>
                <w:kern w:val="0"/>
                <w:szCs w:val="21"/>
              </w:rPr>
            </w:pPr>
          </w:p>
        </w:tc>
      </w:tr>
      <w:tr w:rsidR="005B5D7E" w:rsidRPr="002704B4" w:rsidTr="00957D3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5D7E" w:rsidRPr="002704B4" w:rsidRDefault="005B5D7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5B5D7E" w:rsidRPr="002704B4" w:rsidRDefault="00957D3B" w:rsidP="00C825FB">
            <w:pPr>
              <w:widowControl/>
              <w:jc w:val="center"/>
              <w:rPr>
                <w:rFonts w:asciiTheme="minorEastAsia" w:hAnsiTheme="minorEastAsia" w:cs="宋体"/>
                <w:color w:val="800080"/>
                <w:kern w:val="0"/>
                <w:szCs w:val="21"/>
                <w:u w:val="single"/>
              </w:rPr>
            </w:pPr>
            <w:r w:rsidRPr="00957D3B">
              <w:rPr>
                <w:rFonts w:asciiTheme="minorEastAsia" w:hAnsiTheme="minorEastAsia" w:cs="宋体"/>
                <w:color w:val="800080"/>
                <w:kern w:val="0"/>
                <w:szCs w:val="21"/>
                <w:u w:val="single"/>
              </w:rPr>
              <w:t>hr@wfdz.com.cn</w:t>
            </w:r>
          </w:p>
        </w:tc>
        <w:tc>
          <w:tcPr>
            <w:tcW w:w="1328" w:type="dxa"/>
            <w:tcBorders>
              <w:top w:val="nil"/>
              <w:left w:val="nil"/>
              <w:bottom w:val="single" w:sz="4" w:space="0" w:color="auto"/>
              <w:right w:val="single" w:sz="4" w:space="0" w:color="auto"/>
            </w:tcBorders>
            <w:shd w:val="clear" w:color="auto" w:fill="auto"/>
            <w:vAlign w:val="center"/>
            <w:hideMark/>
          </w:tcPr>
          <w:p w:rsidR="005B5D7E" w:rsidRPr="002704B4" w:rsidRDefault="005B5D7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5B5D7E" w:rsidRPr="002704B4" w:rsidRDefault="005B5D7E" w:rsidP="00C825FB">
            <w:pPr>
              <w:widowControl/>
              <w:jc w:val="center"/>
              <w:rPr>
                <w:rFonts w:asciiTheme="minorEastAsia" w:hAnsiTheme="minorEastAsia" w:cs="宋体"/>
                <w:kern w:val="0"/>
                <w:szCs w:val="21"/>
              </w:rPr>
            </w:pPr>
          </w:p>
        </w:tc>
      </w:tr>
      <w:tr w:rsidR="005B5D7E" w:rsidRPr="002704B4" w:rsidTr="00957D3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5D7E" w:rsidRPr="00DE4319" w:rsidRDefault="005B5D7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5B5D7E" w:rsidRPr="002704B4" w:rsidRDefault="005B5D7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957D3B" w:rsidRPr="00957D3B" w:rsidRDefault="005B5D7E" w:rsidP="00957D3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957D3B">
              <w:rPr>
                <w:rFonts w:asciiTheme="minorEastAsia" w:hAnsiTheme="minorEastAsia" w:cs="宋体" w:hint="eastAsia"/>
                <w:kern w:val="0"/>
                <w:szCs w:val="21"/>
              </w:rPr>
              <w:t xml:space="preserve">  </w:t>
            </w:r>
            <w:r w:rsidR="00957D3B" w:rsidRPr="00957D3B">
              <w:rPr>
                <w:rFonts w:asciiTheme="minorEastAsia" w:hAnsiTheme="minorEastAsia" w:cs="宋体" w:hint="eastAsia"/>
                <w:kern w:val="0"/>
                <w:szCs w:val="21"/>
              </w:rPr>
              <w:t>扬州万方电子技术有限责任公司成立于1997年，现有员工近500人。公司总部位于江苏省扬州市，占地60余亩；在江苏省无锡市建有神威万方（无锡）信息安全研发中心；在北京等地设有办事机构。公司是以研发为主的创新型高科技企业，扬州和无锡各类研发人员近300人，其中硕士及以上学历100余人，涉及计算机、通信、软件、电子信息、机械等专业。设有省企业院士工作站、省企业研究生工作站、省重点企业研发机构、省新型抗干扰宽带通信系统工程技术研究中心、省软件企业技术中心、省信息产业企业国产大数据设备及系统联合研发创新中心、网络与信息安全联合实验室等科技创新平台。</w:t>
            </w:r>
          </w:p>
          <w:p w:rsidR="00957D3B" w:rsidRPr="00957D3B" w:rsidRDefault="00957D3B" w:rsidP="00957D3B">
            <w:pPr>
              <w:widowControl/>
              <w:jc w:val="left"/>
              <w:rPr>
                <w:rFonts w:asciiTheme="minorEastAsia" w:hAnsiTheme="minorEastAsia" w:cs="宋体"/>
                <w:kern w:val="0"/>
                <w:szCs w:val="21"/>
              </w:rPr>
            </w:pPr>
            <w:r w:rsidRPr="00957D3B">
              <w:rPr>
                <w:rFonts w:asciiTheme="minorEastAsia" w:hAnsiTheme="minorEastAsia" w:cs="宋体" w:hint="eastAsia"/>
                <w:kern w:val="0"/>
                <w:szCs w:val="21"/>
              </w:rPr>
              <w:t xml:space="preserve">    公司目前主要从事无线抗干扰通信系统、车载/舰载/机载加固型计算机与服务器、基于龙芯/飞腾/申威等国产处理器的自主可控计算机与服务器、空间地理信息专用服务器、运维系统等军品整机和基础软硬件系统以及飞机特种智能挂装车等产品的科研生产。</w:t>
            </w:r>
          </w:p>
          <w:p w:rsidR="005B5D7E" w:rsidRPr="002704B4" w:rsidRDefault="00957D3B" w:rsidP="00957D3B">
            <w:pPr>
              <w:widowControl/>
              <w:jc w:val="left"/>
              <w:rPr>
                <w:rFonts w:asciiTheme="minorEastAsia" w:hAnsiTheme="minorEastAsia" w:cs="宋体"/>
                <w:kern w:val="0"/>
                <w:szCs w:val="21"/>
              </w:rPr>
            </w:pPr>
            <w:r w:rsidRPr="00957D3B">
              <w:rPr>
                <w:rFonts w:asciiTheme="minorEastAsia" w:hAnsiTheme="minorEastAsia" w:cs="宋体" w:hint="eastAsia"/>
                <w:kern w:val="0"/>
                <w:szCs w:val="21"/>
              </w:rPr>
              <w:t xml:space="preserve">    为进一步更好地为国防信息系统的自主可控建设服务，公司正在打造新的国产自主可控软硬件系统研发团队和载体。欢迎各位有识、有志之士加入到我们大家庭！</w:t>
            </w:r>
          </w:p>
        </w:tc>
      </w:tr>
      <w:tr w:rsidR="005B5D7E" w:rsidRPr="002704B4" w:rsidTr="00957D3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5B5D7E" w:rsidRPr="002704B4" w:rsidRDefault="005B5D7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5B5D7E" w:rsidRPr="002704B4" w:rsidRDefault="005B5D7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5B5D7E" w:rsidRPr="002704B4" w:rsidRDefault="005B5D7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5B5D7E" w:rsidRPr="002704B4" w:rsidRDefault="005B5D7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5B5D7E" w:rsidRPr="002704B4" w:rsidRDefault="005B5D7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5B5D7E" w:rsidRPr="002704B4" w:rsidRDefault="005B5D7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5B5D7E" w:rsidRPr="002704B4" w:rsidRDefault="005B5D7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957D3B" w:rsidRPr="002704B4" w:rsidTr="00957D3B">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957D3B" w:rsidRPr="002704B4" w:rsidRDefault="00957D3B"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软件开发工程师</w:t>
            </w:r>
          </w:p>
        </w:tc>
        <w:tc>
          <w:tcPr>
            <w:tcW w:w="1581"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15</w:t>
            </w:r>
          </w:p>
        </w:tc>
        <w:tc>
          <w:tcPr>
            <w:tcW w:w="1799"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电子信息、计算机、自动化等</w:t>
            </w:r>
          </w:p>
        </w:tc>
        <w:tc>
          <w:tcPr>
            <w:tcW w:w="1328"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7000</w:t>
            </w:r>
            <w:r>
              <w:rPr>
                <w:rFonts w:ascii="Courier New" w:hAnsi="Courier New" w:cs="Courier New"/>
                <w:sz w:val="20"/>
                <w:szCs w:val="20"/>
              </w:rPr>
              <w:t>元</w:t>
            </w:r>
            <w:r>
              <w:rPr>
                <w:rFonts w:ascii="Courier New" w:hAnsi="Courier New" w:cs="Courier New"/>
                <w:sz w:val="20"/>
                <w:szCs w:val="20"/>
              </w:rPr>
              <w:t>/</w:t>
            </w:r>
            <w:r>
              <w:rPr>
                <w:rFonts w:ascii="Courier New" w:hAnsi="Courier New" w:cs="Courier New"/>
                <w:sz w:val="20"/>
                <w:szCs w:val="20"/>
              </w:rPr>
              <w:t>月</w:t>
            </w:r>
            <w:r>
              <w:rPr>
                <w:rFonts w:ascii="Courier New" w:hAnsi="Courier New" w:cs="Courier New"/>
                <w:sz w:val="20"/>
                <w:szCs w:val="20"/>
              </w:rPr>
              <w:t>+</w:t>
            </w:r>
          </w:p>
        </w:tc>
        <w:tc>
          <w:tcPr>
            <w:tcW w:w="1703" w:type="dxa"/>
            <w:tcBorders>
              <w:top w:val="nil"/>
              <w:left w:val="nil"/>
              <w:bottom w:val="single" w:sz="4" w:space="0" w:color="auto"/>
              <w:right w:val="single" w:sz="4" w:space="0" w:color="auto"/>
            </w:tcBorders>
            <w:shd w:val="clear" w:color="auto" w:fill="auto"/>
            <w:vAlign w:val="center"/>
            <w:hideMark/>
          </w:tcPr>
          <w:p w:rsidR="00957D3B" w:rsidRDefault="00957D3B" w:rsidP="00C825FB">
            <w:pPr>
              <w:jc w:val="center"/>
              <w:rPr>
                <w:rFonts w:ascii="Courier New" w:eastAsia="宋体" w:hAnsi="Courier New" w:cs="Courier New"/>
                <w:sz w:val="20"/>
                <w:szCs w:val="20"/>
              </w:rPr>
            </w:pPr>
          </w:p>
        </w:tc>
      </w:tr>
      <w:tr w:rsidR="00957D3B" w:rsidRPr="002704B4" w:rsidTr="00957D3B">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957D3B" w:rsidRPr="002704B4" w:rsidRDefault="00957D3B"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GIS</w:t>
            </w:r>
            <w:r>
              <w:rPr>
                <w:rFonts w:ascii="Courier New" w:hAnsi="Courier New" w:cs="Courier New"/>
                <w:sz w:val="20"/>
                <w:szCs w:val="20"/>
              </w:rPr>
              <w:t>研发工程师</w:t>
            </w:r>
          </w:p>
        </w:tc>
        <w:tc>
          <w:tcPr>
            <w:tcW w:w="1581"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5</w:t>
            </w:r>
          </w:p>
        </w:tc>
        <w:tc>
          <w:tcPr>
            <w:tcW w:w="1799"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电子信息、计算机、自动化等</w:t>
            </w:r>
          </w:p>
        </w:tc>
        <w:tc>
          <w:tcPr>
            <w:tcW w:w="1328"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7000</w:t>
            </w:r>
            <w:r>
              <w:rPr>
                <w:rFonts w:ascii="Courier New" w:hAnsi="Courier New" w:cs="Courier New"/>
                <w:sz w:val="20"/>
                <w:szCs w:val="20"/>
              </w:rPr>
              <w:t>元</w:t>
            </w:r>
            <w:r>
              <w:rPr>
                <w:rFonts w:ascii="Courier New" w:hAnsi="Courier New" w:cs="Courier New"/>
                <w:sz w:val="20"/>
                <w:szCs w:val="20"/>
              </w:rPr>
              <w:t>/</w:t>
            </w:r>
            <w:r>
              <w:rPr>
                <w:rFonts w:ascii="Courier New" w:hAnsi="Courier New" w:cs="Courier New"/>
                <w:sz w:val="20"/>
                <w:szCs w:val="20"/>
              </w:rPr>
              <w:t>月</w:t>
            </w:r>
            <w:r>
              <w:rPr>
                <w:rFonts w:ascii="Courier New" w:hAnsi="Courier New" w:cs="Courier New"/>
                <w:sz w:val="20"/>
                <w:szCs w:val="20"/>
              </w:rPr>
              <w:t>+</w:t>
            </w:r>
          </w:p>
        </w:tc>
        <w:tc>
          <w:tcPr>
            <w:tcW w:w="1703" w:type="dxa"/>
            <w:tcBorders>
              <w:top w:val="nil"/>
              <w:left w:val="nil"/>
              <w:bottom w:val="single" w:sz="4" w:space="0" w:color="auto"/>
              <w:right w:val="single" w:sz="4" w:space="0" w:color="auto"/>
            </w:tcBorders>
            <w:shd w:val="clear" w:color="auto" w:fill="auto"/>
            <w:vAlign w:val="center"/>
            <w:hideMark/>
          </w:tcPr>
          <w:p w:rsidR="00957D3B" w:rsidRDefault="00957D3B" w:rsidP="00C825FB">
            <w:pPr>
              <w:jc w:val="center"/>
              <w:rPr>
                <w:rFonts w:ascii="Courier New" w:eastAsia="宋体" w:hAnsi="Courier New" w:cs="Courier New"/>
                <w:sz w:val="20"/>
                <w:szCs w:val="20"/>
              </w:rPr>
            </w:pPr>
          </w:p>
        </w:tc>
      </w:tr>
      <w:tr w:rsidR="00957D3B" w:rsidRPr="002704B4" w:rsidTr="00957D3B">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957D3B" w:rsidRPr="002704B4" w:rsidRDefault="00957D3B"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软件测试工程师</w:t>
            </w:r>
          </w:p>
        </w:tc>
        <w:tc>
          <w:tcPr>
            <w:tcW w:w="1581"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5</w:t>
            </w:r>
          </w:p>
        </w:tc>
        <w:tc>
          <w:tcPr>
            <w:tcW w:w="1799"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电子信息、计算机、自动化等</w:t>
            </w:r>
          </w:p>
        </w:tc>
        <w:tc>
          <w:tcPr>
            <w:tcW w:w="1328"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7000</w:t>
            </w:r>
            <w:r>
              <w:rPr>
                <w:rFonts w:ascii="Courier New" w:hAnsi="Courier New" w:cs="Courier New"/>
                <w:sz w:val="20"/>
                <w:szCs w:val="20"/>
              </w:rPr>
              <w:t>元</w:t>
            </w:r>
            <w:r>
              <w:rPr>
                <w:rFonts w:ascii="Courier New" w:hAnsi="Courier New" w:cs="Courier New"/>
                <w:sz w:val="20"/>
                <w:szCs w:val="20"/>
              </w:rPr>
              <w:t>/</w:t>
            </w:r>
            <w:r>
              <w:rPr>
                <w:rFonts w:ascii="Courier New" w:hAnsi="Courier New" w:cs="Courier New"/>
                <w:sz w:val="20"/>
                <w:szCs w:val="20"/>
              </w:rPr>
              <w:t>月</w:t>
            </w:r>
            <w:r>
              <w:rPr>
                <w:rFonts w:ascii="Courier New" w:hAnsi="Courier New" w:cs="Courier New"/>
                <w:sz w:val="20"/>
                <w:szCs w:val="20"/>
              </w:rPr>
              <w:t>+</w:t>
            </w:r>
          </w:p>
        </w:tc>
        <w:tc>
          <w:tcPr>
            <w:tcW w:w="1703" w:type="dxa"/>
            <w:tcBorders>
              <w:top w:val="nil"/>
              <w:left w:val="nil"/>
              <w:bottom w:val="single" w:sz="4" w:space="0" w:color="auto"/>
              <w:right w:val="single" w:sz="4" w:space="0" w:color="auto"/>
            </w:tcBorders>
            <w:shd w:val="clear" w:color="auto" w:fill="auto"/>
            <w:vAlign w:val="center"/>
            <w:hideMark/>
          </w:tcPr>
          <w:p w:rsidR="00957D3B" w:rsidRDefault="00957D3B" w:rsidP="00C825FB">
            <w:pPr>
              <w:jc w:val="center"/>
              <w:rPr>
                <w:rFonts w:ascii="Courier New" w:eastAsia="宋体" w:hAnsi="Courier New" w:cs="Courier New"/>
                <w:sz w:val="20"/>
                <w:szCs w:val="20"/>
              </w:rPr>
            </w:pPr>
          </w:p>
        </w:tc>
      </w:tr>
      <w:tr w:rsidR="00957D3B" w:rsidRPr="002704B4" w:rsidTr="00957D3B">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957D3B" w:rsidRPr="002704B4" w:rsidRDefault="00957D3B"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硬件设计工程师</w:t>
            </w:r>
          </w:p>
        </w:tc>
        <w:tc>
          <w:tcPr>
            <w:tcW w:w="1581"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15</w:t>
            </w:r>
          </w:p>
        </w:tc>
        <w:tc>
          <w:tcPr>
            <w:tcW w:w="1799"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电子信息、计算机、自动化等</w:t>
            </w:r>
          </w:p>
        </w:tc>
        <w:tc>
          <w:tcPr>
            <w:tcW w:w="1328"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7000</w:t>
            </w:r>
            <w:r>
              <w:rPr>
                <w:rFonts w:ascii="Courier New" w:hAnsi="Courier New" w:cs="Courier New"/>
                <w:sz w:val="20"/>
                <w:szCs w:val="20"/>
              </w:rPr>
              <w:t>元</w:t>
            </w:r>
            <w:r>
              <w:rPr>
                <w:rFonts w:ascii="Courier New" w:hAnsi="Courier New" w:cs="Courier New"/>
                <w:sz w:val="20"/>
                <w:szCs w:val="20"/>
              </w:rPr>
              <w:t>/</w:t>
            </w:r>
            <w:r>
              <w:rPr>
                <w:rFonts w:ascii="Courier New" w:hAnsi="Courier New" w:cs="Courier New"/>
                <w:sz w:val="20"/>
                <w:szCs w:val="20"/>
              </w:rPr>
              <w:t>月</w:t>
            </w:r>
            <w:r>
              <w:rPr>
                <w:rFonts w:ascii="Courier New" w:hAnsi="Courier New" w:cs="Courier New"/>
                <w:sz w:val="20"/>
                <w:szCs w:val="20"/>
              </w:rPr>
              <w:t>+</w:t>
            </w:r>
          </w:p>
        </w:tc>
        <w:tc>
          <w:tcPr>
            <w:tcW w:w="1703" w:type="dxa"/>
            <w:tcBorders>
              <w:top w:val="nil"/>
              <w:left w:val="nil"/>
              <w:bottom w:val="single" w:sz="4" w:space="0" w:color="auto"/>
              <w:right w:val="single" w:sz="4" w:space="0" w:color="auto"/>
            </w:tcBorders>
            <w:shd w:val="clear" w:color="auto" w:fill="auto"/>
            <w:vAlign w:val="center"/>
            <w:hideMark/>
          </w:tcPr>
          <w:p w:rsidR="00957D3B" w:rsidRDefault="00957D3B" w:rsidP="00C825FB">
            <w:pPr>
              <w:jc w:val="center"/>
              <w:rPr>
                <w:rFonts w:ascii="Courier New" w:eastAsia="宋体" w:hAnsi="Courier New" w:cs="Courier New"/>
                <w:sz w:val="20"/>
                <w:szCs w:val="20"/>
              </w:rPr>
            </w:pPr>
          </w:p>
        </w:tc>
      </w:tr>
      <w:tr w:rsidR="00957D3B" w:rsidRPr="002704B4" w:rsidTr="00957D3B">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957D3B" w:rsidRPr="002704B4" w:rsidRDefault="00957D3B"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电源设计工程师</w:t>
            </w:r>
          </w:p>
        </w:tc>
        <w:tc>
          <w:tcPr>
            <w:tcW w:w="1581"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5</w:t>
            </w:r>
          </w:p>
        </w:tc>
        <w:tc>
          <w:tcPr>
            <w:tcW w:w="1799"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电子信息、计算机、自动化等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7000</w:t>
            </w:r>
            <w:r>
              <w:rPr>
                <w:rFonts w:ascii="Courier New" w:hAnsi="Courier New" w:cs="Courier New"/>
                <w:sz w:val="20"/>
                <w:szCs w:val="20"/>
              </w:rPr>
              <w:t>元</w:t>
            </w:r>
            <w:r>
              <w:rPr>
                <w:rFonts w:ascii="Courier New" w:hAnsi="Courier New" w:cs="Courier New"/>
                <w:sz w:val="20"/>
                <w:szCs w:val="20"/>
              </w:rPr>
              <w:t>/</w:t>
            </w:r>
            <w:r>
              <w:rPr>
                <w:rFonts w:ascii="Courier New" w:hAnsi="Courier New" w:cs="Courier New"/>
                <w:sz w:val="20"/>
                <w:szCs w:val="20"/>
              </w:rPr>
              <w:t>月</w:t>
            </w:r>
            <w:r>
              <w:rPr>
                <w:rFonts w:ascii="Courier New" w:hAnsi="Courier New" w:cs="Courier New"/>
                <w:sz w:val="20"/>
                <w:szCs w:val="20"/>
              </w:rPr>
              <w:t>+</w:t>
            </w:r>
          </w:p>
        </w:tc>
        <w:tc>
          <w:tcPr>
            <w:tcW w:w="1703" w:type="dxa"/>
            <w:tcBorders>
              <w:top w:val="nil"/>
              <w:left w:val="nil"/>
              <w:bottom w:val="single" w:sz="4" w:space="0" w:color="auto"/>
              <w:right w:val="single" w:sz="4" w:space="0" w:color="auto"/>
            </w:tcBorders>
            <w:shd w:val="clear" w:color="auto" w:fill="auto"/>
            <w:vAlign w:val="center"/>
            <w:hideMark/>
          </w:tcPr>
          <w:p w:rsidR="00957D3B" w:rsidRDefault="00957D3B" w:rsidP="00C825FB">
            <w:pPr>
              <w:jc w:val="center"/>
              <w:rPr>
                <w:rFonts w:ascii="Courier New" w:eastAsia="宋体" w:hAnsi="Courier New" w:cs="Courier New"/>
                <w:sz w:val="20"/>
                <w:szCs w:val="20"/>
              </w:rPr>
            </w:pPr>
          </w:p>
        </w:tc>
      </w:tr>
      <w:tr w:rsidR="00957D3B" w:rsidRPr="002704B4" w:rsidTr="00957D3B">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957D3B" w:rsidRPr="002704B4" w:rsidRDefault="00957D3B"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嵌入式开发工程师</w:t>
            </w:r>
          </w:p>
        </w:tc>
        <w:tc>
          <w:tcPr>
            <w:tcW w:w="1581"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5</w:t>
            </w:r>
          </w:p>
        </w:tc>
        <w:tc>
          <w:tcPr>
            <w:tcW w:w="1799"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电子信息、计算机、自动化等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7000</w:t>
            </w:r>
            <w:r>
              <w:rPr>
                <w:rFonts w:ascii="Courier New" w:hAnsi="Courier New" w:cs="Courier New"/>
                <w:sz w:val="20"/>
                <w:szCs w:val="20"/>
              </w:rPr>
              <w:t>元</w:t>
            </w:r>
            <w:r>
              <w:rPr>
                <w:rFonts w:ascii="Courier New" w:hAnsi="Courier New" w:cs="Courier New"/>
                <w:sz w:val="20"/>
                <w:szCs w:val="20"/>
              </w:rPr>
              <w:t>/</w:t>
            </w:r>
            <w:r>
              <w:rPr>
                <w:rFonts w:ascii="Courier New" w:hAnsi="Courier New" w:cs="Courier New"/>
                <w:sz w:val="20"/>
                <w:szCs w:val="20"/>
              </w:rPr>
              <w:t>月</w:t>
            </w:r>
            <w:r>
              <w:rPr>
                <w:rFonts w:ascii="Courier New" w:hAnsi="Courier New" w:cs="Courier New"/>
                <w:sz w:val="20"/>
                <w:szCs w:val="20"/>
              </w:rPr>
              <w:t>+</w:t>
            </w:r>
          </w:p>
        </w:tc>
        <w:tc>
          <w:tcPr>
            <w:tcW w:w="1703" w:type="dxa"/>
            <w:tcBorders>
              <w:top w:val="nil"/>
              <w:left w:val="nil"/>
              <w:bottom w:val="single" w:sz="4" w:space="0" w:color="auto"/>
              <w:right w:val="single" w:sz="4" w:space="0" w:color="auto"/>
            </w:tcBorders>
            <w:shd w:val="clear" w:color="auto" w:fill="auto"/>
            <w:vAlign w:val="center"/>
            <w:hideMark/>
          </w:tcPr>
          <w:p w:rsidR="00957D3B" w:rsidRDefault="00957D3B" w:rsidP="00C825FB">
            <w:pPr>
              <w:jc w:val="center"/>
              <w:rPr>
                <w:rFonts w:ascii="Courier New" w:eastAsia="宋体" w:hAnsi="Courier New" w:cs="Courier New"/>
                <w:sz w:val="20"/>
                <w:szCs w:val="20"/>
              </w:rPr>
            </w:pPr>
          </w:p>
        </w:tc>
      </w:tr>
      <w:tr w:rsidR="00957D3B" w:rsidRPr="002704B4" w:rsidTr="00957D3B">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957D3B" w:rsidRPr="002704B4" w:rsidRDefault="00957D3B"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结构设计工程师</w:t>
            </w:r>
          </w:p>
        </w:tc>
        <w:tc>
          <w:tcPr>
            <w:tcW w:w="1581"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3</w:t>
            </w:r>
          </w:p>
        </w:tc>
        <w:tc>
          <w:tcPr>
            <w:tcW w:w="1799"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电子信息、计算机、自动化等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7000</w:t>
            </w:r>
            <w:r>
              <w:rPr>
                <w:rFonts w:ascii="Courier New" w:hAnsi="Courier New" w:cs="Courier New"/>
                <w:sz w:val="20"/>
                <w:szCs w:val="20"/>
              </w:rPr>
              <w:t>元</w:t>
            </w:r>
            <w:r>
              <w:rPr>
                <w:rFonts w:ascii="Courier New" w:hAnsi="Courier New" w:cs="Courier New"/>
                <w:sz w:val="20"/>
                <w:szCs w:val="20"/>
              </w:rPr>
              <w:t>/</w:t>
            </w:r>
            <w:r>
              <w:rPr>
                <w:rFonts w:ascii="Courier New" w:hAnsi="Courier New" w:cs="Courier New"/>
                <w:sz w:val="20"/>
                <w:szCs w:val="20"/>
              </w:rPr>
              <w:t>月</w:t>
            </w:r>
            <w:r>
              <w:rPr>
                <w:rFonts w:ascii="Courier New" w:hAnsi="Courier New" w:cs="Courier New"/>
                <w:sz w:val="20"/>
                <w:szCs w:val="20"/>
              </w:rPr>
              <w:t>+</w:t>
            </w:r>
          </w:p>
        </w:tc>
        <w:tc>
          <w:tcPr>
            <w:tcW w:w="1703" w:type="dxa"/>
            <w:tcBorders>
              <w:top w:val="nil"/>
              <w:left w:val="nil"/>
              <w:bottom w:val="single" w:sz="4" w:space="0" w:color="auto"/>
              <w:right w:val="single" w:sz="4" w:space="0" w:color="auto"/>
            </w:tcBorders>
            <w:shd w:val="clear" w:color="auto" w:fill="auto"/>
            <w:vAlign w:val="center"/>
            <w:hideMark/>
          </w:tcPr>
          <w:p w:rsidR="00957D3B" w:rsidRDefault="00957D3B" w:rsidP="00C825FB">
            <w:pPr>
              <w:jc w:val="center"/>
              <w:rPr>
                <w:rFonts w:ascii="Courier New" w:eastAsia="宋体" w:hAnsi="Courier New" w:cs="Courier New"/>
                <w:sz w:val="20"/>
                <w:szCs w:val="20"/>
              </w:rPr>
            </w:pPr>
          </w:p>
        </w:tc>
      </w:tr>
      <w:tr w:rsidR="00957D3B" w:rsidRPr="002704B4" w:rsidTr="00957D3B">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957D3B" w:rsidRPr="002704B4" w:rsidRDefault="00957D3B"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客户经理</w:t>
            </w:r>
            <w:r>
              <w:rPr>
                <w:rFonts w:ascii="Courier New" w:hAnsi="Courier New" w:cs="Courier New"/>
                <w:sz w:val="20"/>
                <w:szCs w:val="20"/>
              </w:rPr>
              <w:t>/</w:t>
            </w:r>
            <w:r>
              <w:rPr>
                <w:rFonts w:ascii="Courier New" w:hAnsi="Courier New" w:cs="Courier New"/>
                <w:sz w:val="20"/>
                <w:szCs w:val="20"/>
              </w:rPr>
              <w:t>助理</w:t>
            </w:r>
          </w:p>
        </w:tc>
        <w:tc>
          <w:tcPr>
            <w:tcW w:w="1581"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5</w:t>
            </w:r>
          </w:p>
        </w:tc>
        <w:tc>
          <w:tcPr>
            <w:tcW w:w="1799" w:type="dxa"/>
            <w:tcBorders>
              <w:top w:val="nil"/>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电子信息、计算机、自动化等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957D3B" w:rsidRDefault="00957D3B">
            <w:pPr>
              <w:jc w:val="center"/>
              <w:rPr>
                <w:rFonts w:ascii="Courier New" w:eastAsia="宋体" w:hAnsi="Courier New" w:cs="Courier New"/>
                <w:sz w:val="20"/>
                <w:szCs w:val="20"/>
              </w:rPr>
            </w:pPr>
            <w:r>
              <w:rPr>
                <w:rFonts w:ascii="Courier New" w:hAnsi="Courier New" w:cs="Courier New"/>
                <w:sz w:val="20"/>
                <w:szCs w:val="20"/>
              </w:rPr>
              <w:t>4500</w:t>
            </w:r>
            <w:r>
              <w:rPr>
                <w:rFonts w:ascii="Courier New" w:hAnsi="Courier New" w:cs="Courier New"/>
                <w:sz w:val="20"/>
                <w:szCs w:val="20"/>
              </w:rPr>
              <w:t>元</w:t>
            </w:r>
            <w:r>
              <w:rPr>
                <w:rFonts w:ascii="Courier New" w:hAnsi="Courier New" w:cs="Courier New"/>
                <w:sz w:val="20"/>
                <w:szCs w:val="20"/>
              </w:rPr>
              <w:t>/</w:t>
            </w:r>
            <w:r>
              <w:rPr>
                <w:rFonts w:ascii="Courier New" w:hAnsi="Courier New" w:cs="Courier New"/>
                <w:sz w:val="20"/>
                <w:szCs w:val="20"/>
              </w:rPr>
              <w:t>月</w:t>
            </w:r>
            <w:r>
              <w:rPr>
                <w:rFonts w:ascii="Courier New" w:hAnsi="Courier New" w:cs="Courier New"/>
                <w:sz w:val="20"/>
                <w:szCs w:val="20"/>
              </w:rPr>
              <w:t>+</w:t>
            </w:r>
          </w:p>
        </w:tc>
        <w:tc>
          <w:tcPr>
            <w:tcW w:w="1703" w:type="dxa"/>
            <w:tcBorders>
              <w:top w:val="nil"/>
              <w:left w:val="nil"/>
              <w:bottom w:val="single" w:sz="4" w:space="0" w:color="auto"/>
              <w:right w:val="single" w:sz="4" w:space="0" w:color="auto"/>
            </w:tcBorders>
            <w:shd w:val="clear" w:color="auto" w:fill="auto"/>
            <w:vAlign w:val="center"/>
            <w:hideMark/>
          </w:tcPr>
          <w:p w:rsidR="00957D3B" w:rsidRDefault="00957D3B" w:rsidP="00C825FB">
            <w:pPr>
              <w:jc w:val="center"/>
              <w:rPr>
                <w:rFonts w:ascii="Courier New" w:eastAsia="宋体" w:hAnsi="Courier New" w:cs="Courier New"/>
                <w:sz w:val="20"/>
                <w:szCs w:val="20"/>
              </w:rPr>
            </w:pPr>
          </w:p>
        </w:tc>
      </w:tr>
    </w:tbl>
    <w:p w:rsidR="005B5D7E" w:rsidRDefault="005B5D7E" w:rsidP="005B5D7E">
      <w:pPr>
        <w:jc w:val="center"/>
      </w:pPr>
    </w:p>
    <w:p w:rsidR="00606217" w:rsidRDefault="00606217" w:rsidP="00606217">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606217" w:rsidRPr="0025409F" w:rsidRDefault="00606217" w:rsidP="00606217">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606217"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6217" w:rsidRPr="002704B4" w:rsidRDefault="0060621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606217" w:rsidRPr="002704B4" w:rsidRDefault="00606217" w:rsidP="00C825FB">
            <w:pPr>
              <w:widowControl/>
              <w:jc w:val="center"/>
              <w:rPr>
                <w:rFonts w:asciiTheme="minorEastAsia" w:hAnsiTheme="minorEastAsia" w:cs="宋体"/>
                <w:kern w:val="0"/>
                <w:szCs w:val="21"/>
              </w:rPr>
            </w:pPr>
            <w:r w:rsidRPr="00606217">
              <w:rPr>
                <w:rFonts w:asciiTheme="minorEastAsia" w:hAnsiTheme="minorEastAsia" w:cs="宋体" w:hint="eastAsia"/>
                <w:kern w:val="0"/>
                <w:szCs w:val="21"/>
              </w:rPr>
              <w:t xml:space="preserve">扬州金鹰国际实业有限公司  </w:t>
            </w:r>
          </w:p>
        </w:tc>
      </w:tr>
      <w:tr w:rsidR="00606217"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6217" w:rsidRPr="002704B4" w:rsidRDefault="0060621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606217" w:rsidRPr="002704B4" w:rsidRDefault="00606217" w:rsidP="00C825FB">
            <w:pPr>
              <w:widowControl/>
              <w:jc w:val="center"/>
              <w:rPr>
                <w:rFonts w:asciiTheme="minorEastAsia" w:hAnsiTheme="minorEastAsia" w:cs="宋体"/>
                <w:kern w:val="0"/>
                <w:szCs w:val="21"/>
              </w:rPr>
            </w:pPr>
            <w:r w:rsidRPr="00606217">
              <w:rPr>
                <w:rFonts w:asciiTheme="minorEastAsia" w:hAnsiTheme="minorEastAsia" w:cs="宋体" w:hint="eastAsia"/>
                <w:kern w:val="0"/>
                <w:szCs w:val="21"/>
              </w:rPr>
              <w:t>扬州市汶河南路120号</w:t>
            </w:r>
          </w:p>
        </w:tc>
        <w:tc>
          <w:tcPr>
            <w:tcW w:w="1328" w:type="dxa"/>
            <w:tcBorders>
              <w:top w:val="nil"/>
              <w:left w:val="nil"/>
              <w:bottom w:val="single" w:sz="4" w:space="0" w:color="auto"/>
              <w:right w:val="single" w:sz="4" w:space="0" w:color="auto"/>
            </w:tcBorders>
            <w:shd w:val="clear" w:color="auto" w:fill="auto"/>
            <w:vAlign w:val="center"/>
            <w:hideMark/>
          </w:tcPr>
          <w:p w:rsidR="00606217" w:rsidRPr="002704B4" w:rsidRDefault="0060621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606217" w:rsidRPr="002704B4" w:rsidRDefault="00606217" w:rsidP="00C825FB">
            <w:pPr>
              <w:widowControl/>
              <w:jc w:val="center"/>
              <w:rPr>
                <w:rFonts w:asciiTheme="minorEastAsia" w:hAnsiTheme="minorEastAsia" w:cs="宋体"/>
                <w:kern w:val="0"/>
                <w:szCs w:val="21"/>
              </w:rPr>
            </w:pPr>
            <w:r>
              <w:rPr>
                <w:rFonts w:asciiTheme="minorEastAsia" w:hAnsiTheme="minorEastAsia" w:cs="宋体" w:hint="eastAsia"/>
                <w:kern w:val="0"/>
                <w:szCs w:val="21"/>
              </w:rPr>
              <w:t>225000</w:t>
            </w:r>
          </w:p>
        </w:tc>
      </w:tr>
      <w:tr w:rsidR="00606217"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6217" w:rsidRPr="002704B4" w:rsidRDefault="0060621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606217" w:rsidRPr="002704B4" w:rsidRDefault="00606217" w:rsidP="00C825FB">
            <w:pPr>
              <w:widowControl/>
              <w:jc w:val="center"/>
              <w:rPr>
                <w:rFonts w:asciiTheme="minorEastAsia" w:hAnsiTheme="minorEastAsia" w:cs="宋体"/>
                <w:kern w:val="0"/>
                <w:szCs w:val="21"/>
              </w:rPr>
            </w:pPr>
            <w:r w:rsidRPr="00606217">
              <w:rPr>
                <w:rFonts w:asciiTheme="minorEastAsia" w:hAnsiTheme="minorEastAsia" w:cs="宋体"/>
                <w:kern w:val="0"/>
                <w:szCs w:val="21"/>
              </w:rPr>
              <w:t>18652529098</w:t>
            </w:r>
          </w:p>
        </w:tc>
        <w:tc>
          <w:tcPr>
            <w:tcW w:w="1226" w:type="dxa"/>
            <w:tcBorders>
              <w:top w:val="nil"/>
              <w:left w:val="nil"/>
              <w:bottom w:val="single" w:sz="4" w:space="0" w:color="auto"/>
              <w:right w:val="single" w:sz="4" w:space="0" w:color="auto"/>
            </w:tcBorders>
            <w:shd w:val="clear" w:color="auto" w:fill="auto"/>
            <w:vAlign w:val="center"/>
            <w:hideMark/>
          </w:tcPr>
          <w:p w:rsidR="00606217" w:rsidRPr="002704B4" w:rsidRDefault="0060621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606217" w:rsidRPr="002704B4" w:rsidRDefault="00606217" w:rsidP="00C825FB">
            <w:pPr>
              <w:widowControl/>
              <w:jc w:val="center"/>
              <w:rPr>
                <w:rFonts w:asciiTheme="minorEastAsia" w:hAnsiTheme="minorEastAsia" w:cs="宋体"/>
                <w:kern w:val="0"/>
                <w:szCs w:val="21"/>
              </w:rPr>
            </w:pPr>
            <w:r w:rsidRPr="00606217">
              <w:rPr>
                <w:rFonts w:asciiTheme="minorEastAsia" w:hAnsiTheme="minorEastAsia" w:cs="宋体" w:hint="eastAsia"/>
                <w:kern w:val="0"/>
                <w:szCs w:val="21"/>
              </w:rPr>
              <w:t>李诗雨</w:t>
            </w:r>
          </w:p>
        </w:tc>
        <w:tc>
          <w:tcPr>
            <w:tcW w:w="1328" w:type="dxa"/>
            <w:tcBorders>
              <w:top w:val="nil"/>
              <w:left w:val="nil"/>
              <w:bottom w:val="single" w:sz="4" w:space="0" w:color="auto"/>
              <w:right w:val="single" w:sz="4" w:space="0" w:color="auto"/>
            </w:tcBorders>
            <w:shd w:val="clear" w:color="auto" w:fill="auto"/>
            <w:vAlign w:val="center"/>
            <w:hideMark/>
          </w:tcPr>
          <w:p w:rsidR="00606217" w:rsidRPr="002704B4" w:rsidRDefault="0060621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606217" w:rsidRPr="002704B4" w:rsidRDefault="00606217" w:rsidP="00C825FB">
            <w:pPr>
              <w:widowControl/>
              <w:jc w:val="center"/>
              <w:rPr>
                <w:rFonts w:asciiTheme="minorEastAsia" w:hAnsiTheme="minorEastAsia" w:cs="宋体"/>
                <w:kern w:val="0"/>
                <w:szCs w:val="21"/>
              </w:rPr>
            </w:pPr>
          </w:p>
        </w:tc>
      </w:tr>
      <w:tr w:rsidR="00606217"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6217" w:rsidRPr="002704B4" w:rsidRDefault="0060621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606217" w:rsidRPr="002704B4" w:rsidRDefault="00606217" w:rsidP="00C825FB">
            <w:pPr>
              <w:widowControl/>
              <w:jc w:val="center"/>
              <w:rPr>
                <w:rFonts w:asciiTheme="minorEastAsia" w:hAnsiTheme="minorEastAsia" w:cs="宋体"/>
                <w:color w:val="800080"/>
                <w:kern w:val="0"/>
                <w:szCs w:val="21"/>
                <w:u w:val="single"/>
              </w:rPr>
            </w:pPr>
            <w:r w:rsidRPr="00606217">
              <w:rPr>
                <w:rFonts w:asciiTheme="minorEastAsia" w:hAnsiTheme="minorEastAsia" w:cs="宋体"/>
                <w:color w:val="800080"/>
                <w:kern w:val="0"/>
                <w:szCs w:val="21"/>
                <w:u w:val="single"/>
              </w:rPr>
              <w:t>job_yzct@jinying.com</w:t>
            </w:r>
          </w:p>
        </w:tc>
        <w:tc>
          <w:tcPr>
            <w:tcW w:w="1328" w:type="dxa"/>
            <w:tcBorders>
              <w:top w:val="nil"/>
              <w:left w:val="nil"/>
              <w:bottom w:val="single" w:sz="4" w:space="0" w:color="auto"/>
              <w:right w:val="single" w:sz="4" w:space="0" w:color="auto"/>
            </w:tcBorders>
            <w:shd w:val="clear" w:color="auto" w:fill="auto"/>
            <w:vAlign w:val="center"/>
            <w:hideMark/>
          </w:tcPr>
          <w:p w:rsidR="00606217" w:rsidRPr="002704B4" w:rsidRDefault="0060621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606217" w:rsidRPr="002704B4" w:rsidRDefault="00606217" w:rsidP="00C825FB">
            <w:pPr>
              <w:widowControl/>
              <w:jc w:val="center"/>
              <w:rPr>
                <w:rFonts w:asciiTheme="minorEastAsia" w:hAnsiTheme="minorEastAsia" w:cs="宋体"/>
                <w:kern w:val="0"/>
                <w:szCs w:val="21"/>
              </w:rPr>
            </w:pPr>
            <w:r w:rsidRPr="00606217">
              <w:rPr>
                <w:rFonts w:asciiTheme="minorEastAsia" w:hAnsiTheme="minorEastAsia" w:cs="宋体"/>
                <w:kern w:val="0"/>
                <w:szCs w:val="21"/>
              </w:rPr>
              <w:t>353062984</w:t>
            </w:r>
          </w:p>
        </w:tc>
      </w:tr>
      <w:tr w:rsidR="00606217"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6217" w:rsidRPr="00DE4319" w:rsidRDefault="0060621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606217" w:rsidRPr="002704B4" w:rsidRDefault="0060621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E75167" w:rsidRPr="00E75167" w:rsidRDefault="00606217" w:rsidP="00E75167">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E75167">
              <w:rPr>
                <w:rFonts w:asciiTheme="minorEastAsia" w:hAnsiTheme="minorEastAsia" w:cs="宋体" w:hint="eastAsia"/>
                <w:kern w:val="0"/>
                <w:szCs w:val="21"/>
              </w:rPr>
              <w:t xml:space="preserve">  </w:t>
            </w:r>
            <w:r w:rsidR="00E75167" w:rsidRPr="00E75167">
              <w:rPr>
                <w:rFonts w:asciiTheme="minorEastAsia" w:hAnsiTheme="minorEastAsia" w:cs="宋体" w:hint="eastAsia"/>
                <w:kern w:val="0"/>
                <w:szCs w:val="21"/>
              </w:rPr>
              <w:t>金鹰国际集团成立于1992年，旗下拥有房产、商贸、投资、酒店、物业等专业集团。于香港上市的金鹰商贸集团，在高级时尚百货连锁零售行业占据显赫地位，利润与纳税傲居龙头，综合效益首屈一指。</w:t>
            </w:r>
          </w:p>
          <w:p w:rsidR="00E75167" w:rsidRPr="00E75167" w:rsidRDefault="00E75167" w:rsidP="00E75167">
            <w:pPr>
              <w:widowControl/>
              <w:jc w:val="left"/>
              <w:rPr>
                <w:rFonts w:asciiTheme="minorEastAsia" w:hAnsiTheme="minorEastAsia" w:cs="宋体"/>
                <w:kern w:val="0"/>
                <w:szCs w:val="21"/>
              </w:rPr>
            </w:pPr>
            <w:r w:rsidRPr="00E75167">
              <w:rPr>
                <w:rFonts w:asciiTheme="minorEastAsia" w:hAnsiTheme="minorEastAsia" w:cs="宋体" w:hint="eastAsia"/>
                <w:kern w:val="0"/>
                <w:szCs w:val="21"/>
              </w:rPr>
              <w:t xml:space="preserve">    扬州金鹰文昌店位于市区主力商圈黄金地段，是金鹰商贸集团旗下第三家连锁店，其硬件设施融入本土特色，已成城市标志性风景建筑；扬州金鹰京华城店座落于扬州西区京华城LIVING MALL核心位置，集合休闲、娱乐、餐饮、影院等丰富业态，与京华城LIVING MALL相互辉映，共同谱建西区时尚集聚中心。</w:t>
            </w:r>
          </w:p>
          <w:p w:rsidR="00E75167" w:rsidRPr="00E75167" w:rsidRDefault="00E75167" w:rsidP="00E75167">
            <w:pPr>
              <w:widowControl/>
              <w:jc w:val="left"/>
              <w:rPr>
                <w:rFonts w:asciiTheme="minorEastAsia" w:hAnsiTheme="minorEastAsia" w:cs="宋体"/>
                <w:kern w:val="0"/>
                <w:szCs w:val="21"/>
              </w:rPr>
            </w:pPr>
            <w:r w:rsidRPr="00E75167">
              <w:rPr>
                <w:rFonts w:asciiTheme="minorEastAsia" w:hAnsiTheme="minorEastAsia" w:cs="宋体" w:hint="eastAsia"/>
                <w:kern w:val="0"/>
                <w:szCs w:val="21"/>
              </w:rPr>
              <w:t xml:space="preserve">    文昌店—京华城店“双子并落”开启了二线城市同城双店的崭新模式，同时以敏锐的商业触觉不断深化国际化、时尚化品牌调整策略，为顾客传递第一时间的国际流行生活资讯。</w:t>
            </w:r>
          </w:p>
          <w:p w:rsidR="00E75167" w:rsidRPr="00E75167" w:rsidRDefault="00E75167" w:rsidP="00E75167">
            <w:pPr>
              <w:widowControl/>
              <w:jc w:val="left"/>
              <w:rPr>
                <w:rFonts w:asciiTheme="minorEastAsia" w:hAnsiTheme="minorEastAsia" w:cs="宋体"/>
                <w:kern w:val="0"/>
                <w:szCs w:val="21"/>
              </w:rPr>
            </w:pPr>
            <w:r w:rsidRPr="00E75167">
              <w:rPr>
                <w:rFonts w:asciiTheme="minorEastAsia" w:hAnsiTheme="minorEastAsia" w:cs="宋体" w:hint="eastAsia"/>
                <w:kern w:val="0"/>
                <w:szCs w:val="21"/>
              </w:rPr>
              <w:t xml:space="preserve">    扬州金鹰拥有先进的商业运营理念，并系统推进优秀应届毕业生培育计划，有计划有目标的培养精英人士，历经十六年发展，扬州金鹰不仅获得销售额屡创新高的佳绩，更为全市零售行业培育出一批批专业、精干的优秀商业人才！</w:t>
            </w:r>
          </w:p>
          <w:p w:rsidR="00E75167" w:rsidRPr="00E75167" w:rsidRDefault="00E75167" w:rsidP="00E75167">
            <w:pPr>
              <w:widowControl/>
              <w:jc w:val="left"/>
              <w:rPr>
                <w:rFonts w:asciiTheme="minorEastAsia" w:hAnsiTheme="minorEastAsia" w:cs="宋体"/>
                <w:kern w:val="0"/>
                <w:szCs w:val="21"/>
              </w:rPr>
            </w:pPr>
            <w:r w:rsidRPr="00E75167">
              <w:rPr>
                <w:rFonts w:asciiTheme="minorEastAsia" w:hAnsiTheme="minorEastAsia" w:cs="宋体" w:hint="eastAsia"/>
                <w:kern w:val="0"/>
                <w:szCs w:val="21"/>
              </w:rPr>
              <w:t xml:space="preserve">    金鹰商贸集团始终本着“时尚精品、服务为本、诚信守法、精益求精”的服务方针，以全新的商业理念，为顾客需求提供优质服务，为员工发展提供优越平台！</w:t>
            </w:r>
          </w:p>
          <w:p w:rsidR="00606217" w:rsidRPr="002704B4" w:rsidRDefault="00E75167" w:rsidP="00E75167">
            <w:pPr>
              <w:widowControl/>
              <w:jc w:val="left"/>
              <w:rPr>
                <w:rFonts w:asciiTheme="minorEastAsia" w:hAnsiTheme="minorEastAsia" w:cs="宋体"/>
                <w:kern w:val="0"/>
                <w:szCs w:val="21"/>
              </w:rPr>
            </w:pPr>
            <w:r w:rsidRPr="00E75167">
              <w:rPr>
                <w:rFonts w:asciiTheme="minorEastAsia" w:hAnsiTheme="minorEastAsia" w:cs="宋体" w:hint="eastAsia"/>
                <w:kern w:val="0"/>
                <w:szCs w:val="21"/>
              </w:rPr>
              <w:t xml:space="preserve">    有您的加入，明天，金鹰必将更辉煌！</w:t>
            </w:r>
          </w:p>
        </w:tc>
      </w:tr>
      <w:tr w:rsidR="00606217"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606217" w:rsidRPr="002704B4" w:rsidRDefault="0060621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606217" w:rsidRPr="002704B4" w:rsidRDefault="0060621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606217" w:rsidRPr="002704B4" w:rsidRDefault="0060621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606217" w:rsidRPr="002704B4" w:rsidRDefault="0060621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606217" w:rsidRPr="002704B4" w:rsidRDefault="0060621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606217" w:rsidRPr="002704B4" w:rsidRDefault="0060621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606217" w:rsidRPr="002704B4" w:rsidRDefault="0060621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E75167"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E75167" w:rsidRPr="002704B4" w:rsidRDefault="00E75167"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E75167" w:rsidRPr="00E75167" w:rsidRDefault="00E75167">
            <w:pPr>
              <w:jc w:val="center"/>
              <w:rPr>
                <w:rFonts w:asciiTheme="minorEastAsia" w:hAnsiTheme="minorEastAsia" w:cs="Courier New"/>
                <w:sz w:val="24"/>
                <w:szCs w:val="24"/>
              </w:rPr>
            </w:pPr>
            <w:r w:rsidRPr="00E75167">
              <w:rPr>
                <w:rFonts w:asciiTheme="minorEastAsia" w:hAnsiTheme="minorEastAsia" w:cs="Courier New"/>
              </w:rPr>
              <w:t>商营管理</w:t>
            </w:r>
          </w:p>
        </w:tc>
        <w:tc>
          <w:tcPr>
            <w:tcW w:w="1581" w:type="dxa"/>
            <w:tcBorders>
              <w:top w:val="nil"/>
              <w:left w:val="nil"/>
              <w:bottom w:val="single" w:sz="4" w:space="0" w:color="auto"/>
              <w:right w:val="single" w:sz="4" w:space="0" w:color="auto"/>
            </w:tcBorders>
            <w:shd w:val="clear" w:color="auto" w:fill="auto"/>
            <w:vAlign w:val="center"/>
            <w:hideMark/>
          </w:tcPr>
          <w:p w:rsidR="00E75167" w:rsidRPr="00E75167" w:rsidRDefault="00E75167">
            <w:pPr>
              <w:jc w:val="center"/>
              <w:rPr>
                <w:rFonts w:asciiTheme="minorEastAsia" w:hAnsiTheme="minorEastAsia" w:cs="Courier New"/>
                <w:sz w:val="24"/>
                <w:szCs w:val="24"/>
              </w:rPr>
            </w:pPr>
            <w:r w:rsidRPr="00E75167">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E75167" w:rsidRPr="00E75167" w:rsidRDefault="00E75167">
            <w:pPr>
              <w:jc w:val="center"/>
              <w:rPr>
                <w:rFonts w:asciiTheme="minorEastAsia" w:hAnsiTheme="minorEastAsia" w:cs="Courier New"/>
                <w:sz w:val="24"/>
                <w:szCs w:val="24"/>
              </w:rPr>
            </w:pPr>
            <w:r w:rsidRPr="00E75167">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E75167" w:rsidRPr="00E75167" w:rsidRDefault="00E75167">
            <w:pPr>
              <w:jc w:val="center"/>
              <w:rPr>
                <w:rFonts w:asciiTheme="minorEastAsia" w:hAnsiTheme="minorEastAsia" w:cs="Courier New"/>
                <w:sz w:val="24"/>
                <w:szCs w:val="24"/>
              </w:rPr>
            </w:pPr>
            <w:r w:rsidRPr="00E75167">
              <w:rPr>
                <w:rFonts w:asciiTheme="minorEastAsia" w:hAnsiTheme="minorEastAsia" w:cs="Courier New"/>
              </w:rPr>
              <w:t>经济类、管理类、营销类</w:t>
            </w:r>
          </w:p>
        </w:tc>
        <w:tc>
          <w:tcPr>
            <w:tcW w:w="1328" w:type="dxa"/>
            <w:tcBorders>
              <w:top w:val="nil"/>
              <w:left w:val="nil"/>
              <w:bottom w:val="single" w:sz="4" w:space="0" w:color="auto"/>
              <w:right w:val="single" w:sz="4" w:space="0" w:color="auto"/>
            </w:tcBorders>
            <w:shd w:val="clear" w:color="auto" w:fill="auto"/>
            <w:vAlign w:val="center"/>
            <w:hideMark/>
          </w:tcPr>
          <w:p w:rsidR="00E75167" w:rsidRPr="00E75167" w:rsidRDefault="00E75167">
            <w:pPr>
              <w:jc w:val="center"/>
              <w:rPr>
                <w:rFonts w:asciiTheme="minorEastAsia" w:hAnsiTheme="minorEastAsia" w:cs="Courier New"/>
                <w:sz w:val="24"/>
                <w:szCs w:val="24"/>
              </w:rPr>
            </w:pPr>
            <w:r w:rsidRPr="00E75167">
              <w:rPr>
                <w:rFonts w:asciiTheme="minorEastAsia" w:hAnsiTheme="minorEastAsia" w:cs="Courier New"/>
              </w:rPr>
              <w:t>3000-4000元/月</w:t>
            </w:r>
          </w:p>
        </w:tc>
        <w:tc>
          <w:tcPr>
            <w:tcW w:w="1703" w:type="dxa"/>
            <w:tcBorders>
              <w:top w:val="nil"/>
              <w:left w:val="nil"/>
              <w:bottom w:val="single" w:sz="4" w:space="0" w:color="auto"/>
              <w:right w:val="single" w:sz="4" w:space="0" w:color="auto"/>
            </w:tcBorders>
            <w:shd w:val="clear" w:color="auto" w:fill="auto"/>
            <w:vAlign w:val="center"/>
            <w:hideMark/>
          </w:tcPr>
          <w:p w:rsidR="00E75167" w:rsidRDefault="00E75167" w:rsidP="00C825FB">
            <w:pPr>
              <w:jc w:val="center"/>
              <w:rPr>
                <w:rFonts w:ascii="Courier New" w:eastAsia="宋体" w:hAnsi="Courier New" w:cs="Courier New"/>
                <w:sz w:val="20"/>
                <w:szCs w:val="20"/>
              </w:rPr>
            </w:pPr>
          </w:p>
        </w:tc>
      </w:tr>
      <w:tr w:rsidR="00E75167"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E75167" w:rsidRPr="002704B4" w:rsidRDefault="00E75167"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E75167" w:rsidRPr="00E75167" w:rsidRDefault="00E75167">
            <w:pPr>
              <w:jc w:val="center"/>
              <w:rPr>
                <w:rFonts w:asciiTheme="minorEastAsia" w:hAnsiTheme="minorEastAsia" w:cs="Courier New"/>
                <w:sz w:val="24"/>
                <w:szCs w:val="24"/>
              </w:rPr>
            </w:pPr>
            <w:r w:rsidRPr="00E75167">
              <w:rPr>
                <w:rFonts w:asciiTheme="minorEastAsia" w:hAnsiTheme="minorEastAsia" w:cs="Courier New"/>
              </w:rPr>
              <w:t>信息技术员</w:t>
            </w:r>
          </w:p>
        </w:tc>
        <w:tc>
          <w:tcPr>
            <w:tcW w:w="1581" w:type="dxa"/>
            <w:tcBorders>
              <w:top w:val="nil"/>
              <w:left w:val="nil"/>
              <w:bottom w:val="single" w:sz="4" w:space="0" w:color="auto"/>
              <w:right w:val="single" w:sz="4" w:space="0" w:color="auto"/>
            </w:tcBorders>
            <w:shd w:val="clear" w:color="auto" w:fill="auto"/>
            <w:vAlign w:val="center"/>
            <w:hideMark/>
          </w:tcPr>
          <w:p w:rsidR="00E75167" w:rsidRPr="00E75167" w:rsidRDefault="00E75167">
            <w:pPr>
              <w:jc w:val="center"/>
              <w:rPr>
                <w:rFonts w:asciiTheme="minorEastAsia" w:hAnsiTheme="minorEastAsia" w:cs="Courier New"/>
                <w:sz w:val="24"/>
                <w:szCs w:val="24"/>
              </w:rPr>
            </w:pPr>
            <w:r w:rsidRPr="00E75167">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E75167" w:rsidRPr="00E75167" w:rsidRDefault="00E75167">
            <w:pPr>
              <w:jc w:val="center"/>
              <w:rPr>
                <w:rFonts w:asciiTheme="minorEastAsia" w:hAnsiTheme="minorEastAsia" w:cs="Courier New"/>
                <w:sz w:val="24"/>
                <w:szCs w:val="24"/>
              </w:rPr>
            </w:pPr>
            <w:r w:rsidRPr="00E75167">
              <w:rPr>
                <w:rFonts w:asciiTheme="minorEastAsia" w:hAnsiTheme="minorEastAsia" w:cs="Courier New"/>
              </w:rPr>
              <w:t>1</w:t>
            </w:r>
          </w:p>
        </w:tc>
        <w:tc>
          <w:tcPr>
            <w:tcW w:w="1799" w:type="dxa"/>
            <w:tcBorders>
              <w:top w:val="nil"/>
              <w:left w:val="nil"/>
              <w:bottom w:val="single" w:sz="4" w:space="0" w:color="auto"/>
              <w:right w:val="single" w:sz="4" w:space="0" w:color="auto"/>
            </w:tcBorders>
            <w:shd w:val="clear" w:color="auto" w:fill="auto"/>
            <w:vAlign w:val="center"/>
            <w:hideMark/>
          </w:tcPr>
          <w:p w:rsidR="00E75167" w:rsidRPr="00E75167" w:rsidRDefault="00E75167">
            <w:pPr>
              <w:jc w:val="center"/>
              <w:rPr>
                <w:rFonts w:asciiTheme="minorEastAsia" w:hAnsiTheme="minorEastAsia" w:cs="Courier New"/>
                <w:sz w:val="24"/>
                <w:szCs w:val="24"/>
              </w:rPr>
            </w:pPr>
            <w:r w:rsidRPr="00E75167">
              <w:rPr>
                <w:rFonts w:asciiTheme="minorEastAsia" w:hAnsiTheme="minorEastAsia" w:cs="Courier New"/>
              </w:rPr>
              <w:t>计算机等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E75167" w:rsidRPr="00E75167" w:rsidRDefault="00E75167">
            <w:pPr>
              <w:jc w:val="center"/>
              <w:rPr>
                <w:rFonts w:asciiTheme="minorEastAsia" w:hAnsiTheme="minorEastAsia" w:cs="Courier New"/>
                <w:sz w:val="24"/>
                <w:szCs w:val="24"/>
              </w:rPr>
            </w:pPr>
            <w:r w:rsidRPr="00E75167">
              <w:rPr>
                <w:rFonts w:asciiTheme="minorEastAsia" w:hAnsiTheme="minorEastAsia" w:cs="Courier New"/>
              </w:rPr>
              <w:t>3000-4000元/月</w:t>
            </w:r>
          </w:p>
        </w:tc>
        <w:tc>
          <w:tcPr>
            <w:tcW w:w="1703" w:type="dxa"/>
            <w:tcBorders>
              <w:top w:val="nil"/>
              <w:left w:val="nil"/>
              <w:bottom w:val="single" w:sz="4" w:space="0" w:color="auto"/>
              <w:right w:val="single" w:sz="4" w:space="0" w:color="auto"/>
            </w:tcBorders>
            <w:shd w:val="clear" w:color="auto" w:fill="auto"/>
            <w:vAlign w:val="center"/>
            <w:hideMark/>
          </w:tcPr>
          <w:p w:rsidR="00E75167" w:rsidRDefault="00E75167" w:rsidP="00C825FB">
            <w:pPr>
              <w:jc w:val="center"/>
              <w:rPr>
                <w:rFonts w:ascii="Courier New" w:eastAsia="宋体" w:hAnsi="Courier New" w:cs="Courier New"/>
                <w:sz w:val="20"/>
                <w:szCs w:val="20"/>
              </w:rPr>
            </w:pPr>
          </w:p>
        </w:tc>
      </w:tr>
      <w:tr w:rsidR="00E75167"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E75167" w:rsidRPr="002704B4" w:rsidRDefault="00E75167"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E75167" w:rsidRPr="00E75167" w:rsidRDefault="00E75167">
            <w:pPr>
              <w:jc w:val="center"/>
              <w:rPr>
                <w:rFonts w:asciiTheme="minorEastAsia" w:hAnsiTheme="minorEastAsia" w:cs="Courier New"/>
                <w:sz w:val="24"/>
                <w:szCs w:val="24"/>
              </w:rPr>
            </w:pPr>
            <w:r w:rsidRPr="00E75167">
              <w:rPr>
                <w:rFonts w:asciiTheme="minorEastAsia" w:hAnsiTheme="minorEastAsia" w:cs="Courier New"/>
              </w:rPr>
              <w:t>会计员</w:t>
            </w:r>
          </w:p>
        </w:tc>
        <w:tc>
          <w:tcPr>
            <w:tcW w:w="1581" w:type="dxa"/>
            <w:tcBorders>
              <w:top w:val="nil"/>
              <w:left w:val="nil"/>
              <w:bottom w:val="single" w:sz="4" w:space="0" w:color="auto"/>
              <w:right w:val="single" w:sz="4" w:space="0" w:color="auto"/>
            </w:tcBorders>
            <w:shd w:val="clear" w:color="auto" w:fill="auto"/>
            <w:vAlign w:val="center"/>
            <w:hideMark/>
          </w:tcPr>
          <w:p w:rsidR="00E75167" w:rsidRPr="00E75167" w:rsidRDefault="00E75167">
            <w:pPr>
              <w:jc w:val="center"/>
              <w:rPr>
                <w:rFonts w:asciiTheme="minorEastAsia" w:hAnsiTheme="minorEastAsia" w:cs="Courier New"/>
                <w:sz w:val="24"/>
                <w:szCs w:val="24"/>
              </w:rPr>
            </w:pPr>
            <w:r w:rsidRPr="00E75167">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E75167" w:rsidRPr="00E75167" w:rsidRDefault="00E75167">
            <w:pPr>
              <w:jc w:val="center"/>
              <w:rPr>
                <w:rFonts w:asciiTheme="minorEastAsia" w:hAnsiTheme="minorEastAsia" w:cs="Courier New"/>
                <w:sz w:val="24"/>
                <w:szCs w:val="24"/>
              </w:rPr>
            </w:pPr>
            <w:r w:rsidRPr="00E75167">
              <w:rPr>
                <w:rFonts w:asciiTheme="minorEastAsia" w:hAnsiTheme="minorEastAsia" w:cs="Courier New"/>
              </w:rPr>
              <w:t>1</w:t>
            </w:r>
          </w:p>
        </w:tc>
        <w:tc>
          <w:tcPr>
            <w:tcW w:w="1799" w:type="dxa"/>
            <w:tcBorders>
              <w:top w:val="nil"/>
              <w:left w:val="nil"/>
              <w:bottom w:val="single" w:sz="4" w:space="0" w:color="auto"/>
              <w:right w:val="single" w:sz="4" w:space="0" w:color="auto"/>
            </w:tcBorders>
            <w:shd w:val="clear" w:color="auto" w:fill="auto"/>
            <w:vAlign w:val="center"/>
            <w:hideMark/>
          </w:tcPr>
          <w:p w:rsidR="00E75167" w:rsidRPr="00E75167" w:rsidRDefault="00E75167">
            <w:pPr>
              <w:jc w:val="center"/>
              <w:rPr>
                <w:rFonts w:asciiTheme="minorEastAsia" w:hAnsiTheme="minorEastAsia" w:cs="Courier New"/>
                <w:sz w:val="24"/>
                <w:szCs w:val="24"/>
              </w:rPr>
            </w:pPr>
            <w:r w:rsidRPr="00E75167">
              <w:rPr>
                <w:rFonts w:asciiTheme="minorEastAsia" w:hAnsiTheme="minorEastAsia" w:cs="Courier New"/>
              </w:rPr>
              <w:t>财务管理或会计</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E75167" w:rsidRPr="00E75167" w:rsidRDefault="00E75167">
            <w:pPr>
              <w:jc w:val="center"/>
              <w:rPr>
                <w:rFonts w:asciiTheme="minorEastAsia" w:hAnsiTheme="minorEastAsia" w:cs="Courier New"/>
                <w:sz w:val="24"/>
                <w:szCs w:val="24"/>
              </w:rPr>
            </w:pPr>
            <w:r w:rsidRPr="00E75167">
              <w:rPr>
                <w:rFonts w:asciiTheme="minorEastAsia" w:hAnsiTheme="minorEastAsia" w:cs="Courier New"/>
              </w:rPr>
              <w:t>3000-4000元/月</w:t>
            </w:r>
          </w:p>
        </w:tc>
        <w:tc>
          <w:tcPr>
            <w:tcW w:w="1703" w:type="dxa"/>
            <w:tcBorders>
              <w:top w:val="nil"/>
              <w:left w:val="nil"/>
              <w:bottom w:val="single" w:sz="4" w:space="0" w:color="auto"/>
              <w:right w:val="single" w:sz="4" w:space="0" w:color="auto"/>
            </w:tcBorders>
            <w:shd w:val="clear" w:color="auto" w:fill="auto"/>
            <w:vAlign w:val="center"/>
            <w:hideMark/>
          </w:tcPr>
          <w:p w:rsidR="00E75167" w:rsidRDefault="00E75167" w:rsidP="00C825FB">
            <w:pPr>
              <w:jc w:val="center"/>
              <w:rPr>
                <w:rFonts w:ascii="Courier New" w:eastAsia="宋体" w:hAnsi="Courier New" w:cs="Courier New"/>
                <w:sz w:val="20"/>
                <w:szCs w:val="20"/>
              </w:rPr>
            </w:pPr>
          </w:p>
        </w:tc>
      </w:tr>
      <w:tr w:rsidR="00606217"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06217" w:rsidRPr="002704B4" w:rsidRDefault="00606217"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606217" w:rsidRDefault="00606217"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606217" w:rsidRDefault="00606217"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06217" w:rsidRDefault="00606217"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606217" w:rsidRDefault="00606217"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06217" w:rsidRDefault="00606217"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606217" w:rsidRDefault="00606217" w:rsidP="00C825FB">
            <w:pPr>
              <w:jc w:val="center"/>
              <w:rPr>
                <w:rFonts w:ascii="Courier New" w:eastAsia="宋体" w:hAnsi="Courier New" w:cs="Courier New"/>
                <w:sz w:val="20"/>
                <w:szCs w:val="20"/>
              </w:rPr>
            </w:pPr>
          </w:p>
        </w:tc>
      </w:tr>
      <w:tr w:rsidR="00606217"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06217" w:rsidRPr="002704B4" w:rsidRDefault="00606217"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606217" w:rsidRDefault="00606217"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606217" w:rsidRDefault="00606217"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06217" w:rsidRDefault="00606217"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606217" w:rsidRDefault="00606217"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06217" w:rsidRDefault="00606217"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606217" w:rsidRDefault="00606217" w:rsidP="00C825FB">
            <w:pPr>
              <w:jc w:val="center"/>
              <w:rPr>
                <w:rFonts w:ascii="Courier New" w:eastAsia="宋体" w:hAnsi="Courier New" w:cs="Courier New"/>
                <w:sz w:val="20"/>
                <w:szCs w:val="20"/>
              </w:rPr>
            </w:pPr>
          </w:p>
        </w:tc>
      </w:tr>
    </w:tbl>
    <w:p w:rsidR="00606217" w:rsidRDefault="00606217" w:rsidP="00606217">
      <w:pPr>
        <w:jc w:val="center"/>
      </w:pPr>
    </w:p>
    <w:p w:rsidR="006D4A3A" w:rsidRDefault="006D4A3A" w:rsidP="006D4A3A">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6D4A3A" w:rsidRPr="0025409F" w:rsidRDefault="006D4A3A" w:rsidP="006D4A3A">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6D4A3A"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4A3A" w:rsidRPr="002704B4" w:rsidRDefault="006D4A3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6D4A3A" w:rsidRPr="002704B4" w:rsidRDefault="00720FE8" w:rsidP="00C825FB">
            <w:pPr>
              <w:widowControl/>
              <w:jc w:val="center"/>
              <w:rPr>
                <w:rFonts w:asciiTheme="minorEastAsia" w:hAnsiTheme="minorEastAsia" w:cs="宋体"/>
                <w:kern w:val="0"/>
                <w:szCs w:val="21"/>
              </w:rPr>
            </w:pPr>
            <w:r w:rsidRPr="00720FE8">
              <w:rPr>
                <w:rFonts w:asciiTheme="minorEastAsia" w:hAnsiTheme="minorEastAsia" w:cs="宋体" w:hint="eastAsia"/>
                <w:kern w:val="0"/>
                <w:szCs w:val="21"/>
              </w:rPr>
              <w:t xml:space="preserve">扬州苏宁云商销售有限公司                       </w:t>
            </w:r>
          </w:p>
        </w:tc>
      </w:tr>
      <w:tr w:rsidR="006D4A3A"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4A3A" w:rsidRPr="002704B4" w:rsidRDefault="006D4A3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6D4A3A" w:rsidRPr="002704B4" w:rsidRDefault="00720FE8" w:rsidP="00C825FB">
            <w:pPr>
              <w:widowControl/>
              <w:jc w:val="center"/>
              <w:rPr>
                <w:rFonts w:asciiTheme="minorEastAsia" w:hAnsiTheme="minorEastAsia" w:cs="宋体"/>
                <w:kern w:val="0"/>
                <w:szCs w:val="21"/>
              </w:rPr>
            </w:pPr>
            <w:r w:rsidRPr="00720FE8">
              <w:rPr>
                <w:rFonts w:asciiTheme="minorEastAsia" w:hAnsiTheme="minorEastAsia" w:cs="宋体" w:hint="eastAsia"/>
                <w:kern w:val="0"/>
                <w:szCs w:val="21"/>
              </w:rPr>
              <w:t>扬州市四望亭路39号摩尔曼妮大厦苏宁三楼</w:t>
            </w:r>
          </w:p>
        </w:tc>
        <w:tc>
          <w:tcPr>
            <w:tcW w:w="1328" w:type="dxa"/>
            <w:tcBorders>
              <w:top w:val="nil"/>
              <w:left w:val="nil"/>
              <w:bottom w:val="single" w:sz="4" w:space="0" w:color="auto"/>
              <w:right w:val="single" w:sz="4" w:space="0" w:color="auto"/>
            </w:tcBorders>
            <w:shd w:val="clear" w:color="auto" w:fill="auto"/>
            <w:vAlign w:val="center"/>
            <w:hideMark/>
          </w:tcPr>
          <w:p w:rsidR="006D4A3A" w:rsidRPr="002704B4" w:rsidRDefault="006D4A3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6D4A3A" w:rsidRPr="002704B4" w:rsidRDefault="006D4A3A" w:rsidP="00C825FB">
            <w:pPr>
              <w:widowControl/>
              <w:jc w:val="center"/>
              <w:rPr>
                <w:rFonts w:asciiTheme="minorEastAsia" w:hAnsiTheme="minorEastAsia" w:cs="宋体"/>
                <w:kern w:val="0"/>
                <w:szCs w:val="21"/>
              </w:rPr>
            </w:pPr>
          </w:p>
        </w:tc>
      </w:tr>
      <w:tr w:rsidR="006D4A3A"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4A3A" w:rsidRPr="002704B4" w:rsidRDefault="006D4A3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6D4A3A" w:rsidRPr="002704B4" w:rsidRDefault="00720FE8" w:rsidP="00C825FB">
            <w:pPr>
              <w:widowControl/>
              <w:jc w:val="center"/>
              <w:rPr>
                <w:rFonts w:asciiTheme="minorEastAsia" w:hAnsiTheme="minorEastAsia" w:cs="宋体"/>
                <w:kern w:val="0"/>
                <w:szCs w:val="21"/>
              </w:rPr>
            </w:pPr>
            <w:r w:rsidRPr="00720FE8">
              <w:rPr>
                <w:rFonts w:asciiTheme="minorEastAsia" w:hAnsiTheme="minorEastAsia" w:cs="宋体"/>
                <w:kern w:val="0"/>
                <w:szCs w:val="21"/>
              </w:rPr>
              <w:t>18652571090</w:t>
            </w:r>
          </w:p>
        </w:tc>
        <w:tc>
          <w:tcPr>
            <w:tcW w:w="1226" w:type="dxa"/>
            <w:tcBorders>
              <w:top w:val="nil"/>
              <w:left w:val="nil"/>
              <w:bottom w:val="single" w:sz="4" w:space="0" w:color="auto"/>
              <w:right w:val="single" w:sz="4" w:space="0" w:color="auto"/>
            </w:tcBorders>
            <w:shd w:val="clear" w:color="auto" w:fill="auto"/>
            <w:vAlign w:val="center"/>
            <w:hideMark/>
          </w:tcPr>
          <w:p w:rsidR="006D4A3A" w:rsidRPr="002704B4" w:rsidRDefault="006D4A3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6D4A3A" w:rsidRPr="002704B4" w:rsidRDefault="00720FE8" w:rsidP="00C825FB">
            <w:pPr>
              <w:widowControl/>
              <w:jc w:val="center"/>
              <w:rPr>
                <w:rFonts w:asciiTheme="minorEastAsia" w:hAnsiTheme="minorEastAsia" w:cs="宋体"/>
                <w:kern w:val="0"/>
                <w:szCs w:val="21"/>
              </w:rPr>
            </w:pPr>
            <w:r w:rsidRPr="00720FE8">
              <w:rPr>
                <w:rFonts w:asciiTheme="minorEastAsia" w:hAnsiTheme="minorEastAsia" w:cs="宋体" w:hint="eastAsia"/>
                <w:kern w:val="0"/>
                <w:szCs w:val="21"/>
              </w:rPr>
              <w:t>王亚平</w:t>
            </w:r>
          </w:p>
        </w:tc>
        <w:tc>
          <w:tcPr>
            <w:tcW w:w="1328" w:type="dxa"/>
            <w:tcBorders>
              <w:top w:val="nil"/>
              <w:left w:val="nil"/>
              <w:bottom w:val="single" w:sz="4" w:space="0" w:color="auto"/>
              <w:right w:val="single" w:sz="4" w:space="0" w:color="auto"/>
            </w:tcBorders>
            <w:shd w:val="clear" w:color="auto" w:fill="auto"/>
            <w:vAlign w:val="center"/>
            <w:hideMark/>
          </w:tcPr>
          <w:p w:rsidR="006D4A3A" w:rsidRPr="002704B4" w:rsidRDefault="006D4A3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6D4A3A" w:rsidRPr="002704B4" w:rsidRDefault="006D4A3A" w:rsidP="00C825FB">
            <w:pPr>
              <w:widowControl/>
              <w:jc w:val="center"/>
              <w:rPr>
                <w:rFonts w:asciiTheme="minorEastAsia" w:hAnsiTheme="minorEastAsia" w:cs="宋体"/>
                <w:kern w:val="0"/>
                <w:szCs w:val="21"/>
              </w:rPr>
            </w:pPr>
          </w:p>
        </w:tc>
      </w:tr>
      <w:tr w:rsidR="006D4A3A"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4A3A" w:rsidRPr="002704B4" w:rsidRDefault="006D4A3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6D4A3A" w:rsidRPr="002704B4" w:rsidRDefault="00720FE8" w:rsidP="00C825FB">
            <w:pPr>
              <w:widowControl/>
              <w:jc w:val="center"/>
              <w:rPr>
                <w:rFonts w:asciiTheme="minorEastAsia" w:hAnsiTheme="minorEastAsia" w:cs="宋体"/>
                <w:color w:val="800080"/>
                <w:kern w:val="0"/>
                <w:szCs w:val="21"/>
                <w:u w:val="single"/>
              </w:rPr>
            </w:pPr>
            <w:r w:rsidRPr="00720FE8">
              <w:rPr>
                <w:rFonts w:asciiTheme="minorEastAsia" w:hAnsiTheme="minorEastAsia" w:cs="宋体"/>
                <w:color w:val="800080"/>
                <w:kern w:val="0"/>
                <w:szCs w:val="21"/>
                <w:u w:val="single"/>
              </w:rPr>
              <w:t>yangzhours@cnsuning.com</w:t>
            </w:r>
          </w:p>
        </w:tc>
        <w:tc>
          <w:tcPr>
            <w:tcW w:w="1328" w:type="dxa"/>
            <w:tcBorders>
              <w:top w:val="nil"/>
              <w:left w:val="nil"/>
              <w:bottom w:val="single" w:sz="4" w:space="0" w:color="auto"/>
              <w:right w:val="single" w:sz="4" w:space="0" w:color="auto"/>
            </w:tcBorders>
            <w:shd w:val="clear" w:color="auto" w:fill="auto"/>
            <w:vAlign w:val="center"/>
            <w:hideMark/>
          </w:tcPr>
          <w:p w:rsidR="006D4A3A" w:rsidRPr="002704B4" w:rsidRDefault="006D4A3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6D4A3A" w:rsidRPr="002704B4" w:rsidRDefault="00720FE8" w:rsidP="00C825FB">
            <w:pPr>
              <w:widowControl/>
              <w:jc w:val="center"/>
              <w:rPr>
                <w:rFonts w:asciiTheme="minorEastAsia" w:hAnsiTheme="minorEastAsia" w:cs="宋体"/>
                <w:kern w:val="0"/>
                <w:szCs w:val="21"/>
              </w:rPr>
            </w:pPr>
            <w:r w:rsidRPr="00720FE8">
              <w:rPr>
                <w:rFonts w:asciiTheme="minorEastAsia" w:hAnsiTheme="minorEastAsia" w:cs="宋体"/>
                <w:kern w:val="0"/>
                <w:szCs w:val="21"/>
              </w:rPr>
              <w:t>1828877085</w:t>
            </w:r>
          </w:p>
        </w:tc>
      </w:tr>
      <w:tr w:rsidR="006D4A3A"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4A3A" w:rsidRPr="00DE4319" w:rsidRDefault="006D4A3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6D4A3A" w:rsidRPr="002704B4" w:rsidRDefault="006D4A3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720FE8" w:rsidRPr="00720FE8" w:rsidRDefault="006D4A3A" w:rsidP="00720FE8">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720FE8" w:rsidRPr="00720FE8">
              <w:rPr>
                <w:rFonts w:asciiTheme="minorEastAsia" w:hAnsiTheme="minorEastAsia" w:cs="宋体" w:hint="eastAsia"/>
                <w:kern w:val="0"/>
                <w:szCs w:val="21"/>
              </w:rPr>
              <w:t xml:space="preserve">    苏宁自1990年创立以来，在中国和日本拥有两家上市公司。2017年，苏宁云商首次跻身世界500强，品牌价值1932.75亿，秉承“引领产业生态、共创品质生活”的企业使命，苏宁产业经营不断拓展，形成商业、地产、金融、文创、体育、投资六大产业协同发展的格局。</w:t>
            </w:r>
          </w:p>
          <w:p w:rsidR="00720FE8" w:rsidRPr="00720FE8" w:rsidRDefault="00720FE8" w:rsidP="00720FE8">
            <w:pPr>
              <w:widowControl/>
              <w:jc w:val="left"/>
              <w:rPr>
                <w:rFonts w:asciiTheme="minorEastAsia" w:hAnsiTheme="minorEastAsia" w:cs="宋体"/>
                <w:kern w:val="0"/>
                <w:szCs w:val="21"/>
              </w:rPr>
            </w:pPr>
            <w:r w:rsidRPr="00720FE8">
              <w:rPr>
                <w:rFonts w:asciiTheme="minorEastAsia" w:hAnsiTheme="minorEastAsia" w:cs="宋体" w:hint="eastAsia"/>
                <w:kern w:val="0"/>
                <w:szCs w:val="21"/>
              </w:rPr>
              <w:t xml:space="preserve">    2017年，苏宁线下连锁网络覆盖海内外600多个城市，拥有苏宁云店、苏宁生活广场、苏宁小店、苏宁易购直营店苏宁超市、红孩子门店等业态近4000家自营门店和网点。2015年8月10日，苏宁云商集团与阿里巴巴集团共同宣布达成全面战略合作，互相持股，共启商业未来。2016年6月6日，苏宁以约2.7亿欧元的总对价，收购国际米兰俱乐部约70%股份，标志着国际米兰正式进入苏宁时代。2016年12月30日，苏宁以29.75亿元收购天天快递70%股份，6267个末端网点+1万个配送网点，极大地强化苏宁物流最后一公里配送能力。</w:t>
            </w:r>
          </w:p>
          <w:p w:rsidR="006D4A3A" w:rsidRPr="002704B4" w:rsidRDefault="00720FE8" w:rsidP="00720FE8">
            <w:pPr>
              <w:widowControl/>
              <w:jc w:val="left"/>
              <w:rPr>
                <w:rFonts w:asciiTheme="minorEastAsia" w:hAnsiTheme="minorEastAsia" w:cs="宋体"/>
                <w:kern w:val="0"/>
                <w:szCs w:val="21"/>
              </w:rPr>
            </w:pPr>
            <w:r w:rsidRPr="00720FE8">
              <w:rPr>
                <w:rFonts w:asciiTheme="minorEastAsia" w:hAnsiTheme="minorEastAsia" w:cs="宋体" w:hint="eastAsia"/>
                <w:kern w:val="0"/>
                <w:szCs w:val="21"/>
              </w:rPr>
              <w:t xml:space="preserve">    扬州苏宁云商销售有限公司,成立于1996年，是苏宁云商集团全资子公司。空调专营起步，到综合家电商场，到全品类经营，连锁布局遍布城区、县镇，通过19年辛勤耕耘，拥有11家门店、20家易购服务站，近1000名员工，每年吸纳20多名大学生就业，年销售8亿，年纳税1200多万元。</w:t>
            </w:r>
          </w:p>
        </w:tc>
      </w:tr>
      <w:tr w:rsidR="006D4A3A"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6D4A3A" w:rsidRPr="002704B4" w:rsidRDefault="006D4A3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6D4A3A" w:rsidRPr="002704B4" w:rsidRDefault="006D4A3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6D4A3A" w:rsidRPr="002704B4" w:rsidRDefault="006D4A3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6D4A3A" w:rsidRPr="002704B4" w:rsidRDefault="006D4A3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6D4A3A" w:rsidRPr="002704B4" w:rsidRDefault="006D4A3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6D4A3A" w:rsidRPr="002704B4" w:rsidRDefault="006D4A3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6D4A3A" w:rsidRPr="002704B4" w:rsidRDefault="006D4A3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720FE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20FE8" w:rsidRPr="002704B4" w:rsidRDefault="00720FE8"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720FE8" w:rsidRPr="00720FE8" w:rsidRDefault="00720FE8">
            <w:pPr>
              <w:jc w:val="center"/>
              <w:rPr>
                <w:rFonts w:asciiTheme="minorEastAsia" w:hAnsiTheme="minorEastAsia" w:cs="Courier New"/>
                <w:szCs w:val="21"/>
              </w:rPr>
            </w:pPr>
            <w:r w:rsidRPr="00720FE8">
              <w:rPr>
                <w:rFonts w:asciiTheme="minorEastAsia" w:hAnsiTheme="minorEastAsia" w:cs="Courier New"/>
                <w:szCs w:val="21"/>
              </w:rPr>
              <w:t>云店储备经理</w:t>
            </w:r>
          </w:p>
        </w:tc>
        <w:tc>
          <w:tcPr>
            <w:tcW w:w="1581" w:type="dxa"/>
            <w:tcBorders>
              <w:top w:val="nil"/>
              <w:left w:val="nil"/>
              <w:bottom w:val="single" w:sz="4" w:space="0" w:color="auto"/>
              <w:right w:val="single" w:sz="4" w:space="0" w:color="auto"/>
            </w:tcBorders>
            <w:shd w:val="clear" w:color="auto" w:fill="auto"/>
            <w:vAlign w:val="center"/>
            <w:hideMark/>
          </w:tcPr>
          <w:p w:rsidR="00720FE8" w:rsidRPr="00720FE8" w:rsidRDefault="00720FE8">
            <w:pPr>
              <w:jc w:val="center"/>
              <w:rPr>
                <w:rFonts w:asciiTheme="minorEastAsia" w:hAnsiTheme="minorEastAsia" w:cs="Courier New"/>
                <w:szCs w:val="21"/>
              </w:rPr>
            </w:pPr>
            <w:r w:rsidRPr="00720FE8">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720FE8" w:rsidRPr="00720FE8" w:rsidRDefault="00720FE8">
            <w:pPr>
              <w:jc w:val="center"/>
              <w:rPr>
                <w:rFonts w:asciiTheme="minorEastAsia" w:hAnsiTheme="minorEastAsia" w:cs="Courier New"/>
                <w:szCs w:val="21"/>
              </w:rPr>
            </w:pPr>
            <w:r w:rsidRPr="00720FE8">
              <w:rPr>
                <w:rFonts w:asciiTheme="minorEastAsia" w:hAnsiTheme="minorEastAsia" w:cs="Courier New"/>
                <w:szCs w:val="21"/>
              </w:rPr>
              <w:t>10</w:t>
            </w:r>
          </w:p>
        </w:tc>
        <w:tc>
          <w:tcPr>
            <w:tcW w:w="1799" w:type="dxa"/>
            <w:tcBorders>
              <w:top w:val="nil"/>
              <w:left w:val="nil"/>
              <w:bottom w:val="single" w:sz="4" w:space="0" w:color="auto"/>
              <w:right w:val="single" w:sz="4" w:space="0" w:color="auto"/>
            </w:tcBorders>
            <w:shd w:val="clear" w:color="auto" w:fill="auto"/>
            <w:vAlign w:val="center"/>
            <w:hideMark/>
          </w:tcPr>
          <w:p w:rsidR="00720FE8" w:rsidRPr="00720FE8" w:rsidRDefault="00720FE8">
            <w:pPr>
              <w:jc w:val="center"/>
              <w:rPr>
                <w:rFonts w:asciiTheme="minorEastAsia" w:hAnsiTheme="minorEastAsia" w:cs="Courier New"/>
                <w:szCs w:val="21"/>
              </w:rPr>
            </w:pPr>
            <w:r w:rsidRPr="00720FE8">
              <w:rPr>
                <w:rFonts w:asciiTheme="minorEastAsia" w:hAnsiTheme="minorEastAsia" w:cs="Courier New"/>
                <w:szCs w:val="21"/>
              </w:rPr>
              <w:t>电子商务、经管类、理工类、新闻传播类、中文类等</w:t>
            </w:r>
          </w:p>
        </w:tc>
        <w:tc>
          <w:tcPr>
            <w:tcW w:w="1328" w:type="dxa"/>
            <w:tcBorders>
              <w:top w:val="nil"/>
              <w:left w:val="nil"/>
              <w:bottom w:val="single" w:sz="4" w:space="0" w:color="auto"/>
              <w:right w:val="single" w:sz="4" w:space="0" w:color="auto"/>
            </w:tcBorders>
            <w:shd w:val="clear" w:color="auto" w:fill="auto"/>
            <w:vAlign w:val="center"/>
            <w:hideMark/>
          </w:tcPr>
          <w:p w:rsidR="00720FE8" w:rsidRPr="00720FE8" w:rsidRDefault="00720FE8">
            <w:pPr>
              <w:jc w:val="center"/>
              <w:rPr>
                <w:rFonts w:asciiTheme="minorEastAsia" w:hAnsiTheme="minorEastAsia" w:cs="Courier New"/>
                <w:szCs w:val="21"/>
              </w:rPr>
            </w:pPr>
            <w:r w:rsidRPr="00720FE8">
              <w:rPr>
                <w:rFonts w:asciiTheme="minorEastAsia" w:hAnsiTheme="minorEastAsia" w:cs="Courier New"/>
                <w:szCs w:val="21"/>
              </w:rPr>
              <w:t>4500元/月</w:t>
            </w:r>
          </w:p>
        </w:tc>
        <w:tc>
          <w:tcPr>
            <w:tcW w:w="1703" w:type="dxa"/>
            <w:tcBorders>
              <w:top w:val="nil"/>
              <w:left w:val="nil"/>
              <w:bottom w:val="single" w:sz="4" w:space="0" w:color="auto"/>
              <w:right w:val="single" w:sz="4" w:space="0" w:color="auto"/>
            </w:tcBorders>
            <w:shd w:val="clear" w:color="auto" w:fill="auto"/>
            <w:vAlign w:val="center"/>
            <w:hideMark/>
          </w:tcPr>
          <w:p w:rsidR="00720FE8" w:rsidRDefault="00720FE8" w:rsidP="00C825FB">
            <w:pPr>
              <w:jc w:val="center"/>
              <w:rPr>
                <w:rFonts w:ascii="Courier New" w:eastAsia="宋体" w:hAnsi="Courier New" w:cs="Courier New"/>
                <w:sz w:val="20"/>
                <w:szCs w:val="20"/>
              </w:rPr>
            </w:pPr>
          </w:p>
        </w:tc>
      </w:tr>
      <w:tr w:rsidR="006D4A3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D4A3A" w:rsidRPr="002704B4" w:rsidRDefault="006D4A3A"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6D4A3A" w:rsidRDefault="006D4A3A"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6D4A3A" w:rsidRDefault="006D4A3A"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D4A3A" w:rsidRDefault="006D4A3A"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6D4A3A" w:rsidRDefault="006D4A3A"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D4A3A" w:rsidRDefault="006D4A3A"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6D4A3A" w:rsidRDefault="006D4A3A" w:rsidP="00C825FB">
            <w:pPr>
              <w:jc w:val="center"/>
              <w:rPr>
                <w:rFonts w:ascii="Courier New" w:eastAsia="宋体" w:hAnsi="Courier New" w:cs="Courier New"/>
                <w:sz w:val="20"/>
                <w:szCs w:val="20"/>
              </w:rPr>
            </w:pPr>
          </w:p>
        </w:tc>
      </w:tr>
      <w:tr w:rsidR="006D4A3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D4A3A" w:rsidRPr="002704B4" w:rsidRDefault="006D4A3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6D4A3A" w:rsidRDefault="006D4A3A"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6D4A3A" w:rsidRDefault="006D4A3A"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D4A3A" w:rsidRDefault="006D4A3A"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6D4A3A" w:rsidRDefault="006D4A3A"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D4A3A" w:rsidRDefault="006D4A3A"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6D4A3A" w:rsidRDefault="006D4A3A" w:rsidP="00C825FB">
            <w:pPr>
              <w:jc w:val="center"/>
              <w:rPr>
                <w:rFonts w:ascii="Courier New" w:eastAsia="宋体" w:hAnsi="Courier New" w:cs="Courier New"/>
                <w:sz w:val="20"/>
                <w:szCs w:val="20"/>
              </w:rPr>
            </w:pPr>
          </w:p>
        </w:tc>
      </w:tr>
      <w:tr w:rsidR="006D4A3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D4A3A" w:rsidRPr="002704B4" w:rsidRDefault="006D4A3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6D4A3A" w:rsidRDefault="006D4A3A"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6D4A3A" w:rsidRDefault="006D4A3A"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D4A3A" w:rsidRDefault="006D4A3A"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6D4A3A" w:rsidRDefault="006D4A3A"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D4A3A" w:rsidRDefault="006D4A3A"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6D4A3A" w:rsidRDefault="006D4A3A" w:rsidP="00C825FB">
            <w:pPr>
              <w:jc w:val="center"/>
              <w:rPr>
                <w:rFonts w:ascii="Courier New" w:eastAsia="宋体" w:hAnsi="Courier New" w:cs="Courier New"/>
                <w:sz w:val="20"/>
                <w:szCs w:val="20"/>
              </w:rPr>
            </w:pPr>
          </w:p>
        </w:tc>
      </w:tr>
      <w:tr w:rsidR="006D4A3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D4A3A" w:rsidRPr="002704B4" w:rsidRDefault="006D4A3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6D4A3A" w:rsidRDefault="006D4A3A"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6D4A3A" w:rsidRDefault="006D4A3A"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D4A3A" w:rsidRDefault="006D4A3A"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6D4A3A" w:rsidRDefault="006D4A3A"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D4A3A" w:rsidRDefault="006D4A3A"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6D4A3A" w:rsidRDefault="006D4A3A" w:rsidP="00C825FB">
            <w:pPr>
              <w:jc w:val="center"/>
              <w:rPr>
                <w:rFonts w:ascii="Courier New" w:eastAsia="宋体" w:hAnsi="Courier New" w:cs="Courier New"/>
                <w:sz w:val="20"/>
                <w:szCs w:val="20"/>
              </w:rPr>
            </w:pPr>
          </w:p>
        </w:tc>
      </w:tr>
    </w:tbl>
    <w:p w:rsidR="006D4A3A" w:rsidRDefault="006D4A3A" w:rsidP="006D4A3A">
      <w:pPr>
        <w:jc w:val="center"/>
      </w:pPr>
    </w:p>
    <w:p w:rsidR="006D4A3A" w:rsidRDefault="006D4A3A" w:rsidP="006D4A3A">
      <w:pPr>
        <w:jc w:val="center"/>
      </w:pPr>
    </w:p>
    <w:p w:rsidR="006D4A3A" w:rsidRDefault="006D4A3A" w:rsidP="006D4A3A">
      <w:pPr>
        <w:jc w:val="center"/>
      </w:pPr>
    </w:p>
    <w:p w:rsidR="00C106AF" w:rsidRDefault="00C106AF" w:rsidP="00C106AF">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C106AF" w:rsidRPr="0025409F" w:rsidRDefault="00C106AF" w:rsidP="00C106AF">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C106AF"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06AF" w:rsidRPr="002704B4" w:rsidRDefault="00C106A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C106AF" w:rsidRPr="002704B4" w:rsidRDefault="00B24B7A" w:rsidP="00C825FB">
            <w:pPr>
              <w:widowControl/>
              <w:jc w:val="center"/>
              <w:rPr>
                <w:rFonts w:asciiTheme="minorEastAsia" w:hAnsiTheme="minorEastAsia" w:cs="宋体"/>
                <w:kern w:val="0"/>
                <w:szCs w:val="21"/>
              </w:rPr>
            </w:pPr>
            <w:r w:rsidRPr="00B24B7A">
              <w:rPr>
                <w:rFonts w:asciiTheme="minorEastAsia" w:hAnsiTheme="minorEastAsia" w:cs="宋体" w:hint="eastAsia"/>
                <w:kern w:val="0"/>
                <w:szCs w:val="21"/>
              </w:rPr>
              <w:t>扬州宇安电子科技有限公司</w:t>
            </w:r>
          </w:p>
        </w:tc>
      </w:tr>
      <w:tr w:rsidR="00C106AF"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06AF" w:rsidRPr="002704B4" w:rsidRDefault="00C106A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C106AF" w:rsidRPr="002704B4" w:rsidRDefault="00B24B7A" w:rsidP="00C825FB">
            <w:pPr>
              <w:widowControl/>
              <w:jc w:val="center"/>
              <w:rPr>
                <w:rFonts w:asciiTheme="minorEastAsia" w:hAnsiTheme="minorEastAsia" w:cs="宋体"/>
                <w:kern w:val="0"/>
                <w:szCs w:val="21"/>
              </w:rPr>
            </w:pPr>
            <w:r w:rsidRPr="00B24B7A">
              <w:rPr>
                <w:rFonts w:asciiTheme="minorEastAsia" w:hAnsiTheme="minorEastAsia" w:cs="宋体" w:hint="eastAsia"/>
                <w:kern w:val="0"/>
                <w:szCs w:val="21"/>
              </w:rPr>
              <w:t>扬州市广陵新城信息大道1号创谷8楼</w:t>
            </w:r>
          </w:p>
        </w:tc>
        <w:tc>
          <w:tcPr>
            <w:tcW w:w="1328" w:type="dxa"/>
            <w:tcBorders>
              <w:top w:val="nil"/>
              <w:left w:val="nil"/>
              <w:bottom w:val="single" w:sz="4" w:space="0" w:color="auto"/>
              <w:right w:val="single" w:sz="4" w:space="0" w:color="auto"/>
            </w:tcBorders>
            <w:shd w:val="clear" w:color="auto" w:fill="auto"/>
            <w:vAlign w:val="center"/>
            <w:hideMark/>
          </w:tcPr>
          <w:p w:rsidR="00C106AF" w:rsidRPr="002704B4" w:rsidRDefault="00C106A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C106AF" w:rsidRPr="002704B4" w:rsidRDefault="00B24B7A" w:rsidP="00C825FB">
            <w:pPr>
              <w:widowControl/>
              <w:jc w:val="center"/>
              <w:rPr>
                <w:rFonts w:asciiTheme="minorEastAsia" w:hAnsiTheme="minorEastAsia" w:cs="宋体"/>
                <w:kern w:val="0"/>
                <w:szCs w:val="21"/>
              </w:rPr>
            </w:pPr>
            <w:r w:rsidRPr="00B24B7A">
              <w:rPr>
                <w:rFonts w:asciiTheme="minorEastAsia" w:hAnsiTheme="minorEastAsia" w:cs="宋体"/>
                <w:kern w:val="0"/>
                <w:szCs w:val="21"/>
              </w:rPr>
              <w:t>225002</w:t>
            </w:r>
          </w:p>
        </w:tc>
      </w:tr>
      <w:tr w:rsidR="00C106AF"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06AF" w:rsidRPr="002704B4" w:rsidRDefault="00C106A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C106AF" w:rsidRPr="002704B4" w:rsidRDefault="00B24B7A" w:rsidP="00C825FB">
            <w:pPr>
              <w:widowControl/>
              <w:jc w:val="center"/>
              <w:rPr>
                <w:rFonts w:asciiTheme="minorEastAsia" w:hAnsiTheme="minorEastAsia" w:cs="宋体"/>
                <w:kern w:val="0"/>
                <w:szCs w:val="21"/>
              </w:rPr>
            </w:pPr>
            <w:r w:rsidRPr="00B24B7A">
              <w:rPr>
                <w:rFonts w:asciiTheme="minorEastAsia" w:hAnsiTheme="minorEastAsia" w:cs="宋体"/>
                <w:kern w:val="0"/>
                <w:szCs w:val="21"/>
              </w:rPr>
              <w:t>0514-89792688</w:t>
            </w:r>
          </w:p>
        </w:tc>
        <w:tc>
          <w:tcPr>
            <w:tcW w:w="1226" w:type="dxa"/>
            <w:tcBorders>
              <w:top w:val="nil"/>
              <w:left w:val="nil"/>
              <w:bottom w:val="single" w:sz="4" w:space="0" w:color="auto"/>
              <w:right w:val="single" w:sz="4" w:space="0" w:color="auto"/>
            </w:tcBorders>
            <w:shd w:val="clear" w:color="auto" w:fill="auto"/>
            <w:vAlign w:val="center"/>
            <w:hideMark/>
          </w:tcPr>
          <w:p w:rsidR="00C106AF" w:rsidRPr="002704B4" w:rsidRDefault="00C106A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C106AF" w:rsidRPr="002704B4" w:rsidRDefault="00B24B7A" w:rsidP="00C825FB">
            <w:pPr>
              <w:widowControl/>
              <w:jc w:val="center"/>
              <w:rPr>
                <w:rFonts w:asciiTheme="minorEastAsia" w:hAnsiTheme="minorEastAsia" w:cs="宋体"/>
                <w:kern w:val="0"/>
                <w:szCs w:val="21"/>
              </w:rPr>
            </w:pPr>
            <w:r w:rsidRPr="00B24B7A">
              <w:rPr>
                <w:rFonts w:asciiTheme="minorEastAsia" w:hAnsiTheme="minorEastAsia" w:cs="宋体" w:hint="eastAsia"/>
                <w:kern w:val="0"/>
                <w:szCs w:val="21"/>
              </w:rPr>
              <w:t>苏天贵</w:t>
            </w:r>
          </w:p>
        </w:tc>
        <w:tc>
          <w:tcPr>
            <w:tcW w:w="1328" w:type="dxa"/>
            <w:tcBorders>
              <w:top w:val="nil"/>
              <w:left w:val="nil"/>
              <w:bottom w:val="single" w:sz="4" w:space="0" w:color="auto"/>
              <w:right w:val="single" w:sz="4" w:space="0" w:color="auto"/>
            </w:tcBorders>
            <w:shd w:val="clear" w:color="auto" w:fill="auto"/>
            <w:vAlign w:val="center"/>
            <w:hideMark/>
          </w:tcPr>
          <w:p w:rsidR="00C106AF" w:rsidRPr="002704B4" w:rsidRDefault="00C106A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C106AF" w:rsidRPr="002704B4" w:rsidRDefault="00B24B7A" w:rsidP="00C825FB">
            <w:pPr>
              <w:widowControl/>
              <w:jc w:val="center"/>
              <w:rPr>
                <w:rFonts w:asciiTheme="minorEastAsia" w:hAnsiTheme="minorEastAsia" w:cs="宋体"/>
                <w:kern w:val="0"/>
                <w:szCs w:val="21"/>
              </w:rPr>
            </w:pPr>
            <w:r w:rsidRPr="00B24B7A">
              <w:rPr>
                <w:rFonts w:asciiTheme="minorEastAsia" w:hAnsiTheme="minorEastAsia" w:cs="宋体"/>
                <w:kern w:val="0"/>
                <w:szCs w:val="21"/>
              </w:rPr>
              <w:t>0514-89792700</w:t>
            </w:r>
          </w:p>
        </w:tc>
      </w:tr>
      <w:tr w:rsidR="00C106AF"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06AF" w:rsidRPr="002704B4" w:rsidRDefault="00C106A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C106AF" w:rsidRPr="002704B4" w:rsidRDefault="00B24B7A" w:rsidP="00C825FB">
            <w:pPr>
              <w:widowControl/>
              <w:jc w:val="center"/>
              <w:rPr>
                <w:rFonts w:asciiTheme="minorEastAsia" w:hAnsiTheme="minorEastAsia" w:cs="宋体"/>
                <w:color w:val="800080"/>
                <w:kern w:val="0"/>
                <w:szCs w:val="21"/>
                <w:u w:val="single"/>
              </w:rPr>
            </w:pPr>
            <w:r w:rsidRPr="00B24B7A">
              <w:rPr>
                <w:rFonts w:asciiTheme="minorEastAsia" w:hAnsiTheme="minorEastAsia" w:cs="宋体"/>
                <w:color w:val="800080"/>
                <w:kern w:val="0"/>
                <w:szCs w:val="21"/>
                <w:u w:val="single"/>
              </w:rPr>
              <w:t>yuan_electron@163.com</w:t>
            </w:r>
          </w:p>
        </w:tc>
        <w:tc>
          <w:tcPr>
            <w:tcW w:w="1328" w:type="dxa"/>
            <w:tcBorders>
              <w:top w:val="nil"/>
              <w:left w:val="nil"/>
              <w:bottom w:val="single" w:sz="4" w:space="0" w:color="auto"/>
              <w:right w:val="single" w:sz="4" w:space="0" w:color="auto"/>
            </w:tcBorders>
            <w:shd w:val="clear" w:color="auto" w:fill="auto"/>
            <w:vAlign w:val="center"/>
            <w:hideMark/>
          </w:tcPr>
          <w:p w:rsidR="00C106AF" w:rsidRPr="002704B4" w:rsidRDefault="00C106A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C106AF" w:rsidRPr="002704B4" w:rsidRDefault="00B24B7A" w:rsidP="00C825FB">
            <w:pPr>
              <w:widowControl/>
              <w:jc w:val="center"/>
              <w:rPr>
                <w:rFonts w:asciiTheme="minorEastAsia" w:hAnsiTheme="minorEastAsia" w:cs="宋体"/>
                <w:kern w:val="0"/>
                <w:szCs w:val="21"/>
              </w:rPr>
            </w:pPr>
            <w:r w:rsidRPr="00B24B7A">
              <w:rPr>
                <w:rFonts w:asciiTheme="minorEastAsia" w:hAnsiTheme="minorEastAsia" w:cs="宋体"/>
                <w:kern w:val="0"/>
                <w:szCs w:val="21"/>
              </w:rPr>
              <w:t>664094638</w:t>
            </w:r>
          </w:p>
        </w:tc>
      </w:tr>
      <w:tr w:rsidR="00C106AF"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06AF" w:rsidRPr="00DE4319" w:rsidRDefault="00C106A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C106AF" w:rsidRPr="002704B4" w:rsidRDefault="00C106A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C106AF" w:rsidRPr="002704B4" w:rsidRDefault="00C106AF" w:rsidP="00B24B7A">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B24B7A">
              <w:rPr>
                <w:rFonts w:asciiTheme="minorEastAsia" w:hAnsiTheme="minorEastAsia" w:cs="宋体" w:hint="eastAsia"/>
                <w:kern w:val="0"/>
                <w:szCs w:val="21"/>
              </w:rPr>
              <w:t xml:space="preserve">  </w:t>
            </w:r>
            <w:r w:rsidR="00B24B7A" w:rsidRPr="00B24B7A">
              <w:rPr>
                <w:rFonts w:asciiTheme="minorEastAsia" w:hAnsiTheme="minorEastAsia" w:cs="宋体" w:hint="eastAsia"/>
                <w:kern w:val="0"/>
                <w:szCs w:val="21"/>
              </w:rPr>
              <w:t>扬州宇安电子科技有限公司致力于高端安防监控、海洋环境探测、人工智能系统、军用配套电子等领域，注册资本700余万元，公司以自身拥有的电子系统开发、海洋探测、高端安防技术等为技术核心，采用自主核心、广泛合作的研发模式，小核心、大协作的生产模式，使公司技术创新、产品研发、生产销售等各业务流程快捷高效，公司发展迅速，目前已有20余项发明专利及实用新型专利。    宇安的核心价值观：追求国家、企业、员工各方利益的和谐、平衡与统一，实现企业价值和员工人生价值的升华。 宇安的核心理念：天地人和，创新无限，军民互动，和谐共赢。 宇安的三品文化：正人品，创新品，铸精品。 公司办公生活环境极佳，拥有整层八百多平方的办公面积，2015年在北京西三环成立办事处。宇安的高速发展急缺大量人才，英雄不论出处，无论你来自何方，哪里毕业，只要基础扎实，公司保证统一起点、公平看待，晋升通道人人平等。</w:t>
            </w:r>
          </w:p>
        </w:tc>
      </w:tr>
      <w:tr w:rsidR="00C106AF"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C106AF" w:rsidRPr="002704B4" w:rsidRDefault="00C106A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C106AF" w:rsidRPr="002704B4" w:rsidRDefault="00C106A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C106AF" w:rsidRPr="002704B4" w:rsidRDefault="00C106A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C106AF" w:rsidRPr="002704B4" w:rsidRDefault="00C106A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C106AF" w:rsidRPr="002704B4" w:rsidRDefault="00C106A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C106AF" w:rsidRPr="002704B4" w:rsidRDefault="00C106A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C106AF" w:rsidRPr="002704B4" w:rsidRDefault="00C106AF"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5D62B3"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D62B3" w:rsidRPr="002704B4" w:rsidRDefault="005D62B3"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5D62B3" w:rsidRPr="005D62B3" w:rsidRDefault="005D62B3">
            <w:pPr>
              <w:jc w:val="center"/>
              <w:rPr>
                <w:rFonts w:asciiTheme="minorEastAsia" w:hAnsiTheme="minorEastAsia" w:cs="Courier New"/>
                <w:szCs w:val="21"/>
              </w:rPr>
            </w:pPr>
            <w:r w:rsidRPr="005D62B3">
              <w:rPr>
                <w:rFonts w:asciiTheme="minorEastAsia" w:hAnsiTheme="minorEastAsia" w:cs="Courier New"/>
                <w:szCs w:val="21"/>
              </w:rPr>
              <w:t>硬件工程师</w:t>
            </w:r>
          </w:p>
        </w:tc>
        <w:tc>
          <w:tcPr>
            <w:tcW w:w="1581" w:type="dxa"/>
            <w:tcBorders>
              <w:top w:val="nil"/>
              <w:left w:val="nil"/>
              <w:bottom w:val="single" w:sz="4" w:space="0" w:color="auto"/>
              <w:right w:val="single" w:sz="4" w:space="0" w:color="auto"/>
            </w:tcBorders>
            <w:shd w:val="clear" w:color="auto" w:fill="auto"/>
            <w:vAlign w:val="center"/>
            <w:hideMark/>
          </w:tcPr>
          <w:p w:rsidR="005D62B3" w:rsidRPr="005D62B3" w:rsidRDefault="005D62B3">
            <w:pPr>
              <w:jc w:val="center"/>
              <w:rPr>
                <w:rFonts w:asciiTheme="minorEastAsia" w:hAnsiTheme="minorEastAsia" w:cs="Courier New"/>
                <w:szCs w:val="21"/>
              </w:rPr>
            </w:pPr>
            <w:r w:rsidRPr="005D62B3">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5D62B3" w:rsidRPr="005D62B3" w:rsidRDefault="005D62B3">
            <w:pPr>
              <w:jc w:val="center"/>
              <w:rPr>
                <w:rFonts w:asciiTheme="minorEastAsia" w:hAnsiTheme="minorEastAsia" w:cs="Courier New"/>
                <w:szCs w:val="21"/>
              </w:rPr>
            </w:pPr>
            <w:r w:rsidRPr="005D62B3">
              <w:rPr>
                <w:rFonts w:asciiTheme="minorEastAsia" w:hAnsiTheme="minorEastAsia" w:cs="Courier New"/>
                <w:szCs w:val="21"/>
              </w:rPr>
              <w:t>10</w:t>
            </w:r>
          </w:p>
        </w:tc>
        <w:tc>
          <w:tcPr>
            <w:tcW w:w="1799" w:type="dxa"/>
            <w:tcBorders>
              <w:top w:val="nil"/>
              <w:left w:val="nil"/>
              <w:bottom w:val="single" w:sz="4" w:space="0" w:color="auto"/>
              <w:right w:val="single" w:sz="4" w:space="0" w:color="auto"/>
            </w:tcBorders>
            <w:shd w:val="clear" w:color="auto" w:fill="auto"/>
            <w:vAlign w:val="center"/>
            <w:hideMark/>
          </w:tcPr>
          <w:p w:rsidR="005D62B3" w:rsidRPr="005D62B3" w:rsidRDefault="005D62B3">
            <w:pPr>
              <w:jc w:val="center"/>
              <w:rPr>
                <w:rFonts w:asciiTheme="minorEastAsia" w:hAnsiTheme="minorEastAsia" w:cs="Courier New"/>
                <w:szCs w:val="21"/>
              </w:rPr>
            </w:pPr>
            <w:r w:rsidRPr="005D62B3">
              <w:rPr>
                <w:rFonts w:asciiTheme="minorEastAsia" w:hAnsiTheme="minorEastAsia" w:cs="Courier New"/>
                <w:szCs w:val="21"/>
              </w:rPr>
              <w:t>软硬件、通信类</w:t>
            </w:r>
          </w:p>
        </w:tc>
        <w:tc>
          <w:tcPr>
            <w:tcW w:w="1328" w:type="dxa"/>
            <w:tcBorders>
              <w:top w:val="nil"/>
              <w:left w:val="nil"/>
              <w:bottom w:val="single" w:sz="4" w:space="0" w:color="auto"/>
              <w:right w:val="single" w:sz="4" w:space="0" w:color="auto"/>
            </w:tcBorders>
            <w:shd w:val="clear" w:color="auto" w:fill="auto"/>
            <w:vAlign w:val="center"/>
            <w:hideMark/>
          </w:tcPr>
          <w:p w:rsidR="005D62B3" w:rsidRPr="005D62B3" w:rsidRDefault="005D62B3">
            <w:pPr>
              <w:rPr>
                <w:rFonts w:asciiTheme="minorEastAsia" w:hAnsiTheme="minorEastAsia" w:cs="Courier New"/>
                <w:szCs w:val="21"/>
              </w:rPr>
            </w:pPr>
            <w:r w:rsidRPr="005D62B3">
              <w:rPr>
                <w:rFonts w:asciiTheme="minorEastAsia" w:hAnsiTheme="minorEastAsia" w:cs="Courier New"/>
                <w:szCs w:val="21"/>
              </w:rPr>
              <w:t>4000-8000元/月</w:t>
            </w:r>
          </w:p>
        </w:tc>
        <w:tc>
          <w:tcPr>
            <w:tcW w:w="1703" w:type="dxa"/>
            <w:tcBorders>
              <w:top w:val="nil"/>
              <w:left w:val="nil"/>
              <w:bottom w:val="single" w:sz="4" w:space="0" w:color="auto"/>
              <w:right w:val="single" w:sz="4" w:space="0" w:color="auto"/>
            </w:tcBorders>
            <w:shd w:val="clear" w:color="auto" w:fill="auto"/>
            <w:vAlign w:val="center"/>
            <w:hideMark/>
          </w:tcPr>
          <w:p w:rsidR="005D62B3" w:rsidRDefault="005D62B3" w:rsidP="00C825FB">
            <w:pPr>
              <w:jc w:val="center"/>
              <w:rPr>
                <w:rFonts w:ascii="Courier New" w:eastAsia="宋体" w:hAnsi="Courier New" w:cs="Courier New"/>
                <w:sz w:val="20"/>
                <w:szCs w:val="20"/>
              </w:rPr>
            </w:pPr>
          </w:p>
        </w:tc>
      </w:tr>
      <w:tr w:rsidR="005D62B3"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D62B3" w:rsidRPr="002704B4" w:rsidRDefault="005D62B3"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5D62B3" w:rsidRPr="005D62B3" w:rsidRDefault="005D62B3">
            <w:pPr>
              <w:jc w:val="center"/>
              <w:rPr>
                <w:rFonts w:asciiTheme="minorEastAsia" w:hAnsiTheme="minorEastAsia" w:cs="Courier New"/>
                <w:szCs w:val="21"/>
              </w:rPr>
            </w:pPr>
            <w:r w:rsidRPr="005D62B3">
              <w:rPr>
                <w:rFonts w:asciiTheme="minorEastAsia" w:hAnsiTheme="minorEastAsia" w:cs="Courier New"/>
                <w:szCs w:val="21"/>
              </w:rPr>
              <w:t>市场开发经理</w:t>
            </w:r>
          </w:p>
        </w:tc>
        <w:tc>
          <w:tcPr>
            <w:tcW w:w="1581" w:type="dxa"/>
            <w:tcBorders>
              <w:top w:val="nil"/>
              <w:left w:val="nil"/>
              <w:bottom w:val="single" w:sz="4" w:space="0" w:color="auto"/>
              <w:right w:val="single" w:sz="4" w:space="0" w:color="auto"/>
            </w:tcBorders>
            <w:shd w:val="clear" w:color="auto" w:fill="auto"/>
            <w:vAlign w:val="center"/>
            <w:hideMark/>
          </w:tcPr>
          <w:p w:rsidR="005D62B3" w:rsidRPr="005D62B3" w:rsidRDefault="005D62B3">
            <w:pPr>
              <w:jc w:val="center"/>
              <w:rPr>
                <w:rFonts w:asciiTheme="minorEastAsia" w:hAnsiTheme="minorEastAsia" w:cs="Courier New"/>
                <w:szCs w:val="21"/>
              </w:rPr>
            </w:pPr>
            <w:r w:rsidRPr="005D62B3">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5D62B3" w:rsidRPr="005D62B3" w:rsidRDefault="005D62B3">
            <w:pPr>
              <w:jc w:val="center"/>
              <w:rPr>
                <w:rFonts w:asciiTheme="minorEastAsia" w:hAnsiTheme="minorEastAsia" w:cs="Courier New"/>
                <w:szCs w:val="21"/>
              </w:rPr>
            </w:pPr>
            <w:r w:rsidRPr="005D62B3">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5D62B3" w:rsidRPr="005D62B3" w:rsidRDefault="005D62B3">
            <w:pPr>
              <w:jc w:val="center"/>
              <w:rPr>
                <w:rFonts w:asciiTheme="minorEastAsia" w:hAnsiTheme="minorEastAsia" w:cs="Courier New"/>
                <w:szCs w:val="21"/>
              </w:rPr>
            </w:pPr>
            <w:r w:rsidRPr="005D62B3">
              <w:rPr>
                <w:rFonts w:asciiTheme="minorEastAsia" w:hAnsiTheme="minorEastAsia" w:cs="Courier New"/>
                <w:szCs w:val="21"/>
              </w:rPr>
              <w:t>营销、管理类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D62B3" w:rsidRPr="005D62B3" w:rsidRDefault="005D62B3">
            <w:pPr>
              <w:rPr>
                <w:rFonts w:asciiTheme="minorEastAsia" w:hAnsiTheme="minorEastAsia" w:cs="Courier New"/>
                <w:szCs w:val="21"/>
              </w:rPr>
            </w:pPr>
            <w:r w:rsidRPr="005D62B3">
              <w:rPr>
                <w:rFonts w:asciiTheme="minorEastAsia" w:hAnsiTheme="minorEastAsia" w:cs="Courier New"/>
                <w:szCs w:val="21"/>
              </w:rPr>
              <w:t>4000-8000元/月</w:t>
            </w:r>
          </w:p>
        </w:tc>
        <w:tc>
          <w:tcPr>
            <w:tcW w:w="1703" w:type="dxa"/>
            <w:tcBorders>
              <w:top w:val="nil"/>
              <w:left w:val="nil"/>
              <w:bottom w:val="single" w:sz="4" w:space="0" w:color="auto"/>
              <w:right w:val="single" w:sz="4" w:space="0" w:color="auto"/>
            </w:tcBorders>
            <w:shd w:val="clear" w:color="auto" w:fill="auto"/>
            <w:vAlign w:val="center"/>
            <w:hideMark/>
          </w:tcPr>
          <w:p w:rsidR="005D62B3" w:rsidRDefault="005D62B3" w:rsidP="00C825FB">
            <w:pPr>
              <w:jc w:val="center"/>
              <w:rPr>
                <w:rFonts w:ascii="Courier New" w:eastAsia="宋体" w:hAnsi="Courier New" w:cs="Courier New"/>
                <w:sz w:val="20"/>
                <w:szCs w:val="20"/>
              </w:rPr>
            </w:pPr>
          </w:p>
        </w:tc>
      </w:tr>
      <w:tr w:rsidR="005D62B3"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D62B3" w:rsidRPr="002704B4" w:rsidRDefault="005D62B3"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D62B3" w:rsidRPr="005D62B3" w:rsidRDefault="005D62B3">
            <w:pPr>
              <w:jc w:val="center"/>
              <w:rPr>
                <w:rFonts w:asciiTheme="minorEastAsia" w:hAnsiTheme="minorEastAsia" w:cs="Courier New"/>
                <w:szCs w:val="21"/>
              </w:rPr>
            </w:pPr>
            <w:r w:rsidRPr="005D62B3">
              <w:rPr>
                <w:rFonts w:asciiTheme="minorEastAsia" w:hAnsiTheme="minorEastAsia" w:cs="Courier New"/>
                <w:szCs w:val="21"/>
              </w:rPr>
              <w:t>项目申报员</w:t>
            </w:r>
          </w:p>
        </w:tc>
        <w:tc>
          <w:tcPr>
            <w:tcW w:w="1581" w:type="dxa"/>
            <w:tcBorders>
              <w:top w:val="nil"/>
              <w:left w:val="nil"/>
              <w:bottom w:val="single" w:sz="4" w:space="0" w:color="auto"/>
              <w:right w:val="single" w:sz="4" w:space="0" w:color="auto"/>
            </w:tcBorders>
            <w:shd w:val="clear" w:color="auto" w:fill="auto"/>
            <w:vAlign w:val="center"/>
            <w:hideMark/>
          </w:tcPr>
          <w:p w:rsidR="005D62B3" w:rsidRPr="005D62B3" w:rsidRDefault="005D62B3">
            <w:pPr>
              <w:jc w:val="center"/>
              <w:rPr>
                <w:rFonts w:asciiTheme="minorEastAsia" w:hAnsiTheme="minorEastAsia" w:cs="Courier New"/>
                <w:szCs w:val="21"/>
              </w:rPr>
            </w:pPr>
            <w:r w:rsidRPr="005D62B3">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5D62B3" w:rsidRPr="005D62B3" w:rsidRDefault="005D62B3">
            <w:pPr>
              <w:jc w:val="center"/>
              <w:rPr>
                <w:rFonts w:asciiTheme="minorEastAsia" w:hAnsiTheme="minorEastAsia" w:cs="Courier New"/>
                <w:szCs w:val="21"/>
              </w:rPr>
            </w:pPr>
            <w:r w:rsidRPr="005D62B3">
              <w:rPr>
                <w:rFonts w:asciiTheme="minorEastAsia" w:hAnsiTheme="minorEastAsia"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5D62B3" w:rsidRPr="005D62B3" w:rsidRDefault="005D62B3">
            <w:pPr>
              <w:jc w:val="center"/>
              <w:rPr>
                <w:rFonts w:asciiTheme="minorEastAsia" w:hAnsiTheme="minorEastAsia" w:cs="Courier New"/>
                <w:szCs w:val="21"/>
              </w:rPr>
            </w:pPr>
            <w:r w:rsidRPr="005D62B3">
              <w:rPr>
                <w:rFonts w:asciiTheme="minorEastAsia" w:hAnsiTheme="minorEastAsia" w:cs="Courier New"/>
                <w:szCs w:val="21"/>
              </w:rPr>
              <w:t>理工科类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D62B3" w:rsidRPr="005D62B3" w:rsidRDefault="005D62B3">
            <w:pPr>
              <w:rPr>
                <w:rFonts w:asciiTheme="minorEastAsia" w:hAnsiTheme="minorEastAsia" w:cs="Courier New"/>
                <w:szCs w:val="21"/>
              </w:rPr>
            </w:pPr>
            <w:r w:rsidRPr="005D62B3">
              <w:rPr>
                <w:rFonts w:asciiTheme="minorEastAsia" w:hAnsiTheme="minorEastAsia" w:cs="Courier New"/>
                <w:szCs w:val="21"/>
              </w:rPr>
              <w:t>3000-5000元/月</w:t>
            </w:r>
          </w:p>
        </w:tc>
        <w:tc>
          <w:tcPr>
            <w:tcW w:w="1703" w:type="dxa"/>
            <w:tcBorders>
              <w:top w:val="nil"/>
              <w:left w:val="nil"/>
              <w:bottom w:val="single" w:sz="4" w:space="0" w:color="auto"/>
              <w:right w:val="single" w:sz="4" w:space="0" w:color="auto"/>
            </w:tcBorders>
            <w:shd w:val="clear" w:color="auto" w:fill="auto"/>
            <w:vAlign w:val="center"/>
            <w:hideMark/>
          </w:tcPr>
          <w:p w:rsidR="005D62B3" w:rsidRDefault="005D62B3" w:rsidP="00C825FB">
            <w:pPr>
              <w:jc w:val="center"/>
              <w:rPr>
                <w:rFonts w:ascii="Courier New" w:eastAsia="宋体" w:hAnsi="Courier New" w:cs="Courier New"/>
                <w:sz w:val="20"/>
                <w:szCs w:val="20"/>
              </w:rPr>
            </w:pPr>
          </w:p>
        </w:tc>
      </w:tr>
      <w:tr w:rsidR="00C106AF"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106AF" w:rsidRPr="002704B4" w:rsidRDefault="00C106AF"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C106AF" w:rsidRDefault="00C106AF"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C106AF" w:rsidRDefault="00C106AF"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C106AF" w:rsidRDefault="00C106AF"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C106AF" w:rsidRDefault="00C106AF"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106AF" w:rsidRDefault="00C106AF"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C106AF" w:rsidRDefault="00C106AF" w:rsidP="00C825FB">
            <w:pPr>
              <w:jc w:val="center"/>
              <w:rPr>
                <w:rFonts w:ascii="Courier New" w:eastAsia="宋体" w:hAnsi="Courier New" w:cs="Courier New"/>
                <w:sz w:val="20"/>
                <w:szCs w:val="20"/>
              </w:rPr>
            </w:pPr>
          </w:p>
        </w:tc>
      </w:tr>
      <w:tr w:rsidR="00C106AF"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106AF" w:rsidRPr="002704B4" w:rsidRDefault="00C106AF"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C106AF" w:rsidRDefault="00C106AF"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C106AF" w:rsidRDefault="00C106AF"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C106AF" w:rsidRDefault="00C106AF"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C106AF" w:rsidRDefault="00C106AF"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106AF" w:rsidRDefault="00C106AF"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C106AF" w:rsidRDefault="00C106AF" w:rsidP="00C825FB">
            <w:pPr>
              <w:jc w:val="center"/>
              <w:rPr>
                <w:rFonts w:ascii="Courier New" w:eastAsia="宋体" w:hAnsi="Courier New" w:cs="Courier New"/>
                <w:sz w:val="20"/>
                <w:szCs w:val="20"/>
              </w:rPr>
            </w:pPr>
          </w:p>
        </w:tc>
      </w:tr>
    </w:tbl>
    <w:p w:rsidR="00C106AF" w:rsidRDefault="00C106AF" w:rsidP="00C106AF">
      <w:pPr>
        <w:jc w:val="center"/>
      </w:pPr>
    </w:p>
    <w:p w:rsidR="00C106AF" w:rsidRDefault="00C106AF" w:rsidP="00C106AF">
      <w:pPr>
        <w:jc w:val="center"/>
      </w:pPr>
    </w:p>
    <w:p w:rsidR="00C106AF" w:rsidRDefault="00C106AF" w:rsidP="00C106AF">
      <w:pPr>
        <w:jc w:val="center"/>
      </w:pPr>
    </w:p>
    <w:p w:rsidR="00606217" w:rsidRDefault="00606217" w:rsidP="00606217">
      <w:pPr>
        <w:jc w:val="center"/>
      </w:pPr>
    </w:p>
    <w:p w:rsidR="00606217" w:rsidRDefault="00606217" w:rsidP="00606217">
      <w:pPr>
        <w:jc w:val="center"/>
      </w:pPr>
    </w:p>
    <w:p w:rsidR="00315385" w:rsidRDefault="00315385" w:rsidP="00315385">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315385" w:rsidRPr="0025409F" w:rsidRDefault="00315385" w:rsidP="00315385">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315385"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5385" w:rsidRPr="002704B4" w:rsidRDefault="0031538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15385" w:rsidRPr="002704B4" w:rsidRDefault="00C25CE1" w:rsidP="00C825FB">
            <w:pPr>
              <w:widowControl/>
              <w:jc w:val="center"/>
              <w:rPr>
                <w:rFonts w:asciiTheme="minorEastAsia" w:hAnsiTheme="minorEastAsia" w:cs="宋体"/>
                <w:kern w:val="0"/>
                <w:szCs w:val="21"/>
              </w:rPr>
            </w:pPr>
            <w:r w:rsidRPr="00C25CE1">
              <w:rPr>
                <w:rFonts w:asciiTheme="minorEastAsia" w:hAnsiTheme="minorEastAsia" w:cs="宋体" w:hint="eastAsia"/>
                <w:kern w:val="0"/>
                <w:szCs w:val="21"/>
              </w:rPr>
              <w:t>国药集团扬州威克生物工程有限公司</w:t>
            </w:r>
          </w:p>
        </w:tc>
      </w:tr>
      <w:tr w:rsidR="00315385"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5385" w:rsidRPr="002704B4" w:rsidRDefault="0031538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15385" w:rsidRPr="002704B4" w:rsidRDefault="00C25CE1" w:rsidP="00C825FB">
            <w:pPr>
              <w:widowControl/>
              <w:jc w:val="center"/>
              <w:rPr>
                <w:rFonts w:asciiTheme="minorEastAsia" w:hAnsiTheme="minorEastAsia" w:cs="宋体"/>
                <w:kern w:val="0"/>
                <w:szCs w:val="21"/>
              </w:rPr>
            </w:pPr>
            <w:r w:rsidRPr="00C25CE1">
              <w:rPr>
                <w:rFonts w:asciiTheme="minorEastAsia" w:hAnsiTheme="minorEastAsia" w:cs="宋体" w:hint="eastAsia"/>
                <w:kern w:val="0"/>
                <w:szCs w:val="21"/>
              </w:rPr>
              <w:t>扬州市高新技术开发区牧羊路15号</w:t>
            </w:r>
          </w:p>
        </w:tc>
        <w:tc>
          <w:tcPr>
            <w:tcW w:w="1328" w:type="dxa"/>
            <w:tcBorders>
              <w:top w:val="nil"/>
              <w:left w:val="nil"/>
              <w:bottom w:val="single" w:sz="4" w:space="0" w:color="auto"/>
              <w:right w:val="single" w:sz="4" w:space="0" w:color="auto"/>
            </w:tcBorders>
            <w:shd w:val="clear" w:color="auto" w:fill="auto"/>
            <w:vAlign w:val="center"/>
            <w:hideMark/>
          </w:tcPr>
          <w:p w:rsidR="00315385" w:rsidRPr="002704B4" w:rsidRDefault="0031538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315385" w:rsidRPr="002704B4" w:rsidRDefault="00C25CE1" w:rsidP="00C825FB">
            <w:pPr>
              <w:widowControl/>
              <w:jc w:val="center"/>
              <w:rPr>
                <w:rFonts w:asciiTheme="minorEastAsia" w:hAnsiTheme="minorEastAsia" w:cs="宋体"/>
                <w:kern w:val="0"/>
                <w:szCs w:val="21"/>
              </w:rPr>
            </w:pPr>
            <w:r>
              <w:rPr>
                <w:rFonts w:asciiTheme="minorEastAsia" w:hAnsiTheme="minorEastAsia" w:cs="宋体" w:hint="eastAsia"/>
                <w:kern w:val="0"/>
                <w:szCs w:val="21"/>
              </w:rPr>
              <w:t>225127</w:t>
            </w:r>
          </w:p>
        </w:tc>
      </w:tr>
      <w:tr w:rsidR="00315385"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5385" w:rsidRPr="002704B4" w:rsidRDefault="0031538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315385" w:rsidRPr="002704B4" w:rsidRDefault="00C25CE1" w:rsidP="00C825FB">
            <w:pPr>
              <w:widowControl/>
              <w:jc w:val="center"/>
              <w:rPr>
                <w:rFonts w:asciiTheme="minorEastAsia" w:hAnsiTheme="minorEastAsia" w:cs="宋体"/>
                <w:kern w:val="0"/>
                <w:szCs w:val="21"/>
              </w:rPr>
            </w:pPr>
            <w:r w:rsidRPr="00C25CE1">
              <w:rPr>
                <w:rFonts w:asciiTheme="minorEastAsia" w:hAnsiTheme="minorEastAsia" w:cs="宋体"/>
                <w:kern w:val="0"/>
                <w:szCs w:val="21"/>
              </w:rPr>
              <w:t>0514-85106690</w:t>
            </w:r>
          </w:p>
        </w:tc>
        <w:tc>
          <w:tcPr>
            <w:tcW w:w="1226" w:type="dxa"/>
            <w:tcBorders>
              <w:top w:val="nil"/>
              <w:left w:val="nil"/>
              <w:bottom w:val="single" w:sz="4" w:space="0" w:color="auto"/>
              <w:right w:val="single" w:sz="4" w:space="0" w:color="auto"/>
            </w:tcBorders>
            <w:shd w:val="clear" w:color="auto" w:fill="auto"/>
            <w:vAlign w:val="center"/>
            <w:hideMark/>
          </w:tcPr>
          <w:p w:rsidR="00315385" w:rsidRPr="002704B4" w:rsidRDefault="0031538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315385" w:rsidRPr="002704B4" w:rsidRDefault="00C25CE1" w:rsidP="00C825FB">
            <w:pPr>
              <w:widowControl/>
              <w:jc w:val="center"/>
              <w:rPr>
                <w:rFonts w:asciiTheme="minorEastAsia" w:hAnsiTheme="minorEastAsia" w:cs="宋体"/>
                <w:kern w:val="0"/>
                <w:szCs w:val="21"/>
              </w:rPr>
            </w:pPr>
            <w:r w:rsidRPr="00C25CE1">
              <w:rPr>
                <w:rFonts w:asciiTheme="minorEastAsia" w:hAnsiTheme="minorEastAsia" w:cs="宋体" w:hint="eastAsia"/>
                <w:kern w:val="0"/>
                <w:szCs w:val="21"/>
              </w:rPr>
              <w:t>张晓云</w:t>
            </w:r>
          </w:p>
        </w:tc>
        <w:tc>
          <w:tcPr>
            <w:tcW w:w="1328" w:type="dxa"/>
            <w:tcBorders>
              <w:top w:val="nil"/>
              <w:left w:val="nil"/>
              <w:bottom w:val="single" w:sz="4" w:space="0" w:color="auto"/>
              <w:right w:val="single" w:sz="4" w:space="0" w:color="auto"/>
            </w:tcBorders>
            <w:shd w:val="clear" w:color="auto" w:fill="auto"/>
            <w:vAlign w:val="center"/>
            <w:hideMark/>
          </w:tcPr>
          <w:p w:rsidR="00315385" w:rsidRPr="002704B4" w:rsidRDefault="0031538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315385" w:rsidRPr="002704B4" w:rsidRDefault="00315385" w:rsidP="00C825FB">
            <w:pPr>
              <w:widowControl/>
              <w:jc w:val="center"/>
              <w:rPr>
                <w:rFonts w:asciiTheme="minorEastAsia" w:hAnsiTheme="minorEastAsia" w:cs="宋体"/>
                <w:kern w:val="0"/>
                <w:szCs w:val="21"/>
              </w:rPr>
            </w:pPr>
          </w:p>
        </w:tc>
      </w:tr>
      <w:tr w:rsidR="00315385"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5385" w:rsidRPr="002704B4" w:rsidRDefault="0031538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15385" w:rsidRPr="002704B4" w:rsidRDefault="00315385" w:rsidP="00C825FB">
            <w:pPr>
              <w:widowControl/>
              <w:jc w:val="center"/>
              <w:rPr>
                <w:rFonts w:asciiTheme="minorEastAsia" w:hAnsiTheme="minorEastAsia" w:cs="宋体"/>
                <w:color w:val="800080"/>
                <w:kern w:val="0"/>
                <w:szCs w:val="21"/>
                <w:u w:val="single"/>
              </w:rPr>
            </w:pPr>
          </w:p>
        </w:tc>
        <w:tc>
          <w:tcPr>
            <w:tcW w:w="1328" w:type="dxa"/>
            <w:tcBorders>
              <w:top w:val="nil"/>
              <w:left w:val="nil"/>
              <w:bottom w:val="single" w:sz="4" w:space="0" w:color="auto"/>
              <w:right w:val="single" w:sz="4" w:space="0" w:color="auto"/>
            </w:tcBorders>
            <w:shd w:val="clear" w:color="auto" w:fill="auto"/>
            <w:vAlign w:val="center"/>
            <w:hideMark/>
          </w:tcPr>
          <w:p w:rsidR="00315385" w:rsidRPr="002704B4" w:rsidRDefault="0031538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315385" w:rsidRPr="002704B4" w:rsidRDefault="00315385" w:rsidP="00C825FB">
            <w:pPr>
              <w:widowControl/>
              <w:jc w:val="center"/>
              <w:rPr>
                <w:rFonts w:asciiTheme="minorEastAsia" w:hAnsiTheme="minorEastAsia" w:cs="宋体"/>
                <w:kern w:val="0"/>
                <w:szCs w:val="21"/>
              </w:rPr>
            </w:pPr>
          </w:p>
        </w:tc>
      </w:tr>
      <w:tr w:rsidR="00315385"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5385" w:rsidRPr="00DE4319" w:rsidRDefault="0031538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315385" w:rsidRPr="002704B4" w:rsidRDefault="0031538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C25CE1" w:rsidRPr="00C25CE1" w:rsidRDefault="00315385" w:rsidP="00C25CE1">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C25CE1">
              <w:rPr>
                <w:rFonts w:asciiTheme="minorEastAsia" w:hAnsiTheme="minorEastAsia" w:cs="宋体" w:hint="eastAsia"/>
                <w:kern w:val="0"/>
                <w:szCs w:val="21"/>
              </w:rPr>
              <w:t xml:space="preserve"> </w:t>
            </w:r>
            <w:r w:rsidRPr="009B4A96">
              <w:rPr>
                <w:rFonts w:asciiTheme="minorEastAsia" w:hAnsiTheme="minorEastAsia" w:cs="宋体" w:hint="eastAsia"/>
                <w:kern w:val="0"/>
                <w:szCs w:val="21"/>
              </w:rPr>
              <w:t xml:space="preserve">  </w:t>
            </w:r>
            <w:r w:rsidR="00C25CE1" w:rsidRPr="00C25CE1">
              <w:rPr>
                <w:rFonts w:asciiTheme="minorEastAsia" w:hAnsiTheme="minorEastAsia" w:cs="宋体" w:hint="eastAsia"/>
                <w:kern w:val="0"/>
                <w:szCs w:val="21"/>
              </w:rPr>
              <w:t>国药集团扬州威克生物工程有限公司是中国医药集团总公司控股的二级子公司。公司成立于2004年，为国家级高新科技企业，农业部首批定点生产“高致病性猪蓝耳病活疫苗”生产企业。注册资本7872.5万元，主营畜禽生物制品研发、生产和销售。</w:t>
            </w:r>
          </w:p>
          <w:p w:rsidR="00C25CE1" w:rsidRPr="00C25CE1" w:rsidRDefault="00C25CE1" w:rsidP="00C25CE1">
            <w:pPr>
              <w:widowControl/>
              <w:ind w:firstLineChars="200" w:firstLine="420"/>
              <w:jc w:val="left"/>
              <w:rPr>
                <w:rFonts w:asciiTheme="minorEastAsia" w:hAnsiTheme="minorEastAsia" w:cs="宋体"/>
                <w:kern w:val="0"/>
                <w:szCs w:val="21"/>
              </w:rPr>
            </w:pPr>
            <w:r w:rsidRPr="00C25CE1">
              <w:rPr>
                <w:rFonts w:asciiTheme="minorEastAsia" w:hAnsiTheme="minorEastAsia" w:cs="宋体" w:hint="eastAsia"/>
                <w:kern w:val="0"/>
                <w:szCs w:val="21"/>
              </w:rPr>
              <w:t>公司位于江苏省扬州市邗江工业园，占地近5万平方米。拥有活疫苗和灭活苗两个车间及细胞活疫苗、组织活疫苗和鸡胚化灭活疫苗三条生产线及建筑面积3300平方米配置先进的质检研发中心。具有年产猪蓝耳病活疫苗、猪瘟活疫苗、猪伪狂犬病活疫苗1.5亿头份、禽用灭活疫苗10亿羽份和禽用活疫苗40亿羽份的生产能力。</w:t>
            </w:r>
          </w:p>
          <w:p w:rsidR="00C25CE1" w:rsidRPr="00C25CE1" w:rsidRDefault="00C25CE1" w:rsidP="00C25CE1">
            <w:pPr>
              <w:widowControl/>
              <w:ind w:firstLineChars="200" w:firstLine="420"/>
              <w:jc w:val="left"/>
              <w:rPr>
                <w:rFonts w:asciiTheme="minorEastAsia" w:hAnsiTheme="minorEastAsia" w:cs="宋体"/>
                <w:kern w:val="0"/>
                <w:szCs w:val="21"/>
              </w:rPr>
            </w:pPr>
            <w:r w:rsidRPr="00C25CE1">
              <w:rPr>
                <w:rFonts w:asciiTheme="minorEastAsia" w:hAnsiTheme="minorEastAsia" w:cs="宋体" w:hint="eastAsia"/>
                <w:kern w:val="0"/>
                <w:szCs w:val="21"/>
              </w:rPr>
              <w:t>公司设有独立的研发中心,研发人员全部具有研究生学历。与扬州大学、河南农业大学等科研机构建立了长期稳定的合作研发关系。公司先后有高致病性猪蓝耳病活疫苗（JXA1-R株）、禽流感灭活疫苗（H9亚型）、鸡传染性法氏囊病中等毒力活疫苗（NF8株）等3个产品获国家级重点新产品证书。禽流感灭活疫苗（H9亚型），鸡新城疫、禽流感二联灭活疫苗（H9亚型，F株），鸡新城疫、传染性支气管炎、禽流感（H9亚型）三联灭活疫苗，鸡新城疫、传染性支气管炎、减蛋综合征三联灭活疫苗，高致病性猪蓝耳病活疫苗（JXA1-R株）等5个产品获得江苏省高新技术产品。</w:t>
            </w:r>
          </w:p>
          <w:p w:rsidR="00C25CE1" w:rsidRPr="00C25CE1" w:rsidRDefault="00C25CE1" w:rsidP="00C25CE1">
            <w:pPr>
              <w:widowControl/>
              <w:ind w:firstLineChars="200" w:firstLine="420"/>
              <w:jc w:val="left"/>
              <w:rPr>
                <w:rFonts w:asciiTheme="minorEastAsia" w:hAnsiTheme="minorEastAsia" w:cs="宋体"/>
                <w:kern w:val="0"/>
                <w:szCs w:val="21"/>
              </w:rPr>
            </w:pPr>
            <w:r w:rsidRPr="00C25CE1">
              <w:rPr>
                <w:rFonts w:asciiTheme="minorEastAsia" w:hAnsiTheme="minorEastAsia" w:cs="宋体" w:hint="eastAsia"/>
                <w:kern w:val="0"/>
                <w:szCs w:val="21"/>
              </w:rPr>
              <w:t>国药威克公司秉承国药集团“关爱生命、呵护健康”的核心理念，以“生产高端产品、缔造一流企业、服务健康生活”为宗旨，以向社会提供安全可靠、绿色环保的高质量疫苗产品为己任，通过与社会各界的真诚合作，将企业打造成为技术领先、产能集聚、效应突出的动物疫苗生产基地，为我国的动物保健和人民健康事业作出应有的贡献。</w:t>
            </w:r>
          </w:p>
          <w:p w:rsidR="00315385" w:rsidRPr="002704B4" w:rsidRDefault="00C25CE1" w:rsidP="00C25CE1">
            <w:pPr>
              <w:widowControl/>
              <w:jc w:val="left"/>
              <w:rPr>
                <w:rFonts w:asciiTheme="minorEastAsia" w:hAnsiTheme="minorEastAsia" w:cs="宋体"/>
                <w:kern w:val="0"/>
                <w:szCs w:val="21"/>
              </w:rPr>
            </w:pPr>
            <w:r w:rsidRPr="00C25CE1">
              <w:rPr>
                <w:rFonts w:asciiTheme="minorEastAsia" w:hAnsiTheme="minorEastAsia" w:cs="宋体" w:hint="eastAsia"/>
                <w:kern w:val="0"/>
                <w:szCs w:val="21"/>
              </w:rPr>
              <w:t>公司网址: http://www.sinopharm-vacbio.com</w:t>
            </w:r>
          </w:p>
        </w:tc>
      </w:tr>
      <w:tr w:rsidR="00315385"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315385" w:rsidRPr="002704B4" w:rsidRDefault="0031538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315385" w:rsidRPr="002704B4" w:rsidRDefault="0031538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315385" w:rsidRPr="002704B4" w:rsidRDefault="0031538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315385" w:rsidRPr="002704B4" w:rsidRDefault="0031538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315385" w:rsidRPr="002704B4" w:rsidRDefault="0031538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315385" w:rsidRPr="002704B4" w:rsidRDefault="0031538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315385" w:rsidRPr="002704B4" w:rsidRDefault="0031538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C25CE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25CE1" w:rsidRPr="002704B4" w:rsidRDefault="00C25CE1"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C25CE1" w:rsidRPr="00C25CE1" w:rsidRDefault="00C25CE1">
            <w:pPr>
              <w:jc w:val="center"/>
              <w:rPr>
                <w:rFonts w:asciiTheme="minorEastAsia" w:hAnsiTheme="minorEastAsia" w:cs="Courier New"/>
                <w:szCs w:val="21"/>
              </w:rPr>
            </w:pPr>
            <w:r w:rsidRPr="00C25CE1">
              <w:rPr>
                <w:rFonts w:asciiTheme="minorEastAsia" w:hAnsiTheme="minorEastAsia" w:cs="Courier New"/>
                <w:szCs w:val="21"/>
              </w:rPr>
              <w:t>研发人员</w:t>
            </w:r>
          </w:p>
        </w:tc>
        <w:tc>
          <w:tcPr>
            <w:tcW w:w="1581" w:type="dxa"/>
            <w:tcBorders>
              <w:top w:val="nil"/>
              <w:left w:val="nil"/>
              <w:bottom w:val="single" w:sz="4" w:space="0" w:color="auto"/>
              <w:right w:val="single" w:sz="4" w:space="0" w:color="auto"/>
            </w:tcBorders>
            <w:shd w:val="clear" w:color="auto" w:fill="auto"/>
            <w:vAlign w:val="center"/>
            <w:hideMark/>
          </w:tcPr>
          <w:p w:rsidR="00C25CE1" w:rsidRPr="00C25CE1" w:rsidRDefault="00C25CE1">
            <w:pPr>
              <w:rPr>
                <w:rFonts w:asciiTheme="minorEastAsia" w:hAnsiTheme="minorEastAsia" w:cs="Courier New"/>
                <w:szCs w:val="21"/>
              </w:rPr>
            </w:pPr>
            <w:r w:rsidRPr="00C25CE1">
              <w:rPr>
                <w:rFonts w:asciiTheme="minorEastAsia" w:hAnsiTheme="minorEastAsia" w:cs="Courier New"/>
                <w:szCs w:val="21"/>
              </w:rPr>
              <w:t>硕士及以上</w:t>
            </w:r>
          </w:p>
        </w:tc>
        <w:tc>
          <w:tcPr>
            <w:tcW w:w="1226" w:type="dxa"/>
            <w:tcBorders>
              <w:top w:val="nil"/>
              <w:left w:val="nil"/>
              <w:bottom w:val="single" w:sz="4" w:space="0" w:color="auto"/>
              <w:right w:val="single" w:sz="4" w:space="0" w:color="auto"/>
            </w:tcBorders>
            <w:shd w:val="clear" w:color="auto" w:fill="auto"/>
            <w:vAlign w:val="center"/>
            <w:hideMark/>
          </w:tcPr>
          <w:p w:rsidR="00C25CE1" w:rsidRPr="00C25CE1" w:rsidRDefault="00C25CE1">
            <w:pPr>
              <w:jc w:val="center"/>
              <w:rPr>
                <w:rFonts w:asciiTheme="minorEastAsia" w:hAnsiTheme="minorEastAsia" w:cs="Courier New"/>
                <w:szCs w:val="21"/>
              </w:rPr>
            </w:pPr>
            <w:r w:rsidRPr="00C25CE1">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C25CE1" w:rsidRPr="00C25CE1" w:rsidRDefault="00C25CE1">
            <w:pPr>
              <w:jc w:val="center"/>
              <w:rPr>
                <w:rFonts w:asciiTheme="minorEastAsia" w:hAnsiTheme="minorEastAsia" w:cs="Courier New"/>
                <w:szCs w:val="21"/>
              </w:rPr>
            </w:pPr>
            <w:r w:rsidRPr="00C25CE1">
              <w:rPr>
                <w:rFonts w:asciiTheme="minorEastAsia" w:hAnsiTheme="minorEastAsia" w:cs="Courier New"/>
                <w:szCs w:val="21"/>
              </w:rPr>
              <w:t>预防兽医、动物医学等</w:t>
            </w:r>
          </w:p>
        </w:tc>
        <w:tc>
          <w:tcPr>
            <w:tcW w:w="1328" w:type="dxa"/>
            <w:tcBorders>
              <w:top w:val="nil"/>
              <w:left w:val="nil"/>
              <w:bottom w:val="single" w:sz="4" w:space="0" w:color="auto"/>
              <w:right w:val="single" w:sz="4" w:space="0" w:color="auto"/>
            </w:tcBorders>
            <w:shd w:val="clear" w:color="auto" w:fill="auto"/>
            <w:vAlign w:val="center"/>
            <w:hideMark/>
          </w:tcPr>
          <w:p w:rsidR="00C25CE1" w:rsidRPr="00C25CE1" w:rsidRDefault="00C25CE1">
            <w:pPr>
              <w:rPr>
                <w:rFonts w:asciiTheme="minorEastAsia" w:hAnsiTheme="minorEastAsia" w:cs="Courier New"/>
                <w:szCs w:val="21"/>
              </w:rPr>
            </w:pPr>
            <w:r w:rsidRPr="00C25CE1">
              <w:rPr>
                <w:rFonts w:asciiTheme="minorEastAsia" w:hAnsiTheme="minorEastAsia" w:cs="Courier New"/>
                <w:szCs w:val="21"/>
              </w:rPr>
              <w:t>13月薪（4000+）+绩效奖金+研发奖励</w:t>
            </w:r>
          </w:p>
        </w:tc>
        <w:tc>
          <w:tcPr>
            <w:tcW w:w="1703" w:type="dxa"/>
            <w:tcBorders>
              <w:top w:val="nil"/>
              <w:left w:val="nil"/>
              <w:bottom w:val="single" w:sz="4" w:space="0" w:color="auto"/>
              <w:right w:val="single" w:sz="4" w:space="0" w:color="auto"/>
            </w:tcBorders>
            <w:shd w:val="clear" w:color="auto" w:fill="auto"/>
            <w:vAlign w:val="center"/>
            <w:hideMark/>
          </w:tcPr>
          <w:p w:rsidR="00C25CE1" w:rsidRDefault="00C25CE1" w:rsidP="00C825FB">
            <w:pPr>
              <w:jc w:val="center"/>
              <w:rPr>
                <w:rFonts w:ascii="Courier New" w:eastAsia="宋体" w:hAnsi="Courier New" w:cs="Courier New"/>
                <w:sz w:val="20"/>
                <w:szCs w:val="20"/>
              </w:rPr>
            </w:pPr>
          </w:p>
        </w:tc>
      </w:tr>
      <w:tr w:rsidR="00315385"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15385" w:rsidRPr="002704B4" w:rsidRDefault="00315385"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315385" w:rsidRDefault="00315385"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15385" w:rsidRDefault="00315385"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15385" w:rsidRDefault="00315385"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15385" w:rsidRDefault="00315385"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15385" w:rsidRDefault="00315385"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15385" w:rsidRDefault="00315385" w:rsidP="00C825FB">
            <w:pPr>
              <w:jc w:val="center"/>
              <w:rPr>
                <w:rFonts w:ascii="Courier New" w:eastAsia="宋体" w:hAnsi="Courier New" w:cs="Courier New"/>
                <w:sz w:val="20"/>
                <w:szCs w:val="20"/>
              </w:rPr>
            </w:pPr>
          </w:p>
        </w:tc>
      </w:tr>
    </w:tbl>
    <w:p w:rsidR="00315385" w:rsidRDefault="00315385" w:rsidP="00315385">
      <w:pPr>
        <w:jc w:val="center"/>
      </w:pPr>
    </w:p>
    <w:p w:rsidR="00315385" w:rsidRDefault="00315385" w:rsidP="00315385">
      <w:pPr>
        <w:jc w:val="center"/>
      </w:pPr>
    </w:p>
    <w:p w:rsidR="00321F10" w:rsidRDefault="00321F10" w:rsidP="00321F10">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321F10" w:rsidRPr="0025409F" w:rsidRDefault="00321F10" w:rsidP="00321F10">
      <w:pPr>
        <w:jc w:val="center"/>
        <w:rPr>
          <w:rFonts w:ascii="宋体" w:eastAsia="宋体" w:hAnsi="宋体" w:cs="宋体"/>
          <w:b/>
          <w:bCs/>
          <w:kern w:val="0"/>
          <w:sz w:val="28"/>
          <w:szCs w:val="28"/>
        </w:rPr>
      </w:pPr>
    </w:p>
    <w:tbl>
      <w:tblPr>
        <w:tblW w:w="9910" w:type="dxa"/>
        <w:jc w:val="center"/>
        <w:tblLook w:val="04A0"/>
      </w:tblPr>
      <w:tblGrid>
        <w:gridCol w:w="490"/>
        <w:gridCol w:w="1783"/>
        <w:gridCol w:w="1581"/>
        <w:gridCol w:w="1226"/>
        <w:gridCol w:w="1799"/>
        <w:gridCol w:w="1328"/>
        <w:gridCol w:w="1703"/>
      </w:tblGrid>
      <w:tr w:rsidR="00321F10" w:rsidRPr="002704B4" w:rsidTr="00FC7E80">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1F10" w:rsidRPr="002704B4" w:rsidRDefault="00321F1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21F10" w:rsidRPr="002704B4" w:rsidRDefault="00321F10" w:rsidP="00C825FB">
            <w:pPr>
              <w:widowControl/>
              <w:jc w:val="center"/>
              <w:rPr>
                <w:rFonts w:asciiTheme="minorEastAsia" w:hAnsiTheme="minorEastAsia" w:cs="宋体"/>
                <w:kern w:val="0"/>
                <w:szCs w:val="21"/>
              </w:rPr>
            </w:pPr>
            <w:r w:rsidRPr="00321F10">
              <w:rPr>
                <w:rFonts w:asciiTheme="minorEastAsia" w:hAnsiTheme="minorEastAsia" w:cs="宋体" w:hint="eastAsia"/>
                <w:kern w:val="0"/>
                <w:szCs w:val="21"/>
              </w:rPr>
              <w:t>江苏艾迪药业有限公司</w:t>
            </w:r>
          </w:p>
        </w:tc>
      </w:tr>
      <w:tr w:rsidR="00321F10" w:rsidRPr="002704B4" w:rsidTr="00FC7E80">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1F10" w:rsidRPr="002704B4" w:rsidRDefault="00321F1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21F10" w:rsidRPr="002704B4" w:rsidRDefault="00321F10" w:rsidP="00C825FB">
            <w:pPr>
              <w:widowControl/>
              <w:jc w:val="center"/>
              <w:rPr>
                <w:rFonts w:asciiTheme="minorEastAsia" w:hAnsiTheme="minorEastAsia" w:cs="宋体"/>
                <w:kern w:val="0"/>
                <w:szCs w:val="21"/>
              </w:rPr>
            </w:pPr>
            <w:r w:rsidRPr="00321F10">
              <w:rPr>
                <w:rFonts w:asciiTheme="minorEastAsia" w:hAnsiTheme="minorEastAsia" w:cs="宋体" w:hint="eastAsia"/>
                <w:kern w:val="0"/>
                <w:szCs w:val="21"/>
              </w:rPr>
              <w:t>江苏省扬州市邗江区新甘泉西路69号</w:t>
            </w:r>
          </w:p>
        </w:tc>
        <w:tc>
          <w:tcPr>
            <w:tcW w:w="1328" w:type="dxa"/>
            <w:tcBorders>
              <w:top w:val="nil"/>
              <w:left w:val="nil"/>
              <w:bottom w:val="single" w:sz="4" w:space="0" w:color="auto"/>
              <w:right w:val="single" w:sz="4" w:space="0" w:color="auto"/>
            </w:tcBorders>
            <w:shd w:val="clear" w:color="auto" w:fill="auto"/>
            <w:vAlign w:val="center"/>
            <w:hideMark/>
          </w:tcPr>
          <w:p w:rsidR="00321F10" w:rsidRPr="002704B4" w:rsidRDefault="00321F1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321F10" w:rsidRPr="002704B4" w:rsidRDefault="00321F10" w:rsidP="00C825FB">
            <w:pPr>
              <w:widowControl/>
              <w:jc w:val="center"/>
              <w:rPr>
                <w:rFonts w:asciiTheme="minorEastAsia" w:hAnsiTheme="minorEastAsia" w:cs="宋体"/>
                <w:kern w:val="0"/>
                <w:szCs w:val="21"/>
              </w:rPr>
            </w:pPr>
            <w:r>
              <w:rPr>
                <w:rFonts w:asciiTheme="minorEastAsia" w:hAnsiTheme="minorEastAsia" w:cs="宋体" w:hint="eastAsia"/>
                <w:kern w:val="0"/>
                <w:szCs w:val="21"/>
              </w:rPr>
              <w:t>225000</w:t>
            </w:r>
          </w:p>
        </w:tc>
      </w:tr>
      <w:tr w:rsidR="00321F10" w:rsidRPr="002704B4" w:rsidTr="00FC7E80">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1F10" w:rsidRPr="002704B4" w:rsidRDefault="00321F1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321F10" w:rsidRPr="002704B4" w:rsidRDefault="00321F10" w:rsidP="00C825FB">
            <w:pPr>
              <w:widowControl/>
              <w:jc w:val="center"/>
              <w:rPr>
                <w:rFonts w:asciiTheme="minorEastAsia" w:hAnsiTheme="minorEastAsia" w:cs="宋体"/>
                <w:kern w:val="0"/>
                <w:szCs w:val="21"/>
              </w:rPr>
            </w:pPr>
            <w:r w:rsidRPr="00321F10">
              <w:rPr>
                <w:rFonts w:asciiTheme="minorEastAsia" w:hAnsiTheme="minorEastAsia" w:cs="宋体"/>
                <w:kern w:val="0"/>
                <w:szCs w:val="21"/>
              </w:rPr>
              <w:t>18860859672</w:t>
            </w:r>
          </w:p>
        </w:tc>
        <w:tc>
          <w:tcPr>
            <w:tcW w:w="1226" w:type="dxa"/>
            <w:tcBorders>
              <w:top w:val="nil"/>
              <w:left w:val="nil"/>
              <w:bottom w:val="single" w:sz="4" w:space="0" w:color="auto"/>
              <w:right w:val="single" w:sz="4" w:space="0" w:color="auto"/>
            </w:tcBorders>
            <w:shd w:val="clear" w:color="auto" w:fill="auto"/>
            <w:vAlign w:val="center"/>
            <w:hideMark/>
          </w:tcPr>
          <w:p w:rsidR="00321F10" w:rsidRPr="002704B4" w:rsidRDefault="00321F1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321F10" w:rsidRPr="002704B4" w:rsidRDefault="00321F10" w:rsidP="00C825FB">
            <w:pPr>
              <w:widowControl/>
              <w:jc w:val="center"/>
              <w:rPr>
                <w:rFonts w:asciiTheme="minorEastAsia" w:hAnsiTheme="minorEastAsia" w:cs="宋体"/>
                <w:kern w:val="0"/>
                <w:szCs w:val="21"/>
              </w:rPr>
            </w:pPr>
            <w:r w:rsidRPr="00321F10">
              <w:rPr>
                <w:rFonts w:asciiTheme="minorEastAsia" w:hAnsiTheme="minorEastAsia" w:cs="宋体" w:hint="eastAsia"/>
                <w:kern w:val="0"/>
                <w:szCs w:val="21"/>
              </w:rPr>
              <w:t>杨晓彤</w:t>
            </w:r>
          </w:p>
        </w:tc>
        <w:tc>
          <w:tcPr>
            <w:tcW w:w="1328" w:type="dxa"/>
            <w:tcBorders>
              <w:top w:val="nil"/>
              <w:left w:val="nil"/>
              <w:bottom w:val="single" w:sz="4" w:space="0" w:color="auto"/>
              <w:right w:val="single" w:sz="4" w:space="0" w:color="auto"/>
            </w:tcBorders>
            <w:shd w:val="clear" w:color="auto" w:fill="auto"/>
            <w:vAlign w:val="center"/>
            <w:hideMark/>
          </w:tcPr>
          <w:p w:rsidR="00321F10" w:rsidRPr="002704B4" w:rsidRDefault="00321F1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321F10" w:rsidRPr="002704B4" w:rsidRDefault="00321F10" w:rsidP="00C825FB">
            <w:pPr>
              <w:widowControl/>
              <w:jc w:val="center"/>
              <w:rPr>
                <w:rFonts w:asciiTheme="minorEastAsia" w:hAnsiTheme="minorEastAsia" w:cs="宋体"/>
                <w:kern w:val="0"/>
                <w:szCs w:val="21"/>
              </w:rPr>
            </w:pPr>
            <w:r w:rsidRPr="00321F10">
              <w:rPr>
                <w:rFonts w:asciiTheme="minorEastAsia" w:hAnsiTheme="minorEastAsia" w:cs="宋体"/>
                <w:kern w:val="0"/>
                <w:szCs w:val="21"/>
              </w:rPr>
              <w:t>0514-87736366</w:t>
            </w:r>
          </w:p>
        </w:tc>
      </w:tr>
      <w:tr w:rsidR="00321F10" w:rsidRPr="002704B4" w:rsidTr="00FC7E80">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1F10" w:rsidRPr="002704B4" w:rsidRDefault="00321F1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21F10" w:rsidRPr="002704B4" w:rsidRDefault="00321F10" w:rsidP="00C825FB">
            <w:pPr>
              <w:widowControl/>
              <w:jc w:val="center"/>
              <w:rPr>
                <w:rFonts w:asciiTheme="minorEastAsia" w:hAnsiTheme="minorEastAsia" w:cs="宋体"/>
                <w:color w:val="800080"/>
                <w:kern w:val="0"/>
                <w:szCs w:val="21"/>
                <w:u w:val="single"/>
              </w:rPr>
            </w:pPr>
            <w:r w:rsidRPr="00321F10">
              <w:rPr>
                <w:rFonts w:asciiTheme="minorEastAsia" w:hAnsiTheme="minorEastAsia" w:cs="宋体"/>
                <w:color w:val="800080"/>
                <w:kern w:val="0"/>
                <w:szCs w:val="21"/>
                <w:u w:val="single"/>
              </w:rPr>
              <w:t>yangxt@aidea.com.cn</w:t>
            </w:r>
          </w:p>
        </w:tc>
        <w:tc>
          <w:tcPr>
            <w:tcW w:w="1328" w:type="dxa"/>
            <w:tcBorders>
              <w:top w:val="nil"/>
              <w:left w:val="nil"/>
              <w:bottom w:val="single" w:sz="4" w:space="0" w:color="auto"/>
              <w:right w:val="single" w:sz="4" w:space="0" w:color="auto"/>
            </w:tcBorders>
            <w:shd w:val="clear" w:color="auto" w:fill="auto"/>
            <w:vAlign w:val="center"/>
            <w:hideMark/>
          </w:tcPr>
          <w:p w:rsidR="00321F10" w:rsidRPr="002704B4" w:rsidRDefault="00321F1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321F10" w:rsidRPr="002704B4" w:rsidRDefault="00321F10" w:rsidP="00C825FB">
            <w:pPr>
              <w:widowControl/>
              <w:jc w:val="center"/>
              <w:rPr>
                <w:rFonts w:asciiTheme="minorEastAsia" w:hAnsiTheme="minorEastAsia" w:cs="宋体"/>
                <w:kern w:val="0"/>
                <w:szCs w:val="21"/>
              </w:rPr>
            </w:pPr>
            <w:r w:rsidRPr="00321F10">
              <w:rPr>
                <w:rFonts w:asciiTheme="minorEastAsia" w:hAnsiTheme="minorEastAsia" w:cs="宋体"/>
                <w:kern w:val="0"/>
                <w:szCs w:val="21"/>
              </w:rPr>
              <w:t>839908292</w:t>
            </w:r>
          </w:p>
        </w:tc>
      </w:tr>
      <w:tr w:rsidR="00321F10" w:rsidRPr="002704B4" w:rsidTr="00FC7E80">
        <w:trPr>
          <w:trHeight w:val="3074"/>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1F10" w:rsidRPr="00DE4319" w:rsidRDefault="00321F1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321F10" w:rsidRPr="002704B4" w:rsidRDefault="00321F1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21F10" w:rsidRPr="00321F10" w:rsidRDefault="00321F10" w:rsidP="00321F10">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321F10">
              <w:rPr>
                <w:rFonts w:asciiTheme="minorEastAsia" w:hAnsiTheme="minorEastAsia" w:cs="宋体" w:hint="eastAsia"/>
                <w:kern w:val="0"/>
                <w:szCs w:val="21"/>
              </w:rPr>
              <w:t>江苏艾迪药业有限公司成立于2009年，是一家专注于医药领域，集药品研发、生产、销售于一体的集团公司，下属企业包括南京安赛莱医药科技有限公司、扬州艾迪制药有限公司，现已建成支持集团未来发展的药物研发和生产基地，并拥有国内知名的尿蛋白生产基地。</w:t>
            </w:r>
          </w:p>
          <w:p w:rsidR="00321F10" w:rsidRPr="002704B4" w:rsidRDefault="00321F10" w:rsidP="00321F10">
            <w:pPr>
              <w:widowControl/>
              <w:jc w:val="left"/>
              <w:rPr>
                <w:rFonts w:asciiTheme="minorEastAsia" w:hAnsiTheme="minorEastAsia" w:cs="宋体"/>
                <w:kern w:val="0"/>
                <w:szCs w:val="21"/>
              </w:rPr>
            </w:pPr>
            <w:r w:rsidRPr="00321F10">
              <w:rPr>
                <w:rFonts w:asciiTheme="minorEastAsia" w:hAnsiTheme="minorEastAsia" w:cs="宋体" w:hint="eastAsia"/>
                <w:kern w:val="0"/>
                <w:szCs w:val="21"/>
              </w:rPr>
              <w:t xml:space="preserve">   公司管理团队在生物医药领域积累了逾二十年的实战经验，致力于创新药物的研发，曾获国家科技进步二等奖，先后研究开发出国家一类新药和国家二类新药。公司重视人才的引进、发展及培养，先后成功引进中组部“千人计划”专家和跨国企业高管等高科技人才加盟。在发展的道路上，公司始终秉承“维诚维信造良药，至善至美求卓越”的使命，奉行“诚信、责任、创新、激情”的企业文化，立足人尿蛋白领域，着力打造抗肿瘤、抗病毒和心脑血管三大领域，实现“仿制药+创新药”双轮驱动的产品组合布局。</w:t>
            </w:r>
          </w:p>
        </w:tc>
      </w:tr>
      <w:tr w:rsidR="00321F10" w:rsidRPr="002704B4" w:rsidTr="00FC7E80">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321F10" w:rsidRPr="002704B4" w:rsidRDefault="00321F1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321F10" w:rsidRPr="002704B4" w:rsidRDefault="00321F1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321F10" w:rsidRPr="002704B4" w:rsidRDefault="00321F1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321F10" w:rsidRPr="002704B4" w:rsidRDefault="00321F1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321F10" w:rsidRPr="002704B4" w:rsidRDefault="00321F1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321F10" w:rsidRPr="002704B4" w:rsidRDefault="00321F1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321F10" w:rsidRPr="002704B4" w:rsidRDefault="00321F1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FC7E80" w:rsidRPr="002704B4" w:rsidTr="00FF2B9F">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FC7E80" w:rsidRPr="002704B4" w:rsidRDefault="00FC7E80"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质保员</w:t>
            </w:r>
          </w:p>
        </w:tc>
        <w:tc>
          <w:tcPr>
            <w:tcW w:w="1581"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3</w:t>
            </w:r>
          </w:p>
        </w:tc>
        <w:tc>
          <w:tcPr>
            <w:tcW w:w="1799"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制药工程、生物、化学</w:t>
            </w:r>
          </w:p>
        </w:tc>
        <w:tc>
          <w:tcPr>
            <w:tcW w:w="1328" w:type="dxa"/>
            <w:vMerge w:val="restart"/>
            <w:tcBorders>
              <w:top w:val="nil"/>
              <w:left w:val="nil"/>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5000元/月</w:t>
            </w:r>
          </w:p>
        </w:tc>
        <w:tc>
          <w:tcPr>
            <w:tcW w:w="1703" w:type="dxa"/>
            <w:tcBorders>
              <w:top w:val="nil"/>
              <w:left w:val="nil"/>
              <w:bottom w:val="single" w:sz="4" w:space="0" w:color="auto"/>
              <w:right w:val="single" w:sz="4" w:space="0" w:color="auto"/>
            </w:tcBorders>
            <w:shd w:val="clear" w:color="auto" w:fill="auto"/>
            <w:vAlign w:val="center"/>
            <w:hideMark/>
          </w:tcPr>
          <w:p w:rsidR="00FC7E80" w:rsidRDefault="00FC7E80" w:rsidP="00C825FB">
            <w:pPr>
              <w:jc w:val="center"/>
              <w:rPr>
                <w:rFonts w:ascii="Courier New" w:eastAsia="宋体" w:hAnsi="Courier New" w:cs="Courier New"/>
                <w:sz w:val="20"/>
                <w:szCs w:val="20"/>
              </w:rPr>
            </w:pPr>
          </w:p>
        </w:tc>
      </w:tr>
      <w:tr w:rsidR="00FC7E80" w:rsidRPr="002704B4" w:rsidTr="00FF2B9F">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FC7E80" w:rsidRPr="002704B4" w:rsidRDefault="00FC7E80"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质检员</w:t>
            </w:r>
          </w:p>
        </w:tc>
        <w:tc>
          <w:tcPr>
            <w:tcW w:w="1581"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3</w:t>
            </w:r>
          </w:p>
        </w:tc>
        <w:tc>
          <w:tcPr>
            <w:tcW w:w="1799"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制药工程、生物、化学</w:t>
            </w:r>
          </w:p>
        </w:tc>
        <w:tc>
          <w:tcPr>
            <w:tcW w:w="1328" w:type="dxa"/>
            <w:vMerge/>
            <w:tcBorders>
              <w:left w:val="nil"/>
              <w:right w:val="single" w:sz="4" w:space="0" w:color="auto"/>
            </w:tcBorders>
            <w:shd w:val="clear" w:color="auto" w:fill="auto"/>
            <w:vAlign w:val="center"/>
            <w:hideMark/>
          </w:tcPr>
          <w:p w:rsidR="00FC7E80" w:rsidRPr="00FC7E80" w:rsidRDefault="00FC7E80">
            <w:pPr>
              <w:rPr>
                <w:rFonts w:asciiTheme="minorEastAsia" w:hAnsiTheme="minorEastAsia" w:cs="Courier New"/>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FC7E80" w:rsidRDefault="00FC7E80" w:rsidP="00C825FB">
            <w:pPr>
              <w:jc w:val="center"/>
              <w:rPr>
                <w:rFonts w:ascii="Courier New" w:eastAsia="宋体" w:hAnsi="Courier New" w:cs="Courier New"/>
                <w:sz w:val="20"/>
                <w:szCs w:val="20"/>
              </w:rPr>
            </w:pPr>
          </w:p>
        </w:tc>
      </w:tr>
      <w:tr w:rsidR="00FC7E80" w:rsidRPr="002704B4" w:rsidTr="00FF2B9F">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FC7E80" w:rsidRPr="002704B4" w:rsidRDefault="00FC7E80"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设备管理员</w:t>
            </w:r>
          </w:p>
        </w:tc>
        <w:tc>
          <w:tcPr>
            <w:tcW w:w="1581"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3</w:t>
            </w:r>
          </w:p>
        </w:tc>
        <w:tc>
          <w:tcPr>
            <w:tcW w:w="1799"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机电一体化相关</w:t>
            </w:r>
          </w:p>
        </w:tc>
        <w:tc>
          <w:tcPr>
            <w:tcW w:w="1328" w:type="dxa"/>
            <w:vMerge/>
            <w:tcBorders>
              <w:left w:val="nil"/>
              <w:right w:val="single" w:sz="4" w:space="0" w:color="auto"/>
            </w:tcBorders>
            <w:shd w:val="clear" w:color="auto" w:fill="auto"/>
            <w:vAlign w:val="center"/>
            <w:hideMark/>
          </w:tcPr>
          <w:p w:rsidR="00FC7E80" w:rsidRPr="00FC7E80" w:rsidRDefault="00FC7E80">
            <w:pPr>
              <w:rPr>
                <w:rFonts w:asciiTheme="minorEastAsia" w:hAnsiTheme="minorEastAsia" w:cs="Courier New"/>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FC7E80" w:rsidRDefault="00FC7E80" w:rsidP="00C825FB">
            <w:pPr>
              <w:jc w:val="center"/>
              <w:rPr>
                <w:rFonts w:ascii="Courier New" w:eastAsia="宋体" w:hAnsi="Courier New" w:cs="Courier New"/>
                <w:sz w:val="20"/>
                <w:szCs w:val="20"/>
              </w:rPr>
            </w:pPr>
          </w:p>
        </w:tc>
      </w:tr>
      <w:tr w:rsidR="00FC7E80" w:rsidRPr="002704B4" w:rsidTr="00FF2B9F">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FC7E80" w:rsidRPr="002704B4" w:rsidRDefault="00FC7E80"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制剂工艺员</w:t>
            </w:r>
          </w:p>
        </w:tc>
        <w:tc>
          <w:tcPr>
            <w:tcW w:w="1581"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5</w:t>
            </w:r>
          </w:p>
        </w:tc>
        <w:tc>
          <w:tcPr>
            <w:tcW w:w="1799"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制药工程、生物、化学、机电类</w:t>
            </w:r>
          </w:p>
        </w:tc>
        <w:tc>
          <w:tcPr>
            <w:tcW w:w="1328" w:type="dxa"/>
            <w:vMerge/>
            <w:tcBorders>
              <w:left w:val="nil"/>
              <w:right w:val="single" w:sz="4" w:space="0" w:color="auto"/>
            </w:tcBorders>
            <w:shd w:val="clear" w:color="auto" w:fill="auto"/>
            <w:vAlign w:val="center"/>
            <w:hideMark/>
          </w:tcPr>
          <w:p w:rsidR="00FC7E80" w:rsidRPr="00FC7E80" w:rsidRDefault="00FC7E80">
            <w:pPr>
              <w:rPr>
                <w:rFonts w:asciiTheme="minorEastAsia" w:hAnsiTheme="minorEastAsia" w:cs="Courier New"/>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FC7E80" w:rsidRDefault="00FC7E80" w:rsidP="00C825FB">
            <w:pPr>
              <w:jc w:val="center"/>
              <w:rPr>
                <w:rFonts w:ascii="Courier New" w:eastAsia="宋体" w:hAnsi="Courier New" w:cs="Courier New"/>
                <w:sz w:val="20"/>
                <w:szCs w:val="20"/>
              </w:rPr>
            </w:pPr>
          </w:p>
        </w:tc>
      </w:tr>
      <w:tr w:rsidR="00FC7E80" w:rsidRPr="002704B4" w:rsidTr="00FF2B9F">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FC7E80" w:rsidRPr="002704B4" w:rsidRDefault="00FC7E80"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原料技术员</w:t>
            </w:r>
          </w:p>
        </w:tc>
        <w:tc>
          <w:tcPr>
            <w:tcW w:w="1581"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8</w:t>
            </w:r>
          </w:p>
        </w:tc>
        <w:tc>
          <w:tcPr>
            <w:tcW w:w="1799"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制药工程、生物、化学</w:t>
            </w:r>
          </w:p>
        </w:tc>
        <w:tc>
          <w:tcPr>
            <w:tcW w:w="1328" w:type="dxa"/>
            <w:vMerge/>
            <w:tcBorders>
              <w:left w:val="nil"/>
              <w:right w:val="single" w:sz="4" w:space="0" w:color="auto"/>
            </w:tcBorders>
            <w:shd w:val="clear" w:color="auto" w:fill="auto"/>
            <w:vAlign w:val="center"/>
            <w:hideMark/>
          </w:tcPr>
          <w:p w:rsidR="00FC7E80" w:rsidRPr="00FC7E80" w:rsidRDefault="00FC7E80">
            <w:pPr>
              <w:rPr>
                <w:rFonts w:asciiTheme="minorEastAsia" w:hAnsiTheme="minorEastAsia" w:cs="Courier New"/>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FC7E80" w:rsidRDefault="00FC7E80" w:rsidP="00C825FB">
            <w:pPr>
              <w:jc w:val="center"/>
              <w:rPr>
                <w:rFonts w:ascii="Courier New" w:eastAsia="宋体" w:hAnsi="Courier New" w:cs="Courier New"/>
                <w:sz w:val="20"/>
                <w:szCs w:val="20"/>
              </w:rPr>
            </w:pPr>
          </w:p>
        </w:tc>
      </w:tr>
      <w:tr w:rsidR="00FC7E80" w:rsidRPr="002704B4" w:rsidTr="00FF2B9F">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FC7E80" w:rsidRPr="002704B4" w:rsidRDefault="00FC7E80"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临床监察员</w:t>
            </w:r>
          </w:p>
        </w:tc>
        <w:tc>
          <w:tcPr>
            <w:tcW w:w="1581"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医学类、药学类</w:t>
            </w:r>
          </w:p>
        </w:tc>
        <w:tc>
          <w:tcPr>
            <w:tcW w:w="1328" w:type="dxa"/>
            <w:vMerge/>
            <w:tcBorders>
              <w:left w:val="nil"/>
              <w:right w:val="single" w:sz="4" w:space="0" w:color="auto"/>
            </w:tcBorders>
            <w:shd w:val="clear" w:color="auto" w:fill="auto"/>
            <w:vAlign w:val="center"/>
            <w:hideMark/>
          </w:tcPr>
          <w:p w:rsidR="00FC7E80" w:rsidRPr="00FC7E80" w:rsidRDefault="00FC7E80">
            <w:pPr>
              <w:rPr>
                <w:rFonts w:asciiTheme="minorEastAsia" w:hAnsiTheme="minorEastAsia" w:cs="Courier New"/>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FC7E80" w:rsidRDefault="00FC7E80" w:rsidP="00C825FB">
            <w:pPr>
              <w:jc w:val="center"/>
              <w:rPr>
                <w:rFonts w:ascii="Courier New" w:eastAsia="宋体" w:hAnsi="Courier New" w:cs="Courier New"/>
                <w:sz w:val="20"/>
                <w:szCs w:val="20"/>
              </w:rPr>
            </w:pPr>
          </w:p>
        </w:tc>
      </w:tr>
      <w:tr w:rsidR="00FC7E80" w:rsidRPr="002704B4" w:rsidTr="00FF2B9F">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FC7E80" w:rsidRPr="002704B4" w:rsidRDefault="00FC7E80"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分析研究员</w:t>
            </w:r>
          </w:p>
        </w:tc>
        <w:tc>
          <w:tcPr>
            <w:tcW w:w="1581"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制药工程、生物、化学</w:t>
            </w:r>
          </w:p>
        </w:tc>
        <w:tc>
          <w:tcPr>
            <w:tcW w:w="1328" w:type="dxa"/>
            <w:vMerge/>
            <w:tcBorders>
              <w:left w:val="nil"/>
              <w:right w:val="single" w:sz="4" w:space="0" w:color="auto"/>
            </w:tcBorders>
            <w:shd w:val="clear" w:color="auto" w:fill="auto"/>
            <w:vAlign w:val="center"/>
            <w:hideMark/>
          </w:tcPr>
          <w:p w:rsidR="00FC7E80" w:rsidRPr="00FC7E80" w:rsidRDefault="00FC7E80">
            <w:pPr>
              <w:rPr>
                <w:rFonts w:asciiTheme="minorEastAsia" w:hAnsiTheme="minorEastAsia" w:cs="Courier New"/>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FC7E80" w:rsidRDefault="00FC7E80" w:rsidP="00C825FB">
            <w:pPr>
              <w:jc w:val="center"/>
              <w:rPr>
                <w:rFonts w:ascii="Courier New" w:eastAsia="宋体" w:hAnsi="Courier New" w:cs="Courier New"/>
                <w:sz w:val="20"/>
                <w:szCs w:val="20"/>
              </w:rPr>
            </w:pPr>
          </w:p>
        </w:tc>
      </w:tr>
      <w:tr w:rsidR="00FC7E80" w:rsidRPr="002704B4" w:rsidTr="00FF2B9F">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FC7E80" w:rsidRPr="002704B4" w:rsidRDefault="00FC7E80"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合成研究员</w:t>
            </w:r>
          </w:p>
        </w:tc>
        <w:tc>
          <w:tcPr>
            <w:tcW w:w="1581"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制药工程、生物、化学</w:t>
            </w:r>
          </w:p>
        </w:tc>
        <w:tc>
          <w:tcPr>
            <w:tcW w:w="1328" w:type="dxa"/>
            <w:vMerge/>
            <w:tcBorders>
              <w:left w:val="nil"/>
              <w:bottom w:val="single" w:sz="4" w:space="0" w:color="auto"/>
              <w:right w:val="single" w:sz="4" w:space="0" w:color="auto"/>
            </w:tcBorders>
            <w:shd w:val="clear" w:color="auto" w:fill="auto"/>
            <w:vAlign w:val="center"/>
            <w:hideMark/>
          </w:tcPr>
          <w:p w:rsidR="00FC7E80" w:rsidRPr="00FC7E80" w:rsidRDefault="00FC7E80">
            <w:pPr>
              <w:rPr>
                <w:rFonts w:asciiTheme="minorEastAsia" w:hAnsiTheme="minorEastAsia" w:cs="Courier New"/>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FC7E80" w:rsidRDefault="00FC7E80" w:rsidP="00C825FB">
            <w:pPr>
              <w:jc w:val="center"/>
              <w:rPr>
                <w:rFonts w:ascii="Courier New" w:eastAsia="宋体" w:hAnsi="Courier New" w:cs="Courier New"/>
                <w:sz w:val="20"/>
                <w:szCs w:val="20"/>
              </w:rPr>
            </w:pPr>
          </w:p>
        </w:tc>
      </w:tr>
      <w:tr w:rsidR="00FC7E80" w:rsidRPr="002704B4" w:rsidTr="00FC7E80">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FC7E80" w:rsidRPr="002704B4" w:rsidRDefault="00FC7E80"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人力资源助理</w:t>
            </w:r>
          </w:p>
        </w:tc>
        <w:tc>
          <w:tcPr>
            <w:tcW w:w="1581"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1</w:t>
            </w:r>
          </w:p>
        </w:tc>
        <w:tc>
          <w:tcPr>
            <w:tcW w:w="1799" w:type="dxa"/>
            <w:tcBorders>
              <w:top w:val="nil"/>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人力资源管理、新闻、汉语言文学等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FC7E80" w:rsidRPr="00FC7E80" w:rsidRDefault="00FC7E80">
            <w:pPr>
              <w:jc w:val="center"/>
              <w:rPr>
                <w:rFonts w:asciiTheme="minorEastAsia" w:hAnsiTheme="minorEastAsia" w:cs="Courier New"/>
                <w:sz w:val="24"/>
                <w:szCs w:val="24"/>
              </w:rPr>
            </w:pPr>
            <w:r w:rsidRPr="00FC7E80">
              <w:rPr>
                <w:rFonts w:asciiTheme="minorEastAsia" w:hAnsiTheme="minorEastAsia" w:cs="Courier New"/>
              </w:rPr>
              <w:t>4500元/月</w:t>
            </w:r>
          </w:p>
        </w:tc>
        <w:tc>
          <w:tcPr>
            <w:tcW w:w="1703" w:type="dxa"/>
            <w:tcBorders>
              <w:top w:val="nil"/>
              <w:left w:val="nil"/>
              <w:bottom w:val="single" w:sz="4" w:space="0" w:color="auto"/>
              <w:right w:val="single" w:sz="4" w:space="0" w:color="auto"/>
            </w:tcBorders>
            <w:shd w:val="clear" w:color="auto" w:fill="auto"/>
            <w:vAlign w:val="center"/>
            <w:hideMark/>
          </w:tcPr>
          <w:p w:rsidR="00FC7E80" w:rsidRDefault="00FC7E80" w:rsidP="00C825FB">
            <w:pPr>
              <w:jc w:val="center"/>
              <w:rPr>
                <w:rFonts w:ascii="Courier New" w:eastAsia="宋体" w:hAnsi="Courier New" w:cs="Courier New"/>
                <w:sz w:val="20"/>
                <w:szCs w:val="20"/>
              </w:rPr>
            </w:pPr>
          </w:p>
        </w:tc>
      </w:tr>
    </w:tbl>
    <w:p w:rsidR="00321F10" w:rsidRDefault="00321F10" w:rsidP="00321F10">
      <w:pPr>
        <w:jc w:val="center"/>
      </w:pPr>
    </w:p>
    <w:p w:rsidR="00321F10" w:rsidRDefault="00321F10" w:rsidP="00321F10">
      <w:pPr>
        <w:jc w:val="center"/>
      </w:pPr>
    </w:p>
    <w:p w:rsidR="00321F10" w:rsidRDefault="00321F10" w:rsidP="00321F10">
      <w:pPr>
        <w:jc w:val="center"/>
      </w:pPr>
    </w:p>
    <w:p w:rsidR="00545E5C" w:rsidRDefault="00545E5C" w:rsidP="00545E5C">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545E5C" w:rsidRPr="0025409F" w:rsidRDefault="00545E5C" w:rsidP="00545E5C">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545E5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5E5C" w:rsidRPr="002704B4" w:rsidRDefault="00545E5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545E5C" w:rsidRPr="002704B4" w:rsidRDefault="00545E5C" w:rsidP="00C825FB">
            <w:pPr>
              <w:widowControl/>
              <w:jc w:val="center"/>
              <w:rPr>
                <w:rFonts w:asciiTheme="minorEastAsia" w:hAnsiTheme="minorEastAsia" w:cs="宋体"/>
                <w:kern w:val="0"/>
                <w:szCs w:val="21"/>
              </w:rPr>
            </w:pPr>
            <w:r w:rsidRPr="00545E5C">
              <w:rPr>
                <w:rFonts w:asciiTheme="minorEastAsia" w:hAnsiTheme="minorEastAsia" w:cs="宋体" w:hint="eastAsia"/>
                <w:kern w:val="0"/>
                <w:szCs w:val="21"/>
              </w:rPr>
              <w:t>江苏奥力威传感高科股份有限公司</w:t>
            </w:r>
          </w:p>
        </w:tc>
      </w:tr>
      <w:tr w:rsidR="00545E5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5E5C" w:rsidRPr="002704B4" w:rsidRDefault="00545E5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545E5C" w:rsidRPr="002704B4" w:rsidRDefault="00545E5C" w:rsidP="00C825FB">
            <w:pPr>
              <w:widowControl/>
              <w:jc w:val="center"/>
              <w:rPr>
                <w:rFonts w:asciiTheme="minorEastAsia" w:hAnsiTheme="minorEastAsia" w:cs="宋体"/>
                <w:kern w:val="0"/>
                <w:szCs w:val="21"/>
              </w:rPr>
            </w:pPr>
            <w:r w:rsidRPr="00545E5C">
              <w:rPr>
                <w:rFonts w:asciiTheme="minorEastAsia" w:hAnsiTheme="minorEastAsia" w:cs="宋体" w:hint="eastAsia"/>
                <w:kern w:val="0"/>
                <w:szCs w:val="21"/>
              </w:rPr>
              <w:t>高新技术产业开发区祥园路158号</w:t>
            </w:r>
          </w:p>
        </w:tc>
        <w:tc>
          <w:tcPr>
            <w:tcW w:w="1328" w:type="dxa"/>
            <w:tcBorders>
              <w:top w:val="nil"/>
              <w:left w:val="nil"/>
              <w:bottom w:val="single" w:sz="4" w:space="0" w:color="auto"/>
              <w:right w:val="single" w:sz="4" w:space="0" w:color="auto"/>
            </w:tcBorders>
            <w:shd w:val="clear" w:color="auto" w:fill="auto"/>
            <w:vAlign w:val="center"/>
            <w:hideMark/>
          </w:tcPr>
          <w:p w:rsidR="00545E5C" w:rsidRPr="002704B4" w:rsidRDefault="00545E5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545E5C" w:rsidRPr="002704B4" w:rsidRDefault="00545E5C" w:rsidP="00C825FB">
            <w:pPr>
              <w:widowControl/>
              <w:jc w:val="center"/>
              <w:rPr>
                <w:rFonts w:asciiTheme="minorEastAsia" w:hAnsiTheme="minorEastAsia" w:cs="宋体"/>
                <w:kern w:val="0"/>
                <w:szCs w:val="21"/>
              </w:rPr>
            </w:pPr>
            <w:r w:rsidRPr="00545E5C">
              <w:rPr>
                <w:rFonts w:asciiTheme="minorEastAsia" w:hAnsiTheme="minorEastAsia" w:cs="宋体"/>
                <w:kern w:val="0"/>
                <w:szCs w:val="21"/>
              </w:rPr>
              <w:t>225127</w:t>
            </w:r>
          </w:p>
        </w:tc>
      </w:tr>
      <w:tr w:rsidR="00545E5C"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5E5C" w:rsidRPr="002704B4" w:rsidRDefault="00545E5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545E5C" w:rsidRPr="002704B4" w:rsidRDefault="00545E5C" w:rsidP="00C825FB">
            <w:pPr>
              <w:widowControl/>
              <w:jc w:val="center"/>
              <w:rPr>
                <w:rFonts w:asciiTheme="minorEastAsia" w:hAnsiTheme="minorEastAsia" w:cs="宋体"/>
                <w:kern w:val="0"/>
                <w:szCs w:val="21"/>
              </w:rPr>
            </w:pPr>
            <w:r w:rsidRPr="00545E5C">
              <w:rPr>
                <w:rFonts w:asciiTheme="minorEastAsia" w:hAnsiTheme="minorEastAsia" w:cs="宋体"/>
                <w:kern w:val="0"/>
                <w:szCs w:val="21"/>
              </w:rPr>
              <w:t>13952723532</w:t>
            </w:r>
          </w:p>
        </w:tc>
        <w:tc>
          <w:tcPr>
            <w:tcW w:w="1226" w:type="dxa"/>
            <w:tcBorders>
              <w:top w:val="nil"/>
              <w:left w:val="nil"/>
              <w:bottom w:val="single" w:sz="4" w:space="0" w:color="auto"/>
              <w:right w:val="single" w:sz="4" w:space="0" w:color="auto"/>
            </w:tcBorders>
            <w:shd w:val="clear" w:color="auto" w:fill="auto"/>
            <w:vAlign w:val="center"/>
            <w:hideMark/>
          </w:tcPr>
          <w:p w:rsidR="00545E5C" w:rsidRPr="002704B4" w:rsidRDefault="00545E5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545E5C" w:rsidRPr="002704B4" w:rsidRDefault="00545E5C" w:rsidP="00C825FB">
            <w:pPr>
              <w:widowControl/>
              <w:jc w:val="center"/>
              <w:rPr>
                <w:rFonts w:asciiTheme="minorEastAsia" w:hAnsiTheme="minorEastAsia" w:cs="宋体"/>
                <w:kern w:val="0"/>
                <w:szCs w:val="21"/>
              </w:rPr>
            </w:pPr>
          </w:p>
        </w:tc>
        <w:tc>
          <w:tcPr>
            <w:tcW w:w="1328" w:type="dxa"/>
            <w:tcBorders>
              <w:top w:val="nil"/>
              <w:left w:val="nil"/>
              <w:bottom w:val="single" w:sz="4" w:space="0" w:color="auto"/>
              <w:right w:val="single" w:sz="4" w:space="0" w:color="auto"/>
            </w:tcBorders>
            <w:shd w:val="clear" w:color="auto" w:fill="auto"/>
            <w:vAlign w:val="center"/>
            <w:hideMark/>
          </w:tcPr>
          <w:p w:rsidR="00545E5C" w:rsidRPr="002704B4" w:rsidRDefault="00545E5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545E5C" w:rsidRPr="002704B4" w:rsidRDefault="00545E5C" w:rsidP="00C825FB">
            <w:pPr>
              <w:widowControl/>
              <w:jc w:val="center"/>
              <w:rPr>
                <w:rFonts w:asciiTheme="minorEastAsia" w:hAnsiTheme="minorEastAsia" w:cs="宋体"/>
                <w:kern w:val="0"/>
                <w:szCs w:val="21"/>
              </w:rPr>
            </w:pPr>
            <w:r w:rsidRPr="00545E5C">
              <w:rPr>
                <w:rFonts w:asciiTheme="minorEastAsia" w:hAnsiTheme="minorEastAsia" w:cs="宋体" w:hint="eastAsia"/>
                <w:kern w:val="0"/>
                <w:szCs w:val="21"/>
              </w:rPr>
              <w:t>曾令池</w:t>
            </w:r>
          </w:p>
        </w:tc>
      </w:tr>
      <w:tr w:rsidR="00545E5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5E5C" w:rsidRPr="002704B4" w:rsidRDefault="00545E5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545E5C" w:rsidRPr="002704B4" w:rsidRDefault="00545E5C" w:rsidP="00C825FB">
            <w:pPr>
              <w:widowControl/>
              <w:jc w:val="center"/>
              <w:rPr>
                <w:rFonts w:asciiTheme="minorEastAsia" w:hAnsiTheme="minorEastAsia" w:cs="宋体"/>
                <w:color w:val="800080"/>
                <w:kern w:val="0"/>
                <w:szCs w:val="21"/>
                <w:u w:val="single"/>
              </w:rPr>
            </w:pPr>
          </w:p>
        </w:tc>
        <w:tc>
          <w:tcPr>
            <w:tcW w:w="1328" w:type="dxa"/>
            <w:tcBorders>
              <w:top w:val="nil"/>
              <w:left w:val="nil"/>
              <w:bottom w:val="single" w:sz="4" w:space="0" w:color="auto"/>
              <w:right w:val="single" w:sz="4" w:space="0" w:color="auto"/>
            </w:tcBorders>
            <w:shd w:val="clear" w:color="auto" w:fill="auto"/>
            <w:vAlign w:val="center"/>
            <w:hideMark/>
          </w:tcPr>
          <w:p w:rsidR="00545E5C" w:rsidRPr="002704B4" w:rsidRDefault="00545E5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545E5C" w:rsidRPr="002704B4" w:rsidRDefault="00545E5C" w:rsidP="00C825FB">
            <w:pPr>
              <w:widowControl/>
              <w:jc w:val="center"/>
              <w:rPr>
                <w:rFonts w:asciiTheme="minorEastAsia" w:hAnsiTheme="minorEastAsia" w:cs="宋体"/>
                <w:kern w:val="0"/>
                <w:szCs w:val="21"/>
              </w:rPr>
            </w:pPr>
          </w:p>
        </w:tc>
      </w:tr>
      <w:tr w:rsidR="00545E5C"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5E5C" w:rsidRPr="00DE4319" w:rsidRDefault="00545E5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545E5C" w:rsidRPr="002704B4" w:rsidRDefault="00545E5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545E5C" w:rsidRPr="00545E5C" w:rsidRDefault="00545E5C" w:rsidP="00545E5C">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545E5C">
              <w:rPr>
                <w:rFonts w:asciiTheme="minorEastAsia" w:hAnsiTheme="minorEastAsia" w:cs="宋体" w:hint="eastAsia"/>
                <w:kern w:val="0"/>
                <w:szCs w:val="21"/>
              </w:rPr>
              <w:t xml:space="preserve">江苏奥力威传感高科股份有限公司成立于1993年11月，主营业务分为燃油系统、空气系统、内饰系统、车身电子、新能源五大系统，为客户提供多层次、多维度的配套解决方案。公司于2015年6月通过中国证监会发审会，已于2016年4月29日登陆深圳证券交易所创业板，股票代码300507  。    </w:t>
            </w:r>
          </w:p>
          <w:p w:rsidR="00545E5C" w:rsidRPr="002704B4" w:rsidRDefault="00545E5C" w:rsidP="00545E5C">
            <w:pPr>
              <w:widowControl/>
              <w:jc w:val="left"/>
              <w:rPr>
                <w:rFonts w:asciiTheme="minorEastAsia" w:hAnsiTheme="minorEastAsia" w:cs="宋体"/>
                <w:kern w:val="0"/>
                <w:szCs w:val="21"/>
              </w:rPr>
            </w:pPr>
            <w:r w:rsidRPr="00545E5C">
              <w:rPr>
                <w:rFonts w:asciiTheme="minorEastAsia" w:hAnsiTheme="minorEastAsia" w:cs="宋体" w:hint="eastAsia"/>
                <w:kern w:val="0"/>
                <w:szCs w:val="21"/>
              </w:rPr>
              <w:t xml:space="preserve">    公司产品汽车用油量传感器市场占有率30%左右，是中国最大的汽车油位传感器制造商。公司为国家高新技术企业、江苏省首批中小型科技型企业、省中小企业信息化示范单位。公司总部位于扬州，在烟台、武汉设有全资子工厂，在扬州设有全资模具工厂，在卢森堡设立全资的投资平台，并控股中德合资的江苏舒尔驰精密形有限公司。</w:t>
            </w:r>
          </w:p>
        </w:tc>
      </w:tr>
      <w:tr w:rsidR="00545E5C"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545E5C" w:rsidRPr="002704B4" w:rsidRDefault="00545E5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545E5C" w:rsidRPr="002704B4" w:rsidRDefault="00545E5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545E5C" w:rsidRPr="002704B4" w:rsidRDefault="00545E5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545E5C" w:rsidRPr="002704B4" w:rsidRDefault="00545E5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545E5C" w:rsidRPr="002704B4" w:rsidRDefault="00545E5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545E5C" w:rsidRPr="002704B4" w:rsidRDefault="00545E5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545E5C" w:rsidRPr="002704B4" w:rsidRDefault="00545E5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545E5C" w:rsidRPr="002704B4" w:rsidTr="002009CC">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45E5C" w:rsidRPr="002704B4" w:rsidRDefault="00545E5C"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545E5C" w:rsidRPr="00545E5C" w:rsidRDefault="00545E5C">
            <w:pPr>
              <w:jc w:val="center"/>
              <w:rPr>
                <w:rFonts w:asciiTheme="minorEastAsia" w:hAnsiTheme="minorEastAsia" w:cs="Courier New"/>
                <w:szCs w:val="21"/>
              </w:rPr>
            </w:pPr>
            <w:r w:rsidRPr="00545E5C">
              <w:rPr>
                <w:rFonts w:asciiTheme="minorEastAsia" w:hAnsiTheme="minorEastAsia" w:cs="Courier New"/>
                <w:szCs w:val="21"/>
              </w:rPr>
              <w:t>质量策划</w:t>
            </w:r>
          </w:p>
        </w:tc>
        <w:tc>
          <w:tcPr>
            <w:tcW w:w="1581" w:type="dxa"/>
            <w:tcBorders>
              <w:top w:val="nil"/>
              <w:left w:val="nil"/>
              <w:bottom w:val="single" w:sz="4" w:space="0" w:color="auto"/>
              <w:right w:val="single" w:sz="4" w:space="0" w:color="auto"/>
            </w:tcBorders>
            <w:shd w:val="clear" w:color="auto" w:fill="auto"/>
            <w:vAlign w:val="center"/>
            <w:hideMark/>
          </w:tcPr>
          <w:p w:rsidR="00545E5C" w:rsidRPr="00545E5C" w:rsidRDefault="00545E5C">
            <w:pPr>
              <w:jc w:val="center"/>
              <w:rPr>
                <w:rFonts w:asciiTheme="minorEastAsia" w:hAnsiTheme="minorEastAsia" w:cs="Courier New"/>
                <w:szCs w:val="21"/>
              </w:rPr>
            </w:pPr>
            <w:r w:rsidRPr="00545E5C">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545E5C" w:rsidRPr="00545E5C" w:rsidRDefault="00545E5C">
            <w:pPr>
              <w:jc w:val="center"/>
              <w:rPr>
                <w:rFonts w:asciiTheme="minorEastAsia" w:hAnsiTheme="minorEastAsia" w:cs="Courier New"/>
                <w:szCs w:val="21"/>
              </w:rPr>
            </w:pPr>
            <w:r w:rsidRPr="00545E5C">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545E5C" w:rsidRPr="00545E5C" w:rsidRDefault="00545E5C">
            <w:pPr>
              <w:jc w:val="center"/>
              <w:rPr>
                <w:rFonts w:asciiTheme="minorEastAsia" w:hAnsiTheme="minorEastAsia" w:cs="Courier New"/>
                <w:szCs w:val="21"/>
              </w:rPr>
            </w:pPr>
            <w:r w:rsidRPr="00545E5C">
              <w:rPr>
                <w:rFonts w:asciiTheme="minorEastAsia" w:hAnsiTheme="minorEastAsia" w:cs="Courier New"/>
                <w:szCs w:val="21"/>
              </w:rPr>
              <w:t>工程技术类</w:t>
            </w:r>
          </w:p>
        </w:tc>
        <w:tc>
          <w:tcPr>
            <w:tcW w:w="1328" w:type="dxa"/>
            <w:vMerge w:val="restart"/>
            <w:tcBorders>
              <w:top w:val="nil"/>
              <w:left w:val="nil"/>
              <w:right w:val="single" w:sz="4" w:space="0" w:color="auto"/>
            </w:tcBorders>
            <w:shd w:val="clear" w:color="auto" w:fill="auto"/>
            <w:vAlign w:val="center"/>
            <w:hideMark/>
          </w:tcPr>
          <w:p w:rsidR="00545E5C" w:rsidRPr="00545E5C" w:rsidRDefault="00545E5C">
            <w:pPr>
              <w:jc w:val="center"/>
              <w:rPr>
                <w:rFonts w:asciiTheme="minorEastAsia" w:hAnsiTheme="minorEastAsia" w:cs="Courier New"/>
                <w:szCs w:val="21"/>
              </w:rPr>
            </w:pPr>
            <w:r w:rsidRPr="00545E5C">
              <w:rPr>
                <w:rFonts w:asciiTheme="minorEastAsia" w:hAnsiTheme="minorEastAsia" w:cs="Courier New"/>
                <w:szCs w:val="21"/>
              </w:rPr>
              <w:t>5000元/月</w:t>
            </w:r>
          </w:p>
        </w:tc>
        <w:tc>
          <w:tcPr>
            <w:tcW w:w="1703" w:type="dxa"/>
            <w:tcBorders>
              <w:top w:val="nil"/>
              <w:left w:val="nil"/>
              <w:bottom w:val="single" w:sz="4" w:space="0" w:color="auto"/>
              <w:right w:val="single" w:sz="4" w:space="0" w:color="auto"/>
            </w:tcBorders>
            <w:shd w:val="clear" w:color="auto" w:fill="auto"/>
            <w:vAlign w:val="center"/>
            <w:hideMark/>
          </w:tcPr>
          <w:p w:rsidR="00545E5C" w:rsidRPr="00545E5C" w:rsidRDefault="00545E5C" w:rsidP="00C825FB">
            <w:pPr>
              <w:jc w:val="center"/>
              <w:rPr>
                <w:rFonts w:asciiTheme="minorEastAsia" w:hAnsiTheme="minorEastAsia" w:cs="Courier New"/>
                <w:szCs w:val="21"/>
              </w:rPr>
            </w:pPr>
          </w:p>
        </w:tc>
      </w:tr>
      <w:tr w:rsidR="00545E5C" w:rsidRPr="002704B4" w:rsidTr="002009CC">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45E5C" w:rsidRPr="002704B4" w:rsidRDefault="00545E5C"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545E5C" w:rsidRPr="00545E5C" w:rsidRDefault="00545E5C">
            <w:pPr>
              <w:jc w:val="center"/>
              <w:rPr>
                <w:rFonts w:asciiTheme="minorEastAsia" w:hAnsiTheme="minorEastAsia" w:cs="Courier New"/>
                <w:szCs w:val="21"/>
              </w:rPr>
            </w:pPr>
            <w:r w:rsidRPr="00545E5C">
              <w:rPr>
                <w:rFonts w:asciiTheme="minorEastAsia" w:hAnsiTheme="minorEastAsia" w:cs="Courier New"/>
                <w:szCs w:val="21"/>
              </w:rPr>
              <w:t>财务管理</w:t>
            </w:r>
          </w:p>
        </w:tc>
        <w:tc>
          <w:tcPr>
            <w:tcW w:w="1581" w:type="dxa"/>
            <w:tcBorders>
              <w:top w:val="nil"/>
              <w:left w:val="nil"/>
              <w:bottom w:val="single" w:sz="4" w:space="0" w:color="auto"/>
              <w:right w:val="single" w:sz="4" w:space="0" w:color="auto"/>
            </w:tcBorders>
            <w:shd w:val="clear" w:color="auto" w:fill="auto"/>
            <w:vAlign w:val="center"/>
            <w:hideMark/>
          </w:tcPr>
          <w:p w:rsidR="00545E5C" w:rsidRPr="00545E5C" w:rsidRDefault="00545E5C">
            <w:pPr>
              <w:jc w:val="center"/>
              <w:rPr>
                <w:rFonts w:asciiTheme="minorEastAsia" w:hAnsiTheme="minorEastAsia" w:cs="Courier New"/>
                <w:szCs w:val="21"/>
              </w:rPr>
            </w:pPr>
            <w:r w:rsidRPr="00545E5C">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545E5C" w:rsidRPr="00545E5C" w:rsidRDefault="00545E5C">
            <w:pPr>
              <w:jc w:val="center"/>
              <w:rPr>
                <w:rFonts w:asciiTheme="minorEastAsia" w:hAnsiTheme="minorEastAsia" w:cs="Courier New"/>
                <w:szCs w:val="21"/>
              </w:rPr>
            </w:pPr>
            <w:r w:rsidRPr="00545E5C">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545E5C" w:rsidRPr="00545E5C" w:rsidRDefault="00545E5C">
            <w:pPr>
              <w:jc w:val="center"/>
              <w:rPr>
                <w:rFonts w:asciiTheme="minorEastAsia" w:hAnsiTheme="minorEastAsia" w:cs="Courier New"/>
                <w:szCs w:val="21"/>
              </w:rPr>
            </w:pPr>
            <w:r w:rsidRPr="00545E5C">
              <w:rPr>
                <w:rFonts w:asciiTheme="minorEastAsia" w:hAnsiTheme="minorEastAsia" w:cs="Courier New"/>
                <w:szCs w:val="21"/>
              </w:rPr>
              <w:t>财务会计类</w:t>
            </w:r>
          </w:p>
        </w:tc>
        <w:tc>
          <w:tcPr>
            <w:tcW w:w="1328" w:type="dxa"/>
            <w:vMerge/>
            <w:tcBorders>
              <w:left w:val="nil"/>
              <w:right w:val="single" w:sz="4" w:space="0" w:color="auto"/>
            </w:tcBorders>
            <w:shd w:val="clear" w:color="auto" w:fill="auto"/>
            <w:vAlign w:val="center"/>
            <w:hideMark/>
          </w:tcPr>
          <w:p w:rsidR="00545E5C" w:rsidRPr="00545E5C" w:rsidRDefault="00545E5C">
            <w:pPr>
              <w:rPr>
                <w:rFonts w:asciiTheme="minorEastAsia" w:hAnsiTheme="minorEastAsia" w:cs="Courier New"/>
                <w:szCs w:val="21"/>
              </w:rPr>
            </w:pPr>
          </w:p>
        </w:tc>
        <w:tc>
          <w:tcPr>
            <w:tcW w:w="1703" w:type="dxa"/>
            <w:tcBorders>
              <w:top w:val="nil"/>
              <w:left w:val="nil"/>
              <w:bottom w:val="single" w:sz="4" w:space="0" w:color="auto"/>
              <w:right w:val="single" w:sz="4" w:space="0" w:color="auto"/>
            </w:tcBorders>
            <w:shd w:val="clear" w:color="auto" w:fill="auto"/>
            <w:vAlign w:val="center"/>
            <w:hideMark/>
          </w:tcPr>
          <w:p w:rsidR="00545E5C" w:rsidRPr="00545E5C" w:rsidRDefault="00545E5C" w:rsidP="00C825FB">
            <w:pPr>
              <w:jc w:val="center"/>
              <w:rPr>
                <w:rFonts w:asciiTheme="minorEastAsia" w:hAnsiTheme="minorEastAsia" w:cs="Courier New"/>
                <w:szCs w:val="21"/>
              </w:rPr>
            </w:pPr>
          </w:p>
        </w:tc>
      </w:tr>
      <w:tr w:rsidR="00545E5C" w:rsidRPr="002704B4" w:rsidTr="002009CC">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45E5C" w:rsidRPr="002704B4" w:rsidRDefault="00545E5C"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45E5C" w:rsidRPr="00545E5C" w:rsidRDefault="00545E5C">
            <w:pPr>
              <w:jc w:val="center"/>
              <w:rPr>
                <w:rFonts w:asciiTheme="minorEastAsia" w:hAnsiTheme="minorEastAsia" w:cs="Courier New"/>
                <w:szCs w:val="21"/>
              </w:rPr>
            </w:pPr>
            <w:r w:rsidRPr="00545E5C">
              <w:rPr>
                <w:rFonts w:asciiTheme="minorEastAsia" w:hAnsiTheme="minorEastAsia" w:cs="Courier New"/>
                <w:szCs w:val="21"/>
              </w:rPr>
              <w:t>人力资源</w:t>
            </w:r>
          </w:p>
        </w:tc>
        <w:tc>
          <w:tcPr>
            <w:tcW w:w="1581" w:type="dxa"/>
            <w:tcBorders>
              <w:top w:val="nil"/>
              <w:left w:val="nil"/>
              <w:bottom w:val="single" w:sz="4" w:space="0" w:color="auto"/>
              <w:right w:val="single" w:sz="4" w:space="0" w:color="auto"/>
            </w:tcBorders>
            <w:shd w:val="clear" w:color="auto" w:fill="auto"/>
            <w:vAlign w:val="center"/>
            <w:hideMark/>
          </w:tcPr>
          <w:p w:rsidR="00545E5C" w:rsidRPr="00545E5C" w:rsidRDefault="00545E5C">
            <w:pPr>
              <w:jc w:val="center"/>
              <w:rPr>
                <w:rFonts w:asciiTheme="minorEastAsia" w:hAnsiTheme="minorEastAsia" w:cs="Courier New"/>
                <w:szCs w:val="21"/>
              </w:rPr>
            </w:pPr>
            <w:r w:rsidRPr="00545E5C">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545E5C" w:rsidRPr="00545E5C" w:rsidRDefault="00545E5C">
            <w:pPr>
              <w:jc w:val="center"/>
              <w:rPr>
                <w:rFonts w:asciiTheme="minorEastAsia" w:hAnsiTheme="minorEastAsia" w:cs="Courier New"/>
                <w:szCs w:val="21"/>
              </w:rPr>
            </w:pPr>
            <w:r w:rsidRPr="00545E5C">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545E5C" w:rsidRPr="00545E5C" w:rsidRDefault="00545E5C">
            <w:pPr>
              <w:jc w:val="center"/>
              <w:rPr>
                <w:rFonts w:asciiTheme="minorEastAsia" w:hAnsiTheme="minorEastAsia" w:cs="Courier New"/>
                <w:szCs w:val="21"/>
              </w:rPr>
            </w:pPr>
            <w:r w:rsidRPr="00545E5C">
              <w:rPr>
                <w:rFonts w:asciiTheme="minorEastAsia" w:hAnsiTheme="minorEastAsia" w:cs="Courier New"/>
                <w:szCs w:val="21"/>
              </w:rPr>
              <w:t>经济管理类</w:t>
            </w:r>
          </w:p>
        </w:tc>
        <w:tc>
          <w:tcPr>
            <w:tcW w:w="1328" w:type="dxa"/>
            <w:vMerge/>
            <w:tcBorders>
              <w:left w:val="nil"/>
              <w:right w:val="single" w:sz="4" w:space="0" w:color="auto"/>
            </w:tcBorders>
            <w:shd w:val="clear" w:color="auto" w:fill="auto"/>
            <w:vAlign w:val="center"/>
            <w:hideMark/>
          </w:tcPr>
          <w:p w:rsidR="00545E5C" w:rsidRPr="00545E5C" w:rsidRDefault="00545E5C">
            <w:pPr>
              <w:rPr>
                <w:rFonts w:asciiTheme="minorEastAsia" w:hAnsiTheme="minorEastAsia" w:cs="Courier New"/>
                <w:szCs w:val="21"/>
              </w:rPr>
            </w:pPr>
          </w:p>
        </w:tc>
        <w:tc>
          <w:tcPr>
            <w:tcW w:w="1703" w:type="dxa"/>
            <w:tcBorders>
              <w:top w:val="nil"/>
              <w:left w:val="nil"/>
              <w:bottom w:val="single" w:sz="4" w:space="0" w:color="auto"/>
              <w:right w:val="single" w:sz="4" w:space="0" w:color="auto"/>
            </w:tcBorders>
            <w:shd w:val="clear" w:color="auto" w:fill="auto"/>
            <w:vAlign w:val="center"/>
            <w:hideMark/>
          </w:tcPr>
          <w:p w:rsidR="00545E5C" w:rsidRPr="00545E5C" w:rsidRDefault="00545E5C" w:rsidP="00C825FB">
            <w:pPr>
              <w:jc w:val="center"/>
              <w:rPr>
                <w:rFonts w:asciiTheme="minorEastAsia" w:hAnsiTheme="minorEastAsia" w:cs="Courier New"/>
                <w:szCs w:val="21"/>
              </w:rPr>
            </w:pPr>
          </w:p>
        </w:tc>
      </w:tr>
      <w:tr w:rsidR="00545E5C" w:rsidRPr="002704B4" w:rsidTr="002009CC">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45E5C" w:rsidRPr="002704B4" w:rsidRDefault="00545E5C"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45E5C" w:rsidRPr="00545E5C" w:rsidRDefault="00545E5C">
            <w:pPr>
              <w:jc w:val="center"/>
              <w:rPr>
                <w:rFonts w:asciiTheme="minorEastAsia" w:hAnsiTheme="minorEastAsia" w:cs="Courier New"/>
                <w:szCs w:val="21"/>
              </w:rPr>
            </w:pPr>
            <w:r w:rsidRPr="00545E5C">
              <w:rPr>
                <w:rFonts w:asciiTheme="minorEastAsia" w:hAnsiTheme="minorEastAsia" w:cs="Courier New"/>
                <w:szCs w:val="21"/>
              </w:rPr>
              <w:t>采购管理</w:t>
            </w:r>
          </w:p>
        </w:tc>
        <w:tc>
          <w:tcPr>
            <w:tcW w:w="1581" w:type="dxa"/>
            <w:tcBorders>
              <w:top w:val="nil"/>
              <w:left w:val="nil"/>
              <w:bottom w:val="single" w:sz="4" w:space="0" w:color="auto"/>
              <w:right w:val="single" w:sz="4" w:space="0" w:color="auto"/>
            </w:tcBorders>
            <w:shd w:val="clear" w:color="auto" w:fill="auto"/>
            <w:vAlign w:val="center"/>
            <w:hideMark/>
          </w:tcPr>
          <w:p w:rsidR="00545E5C" w:rsidRPr="00545E5C" w:rsidRDefault="00545E5C">
            <w:pPr>
              <w:jc w:val="center"/>
              <w:rPr>
                <w:rFonts w:asciiTheme="minorEastAsia" w:hAnsiTheme="minorEastAsia" w:cs="Courier New"/>
                <w:szCs w:val="21"/>
              </w:rPr>
            </w:pPr>
            <w:r w:rsidRPr="00545E5C">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545E5C" w:rsidRPr="00545E5C" w:rsidRDefault="00545E5C">
            <w:pPr>
              <w:jc w:val="center"/>
              <w:rPr>
                <w:rFonts w:asciiTheme="minorEastAsia" w:hAnsiTheme="minorEastAsia" w:cs="Courier New"/>
                <w:szCs w:val="21"/>
              </w:rPr>
            </w:pPr>
            <w:r w:rsidRPr="00545E5C">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545E5C" w:rsidRPr="00545E5C" w:rsidRDefault="00545E5C">
            <w:pPr>
              <w:jc w:val="center"/>
              <w:rPr>
                <w:rFonts w:asciiTheme="minorEastAsia" w:hAnsiTheme="minorEastAsia" w:cs="Courier New"/>
                <w:szCs w:val="21"/>
              </w:rPr>
            </w:pPr>
            <w:r w:rsidRPr="00545E5C">
              <w:rPr>
                <w:rFonts w:asciiTheme="minorEastAsia" w:hAnsiTheme="minorEastAsia" w:cs="Courier New"/>
                <w:szCs w:val="21"/>
              </w:rPr>
              <w:t>工程技术类</w:t>
            </w:r>
          </w:p>
        </w:tc>
        <w:tc>
          <w:tcPr>
            <w:tcW w:w="1328" w:type="dxa"/>
            <w:vMerge/>
            <w:tcBorders>
              <w:left w:val="nil"/>
              <w:right w:val="single" w:sz="4" w:space="0" w:color="auto"/>
            </w:tcBorders>
            <w:shd w:val="clear" w:color="auto" w:fill="auto"/>
            <w:vAlign w:val="center"/>
            <w:hideMark/>
          </w:tcPr>
          <w:p w:rsidR="00545E5C" w:rsidRPr="00545E5C" w:rsidRDefault="00545E5C">
            <w:pPr>
              <w:rPr>
                <w:rFonts w:asciiTheme="minorEastAsia" w:hAnsiTheme="minorEastAsia" w:cs="Courier New"/>
                <w:szCs w:val="21"/>
              </w:rPr>
            </w:pPr>
          </w:p>
        </w:tc>
        <w:tc>
          <w:tcPr>
            <w:tcW w:w="1703" w:type="dxa"/>
            <w:tcBorders>
              <w:top w:val="nil"/>
              <w:left w:val="nil"/>
              <w:bottom w:val="single" w:sz="4" w:space="0" w:color="auto"/>
              <w:right w:val="single" w:sz="4" w:space="0" w:color="auto"/>
            </w:tcBorders>
            <w:shd w:val="clear" w:color="auto" w:fill="auto"/>
            <w:vAlign w:val="center"/>
            <w:hideMark/>
          </w:tcPr>
          <w:p w:rsidR="00545E5C" w:rsidRPr="00545E5C" w:rsidRDefault="00545E5C" w:rsidP="00C825FB">
            <w:pPr>
              <w:jc w:val="center"/>
              <w:rPr>
                <w:rFonts w:asciiTheme="minorEastAsia" w:hAnsiTheme="minorEastAsia" w:cs="Courier New"/>
                <w:szCs w:val="21"/>
              </w:rPr>
            </w:pPr>
          </w:p>
        </w:tc>
      </w:tr>
      <w:tr w:rsidR="00545E5C" w:rsidRPr="002704B4" w:rsidTr="002009CC">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45E5C" w:rsidRPr="002704B4" w:rsidRDefault="00545E5C"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45E5C" w:rsidRPr="00545E5C" w:rsidRDefault="00545E5C">
            <w:pPr>
              <w:jc w:val="center"/>
              <w:rPr>
                <w:rFonts w:asciiTheme="minorEastAsia" w:hAnsiTheme="minorEastAsia" w:cs="Courier New"/>
                <w:szCs w:val="21"/>
              </w:rPr>
            </w:pPr>
            <w:r w:rsidRPr="00545E5C">
              <w:rPr>
                <w:rFonts w:asciiTheme="minorEastAsia" w:hAnsiTheme="minorEastAsia" w:cs="Courier New"/>
                <w:szCs w:val="21"/>
              </w:rPr>
              <w:t>物流策划</w:t>
            </w:r>
          </w:p>
        </w:tc>
        <w:tc>
          <w:tcPr>
            <w:tcW w:w="1581" w:type="dxa"/>
            <w:tcBorders>
              <w:top w:val="nil"/>
              <w:left w:val="nil"/>
              <w:bottom w:val="single" w:sz="4" w:space="0" w:color="auto"/>
              <w:right w:val="single" w:sz="4" w:space="0" w:color="auto"/>
            </w:tcBorders>
            <w:shd w:val="clear" w:color="auto" w:fill="auto"/>
            <w:vAlign w:val="center"/>
            <w:hideMark/>
          </w:tcPr>
          <w:p w:rsidR="00545E5C" w:rsidRPr="00545E5C" w:rsidRDefault="00545E5C">
            <w:pPr>
              <w:jc w:val="center"/>
              <w:rPr>
                <w:rFonts w:asciiTheme="minorEastAsia" w:hAnsiTheme="minorEastAsia" w:cs="Courier New"/>
                <w:szCs w:val="21"/>
              </w:rPr>
            </w:pPr>
            <w:r w:rsidRPr="00545E5C">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545E5C" w:rsidRPr="00545E5C" w:rsidRDefault="00545E5C">
            <w:pPr>
              <w:jc w:val="center"/>
              <w:rPr>
                <w:rFonts w:asciiTheme="minorEastAsia" w:hAnsiTheme="minorEastAsia" w:cs="Courier New"/>
                <w:szCs w:val="21"/>
              </w:rPr>
            </w:pPr>
            <w:r w:rsidRPr="00545E5C">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545E5C" w:rsidRPr="00545E5C" w:rsidRDefault="00545E5C">
            <w:pPr>
              <w:jc w:val="center"/>
              <w:rPr>
                <w:rFonts w:asciiTheme="minorEastAsia" w:hAnsiTheme="minorEastAsia" w:cs="Courier New"/>
                <w:szCs w:val="21"/>
              </w:rPr>
            </w:pPr>
            <w:r w:rsidRPr="00545E5C">
              <w:rPr>
                <w:rFonts w:asciiTheme="minorEastAsia" w:hAnsiTheme="minorEastAsia" w:cs="Courier New"/>
                <w:szCs w:val="21"/>
              </w:rPr>
              <w:t>工业工程</w:t>
            </w:r>
          </w:p>
        </w:tc>
        <w:tc>
          <w:tcPr>
            <w:tcW w:w="1328" w:type="dxa"/>
            <w:vMerge/>
            <w:tcBorders>
              <w:left w:val="nil"/>
              <w:right w:val="single" w:sz="4" w:space="0" w:color="auto"/>
            </w:tcBorders>
            <w:shd w:val="clear" w:color="auto" w:fill="auto"/>
            <w:vAlign w:val="center"/>
            <w:hideMark/>
          </w:tcPr>
          <w:p w:rsidR="00545E5C" w:rsidRPr="00545E5C" w:rsidRDefault="00545E5C">
            <w:pPr>
              <w:rPr>
                <w:rFonts w:asciiTheme="minorEastAsia" w:hAnsiTheme="minorEastAsia" w:cs="Courier New"/>
                <w:szCs w:val="21"/>
              </w:rPr>
            </w:pPr>
          </w:p>
        </w:tc>
        <w:tc>
          <w:tcPr>
            <w:tcW w:w="1703" w:type="dxa"/>
            <w:tcBorders>
              <w:top w:val="nil"/>
              <w:left w:val="nil"/>
              <w:bottom w:val="single" w:sz="4" w:space="0" w:color="auto"/>
              <w:right w:val="single" w:sz="4" w:space="0" w:color="auto"/>
            </w:tcBorders>
            <w:shd w:val="clear" w:color="auto" w:fill="auto"/>
            <w:vAlign w:val="center"/>
            <w:hideMark/>
          </w:tcPr>
          <w:p w:rsidR="00545E5C" w:rsidRPr="00545E5C" w:rsidRDefault="00545E5C" w:rsidP="00C825FB">
            <w:pPr>
              <w:jc w:val="center"/>
              <w:rPr>
                <w:rFonts w:asciiTheme="minorEastAsia" w:hAnsiTheme="minorEastAsia" w:cs="Courier New"/>
                <w:szCs w:val="21"/>
              </w:rPr>
            </w:pPr>
          </w:p>
        </w:tc>
      </w:tr>
      <w:tr w:rsidR="00545E5C" w:rsidRPr="002704B4" w:rsidTr="002009CC">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45E5C" w:rsidRPr="002704B4" w:rsidRDefault="00545E5C"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45E5C" w:rsidRPr="00545E5C" w:rsidRDefault="00545E5C">
            <w:pPr>
              <w:jc w:val="center"/>
              <w:rPr>
                <w:rFonts w:asciiTheme="minorEastAsia" w:hAnsiTheme="minorEastAsia" w:cs="Courier New"/>
                <w:szCs w:val="21"/>
              </w:rPr>
            </w:pPr>
            <w:r w:rsidRPr="00545E5C">
              <w:rPr>
                <w:rFonts w:asciiTheme="minorEastAsia" w:hAnsiTheme="minorEastAsia" w:cs="Courier New"/>
                <w:szCs w:val="21"/>
              </w:rPr>
              <w:t>物流计划</w:t>
            </w:r>
          </w:p>
        </w:tc>
        <w:tc>
          <w:tcPr>
            <w:tcW w:w="1581" w:type="dxa"/>
            <w:tcBorders>
              <w:top w:val="nil"/>
              <w:left w:val="nil"/>
              <w:bottom w:val="single" w:sz="4" w:space="0" w:color="auto"/>
              <w:right w:val="single" w:sz="4" w:space="0" w:color="auto"/>
            </w:tcBorders>
            <w:shd w:val="clear" w:color="auto" w:fill="auto"/>
            <w:vAlign w:val="center"/>
            <w:hideMark/>
          </w:tcPr>
          <w:p w:rsidR="00545E5C" w:rsidRPr="00545E5C" w:rsidRDefault="00545E5C">
            <w:pPr>
              <w:jc w:val="center"/>
              <w:rPr>
                <w:rFonts w:asciiTheme="minorEastAsia" w:hAnsiTheme="minorEastAsia" w:cs="Courier New"/>
                <w:szCs w:val="21"/>
              </w:rPr>
            </w:pPr>
            <w:r w:rsidRPr="00545E5C">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545E5C" w:rsidRPr="00545E5C" w:rsidRDefault="00545E5C">
            <w:pPr>
              <w:jc w:val="center"/>
              <w:rPr>
                <w:rFonts w:asciiTheme="minorEastAsia" w:hAnsiTheme="minorEastAsia" w:cs="Courier New"/>
                <w:szCs w:val="21"/>
              </w:rPr>
            </w:pPr>
            <w:r w:rsidRPr="00545E5C">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545E5C" w:rsidRPr="00545E5C" w:rsidRDefault="00545E5C">
            <w:pPr>
              <w:jc w:val="center"/>
              <w:rPr>
                <w:rFonts w:asciiTheme="minorEastAsia" w:hAnsiTheme="minorEastAsia" w:cs="Courier New"/>
                <w:szCs w:val="21"/>
              </w:rPr>
            </w:pPr>
            <w:r w:rsidRPr="00545E5C">
              <w:rPr>
                <w:rFonts w:asciiTheme="minorEastAsia" w:hAnsiTheme="minorEastAsia" w:cs="Courier New"/>
                <w:szCs w:val="21"/>
              </w:rPr>
              <w:t>物流、会计类</w:t>
            </w:r>
          </w:p>
        </w:tc>
        <w:tc>
          <w:tcPr>
            <w:tcW w:w="1328" w:type="dxa"/>
            <w:vMerge/>
            <w:tcBorders>
              <w:left w:val="nil"/>
              <w:bottom w:val="single" w:sz="4" w:space="0" w:color="auto"/>
              <w:right w:val="single" w:sz="4" w:space="0" w:color="auto"/>
            </w:tcBorders>
            <w:shd w:val="clear" w:color="auto" w:fill="auto"/>
            <w:vAlign w:val="center"/>
            <w:hideMark/>
          </w:tcPr>
          <w:p w:rsidR="00545E5C" w:rsidRPr="00545E5C" w:rsidRDefault="00545E5C">
            <w:pPr>
              <w:rPr>
                <w:rFonts w:asciiTheme="minorEastAsia" w:hAnsiTheme="minorEastAsia" w:cs="Courier New"/>
                <w:szCs w:val="21"/>
              </w:rPr>
            </w:pPr>
          </w:p>
        </w:tc>
        <w:tc>
          <w:tcPr>
            <w:tcW w:w="1703" w:type="dxa"/>
            <w:tcBorders>
              <w:top w:val="nil"/>
              <w:left w:val="nil"/>
              <w:bottom w:val="single" w:sz="4" w:space="0" w:color="auto"/>
              <w:right w:val="single" w:sz="4" w:space="0" w:color="auto"/>
            </w:tcBorders>
            <w:shd w:val="clear" w:color="auto" w:fill="auto"/>
            <w:vAlign w:val="center"/>
            <w:hideMark/>
          </w:tcPr>
          <w:p w:rsidR="00545E5C" w:rsidRPr="00545E5C" w:rsidRDefault="00545E5C" w:rsidP="00C825FB">
            <w:pPr>
              <w:jc w:val="center"/>
              <w:rPr>
                <w:rFonts w:asciiTheme="minorEastAsia" w:hAnsiTheme="minorEastAsia" w:cs="Courier New"/>
                <w:szCs w:val="21"/>
              </w:rPr>
            </w:pPr>
          </w:p>
        </w:tc>
      </w:tr>
    </w:tbl>
    <w:p w:rsidR="00545E5C" w:rsidRDefault="00545E5C" w:rsidP="00545E5C">
      <w:pPr>
        <w:jc w:val="center"/>
      </w:pPr>
    </w:p>
    <w:p w:rsidR="00545E5C" w:rsidRDefault="00545E5C" w:rsidP="00545E5C">
      <w:pPr>
        <w:jc w:val="center"/>
      </w:pPr>
    </w:p>
    <w:p w:rsidR="00FB31C2" w:rsidRDefault="00FB31C2" w:rsidP="00FB31C2">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FB31C2" w:rsidRPr="0025409F" w:rsidRDefault="00FB31C2" w:rsidP="00FB31C2">
      <w:pPr>
        <w:jc w:val="center"/>
        <w:rPr>
          <w:rFonts w:ascii="宋体" w:eastAsia="宋体" w:hAnsi="宋体" w:cs="宋体"/>
          <w:b/>
          <w:bCs/>
          <w:kern w:val="0"/>
          <w:sz w:val="28"/>
          <w:szCs w:val="28"/>
        </w:rPr>
      </w:pPr>
    </w:p>
    <w:tbl>
      <w:tblPr>
        <w:tblW w:w="9910" w:type="dxa"/>
        <w:jc w:val="center"/>
        <w:tblLook w:val="04A0"/>
      </w:tblPr>
      <w:tblGrid>
        <w:gridCol w:w="490"/>
        <w:gridCol w:w="1783"/>
        <w:gridCol w:w="1581"/>
        <w:gridCol w:w="1226"/>
        <w:gridCol w:w="1799"/>
        <w:gridCol w:w="1328"/>
        <w:gridCol w:w="1703"/>
      </w:tblGrid>
      <w:tr w:rsidR="00FB31C2" w:rsidRPr="002704B4" w:rsidTr="0035125D">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31C2" w:rsidRPr="002704B4" w:rsidRDefault="00FB31C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FB31C2" w:rsidRPr="002704B4" w:rsidRDefault="0035125D" w:rsidP="00C825FB">
            <w:pPr>
              <w:widowControl/>
              <w:jc w:val="center"/>
              <w:rPr>
                <w:rFonts w:asciiTheme="minorEastAsia" w:hAnsiTheme="minorEastAsia" w:cs="宋体"/>
                <w:kern w:val="0"/>
                <w:szCs w:val="21"/>
              </w:rPr>
            </w:pPr>
            <w:r w:rsidRPr="0035125D">
              <w:rPr>
                <w:rFonts w:asciiTheme="minorEastAsia" w:hAnsiTheme="minorEastAsia" w:cs="宋体" w:hint="eastAsia"/>
                <w:kern w:val="0"/>
                <w:szCs w:val="21"/>
              </w:rPr>
              <w:t xml:space="preserve">江苏笛莎公主文化创意产业有限公司    </w:t>
            </w:r>
          </w:p>
        </w:tc>
      </w:tr>
      <w:tr w:rsidR="00FB31C2" w:rsidRPr="002704B4" w:rsidTr="0035125D">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31C2" w:rsidRPr="002704B4" w:rsidRDefault="00FB31C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FB31C2" w:rsidRPr="002704B4" w:rsidRDefault="0035125D" w:rsidP="00C825FB">
            <w:pPr>
              <w:widowControl/>
              <w:jc w:val="center"/>
              <w:rPr>
                <w:rFonts w:asciiTheme="minorEastAsia" w:hAnsiTheme="minorEastAsia" w:cs="宋体"/>
                <w:kern w:val="0"/>
                <w:szCs w:val="21"/>
              </w:rPr>
            </w:pPr>
            <w:r w:rsidRPr="0035125D">
              <w:rPr>
                <w:rFonts w:asciiTheme="minorEastAsia" w:hAnsiTheme="minorEastAsia" w:cs="宋体" w:hint="eastAsia"/>
                <w:kern w:val="0"/>
                <w:szCs w:val="21"/>
              </w:rPr>
              <w:t>江苏省扬州市邗江区蒋王路和月西苑16号</w:t>
            </w:r>
          </w:p>
        </w:tc>
        <w:tc>
          <w:tcPr>
            <w:tcW w:w="1328" w:type="dxa"/>
            <w:tcBorders>
              <w:top w:val="nil"/>
              <w:left w:val="nil"/>
              <w:bottom w:val="single" w:sz="4" w:space="0" w:color="auto"/>
              <w:right w:val="single" w:sz="4" w:space="0" w:color="auto"/>
            </w:tcBorders>
            <w:shd w:val="clear" w:color="auto" w:fill="auto"/>
            <w:vAlign w:val="center"/>
            <w:hideMark/>
          </w:tcPr>
          <w:p w:rsidR="00FB31C2" w:rsidRPr="002704B4" w:rsidRDefault="00FB31C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FB31C2" w:rsidRPr="002704B4" w:rsidRDefault="0035125D" w:rsidP="00C825FB">
            <w:pPr>
              <w:widowControl/>
              <w:jc w:val="center"/>
              <w:rPr>
                <w:rFonts w:asciiTheme="minorEastAsia" w:hAnsiTheme="minorEastAsia" w:cs="宋体"/>
                <w:kern w:val="0"/>
                <w:szCs w:val="21"/>
              </w:rPr>
            </w:pPr>
            <w:r w:rsidRPr="0035125D">
              <w:rPr>
                <w:rFonts w:asciiTheme="minorEastAsia" w:hAnsiTheme="minorEastAsia" w:cs="宋体"/>
                <w:kern w:val="0"/>
                <w:szCs w:val="21"/>
              </w:rPr>
              <w:t>225000</w:t>
            </w:r>
          </w:p>
        </w:tc>
      </w:tr>
      <w:tr w:rsidR="00FB31C2" w:rsidRPr="002704B4" w:rsidTr="0035125D">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31C2" w:rsidRPr="002704B4" w:rsidRDefault="00FB31C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FB31C2" w:rsidRPr="002704B4" w:rsidRDefault="0035125D" w:rsidP="00C825FB">
            <w:pPr>
              <w:widowControl/>
              <w:jc w:val="center"/>
              <w:rPr>
                <w:rFonts w:asciiTheme="minorEastAsia" w:hAnsiTheme="minorEastAsia" w:cs="宋体"/>
                <w:kern w:val="0"/>
                <w:szCs w:val="21"/>
              </w:rPr>
            </w:pPr>
            <w:r w:rsidRPr="0035125D">
              <w:rPr>
                <w:rFonts w:asciiTheme="minorEastAsia" w:hAnsiTheme="minorEastAsia" w:cs="宋体"/>
                <w:kern w:val="0"/>
                <w:szCs w:val="21"/>
              </w:rPr>
              <w:t>13815835132</w:t>
            </w:r>
          </w:p>
        </w:tc>
        <w:tc>
          <w:tcPr>
            <w:tcW w:w="1226" w:type="dxa"/>
            <w:tcBorders>
              <w:top w:val="nil"/>
              <w:left w:val="nil"/>
              <w:bottom w:val="single" w:sz="4" w:space="0" w:color="auto"/>
              <w:right w:val="single" w:sz="4" w:space="0" w:color="auto"/>
            </w:tcBorders>
            <w:shd w:val="clear" w:color="auto" w:fill="auto"/>
            <w:vAlign w:val="center"/>
            <w:hideMark/>
          </w:tcPr>
          <w:p w:rsidR="00FB31C2" w:rsidRPr="002704B4" w:rsidRDefault="00FB31C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FB31C2" w:rsidRPr="002704B4" w:rsidRDefault="0035125D" w:rsidP="00C825FB">
            <w:pPr>
              <w:widowControl/>
              <w:jc w:val="center"/>
              <w:rPr>
                <w:rFonts w:asciiTheme="minorEastAsia" w:hAnsiTheme="minorEastAsia" w:cs="宋体"/>
                <w:kern w:val="0"/>
                <w:szCs w:val="21"/>
              </w:rPr>
            </w:pPr>
            <w:r w:rsidRPr="0035125D">
              <w:rPr>
                <w:rFonts w:asciiTheme="minorEastAsia" w:hAnsiTheme="minorEastAsia" w:cs="宋体" w:hint="eastAsia"/>
                <w:kern w:val="0"/>
                <w:szCs w:val="21"/>
              </w:rPr>
              <w:t>刘晨光</w:t>
            </w:r>
          </w:p>
        </w:tc>
        <w:tc>
          <w:tcPr>
            <w:tcW w:w="1328" w:type="dxa"/>
            <w:tcBorders>
              <w:top w:val="nil"/>
              <w:left w:val="nil"/>
              <w:bottom w:val="single" w:sz="4" w:space="0" w:color="auto"/>
              <w:right w:val="single" w:sz="4" w:space="0" w:color="auto"/>
            </w:tcBorders>
            <w:shd w:val="clear" w:color="auto" w:fill="auto"/>
            <w:vAlign w:val="center"/>
            <w:hideMark/>
          </w:tcPr>
          <w:p w:rsidR="00FB31C2" w:rsidRPr="002704B4" w:rsidRDefault="00FB31C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FB31C2" w:rsidRPr="002704B4" w:rsidRDefault="00FB31C2" w:rsidP="00C825FB">
            <w:pPr>
              <w:widowControl/>
              <w:jc w:val="center"/>
              <w:rPr>
                <w:rFonts w:asciiTheme="minorEastAsia" w:hAnsiTheme="minorEastAsia" w:cs="宋体"/>
                <w:kern w:val="0"/>
                <w:szCs w:val="21"/>
              </w:rPr>
            </w:pPr>
          </w:p>
        </w:tc>
      </w:tr>
      <w:tr w:rsidR="00FB31C2" w:rsidRPr="002704B4" w:rsidTr="0035125D">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31C2" w:rsidRPr="002704B4" w:rsidRDefault="00FB31C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FB31C2" w:rsidRPr="002704B4" w:rsidRDefault="00FB31C2" w:rsidP="00C825FB">
            <w:pPr>
              <w:widowControl/>
              <w:jc w:val="center"/>
              <w:rPr>
                <w:rFonts w:asciiTheme="minorEastAsia" w:hAnsiTheme="minorEastAsia" w:cs="宋体"/>
                <w:color w:val="800080"/>
                <w:kern w:val="0"/>
                <w:szCs w:val="21"/>
                <w:u w:val="single"/>
              </w:rPr>
            </w:pPr>
          </w:p>
        </w:tc>
        <w:tc>
          <w:tcPr>
            <w:tcW w:w="1328" w:type="dxa"/>
            <w:tcBorders>
              <w:top w:val="nil"/>
              <w:left w:val="nil"/>
              <w:bottom w:val="single" w:sz="4" w:space="0" w:color="auto"/>
              <w:right w:val="single" w:sz="4" w:space="0" w:color="auto"/>
            </w:tcBorders>
            <w:shd w:val="clear" w:color="auto" w:fill="auto"/>
            <w:vAlign w:val="center"/>
            <w:hideMark/>
          </w:tcPr>
          <w:p w:rsidR="00FB31C2" w:rsidRPr="002704B4" w:rsidRDefault="00FB31C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FB31C2" w:rsidRPr="002704B4" w:rsidRDefault="00FB31C2" w:rsidP="00C825FB">
            <w:pPr>
              <w:widowControl/>
              <w:jc w:val="center"/>
              <w:rPr>
                <w:rFonts w:asciiTheme="minorEastAsia" w:hAnsiTheme="minorEastAsia" w:cs="宋体"/>
                <w:kern w:val="0"/>
                <w:szCs w:val="21"/>
              </w:rPr>
            </w:pPr>
          </w:p>
        </w:tc>
      </w:tr>
      <w:tr w:rsidR="00FB31C2" w:rsidRPr="002704B4" w:rsidTr="0035125D">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31C2" w:rsidRPr="00DE4319" w:rsidRDefault="00FB31C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FB31C2" w:rsidRPr="002704B4" w:rsidRDefault="00FB31C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FB31C2" w:rsidRPr="002704B4" w:rsidRDefault="0035125D" w:rsidP="0035125D">
            <w:pPr>
              <w:widowControl/>
              <w:ind w:firstLineChars="200" w:firstLine="420"/>
              <w:jc w:val="left"/>
              <w:rPr>
                <w:rFonts w:asciiTheme="minorEastAsia" w:hAnsiTheme="minorEastAsia" w:cs="宋体"/>
                <w:kern w:val="0"/>
                <w:szCs w:val="21"/>
              </w:rPr>
            </w:pPr>
            <w:r w:rsidRPr="0035125D">
              <w:rPr>
                <w:rFonts w:asciiTheme="minorEastAsia" w:hAnsiTheme="minorEastAsia" w:cs="宋体" w:hint="eastAsia"/>
                <w:kern w:val="0"/>
                <w:szCs w:val="21"/>
              </w:rPr>
              <w:t>江苏笛莎公主文化创意产业有限公司，创立于2009年，现有员工370余人，注册资金923.913万元。公司旗下拥有6家全资子公司，涉及服装设计、仓储物流、网络科技、商务咨询等领域。公司以“每个女孩都是公主”为品牌核心理念，定位于“互联网+”及“文化+”领域，专注3-12岁女童细分市场，涵盖女童用品、娱乐和教育等全产业链业务，主营女童服装、鞋帽、配饰、文具、玩具等全品类产品，采取电子商务和线下O2O体验店为一体的营销模式，致力于为公主们创造快乐、真诚、美丽的生活方式。笛莎关注产品设计、技术开发和品牌、渠道、物流、服务建设等环节，生产过程实行全部外包，立足“互联网+” 领域及“新零售”时代背景，实现线上电子商务及线下O2O体验店为一体的营销模式。2016年双11，笛莎实现销售近6000万元，在天猫童装类目排名第七；2016年双12，笛莎实现销售额1500万元，在天猫童装类目排名第六，被天猫授予“童装行业基石奖”。笛莎在线下开启O2O新零售模式，目前已与万达、永旺、印象城、吾悦广场等国内高端购物中心合作，主攻直营及联营的合作形式，打造“女童全品类集合店”。2016年已开设近30家新一代O2O体验店，覆盖了江苏省地级市。2020年计划将达1000家，布网全国，预计线上线下销售额有望突破20亿元。公司预计2017年将实现销售4.5亿元.笛莎被国家商务部评为“2017-2018年度电子商务示范企业”，被中国纺织工业联合会评为“中国纺织服装十佳品牌故事</w:t>
            </w:r>
            <w:r>
              <w:rPr>
                <w:rFonts w:asciiTheme="minorEastAsia" w:hAnsiTheme="minorEastAsia" w:cs="宋体" w:hint="eastAsia"/>
                <w:kern w:val="0"/>
                <w:szCs w:val="21"/>
              </w:rPr>
              <w:t>.</w:t>
            </w:r>
          </w:p>
        </w:tc>
      </w:tr>
      <w:tr w:rsidR="00FB31C2" w:rsidRPr="002704B4" w:rsidTr="0035125D">
        <w:trPr>
          <w:trHeight w:val="475"/>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FB31C2" w:rsidRPr="002704B4" w:rsidRDefault="00FB31C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FB31C2" w:rsidRPr="002704B4" w:rsidRDefault="00FB31C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FB31C2" w:rsidRPr="002704B4" w:rsidRDefault="00FB31C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FB31C2" w:rsidRPr="002704B4" w:rsidRDefault="00FB31C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FB31C2" w:rsidRPr="002704B4" w:rsidRDefault="00FB31C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FB31C2" w:rsidRPr="002704B4" w:rsidRDefault="00FB31C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FB31C2" w:rsidRPr="002704B4" w:rsidRDefault="00FB31C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35125D" w:rsidRPr="002704B4" w:rsidTr="00015ADE">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35125D" w:rsidRPr="002704B4" w:rsidRDefault="0035125D"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35125D" w:rsidRDefault="0035125D">
            <w:pPr>
              <w:jc w:val="center"/>
              <w:rPr>
                <w:rFonts w:ascii="Courier New" w:eastAsia="宋体" w:hAnsi="Courier New" w:cs="Courier New"/>
                <w:sz w:val="22"/>
              </w:rPr>
            </w:pPr>
            <w:r>
              <w:rPr>
                <w:rFonts w:ascii="Courier New" w:hAnsi="Courier New" w:cs="Courier New"/>
                <w:sz w:val="22"/>
              </w:rPr>
              <w:t>电子商务</w:t>
            </w:r>
          </w:p>
        </w:tc>
        <w:tc>
          <w:tcPr>
            <w:tcW w:w="1581" w:type="dxa"/>
            <w:tcBorders>
              <w:top w:val="nil"/>
              <w:left w:val="nil"/>
              <w:bottom w:val="single" w:sz="4" w:space="0" w:color="auto"/>
              <w:right w:val="single" w:sz="4" w:space="0" w:color="auto"/>
            </w:tcBorders>
            <w:shd w:val="clear" w:color="auto" w:fill="auto"/>
            <w:vAlign w:val="center"/>
            <w:hideMark/>
          </w:tcPr>
          <w:p w:rsidR="0035125D" w:rsidRDefault="0035125D">
            <w:pPr>
              <w:jc w:val="center"/>
              <w:rPr>
                <w:rFonts w:ascii="Courier New" w:eastAsia="宋体" w:hAnsi="Courier New" w:cs="Courier New"/>
                <w:sz w:val="22"/>
              </w:rPr>
            </w:pPr>
            <w:r>
              <w:rPr>
                <w:rFonts w:ascii="Courier New" w:hAnsi="Courier New" w:cs="Courier New"/>
                <w:sz w:val="22"/>
              </w:rPr>
              <w:t>本科</w:t>
            </w:r>
          </w:p>
        </w:tc>
        <w:tc>
          <w:tcPr>
            <w:tcW w:w="1226" w:type="dxa"/>
            <w:tcBorders>
              <w:top w:val="nil"/>
              <w:left w:val="nil"/>
              <w:bottom w:val="single" w:sz="4" w:space="0" w:color="auto"/>
              <w:right w:val="single" w:sz="4" w:space="0" w:color="auto"/>
            </w:tcBorders>
            <w:shd w:val="clear" w:color="auto" w:fill="auto"/>
            <w:vAlign w:val="center"/>
            <w:hideMark/>
          </w:tcPr>
          <w:p w:rsidR="0035125D" w:rsidRDefault="0035125D">
            <w:pPr>
              <w:jc w:val="center"/>
              <w:rPr>
                <w:rFonts w:ascii="Courier New" w:eastAsia="宋体" w:hAnsi="Courier New" w:cs="Courier New"/>
                <w:sz w:val="22"/>
              </w:rPr>
            </w:pPr>
            <w:r>
              <w:rPr>
                <w:rFonts w:ascii="Courier New" w:hAnsi="Courier New" w:cs="Courier New"/>
                <w:sz w:val="22"/>
              </w:rPr>
              <w:t>5</w:t>
            </w:r>
          </w:p>
        </w:tc>
        <w:tc>
          <w:tcPr>
            <w:tcW w:w="1799" w:type="dxa"/>
            <w:tcBorders>
              <w:top w:val="nil"/>
              <w:left w:val="nil"/>
              <w:bottom w:val="single" w:sz="4" w:space="0" w:color="auto"/>
              <w:right w:val="single" w:sz="4" w:space="0" w:color="auto"/>
            </w:tcBorders>
            <w:shd w:val="clear" w:color="auto" w:fill="auto"/>
            <w:vAlign w:val="center"/>
            <w:hideMark/>
          </w:tcPr>
          <w:p w:rsidR="0035125D" w:rsidRDefault="0035125D">
            <w:pPr>
              <w:jc w:val="center"/>
              <w:rPr>
                <w:rFonts w:ascii="Courier New" w:eastAsia="宋体" w:hAnsi="Courier New" w:cs="Courier New"/>
                <w:sz w:val="22"/>
              </w:rPr>
            </w:pPr>
            <w:r>
              <w:rPr>
                <w:rFonts w:ascii="Courier New" w:hAnsi="Courier New" w:cs="Courier New"/>
                <w:sz w:val="22"/>
              </w:rPr>
              <w:t>电子商务、经管类相关专业</w:t>
            </w:r>
          </w:p>
        </w:tc>
        <w:tc>
          <w:tcPr>
            <w:tcW w:w="1328" w:type="dxa"/>
            <w:vMerge w:val="restart"/>
            <w:tcBorders>
              <w:top w:val="nil"/>
              <w:left w:val="nil"/>
              <w:right w:val="single" w:sz="4" w:space="0" w:color="auto"/>
            </w:tcBorders>
            <w:shd w:val="clear" w:color="auto" w:fill="auto"/>
            <w:vAlign w:val="center"/>
            <w:hideMark/>
          </w:tcPr>
          <w:p w:rsidR="0035125D" w:rsidRDefault="0035125D">
            <w:pPr>
              <w:jc w:val="center"/>
              <w:rPr>
                <w:rFonts w:ascii="Courier New" w:eastAsia="宋体" w:hAnsi="Courier New" w:cs="Courier New"/>
                <w:sz w:val="22"/>
              </w:rPr>
            </w:pPr>
            <w:r>
              <w:rPr>
                <w:rFonts w:ascii="Courier New" w:hAnsi="Courier New" w:cs="Courier New"/>
                <w:sz w:val="22"/>
              </w:rPr>
              <w:t>4000</w:t>
            </w:r>
            <w:r>
              <w:rPr>
                <w:rFonts w:ascii="Courier New" w:hAnsi="Courier New" w:cs="Courier New"/>
                <w:sz w:val="22"/>
              </w:rPr>
              <w:t>元</w:t>
            </w:r>
            <w:r>
              <w:rPr>
                <w:rFonts w:ascii="Courier New" w:hAnsi="Courier New" w:cs="Courier New"/>
                <w:sz w:val="22"/>
              </w:rPr>
              <w:t>/</w:t>
            </w:r>
            <w:r>
              <w:rPr>
                <w:rFonts w:ascii="Courier New" w:hAnsi="Courier New" w:cs="Courier New"/>
                <w:sz w:val="22"/>
              </w:rPr>
              <w:t>月</w:t>
            </w:r>
          </w:p>
        </w:tc>
        <w:tc>
          <w:tcPr>
            <w:tcW w:w="1703" w:type="dxa"/>
            <w:tcBorders>
              <w:top w:val="nil"/>
              <w:left w:val="nil"/>
              <w:bottom w:val="single" w:sz="4" w:space="0" w:color="auto"/>
              <w:right w:val="single" w:sz="4" w:space="0" w:color="auto"/>
            </w:tcBorders>
            <w:shd w:val="clear" w:color="auto" w:fill="auto"/>
            <w:vAlign w:val="center"/>
            <w:hideMark/>
          </w:tcPr>
          <w:p w:rsidR="0035125D" w:rsidRDefault="0035125D" w:rsidP="00C825FB">
            <w:pPr>
              <w:jc w:val="center"/>
              <w:rPr>
                <w:rFonts w:ascii="Courier New" w:eastAsia="宋体" w:hAnsi="Courier New" w:cs="Courier New"/>
                <w:sz w:val="20"/>
                <w:szCs w:val="20"/>
              </w:rPr>
            </w:pPr>
          </w:p>
        </w:tc>
      </w:tr>
      <w:tr w:rsidR="0035125D" w:rsidRPr="002704B4" w:rsidTr="00015ADE">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35125D" w:rsidRPr="002704B4" w:rsidRDefault="0035125D"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35125D" w:rsidRDefault="0035125D">
            <w:pPr>
              <w:jc w:val="center"/>
              <w:rPr>
                <w:rFonts w:ascii="Courier New" w:eastAsia="宋体" w:hAnsi="Courier New" w:cs="Courier New"/>
                <w:sz w:val="22"/>
              </w:rPr>
            </w:pPr>
            <w:r>
              <w:rPr>
                <w:rFonts w:ascii="Courier New" w:hAnsi="Courier New" w:cs="Courier New"/>
                <w:sz w:val="22"/>
              </w:rPr>
              <w:t>商品管理</w:t>
            </w:r>
          </w:p>
        </w:tc>
        <w:tc>
          <w:tcPr>
            <w:tcW w:w="1581" w:type="dxa"/>
            <w:tcBorders>
              <w:top w:val="nil"/>
              <w:left w:val="nil"/>
              <w:bottom w:val="single" w:sz="4" w:space="0" w:color="auto"/>
              <w:right w:val="single" w:sz="4" w:space="0" w:color="auto"/>
            </w:tcBorders>
            <w:shd w:val="clear" w:color="auto" w:fill="auto"/>
            <w:vAlign w:val="center"/>
            <w:hideMark/>
          </w:tcPr>
          <w:p w:rsidR="0035125D" w:rsidRDefault="0035125D">
            <w:pPr>
              <w:jc w:val="center"/>
              <w:rPr>
                <w:rFonts w:ascii="Courier New" w:eastAsia="宋体" w:hAnsi="Courier New" w:cs="Courier New"/>
                <w:sz w:val="22"/>
              </w:rPr>
            </w:pPr>
            <w:r>
              <w:rPr>
                <w:rFonts w:ascii="Courier New" w:hAnsi="Courier New" w:cs="Courier New"/>
                <w:sz w:val="22"/>
              </w:rPr>
              <w:t>本科</w:t>
            </w:r>
          </w:p>
        </w:tc>
        <w:tc>
          <w:tcPr>
            <w:tcW w:w="1226" w:type="dxa"/>
            <w:tcBorders>
              <w:top w:val="nil"/>
              <w:left w:val="nil"/>
              <w:bottom w:val="single" w:sz="4" w:space="0" w:color="auto"/>
              <w:right w:val="single" w:sz="4" w:space="0" w:color="auto"/>
            </w:tcBorders>
            <w:shd w:val="clear" w:color="auto" w:fill="auto"/>
            <w:vAlign w:val="center"/>
            <w:hideMark/>
          </w:tcPr>
          <w:p w:rsidR="0035125D" w:rsidRDefault="0035125D">
            <w:pPr>
              <w:jc w:val="center"/>
              <w:rPr>
                <w:rFonts w:ascii="Courier New" w:eastAsia="宋体" w:hAnsi="Courier New" w:cs="Courier New"/>
                <w:sz w:val="22"/>
              </w:rPr>
            </w:pPr>
            <w:r>
              <w:rPr>
                <w:rFonts w:ascii="Courier New" w:hAnsi="Courier New" w:cs="Courier New"/>
                <w:sz w:val="22"/>
              </w:rPr>
              <w:t>20</w:t>
            </w:r>
          </w:p>
        </w:tc>
        <w:tc>
          <w:tcPr>
            <w:tcW w:w="1799" w:type="dxa"/>
            <w:tcBorders>
              <w:top w:val="nil"/>
              <w:left w:val="nil"/>
              <w:bottom w:val="single" w:sz="4" w:space="0" w:color="auto"/>
              <w:right w:val="single" w:sz="4" w:space="0" w:color="auto"/>
            </w:tcBorders>
            <w:shd w:val="clear" w:color="auto" w:fill="auto"/>
            <w:vAlign w:val="center"/>
            <w:hideMark/>
          </w:tcPr>
          <w:p w:rsidR="0035125D" w:rsidRDefault="0035125D">
            <w:pPr>
              <w:jc w:val="center"/>
              <w:rPr>
                <w:rFonts w:ascii="Courier New" w:eastAsia="宋体" w:hAnsi="Courier New" w:cs="Courier New"/>
                <w:sz w:val="22"/>
              </w:rPr>
            </w:pPr>
            <w:r>
              <w:rPr>
                <w:rFonts w:ascii="Courier New" w:hAnsi="Courier New" w:cs="Courier New"/>
                <w:sz w:val="22"/>
              </w:rPr>
              <w:t>统计类、经管相关专业</w:t>
            </w:r>
          </w:p>
        </w:tc>
        <w:tc>
          <w:tcPr>
            <w:tcW w:w="1328" w:type="dxa"/>
            <w:vMerge/>
            <w:tcBorders>
              <w:left w:val="nil"/>
              <w:right w:val="single" w:sz="4" w:space="0" w:color="auto"/>
            </w:tcBorders>
            <w:shd w:val="clear" w:color="auto" w:fill="auto"/>
            <w:vAlign w:val="center"/>
            <w:hideMark/>
          </w:tcPr>
          <w:p w:rsidR="0035125D" w:rsidRDefault="0035125D">
            <w:pPr>
              <w:rPr>
                <w:rFonts w:ascii="Courier New" w:eastAsia="宋体" w:hAnsi="Courier New" w:cs="Courier New"/>
                <w:sz w:val="22"/>
              </w:rPr>
            </w:pPr>
          </w:p>
        </w:tc>
        <w:tc>
          <w:tcPr>
            <w:tcW w:w="1703" w:type="dxa"/>
            <w:tcBorders>
              <w:top w:val="nil"/>
              <w:left w:val="nil"/>
              <w:bottom w:val="single" w:sz="4" w:space="0" w:color="auto"/>
              <w:right w:val="single" w:sz="4" w:space="0" w:color="auto"/>
            </w:tcBorders>
            <w:shd w:val="clear" w:color="auto" w:fill="auto"/>
            <w:vAlign w:val="center"/>
            <w:hideMark/>
          </w:tcPr>
          <w:p w:rsidR="0035125D" w:rsidRDefault="0035125D" w:rsidP="00C825FB">
            <w:pPr>
              <w:jc w:val="center"/>
              <w:rPr>
                <w:rFonts w:ascii="Courier New" w:eastAsia="宋体" w:hAnsi="Courier New" w:cs="Courier New"/>
                <w:sz w:val="20"/>
                <w:szCs w:val="20"/>
              </w:rPr>
            </w:pPr>
          </w:p>
        </w:tc>
      </w:tr>
      <w:tr w:rsidR="0035125D" w:rsidRPr="002704B4" w:rsidTr="00015ADE">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35125D" w:rsidRPr="002704B4" w:rsidRDefault="0035125D"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35125D" w:rsidRDefault="0035125D">
            <w:pPr>
              <w:jc w:val="center"/>
              <w:rPr>
                <w:rFonts w:ascii="Courier New" w:eastAsia="宋体" w:hAnsi="Courier New" w:cs="Courier New"/>
                <w:sz w:val="22"/>
              </w:rPr>
            </w:pPr>
            <w:r>
              <w:rPr>
                <w:rFonts w:ascii="Courier New" w:hAnsi="Courier New" w:cs="Courier New"/>
                <w:sz w:val="22"/>
              </w:rPr>
              <w:t>市场企划</w:t>
            </w:r>
          </w:p>
        </w:tc>
        <w:tc>
          <w:tcPr>
            <w:tcW w:w="1581" w:type="dxa"/>
            <w:tcBorders>
              <w:top w:val="nil"/>
              <w:left w:val="nil"/>
              <w:bottom w:val="single" w:sz="4" w:space="0" w:color="auto"/>
              <w:right w:val="single" w:sz="4" w:space="0" w:color="auto"/>
            </w:tcBorders>
            <w:shd w:val="clear" w:color="auto" w:fill="auto"/>
            <w:vAlign w:val="center"/>
            <w:hideMark/>
          </w:tcPr>
          <w:p w:rsidR="0035125D" w:rsidRDefault="0035125D">
            <w:pPr>
              <w:jc w:val="center"/>
              <w:rPr>
                <w:rFonts w:ascii="Courier New" w:eastAsia="宋体" w:hAnsi="Courier New" w:cs="Courier New"/>
                <w:sz w:val="22"/>
              </w:rPr>
            </w:pPr>
            <w:r>
              <w:rPr>
                <w:rFonts w:ascii="Courier New" w:hAnsi="Courier New" w:cs="Courier New"/>
                <w:sz w:val="22"/>
              </w:rPr>
              <w:t>本科</w:t>
            </w:r>
          </w:p>
        </w:tc>
        <w:tc>
          <w:tcPr>
            <w:tcW w:w="1226" w:type="dxa"/>
            <w:tcBorders>
              <w:top w:val="nil"/>
              <w:left w:val="nil"/>
              <w:bottom w:val="single" w:sz="4" w:space="0" w:color="auto"/>
              <w:right w:val="single" w:sz="4" w:space="0" w:color="auto"/>
            </w:tcBorders>
            <w:shd w:val="clear" w:color="auto" w:fill="auto"/>
            <w:vAlign w:val="center"/>
            <w:hideMark/>
          </w:tcPr>
          <w:p w:rsidR="0035125D" w:rsidRDefault="0035125D">
            <w:pPr>
              <w:jc w:val="center"/>
              <w:rPr>
                <w:rFonts w:ascii="Courier New" w:eastAsia="宋体" w:hAnsi="Courier New" w:cs="Courier New"/>
                <w:sz w:val="22"/>
              </w:rPr>
            </w:pPr>
            <w:r>
              <w:rPr>
                <w:rFonts w:ascii="Courier New" w:hAnsi="Courier New" w:cs="Courier New"/>
                <w:sz w:val="22"/>
              </w:rPr>
              <w:t>1</w:t>
            </w:r>
          </w:p>
        </w:tc>
        <w:tc>
          <w:tcPr>
            <w:tcW w:w="1799" w:type="dxa"/>
            <w:tcBorders>
              <w:top w:val="nil"/>
              <w:left w:val="nil"/>
              <w:bottom w:val="single" w:sz="4" w:space="0" w:color="auto"/>
              <w:right w:val="single" w:sz="4" w:space="0" w:color="auto"/>
            </w:tcBorders>
            <w:shd w:val="clear" w:color="auto" w:fill="auto"/>
            <w:vAlign w:val="center"/>
            <w:hideMark/>
          </w:tcPr>
          <w:p w:rsidR="0035125D" w:rsidRDefault="0035125D">
            <w:pPr>
              <w:jc w:val="center"/>
              <w:rPr>
                <w:rFonts w:ascii="Courier New" w:eastAsia="宋体" w:hAnsi="Courier New" w:cs="Courier New"/>
                <w:sz w:val="22"/>
              </w:rPr>
            </w:pPr>
            <w:r>
              <w:rPr>
                <w:rFonts w:ascii="Courier New" w:hAnsi="Courier New" w:cs="Courier New"/>
                <w:sz w:val="22"/>
              </w:rPr>
              <w:t>新闻、中文、艺术类相关专业</w:t>
            </w:r>
          </w:p>
        </w:tc>
        <w:tc>
          <w:tcPr>
            <w:tcW w:w="1328" w:type="dxa"/>
            <w:vMerge/>
            <w:tcBorders>
              <w:left w:val="nil"/>
              <w:right w:val="single" w:sz="4" w:space="0" w:color="auto"/>
            </w:tcBorders>
            <w:shd w:val="clear" w:color="auto" w:fill="auto"/>
            <w:vAlign w:val="center"/>
            <w:hideMark/>
          </w:tcPr>
          <w:p w:rsidR="0035125D" w:rsidRDefault="0035125D">
            <w:pPr>
              <w:rPr>
                <w:rFonts w:ascii="Courier New" w:eastAsia="宋体" w:hAnsi="Courier New" w:cs="Courier New"/>
                <w:sz w:val="22"/>
              </w:rPr>
            </w:pPr>
          </w:p>
        </w:tc>
        <w:tc>
          <w:tcPr>
            <w:tcW w:w="1703" w:type="dxa"/>
            <w:tcBorders>
              <w:top w:val="nil"/>
              <w:left w:val="nil"/>
              <w:bottom w:val="single" w:sz="4" w:space="0" w:color="auto"/>
              <w:right w:val="single" w:sz="4" w:space="0" w:color="auto"/>
            </w:tcBorders>
            <w:shd w:val="clear" w:color="auto" w:fill="auto"/>
            <w:vAlign w:val="center"/>
            <w:hideMark/>
          </w:tcPr>
          <w:p w:rsidR="0035125D" w:rsidRDefault="0035125D" w:rsidP="00C825FB">
            <w:pPr>
              <w:jc w:val="center"/>
              <w:rPr>
                <w:rFonts w:ascii="Courier New" w:eastAsia="宋体" w:hAnsi="Courier New" w:cs="Courier New"/>
                <w:sz w:val="20"/>
                <w:szCs w:val="20"/>
              </w:rPr>
            </w:pPr>
          </w:p>
        </w:tc>
      </w:tr>
      <w:tr w:rsidR="0035125D" w:rsidRPr="002704B4" w:rsidTr="00015ADE">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35125D" w:rsidRPr="002704B4" w:rsidRDefault="0035125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5125D" w:rsidRDefault="0035125D">
            <w:pPr>
              <w:jc w:val="center"/>
              <w:rPr>
                <w:rFonts w:ascii="Courier New" w:eastAsia="宋体" w:hAnsi="Courier New" w:cs="Courier New"/>
                <w:sz w:val="22"/>
              </w:rPr>
            </w:pPr>
            <w:r>
              <w:rPr>
                <w:rFonts w:ascii="Courier New" w:hAnsi="Courier New" w:cs="Courier New"/>
                <w:sz w:val="22"/>
              </w:rPr>
              <w:t>平面设计</w:t>
            </w:r>
          </w:p>
        </w:tc>
        <w:tc>
          <w:tcPr>
            <w:tcW w:w="1581" w:type="dxa"/>
            <w:tcBorders>
              <w:top w:val="nil"/>
              <w:left w:val="nil"/>
              <w:bottom w:val="single" w:sz="4" w:space="0" w:color="auto"/>
              <w:right w:val="single" w:sz="4" w:space="0" w:color="auto"/>
            </w:tcBorders>
            <w:shd w:val="clear" w:color="auto" w:fill="auto"/>
            <w:vAlign w:val="center"/>
            <w:hideMark/>
          </w:tcPr>
          <w:p w:rsidR="0035125D" w:rsidRDefault="0035125D">
            <w:pPr>
              <w:jc w:val="center"/>
              <w:rPr>
                <w:rFonts w:ascii="Courier New" w:eastAsia="宋体" w:hAnsi="Courier New" w:cs="Courier New"/>
                <w:sz w:val="22"/>
              </w:rPr>
            </w:pPr>
            <w:r>
              <w:rPr>
                <w:rFonts w:ascii="Courier New" w:hAnsi="Courier New" w:cs="Courier New"/>
                <w:sz w:val="22"/>
              </w:rPr>
              <w:t>本科</w:t>
            </w:r>
          </w:p>
        </w:tc>
        <w:tc>
          <w:tcPr>
            <w:tcW w:w="1226" w:type="dxa"/>
            <w:tcBorders>
              <w:top w:val="nil"/>
              <w:left w:val="nil"/>
              <w:bottom w:val="single" w:sz="4" w:space="0" w:color="auto"/>
              <w:right w:val="single" w:sz="4" w:space="0" w:color="auto"/>
            </w:tcBorders>
            <w:shd w:val="clear" w:color="auto" w:fill="auto"/>
            <w:vAlign w:val="center"/>
            <w:hideMark/>
          </w:tcPr>
          <w:p w:rsidR="0035125D" w:rsidRDefault="0035125D">
            <w:pPr>
              <w:jc w:val="center"/>
              <w:rPr>
                <w:rFonts w:ascii="Courier New" w:eastAsia="宋体" w:hAnsi="Courier New" w:cs="Courier New"/>
                <w:sz w:val="22"/>
              </w:rPr>
            </w:pPr>
            <w:r>
              <w:rPr>
                <w:rFonts w:ascii="Courier New" w:hAnsi="Courier New" w:cs="Courier New"/>
                <w:sz w:val="22"/>
              </w:rPr>
              <w:t>4</w:t>
            </w:r>
          </w:p>
        </w:tc>
        <w:tc>
          <w:tcPr>
            <w:tcW w:w="1799" w:type="dxa"/>
            <w:tcBorders>
              <w:top w:val="nil"/>
              <w:left w:val="nil"/>
              <w:bottom w:val="single" w:sz="4" w:space="0" w:color="auto"/>
              <w:right w:val="single" w:sz="4" w:space="0" w:color="auto"/>
            </w:tcBorders>
            <w:shd w:val="clear" w:color="auto" w:fill="auto"/>
            <w:vAlign w:val="center"/>
            <w:hideMark/>
          </w:tcPr>
          <w:p w:rsidR="0035125D" w:rsidRDefault="0035125D">
            <w:pPr>
              <w:jc w:val="center"/>
              <w:rPr>
                <w:rFonts w:ascii="Courier New" w:eastAsia="宋体" w:hAnsi="Courier New" w:cs="Courier New"/>
                <w:sz w:val="22"/>
              </w:rPr>
            </w:pPr>
            <w:r>
              <w:rPr>
                <w:rFonts w:ascii="Courier New" w:hAnsi="Courier New" w:cs="Courier New"/>
                <w:sz w:val="22"/>
              </w:rPr>
              <w:t>艺术设计相关专业</w:t>
            </w:r>
          </w:p>
        </w:tc>
        <w:tc>
          <w:tcPr>
            <w:tcW w:w="1328" w:type="dxa"/>
            <w:vMerge/>
            <w:tcBorders>
              <w:left w:val="nil"/>
              <w:right w:val="single" w:sz="4" w:space="0" w:color="auto"/>
            </w:tcBorders>
            <w:shd w:val="clear" w:color="auto" w:fill="auto"/>
            <w:vAlign w:val="center"/>
            <w:hideMark/>
          </w:tcPr>
          <w:p w:rsidR="0035125D" w:rsidRDefault="0035125D">
            <w:pPr>
              <w:rPr>
                <w:rFonts w:ascii="Courier New" w:eastAsia="宋体" w:hAnsi="Courier New" w:cs="Courier New"/>
                <w:sz w:val="22"/>
              </w:rPr>
            </w:pPr>
          </w:p>
        </w:tc>
        <w:tc>
          <w:tcPr>
            <w:tcW w:w="1703" w:type="dxa"/>
            <w:tcBorders>
              <w:top w:val="nil"/>
              <w:left w:val="nil"/>
              <w:bottom w:val="single" w:sz="4" w:space="0" w:color="auto"/>
              <w:right w:val="single" w:sz="4" w:space="0" w:color="auto"/>
            </w:tcBorders>
            <w:shd w:val="clear" w:color="auto" w:fill="auto"/>
            <w:vAlign w:val="center"/>
            <w:hideMark/>
          </w:tcPr>
          <w:p w:rsidR="0035125D" w:rsidRDefault="0035125D" w:rsidP="00C825FB">
            <w:pPr>
              <w:jc w:val="center"/>
              <w:rPr>
                <w:rFonts w:ascii="Courier New" w:eastAsia="宋体" w:hAnsi="Courier New" w:cs="Courier New"/>
                <w:sz w:val="20"/>
                <w:szCs w:val="20"/>
              </w:rPr>
            </w:pPr>
          </w:p>
        </w:tc>
      </w:tr>
      <w:tr w:rsidR="0035125D" w:rsidRPr="002704B4" w:rsidTr="00015ADE">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35125D" w:rsidRPr="002704B4" w:rsidRDefault="0035125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5125D" w:rsidRDefault="0035125D">
            <w:pPr>
              <w:jc w:val="center"/>
              <w:rPr>
                <w:rFonts w:ascii="Courier New" w:eastAsia="宋体" w:hAnsi="Courier New" w:cs="Courier New"/>
                <w:sz w:val="22"/>
              </w:rPr>
            </w:pPr>
            <w:r>
              <w:rPr>
                <w:rFonts w:ascii="Courier New" w:hAnsi="Courier New" w:cs="Courier New"/>
                <w:sz w:val="22"/>
              </w:rPr>
              <w:t>幼教</w:t>
            </w:r>
            <w:r>
              <w:rPr>
                <w:rFonts w:ascii="Courier New" w:hAnsi="Courier New" w:cs="Courier New"/>
                <w:sz w:val="22"/>
              </w:rPr>
              <w:t>/T</w:t>
            </w:r>
            <w:r>
              <w:rPr>
                <w:rFonts w:ascii="Courier New" w:hAnsi="Courier New" w:cs="Courier New"/>
                <w:sz w:val="22"/>
              </w:rPr>
              <w:t>台讲师</w:t>
            </w:r>
          </w:p>
        </w:tc>
        <w:tc>
          <w:tcPr>
            <w:tcW w:w="1581" w:type="dxa"/>
            <w:tcBorders>
              <w:top w:val="nil"/>
              <w:left w:val="nil"/>
              <w:bottom w:val="single" w:sz="4" w:space="0" w:color="auto"/>
              <w:right w:val="single" w:sz="4" w:space="0" w:color="auto"/>
            </w:tcBorders>
            <w:shd w:val="clear" w:color="auto" w:fill="auto"/>
            <w:vAlign w:val="center"/>
            <w:hideMark/>
          </w:tcPr>
          <w:p w:rsidR="0035125D" w:rsidRDefault="0035125D">
            <w:pPr>
              <w:jc w:val="center"/>
              <w:rPr>
                <w:rFonts w:ascii="Courier New" w:eastAsia="宋体" w:hAnsi="Courier New" w:cs="Courier New"/>
                <w:sz w:val="22"/>
              </w:rPr>
            </w:pPr>
            <w:r>
              <w:rPr>
                <w:rFonts w:ascii="Courier New" w:hAnsi="Courier New" w:cs="Courier New"/>
                <w:sz w:val="22"/>
              </w:rPr>
              <w:t>本科</w:t>
            </w:r>
          </w:p>
        </w:tc>
        <w:tc>
          <w:tcPr>
            <w:tcW w:w="1226" w:type="dxa"/>
            <w:tcBorders>
              <w:top w:val="nil"/>
              <w:left w:val="nil"/>
              <w:bottom w:val="single" w:sz="4" w:space="0" w:color="auto"/>
              <w:right w:val="single" w:sz="4" w:space="0" w:color="auto"/>
            </w:tcBorders>
            <w:shd w:val="clear" w:color="auto" w:fill="auto"/>
            <w:vAlign w:val="center"/>
            <w:hideMark/>
          </w:tcPr>
          <w:p w:rsidR="0035125D" w:rsidRDefault="0035125D">
            <w:pPr>
              <w:jc w:val="center"/>
              <w:rPr>
                <w:rFonts w:ascii="Courier New" w:eastAsia="宋体" w:hAnsi="Courier New" w:cs="Courier New"/>
                <w:sz w:val="22"/>
              </w:rPr>
            </w:pPr>
            <w:r>
              <w:rPr>
                <w:rFonts w:ascii="Courier New" w:hAnsi="Courier New" w:cs="Courier New"/>
                <w:sz w:val="22"/>
              </w:rPr>
              <w:t>9</w:t>
            </w:r>
          </w:p>
        </w:tc>
        <w:tc>
          <w:tcPr>
            <w:tcW w:w="1799" w:type="dxa"/>
            <w:tcBorders>
              <w:top w:val="nil"/>
              <w:left w:val="nil"/>
              <w:bottom w:val="single" w:sz="4" w:space="0" w:color="auto"/>
              <w:right w:val="single" w:sz="4" w:space="0" w:color="auto"/>
            </w:tcBorders>
            <w:shd w:val="clear" w:color="auto" w:fill="auto"/>
            <w:vAlign w:val="center"/>
            <w:hideMark/>
          </w:tcPr>
          <w:p w:rsidR="0035125D" w:rsidRDefault="0035125D">
            <w:pPr>
              <w:jc w:val="center"/>
              <w:rPr>
                <w:rFonts w:ascii="Courier New" w:eastAsia="宋体" w:hAnsi="Courier New" w:cs="Courier New"/>
                <w:sz w:val="22"/>
              </w:rPr>
            </w:pPr>
            <w:r>
              <w:rPr>
                <w:rFonts w:ascii="Courier New" w:hAnsi="Courier New" w:cs="Courier New"/>
                <w:sz w:val="22"/>
              </w:rPr>
              <w:t>幼师、舞蹈表演相关专业</w:t>
            </w:r>
          </w:p>
        </w:tc>
        <w:tc>
          <w:tcPr>
            <w:tcW w:w="1328" w:type="dxa"/>
            <w:vMerge/>
            <w:tcBorders>
              <w:left w:val="nil"/>
              <w:right w:val="single" w:sz="4" w:space="0" w:color="auto"/>
            </w:tcBorders>
            <w:shd w:val="clear" w:color="auto" w:fill="auto"/>
            <w:vAlign w:val="center"/>
            <w:hideMark/>
          </w:tcPr>
          <w:p w:rsidR="0035125D" w:rsidRDefault="0035125D">
            <w:pPr>
              <w:rPr>
                <w:rFonts w:ascii="Courier New" w:eastAsia="宋体" w:hAnsi="Courier New" w:cs="Courier New"/>
                <w:sz w:val="22"/>
              </w:rPr>
            </w:pPr>
          </w:p>
        </w:tc>
        <w:tc>
          <w:tcPr>
            <w:tcW w:w="1703" w:type="dxa"/>
            <w:tcBorders>
              <w:top w:val="nil"/>
              <w:left w:val="nil"/>
              <w:bottom w:val="single" w:sz="4" w:space="0" w:color="auto"/>
              <w:right w:val="single" w:sz="4" w:space="0" w:color="auto"/>
            </w:tcBorders>
            <w:shd w:val="clear" w:color="auto" w:fill="auto"/>
            <w:vAlign w:val="center"/>
            <w:hideMark/>
          </w:tcPr>
          <w:p w:rsidR="0035125D" w:rsidRDefault="0035125D" w:rsidP="00C825FB">
            <w:pPr>
              <w:jc w:val="center"/>
              <w:rPr>
                <w:rFonts w:ascii="Courier New" w:eastAsia="宋体" w:hAnsi="Courier New" w:cs="Courier New"/>
                <w:sz w:val="20"/>
                <w:szCs w:val="20"/>
              </w:rPr>
            </w:pPr>
          </w:p>
        </w:tc>
      </w:tr>
      <w:tr w:rsidR="0035125D" w:rsidRPr="002704B4" w:rsidTr="00015ADE">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35125D" w:rsidRPr="002704B4" w:rsidRDefault="0035125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5125D" w:rsidRDefault="0035125D">
            <w:pPr>
              <w:jc w:val="center"/>
              <w:rPr>
                <w:rFonts w:ascii="Courier New" w:eastAsia="宋体" w:hAnsi="Courier New" w:cs="Courier New"/>
                <w:sz w:val="22"/>
              </w:rPr>
            </w:pPr>
            <w:r>
              <w:rPr>
                <w:rFonts w:ascii="Courier New" w:hAnsi="Courier New" w:cs="Courier New"/>
                <w:sz w:val="22"/>
              </w:rPr>
              <w:t>财务管理</w:t>
            </w:r>
          </w:p>
        </w:tc>
        <w:tc>
          <w:tcPr>
            <w:tcW w:w="1581" w:type="dxa"/>
            <w:tcBorders>
              <w:top w:val="nil"/>
              <w:left w:val="nil"/>
              <w:bottom w:val="single" w:sz="4" w:space="0" w:color="auto"/>
              <w:right w:val="single" w:sz="4" w:space="0" w:color="auto"/>
            </w:tcBorders>
            <w:shd w:val="clear" w:color="auto" w:fill="auto"/>
            <w:vAlign w:val="center"/>
            <w:hideMark/>
          </w:tcPr>
          <w:p w:rsidR="0035125D" w:rsidRDefault="0035125D">
            <w:pPr>
              <w:jc w:val="center"/>
              <w:rPr>
                <w:rFonts w:ascii="Courier New" w:eastAsia="宋体" w:hAnsi="Courier New" w:cs="Courier New"/>
                <w:sz w:val="22"/>
              </w:rPr>
            </w:pPr>
            <w:r>
              <w:rPr>
                <w:rFonts w:ascii="Courier New" w:hAnsi="Courier New" w:cs="Courier New"/>
                <w:sz w:val="22"/>
              </w:rPr>
              <w:t>本科</w:t>
            </w:r>
          </w:p>
        </w:tc>
        <w:tc>
          <w:tcPr>
            <w:tcW w:w="1226" w:type="dxa"/>
            <w:tcBorders>
              <w:top w:val="nil"/>
              <w:left w:val="nil"/>
              <w:bottom w:val="single" w:sz="4" w:space="0" w:color="auto"/>
              <w:right w:val="single" w:sz="4" w:space="0" w:color="auto"/>
            </w:tcBorders>
            <w:shd w:val="clear" w:color="auto" w:fill="auto"/>
            <w:vAlign w:val="center"/>
            <w:hideMark/>
          </w:tcPr>
          <w:p w:rsidR="0035125D" w:rsidRDefault="0035125D">
            <w:pPr>
              <w:jc w:val="center"/>
              <w:rPr>
                <w:rFonts w:ascii="Courier New" w:eastAsia="宋体" w:hAnsi="Courier New" w:cs="Courier New"/>
                <w:sz w:val="22"/>
              </w:rPr>
            </w:pPr>
            <w:r>
              <w:rPr>
                <w:rFonts w:ascii="Courier New" w:hAnsi="Courier New" w:cs="Courier New"/>
                <w:sz w:val="22"/>
              </w:rPr>
              <w:t>4</w:t>
            </w:r>
          </w:p>
        </w:tc>
        <w:tc>
          <w:tcPr>
            <w:tcW w:w="1799" w:type="dxa"/>
            <w:tcBorders>
              <w:top w:val="nil"/>
              <w:left w:val="nil"/>
              <w:bottom w:val="single" w:sz="4" w:space="0" w:color="auto"/>
              <w:right w:val="single" w:sz="4" w:space="0" w:color="auto"/>
            </w:tcBorders>
            <w:shd w:val="clear" w:color="auto" w:fill="auto"/>
            <w:vAlign w:val="center"/>
            <w:hideMark/>
          </w:tcPr>
          <w:p w:rsidR="0035125D" w:rsidRDefault="0035125D">
            <w:pPr>
              <w:jc w:val="center"/>
              <w:rPr>
                <w:rFonts w:ascii="Courier New" w:eastAsia="宋体" w:hAnsi="Courier New" w:cs="Courier New"/>
                <w:sz w:val="22"/>
              </w:rPr>
            </w:pPr>
            <w:r>
              <w:rPr>
                <w:rFonts w:ascii="Courier New" w:hAnsi="Courier New" w:cs="Courier New"/>
                <w:sz w:val="22"/>
              </w:rPr>
              <w:t>财务管理、会计学相关专业</w:t>
            </w:r>
          </w:p>
        </w:tc>
        <w:tc>
          <w:tcPr>
            <w:tcW w:w="1328" w:type="dxa"/>
            <w:vMerge/>
            <w:tcBorders>
              <w:left w:val="nil"/>
              <w:right w:val="single" w:sz="4" w:space="0" w:color="auto"/>
            </w:tcBorders>
            <w:shd w:val="clear" w:color="auto" w:fill="auto"/>
            <w:vAlign w:val="center"/>
            <w:hideMark/>
          </w:tcPr>
          <w:p w:rsidR="0035125D" w:rsidRDefault="0035125D">
            <w:pPr>
              <w:rPr>
                <w:rFonts w:ascii="Courier New" w:eastAsia="宋体" w:hAnsi="Courier New" w:cs="Courier New"/>
                <w:sz w:val="22"/>
              </w:rPr>
            </w:pPr>
          </w:p>
        </w:tc>
        <w:tc>
          <w:tcPr>
            <w:tcW w:w="1703" w:type="dxa"/>
            <w:tcBorders>
              <w:top w:val="nil"/>
              <w:left w:val="nil"/>
              <w:bottom w:val="single" w:sz="4" w:space="0" w:color="auto"/>
              <w:right w:val="single" w:sz="4" w:space="0" w:color="auto"/>
            </w:tcBorders>
            <w:shd w:val="clear" w:color="auto" w:fill="auto"/>
            <w:vAlign w:val="center"/>
            <w:hideMark/>
          </w:tcPr>
          <w:p w:rsidR="0035125D" w:rsidRDefault="0035125D" w:rsidP="00C825FB">
            <w:pPr>
              <w:jc w:val="center"/>
              <w:rPr>
                <w:rFonts w:ascii="Courier New" w:eastAsia="宋体" w:hAnsi="Courier New" w:cs="Courier New"/>
                <w:sz w:val="20"/>
                <w:szCs w:val="20"/>
              </w:rPr>
            </w:pPr>
          </w:p>
        </w:tc>
      </w:tr>
      <w:tr w:rsidR="0035125D" w:rsidRPr="002704B4" w:rsidTr="00015ADE">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35125D" w:rsidRPr="002704B4" w:rsidRDefault="0035125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5125D" w:rsidRDefault="0035125D">
            <w:pPr>
              <w:jc w:val="center"/>
              <w:rPr>
                <w:rFonts w:ascii="Courier New" w:eastAsia="宋体" w:hAnsi="Courier New" w:cs="Courier New"/>
                <w:sz w:val="22"/>
              </w:rPr>
            </w:pPr>
            <w:r>
              <w:rPr>
                <w:rFonts w:ascii="Courier New" w:hAnsi="Courier New" w:cs="Courier New"/>
                <w:sz w:val="22"/>
              </w:rPr>
              <w:t>人力资源</w:t>
            </w:r>
          </w:p>
        </w:tc>
        <w:tc>
          <w:tcPr>
            <w:tcW w:w="1581" w:type="dxa"/>
            <w:tcBorders>
              <w:top w:val="nil"/>
              <w:left w:val="nil"/>
              <w:bottom w:val="single" w:sz="4" w:space="0" w:color="auto"/>
              <w:right w:val="single" w:sz="4" w:space="0" w:color="auto"/>
            </w:tcBorders>
            <w:shd w:val="clear" w:color="auto" w:fill="auto"/>
            <w:vAlign w:val="center"/>
            <w:hideMark/>
          </w:tcPr>
          <w:p w:rsidR="0035125D" w:rsidRDefault="0035125D">
            <w:pPr>
              <w:jc w:val="center"/>
              <w:rPr>
                <w:rFonts w:ascii="Courier New" w:eastAsia="宋体" w:hAnsi="Courier New" w:cs="Courier New"/>
                <w:sz w:val="22"/>
              </w:rPr>
            </w:pPr>
            <w:r>
              <w:rPr>
                <w:rFonts w:ascii="Courier New" w:hAnsi="Courier New" w:cs="Courier New"/>
                <w:sz w:val="22"/>
              </w:rPr>
              <w:t>本科</w:t>
            </w:r>
          </w:p>
        </w:tc>
        <w:tc>
          <w:tcPr>
            <w:tcW w:w="1226" w:type="dxa"/>
            <w:tcBorders>
              <w:top w:val="nil"/>
              <w:left w:val="nil"/>
              <w:bottom w:val="single" w:sz="4" w:space="0" w:color="auto"/>
              <w:right w:val="single" w:sz="4" w:space="0" w:color="auto"/>
            </w:tcBorders>
            <w:shd w:val="clear" w:color="auto" w:fill="auto"/>
            <w:vAlign w:val="center"/>
            <w:hideMark/>
          </w:tcPr>
          <w:p w:rsidR="0035125D" w:rsidRDefault="0035125D">
            <w:pPr>
              <w:jc w:val="center"/>
              <w:rPr>
                <w:rFonts w:ascii="Courier New" w:eastAsia="宋体" w:hAnsi="Courier New" w:cs="Courier New"/>
                <w:sz w:val="22"/>
              </w:rPr>
            </w:pPr>
            <w:r>
              <w:rPr>
                <w:rFonts w:ascii="Courier New" w:hAnsi="Courier New" w:cs="Courier New"/>
                <w:sz w:val="22"/>
              </w:rPr>
              <w:t>2</w:t>
            </w:r>
          </w:p>
        </w:tc>
        <w:tc>
          <w:tcPr>
            <w:tcW w:w="1799" w:type="dxa"/>
            <w:tcBorders>
              <w:top w:val="nil"/>
              <w:left w:val="nil"/>
              <w:bottom w:val="single" w:sz="4" w:space="0" w:color="auto"/>
              <w:right w:val="single" w:sz="4" w:space="0" w:color="auto"/>
            </w:tcBorders>
            <w:shd w:val="clear" w:color="auto" w:fill="auto"/>
            <w:vAlign w:val="center"/>
            <w:hideMark/>
          </w:tcPr>
          <w:p w:rsidR="0035125D" w:rsidRDefault="0035125D">
            <w:pPr>
              <w:jc w:val="center"/>
              <w:rPr>
                <w:rFonts w:ascii="Courier New" w:eastAsia="宋体" w:hAnsi="Courier New" w:cs="Courier New"/>
                <w:sz w:val="22"/>
              </w:rPr>
            </w:pPr>
            <w:r>
              <w:rPr>
                <w:rFonts w:ascii="Courier New" w:hAnsi="Courier New" w:cs="Courier New"/>
                <w:sz w:val="22"/>
              </w:rPr>
              <w:t>人力资源相关专业</w:t>
            </w:r>
          </w:p>
        </w:tc>
        <w:tc>
          <w:tcPr>
            <w:tcW w:w="1328" w:type="dxa"/>
            <w:vMerge/>
            <w:tcBorders>
              <w:left w:val="nil"/>
              <w:bottom w:val="single" w:sz="4" w:space="0" w:color="auto"/>
              <w:right w:val="single" w:sz="4" w:space="0" w:color="auto"/>
            </w:tcBorders>
            <w:shd w:val="clear" w:color="auto" w:fill="auto"/>
            <w:vAlign w:val="center"/>
            <w:hideMark/>
          </w:tcPr>
          <w:p w:rsidR="0035125D" w:rsidRDefault="0035125D">
            <w:pPr>
              <w:rPr>
                <w:rFonts w:ascii="Courier New" w:eastAsia="宋体" w:hAnsi="Courier New" w:cs="Courier New"/>
                <w:sz w:val="22"/>
              </w:rPr>
            </w:pPr>
          </w:p>
        </w:tc>
        <w:tc>
          <w:tcPr>
            <w:tcW w:w="1703" w:type="dxa"/>
            <w:tcBorders>
              <w:top w:val="nil"/>
              <w:left w:val="nil"/>
              <w:bottom w:val="single" w:sz="4" w:space="0" w:color="auto"/>
              <w:right w:val="single" w:sz="4" w:space="0" w:color="auto"/>
            </w:tcBorders>
            <w:shd w:val="clear" w:color="auto" w:fill="auto"/>
            <w:vAlign w:val="center"/>
            <w:hideMark/>
          </w:tcPr>
          <w:p w:rsidR="0035125D" w:rsidRDefault="0035125D" w:rsidP="00C825FB">
            <w:pPr>
              <w:jc w:val="center"/>
              <w:rPr>
                <w:rFonts w:ascii="Courier New" w:eastAsia="宋体" w:hAnsi="Courier New" w:cs="Courier New"/>
                <w:sz w:val="20"/>
                <w:szCs w:val="20"/>
              </w:rPr>
            </w:pPr>
          </w:p>
        </w:tc>
      </w:tr>
    </w:tbl>
    <w:p w:rsidR="00FB31C2" w:rsidRDefault="00FB31C2" w:rsidP="00FB31C2">
      <w:pPr>
        <w:jc w:val="center"/>
      </w:pPr>
    </w:p>
    <w:p w:rsidR="008C10B7" w:rsidRDefault="008C10B7" w:rsidP="008C10B7">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8C10B7" w:rsidRPr="0025409F" w:rsidRDefault="008C10B7" w:rsidP="008C10B7">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8C10B7"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8C10B7" w:rsidRPr="002704B4" w:rsidRDefault="00A459EF" w:rsidP="00C825FB">
            <w:pPr>
              <w:widowControl/>
              <w:jc w:val="center"/>
              <w:rPr>
                <w:rFonts w:asciiTheme="minorEastAsia" w:hAnsiTheme="minorEastAsia" w:cs="宋体"/>
                <w:kern w:val="0"/>
                <w:szCs w:val="21"/>
              </w:rPr>
            </w:pPr>
            <w:r w:rsidRPr="00A459EF">
              <w:rPr>
                <w:rFonts w:asciiTheme="minorEastAsia" w:hAnsiTheme="minorEastAsia" w:cs="宋体" w:hint="eastAsia"/>
                <w:kern w:val="0"/>
                <w:szCs w:val="21"/>
              </w:rPr>
              <w:t xml:space="preserve">  江苏丰尚智能科技有限公司   </w:t>
            </w:r>
          </w:p>
        </w:tc>
      </w:tr>
      <w:tr w:rsidR="008C10B7"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8C10B7" w:rsidRPr="002704B4" w:rsidRDefault="00A459EF" w:rsidP="00C825FB">
            <w:pPr>
              <w:widowControl/>
              <w:jc w:val="center"/>
              <w:rPr>
                <w:rFonts w:asciiTheme="minorEastAsia" w:hAnsiTheme="minorEastAsia" w:cs="宋体"/>
                <w:kern w:val="0"/>
                <w:szCs w:val="21"/>
              </w:rPr>
            </w:pPr>
            <w:r w:rsidRPr="00A459EF">
              <w:rPr>
                <w:rFonts w:asciiTheme="minorEastAsia" w:hAnsiTheme="minorEastAsia" w:cs="宋体" w:hint="eastAsia"/>
                <w:kern w:val="0"/>
                <w:szCs w:val="21"/>
              </w:rPr>
              <w:t>扬州邗江开发区华声路1号</w:t>
            </w:r>
          </w:p>
        </w:tc>
        <w:tc>
          <w:tcPr>
            <w:tcW w:w="1328" w:type="dxa"/>
            <w:tcBorders>
              <w:top w:val="nil"/>
              <w:left w:val="nil"/>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8C10B7" w:rsidRPr="002704B4" w:rsidRDefault="00A459EF" w:rsidP="00C825FB">
            <w:pPr>
              <w:widowControl/>
              <w:jc w:val="center"/>
              <w:rPr>
                <w:rFonts w:asciiTheme="minorEastAsia" w:hAnsiTheme="minorEastAsia" w:cs="宋体"/>
                <w:kern w:val="0"/>
                <w:szCs w:val="21"/>
              </w:rPr>
            </w:pPr>
            <w:r w:rsidRPr="00A459EF">
              <w:rPr>
                <w:rFonts w:asciiTheme="minorEastAsia" w:hAnsiTheme="minorEastAsia" w:cs="宋体"/>
                <w:kern w:val="0"/>
                <w:szCs w:val="21"/>
              </w:rPr>
              <w:t>225127</w:t>
            </w:r>
          </w:p>
        </w:tc>
      </w:tr>
      <w:tr w:rsidR="008C10B7"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8C10B7" w:rsidRPr="002704B4" w:rsidRDefault="00A459EF" w:rsidP="00C825FB">
            <w:pPr>
              <w:widowControl/>
              <w:jc w:val="center"/>
              <w:rPr>
                <w:rFonts w:asciiTheme="minorEastAsia" w:hAnsiTheme="minorEastAsia" w:cs="宋体"/>
                <w:kern w:val="0"/>
                <w:szCs w:val="21"/>
              </w:rPr>
            </w:pPr>
            <w:r w:rsidRPr="00A459EF">
              <w:rPr>
                <w:rFonts w:asciiTheme="minorEastAsia" w:hAnsiTheme="minorEastAsia" w:cs="宋体"/>
                <w:kern w:val="0"/>
                <w:szCs w:val="21"/>
              </w:rPr>
              <w:t>15252753708</w:t>
            </w:r>
          </w:p>
        </w:tc>
        <w:tc>
          <w:tcPr>
            <w:tcW w:w="1226" w:type="dxa"/>
            <w:tcBorders>
              <w:top w:val="nil"/>
              <w:left w:val="nil"/>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8C10B7" w:rsidRPr="002704B4" w:rsidRDefault="00A459EF" w:rsidP="00C825FB">
            <w:pPr>
              <w:widowControl/>
              <w:jc w:val="center"/>
              <w:rPr>
                <w:rFonts w:asciiTheme="minorEastAsia" w:hAnsiTheme="minorEastAsia" w:cs="宋体"/>
                <w:kern w:val="0"/>
                <w:szCs w:val="21"/>
              </w:rPr>
            </w:pPr>
            <w:r w:rsidRPr="00A459EF">
              <w:rPr>
                <w:rFonts w:asciiTheme="minorEastAsia" w:hAnsiTheme="minorEastAsia" w:cs="宋体" w:hint="eastAsia"/>
                <w:kern w:val="0"/>
                <w:szCs w:val="21"/>
              </w:rPr>
              <w:t>何京荣</w:t>
            </w:r>
          </w:p>
        </w:tc>
        <w:tc>
          <w:tcPr>
            <w:tcW w:w="1328" w:type="dxa"/>
            <w:tcBorders>
              <w:top w:val="nil"/>
              <w:left w:val="nil"/>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kern w:val="0"/>
                <w:szCs w:val="21"/>
              </w:rPr>
            </w:pPr>
          </w:p>
        </w:tc>
      </w:tr>
      <w:tr w:rsidR="008C10B7"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color w:val="800080"/>
                <w:kern w:val="0"/>
                <w:szCs w:val="21"/>
                <w:u w:val="single"/>
              </w:rPr>
            </w:pPr>
          </w:p>
        </w:tc>
        <w:tc>
          <w:tcPr>
            <w:tcW w:w="1328" w:type="dxa"/>
            <w:tcBorders>
              <w:top w:val="nil"/>
              <w:left w:val="nil"/>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8C10B7" w:rsidRPr="002704B4" w:rsidRDefault="00A459EF" w:rsidP="00C825FB">
            <w:pPr>
              <w:widowControl/>
              <w:jc w:val="center"/>
              <w:rPr>
                <w:rFonts w:asciiTheme="minorEastAsia" w:hAnsiTheme="minorEastAsia" w:cs="宋体"/>
                <w:kern w:val="0"/>
                <w:szCs w:val="21"/>
              </w:rPr>
            </w:pPr>
            <w:r w:rsidRPr="00A459EF">
              <w:rPr>
                <w:rFonts w:asciiTheme="minorEastAsia" w:hAnsiTheme="minorEastAsia" w:cs="宋体"/>
                <w:kern w:val="0"/>
                <w:szCs w:val="21"/>
              </w:rPr>
              <w:t>717419399</w:t>
            </w:r>
          </w:p>
        </w:tc>
      </w:tr>
      <w:tr w:rsidR="008C10B7"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0B7" w:rsidRPr="00DE4319"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8C10B7" w:rsidRPr="002704B4"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A459EF" w:rsidRPr="00A459EF" w:rsidRDefault="008C10B7" w:rsidP="00A459EF">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A459EF" w:rsidRPr="00A459EF">
              <w:rPr>
                <w:rFonts w:asciiTheme="minorEastAsia" w:hAnsiTheme="minorEastAsia" w:cs="宋体" w:hint="eastAsia"/>
                <w:kern w:val="0"/>
                <w:szCs w:val="21"/>
              </w:rPr>
              <w:t>公司创建于1967年，经过50年的发展壮大，现已成长为集饲料机械及工程、养殖机械及工程、粮食机械及工程、食品机械及工程、油脂设备及工程、输送设备及工程、仓储工程、钢结构工程、自动化控制技术及工程等产品研发与制造、工程设计与安装为一体的全球领先的综合方案服务商。</w:t>
            </w:r>
          </w:p>
          <w:p w:rsidR="008C10B7" w:rsidRPr="002704B4" w:rsidRDefault="00A459EF" w:rsidP="00A459EF">
            <w:pPr>
              <w:widowControl/>
              <w:jc w:val="left"/>
              <w:rPr>
                <w:rFonts w:asciiTheme="minorEastAsia" w:hAnsiTheme="minorEastAsia" w:cs="宋体"/>
                <w:kern w:val="0"/>
                <w:szCs w:val="21"/>
              </w:rPr>
            </w:pPr>
            <w:r w:rsidRPr="00A459EF">
              <w:rPr>
                <w:rFonts w:asciiTheme="minorEastAsia" w:hAnsiTheme="minorEastAsia" w:cs="宋体" w:hint="eastAsia"/>
                <w:kern w:val="0"/>
                <w:szCs w:val="21"/>
              </w:rPr>
              <w:t xml:space="preserve">   公司连续7年占据全国饲料机械出口总量的60%以上；在全球120个国家建设了6600+个项目；在印尼、菲律宾、印度、埃及等45个国家成立办事处，在埃及、常州、青岛建立了3个生产基地。未来，公司将加大投资，在巴西、印度等海外市场建设更多的生产基地，用高效服务为客户创造更大价值。同时，公司通过整合营销资源，构建了国内外十二大平台公司为一体的全球营销服务网络，实现了全新的营销模式。</w:t>
            </w:r>
          </w:p>
        </w:tc>
      </w:tr>
      <w:tr w:rsidR="008C10B7"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A459EF"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459EF" w:rsidRPr="002704B4" w:rsidRDefault="00A459EF"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A459EF" w:rsidRPr="00A459EF" w:rsidRDefault="00A459EF">
            <w:pPr>
              <w:jc w:val="center"/>
              <w:rPr>
                <w:rFonts w:asciiTheme="minorEastAsia" w:hAnsiTheme="minorEastAsia" w:cs="Courier New"/>
                <w:color w:val="000000"/>
                <w:szCs w:val="21"/>
              </w:rPr>
            </w:pPr>
            <w:r w:rsidRPr="00A459EF">
              <w:rPr>
                <w:rFonts w:asciiTheme="minorEastAsia" w:hAnsiTheme="minorEastAsia" w:cs="Courier New"/>
                <w:color w:val="000000"/>
                <w:szCs w:val="21"/>
              </w:rPr>
              <w:t>国际客户经理</w:t>
            </w:r>
          </w:p>
        </w:tc>
        <w:tc>
          <w:tcPr>
            <w:tcW w:w="1581" w:type="dxa"/>
            <w:tcBorders>
              <w:top w:val="nil"/>
              <w:left w:val="nil"/>
              <w:bottom w:val="single" w:sz="4" w:space="0" w:color="auto"/>
              <w:right w:val="single" w:sz="4" w:space="0" w:color="auto"/>
            </w:tcBorders>
            <w:shd w:val="clear" w:color="auto" w:fill="auto"/>
            <w:vAlign w:val="center"/>
            <w:hideMark/>
          </w:tcPr>
          <w:p w:rsidR="00A459EF" w:rsidRPr="00A459EF" w:rsidRDefault="00A459EF">
            <w:pPr>
              <w:jc w:val="center"/>
              <w:rPr>
                <w:rFonts w:asciiTheme="minorEastAsia" w:hAnsiTheme="minorEastAsia" w:cs="Courier New"/>
                <w:szCs w:val="21"/>
              </w:rPr>
            </w:pPr>
            <w:r w:rsidRPr="00A459EF">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A459EF" w:rsidRPr="00A459EF" w:rsidRDefault="00A459EF">
            <w:pPr>
              <w:jc w:val="center"/>
              <w:rPr>
                <w:rFonts w:asciiTheme="minorEastAsia" w:hAnsiTheme="minorEastAsia" w:cs="Courier New"/>
                <w:color w:val="000000"/>
                <w:szCs w:val="21"/>
              </w:rPr>
            </w:pPr>
            <w:r w:rsidRPr="00A459EF">
              <w:rPr>
                <w:rFonts w:asciiTheme="minorEastAsia" w:hAnsiTheme="minorEastAsia" w:cs="Courier New"/>
                <w:color w:val="000000"/>
                <w:szCs w:val="21"/>
              </w:rPr>
              <w:t>8</w:t>
            </w:r>
          </w:p>
        </w:tc>
        <w:tc>
          <w:tcPr>
            <w:tcW w:w="1799" w:type="dxa"/>
            <w:tcBorders>
              <w:top w:val="nil"/>
              <w:left w:val="nil"/>
              <w:bottom w:val="single" w:sz="4" w:space="0" w:color="auto"/>
              <w:right w:val="single" w:sz="4" w:space="0" w:color="auto"/>
            </w:tcBorders>
            <w:shd w:val="clear" w:color="auto" w:fill="auto"/>
            <w:vAlign w:val="center"/>
            <w:hideMark/>
          </w:tcPr>
          <w:p w:rsidR="00A459EF" w:rsidRPr="00A459EF" w:rsidRDefault="00A459EF">
            <w:pPr>
              <w:jc w:val="center"/>
              <w:rPr>
                <w:rFonts w:asciiTheme="minorEastAsia" w:hAnsiTheme="minorEastAsia" w:cs="Courier New"/>
                <w:szCs w:val="21"/>
              </w:rPr>
            </w:pPr>
            <w:r w:rsidRPr="00A459EF">
              <w:rPr>
                <w:rFonts w:asciiTheme="minorEastAsia" w:hAnsiTheme="minorEastAsia" w:cs="Courier New"/>
                <w:szCs w:val="21"/>
              </w:rPr>
              <w:t>机械类、食品工程、粮食工程</w:t>
            </w:r>
          </w:p>
        </w:tc>
        <w:tc>
          <w:tcPr>
            <w:tcW w:w="1328" w:type="dxa"/>
            <w:tcBorders>
              <w:top w:val="nil"/>
              <w:left w:val="nil"/>
              <w:bottom w:val="single" w:sz="4" w:space="0" w:color="auto"/>
              <w:right w:val="single" w:sz="4" w:space="0" w:color="auto"/>
            </w:tcBorders>
            <w:shd w:val="clear" w:color="auto" w:fill="auto"/>
            <w:vAlign w:val="center"/>
            <w:hideMark/>
          </w:tcPr>
          <w:p w:rsidR="00A459EF" w:rsidRPr="00A459EF" w:rsidRDefault="00A459EF">
            <w:pPr>
              <w:jc w:val="center"/>
              <w:rPr>
                <w:rFonts w:asciiTheme="minorEastAsia" w:hAnsiTheme="minorEastAsia" w:cs="Courier New"/>
                <w:szCs w:val="21"/>
              </w:rPr>
            </w:pPr>
            <w:r w:rsidRPr="00A459EF">
              <w:rPr>
                <w:rFonts w:asciiTheme="minorEastAsia" w:hAnsiTheme="minorEastAsia" w:cs="Courier New"/>
                <w:szCs w:val="21"/>
              </w:rPr>
              <w:t>6000元/月</w:t>
            </w:r>
          </w:p>
        </w:tc>
        <w:tc>
          <w:tcPr>
            <w:tcW w:w="1703" w:type="dxa"/>
            <w:tcBorders>
              <w:top w:val="nil"/>
              <w:left w:val="nil"/>
              <w:bottom w:val="single" w:sz="4" w:space="0" w:color="auto"/>
              <w:right w:val="single" w:sz="4" w:space="0" w:color="auto"/>
            </w:tcBorders>
            <w:shd w:val="clear" w:color="auto" w:fill="auto"/>
            <w:vAlign w:val="center"/>
            <w:hideMark/>
          </w:tcPr>
          <w:p w:rsidR="00A459EF" w:rsidRDefault="00A459EF" w:rsidP="00C825FB">
            <w:pPr>
              <w:jc w:val="center"/>
              <w:rPr>
                <w:rFonts w:ascii="Courier New" w:eastAsia="宋体" w:hAnsi="Courier New" w:cs="Courier New"/>
                <w:sz w:val="20"/>
                <w:szCs w:val="20"/>
              </w:rPr>
            </w:pPr>
          </w:p>
        </w:tc>
      </w:tr>
      <w:tr w:rsidR="00A459EF"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459EF" w:rsidRPr="002704B4" w:rsidRDefault="00A459EF"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A459EF" w:rsidRPr="00A459EF" w:rsidRDefault="00A459EF">
            <w:pPr>
              <w:jc w:val="center"/>
              <w:rPr>
                <w:rFonts w:asciiTheme="minorEastAsia" w:hAnsiTheme="minorEastAsia" w:cs="Courier New"/>
                <w:color w:val="000000"/>
                <w:szCs w:val="21"/>
              </w:rPr>
            </w:pPr>
            <w:r w:rsidRPr="00A459EF">
              <w:rPr>
                <w:rFonts w:asciiTheme="minorEastAsia" w:hAnsiTheme="minorEastAsia" w:cs="Courier New"/>
                <w:color w:val="000000"/>
                <w:szCs w:val="21"/>
              </w:rPr>
              <w:t>国内客户经理</w:t>
            </w:r>
          </w:p>
        </w:tc>
        <w:tc>
          <w:tcPr>
            <w:tcW w:w="1581" w:type="dxa"/>
            <w:tcBorders>
              <w:top w:val="nil"/>
              <w:left w:val="nil"/>
              <w:bottom w:val="single" w:sz="4" w:space="0" w:color="auto"/>
              <w:right w:val="single" w:sz="4" w:space="0" w:color="auto"/>
            </w:tcBorders>
            <w:shd w:val="clear" w:color="auto" w:fill="auto"/>
            <w:vAlign w:val="center"/>
            <w:hideMark/>
          </w:tcPr>
          <w:p w:rsidR="00A459EF" w:rsidRPr="00A459EF" w:rsidRDefault="00A459EF">
            <w:pPr>
              <w:jc w:val="center"/>
              <w:rPr>
                <w:rFonts w:asciiTheme="minorEastAsia" w:hAnsiTheme="minorEastAsia" w:cs="Courier New"/>
                <w:szCs w:val="21"/>
              </w:rPr>
            </w:pPr>
            <w:r w:rsidRPr="00A459EF">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A459EF" w:rsidRPr="00A459EF" w:rsidRDefault="00A459EF">
            <w:pPr>
              <w:jc w:val="center"/>
              <w:rPr>
                <w:rFonts w:asciiTheme="minorEastAsia" w:hAnsiTheme="minorEastAsia" w:cs="Courier New"/>
                <w:color w:val="000000"/>
                <w:szCs w:val="21"/>
              </w:rPr>
            </w:pPr>
            <w:r w:rsidRPr="00A459EF">
              <w:rPr>
                <w:rFonts w:asciiTheme="minorEastAsia" w:hAnsiTheme="minorEastAsia" w:cs="Courier New"/>
                <w:color w:val="000000"/>
                <w:szCs w:val="21"/>
              </w:rPr>
              <w:t>6</w:t>
            </w:r>
          </w:p>
        </w:tc>
        <w:tc>
          <w:tcPr>
            <w:tcW w:w="1799" w:type="dxa"/>
            <w:tcBorders>
              <w:top w:val="nil"/>
              <w:left w:val="nil"/>
              <w:bottom w:val="single" w:sz="4" w:space="0" w:color="auto"/>
              <w:right w:val="single" w:sz="4" w:space="0" w:color="auto"/>
            </w:tcBorders>
            <w:shd w:val="clear" w:color="auto" w:fill="auto"/>
            <w:vAlign w:val="center"/>
            <w:hideMark/>
          </w:tcPr>
          <w:p w:rsidR="00A459EF" w:rsidRPr="00A459EF" w:rsidRDefault="00A459EF">
            <w:pPr>
              <w:jc w:val="center"/>
              <w:rPr>
                <w:rFonts w:asciiTheme="minorEastAsia" w:hAnsiTheme="minorEastAsia" w:cs="Courier New"/>
                <w:szCs w:val="21"/>
              </w:rPr>
            </w:pPr>
            <w:r w:rsidRPr="00A459EF">
              <w:rPr>
                <w:rFonts w:asciiTheme="minorEastAsia" w:hAnsiTheme="minorEastAsia" w:cs="Courier New"/>
                <w:szCs w:val="21"/>
              </w:rPr>
              <w:t>机械类、电气类、食品工程</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459EF" w:rsidRPr="00A459EF" w:rsidRDefault="00A459EF">
            <w:pPr>
              <w:jc w:val="center"/>
              <w:rPr>
                <w:rFonts w:asciiTheme="minorEastAsia" w:hAnsiTheme="minorEastAsia" w:cs="Courier New"/>
                <w:szCs w:val="21"/>
              </w:rPr>
            </w:pPr>
            <w:r w:rsidRPr="00A459EF">
              <w:rPr>
                <w:rFonts w:asciiTheme="minorEastAsia" w:hAnsiTheme="minorEastAsia" w:cs="Courier New"/>
                <w:szCs w:val="21"/>
              </w:rPr>
              <w:t>6000元/月</w:t>
            </w:r>
          </w:p>
        </w:tc>
        <w:tc>
          <w:tcPr>
            <w:tcW w:w="1703" w:type="dxa"/>
            <w:tcBorders>
              <w:top w:val="nil"/>
              <w:left w:val="nil"/>
              <w:bottom w:val="single" w:sz="4" w:space="0" w:color="auto"/>
              <w:right w:val="single" w:sz="4" w:space="0" w:color="auto"/>
            </w:tcBorders>
            <w:shd w:val="clear" w:color="auto" w:fill="auto"/>
            <w:vAlign w:val="center"/>
            <w:hideMark/>
          </w:tcPr>
          <w:p w:rsidR="00A459EF" w:rsidRDefault="00A459EF" w:rsidP="00C825FB">
            <w:pPr>
              <w:jc w:val="center"/>
              <w:rPr>
                <w:rFonts w:ascii="Courier New" w:eastAsia="宋体" w:hAnsi="Courier New" w:cs="Courier New"/>
                <w:sz w:val="20"/>
                <w:szCs w:val="20"/>
              </w:rPr>
            </w:pPr>
          </w:p>
        </w:tc>
      </w:tr>
      <w:tr w:rsidR="00A459EF"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459EF" w:rsidRPr="002704B4" w:rsidRDefault="00A459EF"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A459EF" w:rsidRPr="00A459EF" w:rsidRDefault="00A459EF">
            <w:pPr>
              <w:jc w:val="center"/>
              <w:rPr>
                <w:rFonts w:asciiTheme="minorEastAsia" w:hAnsiTheme="minorEastAsia" w:cs="Courier New"/>
                <w:color w:val="000000"/>
                <w:szCs w:val="21"/>
              </w:rPr>
            </w:pPr>
            <w:r w:rsidRPr="00A459EF">
              <w:rPr>
                <w:rFonts w:asciiTheme="minorEastAsia" w:hAnsiTheme="minorEastAsia" w:cs="Courier New"/>
                <w:color w:val="000000"/>
                <w:szCs w:val="21"/>
              </w:rPr>
              <w:t>项目经理/施工经理</w:t>
            </w:r>
          </w:p>
        </w:tc>
        <w:tc>
          <w:tcPr>
            <w:tcW w:w="1581" w:type="dxa"/>
            <w:tcBorders>
              <w:top w:val="nil"/>
              <w:left w:val="nil"/>
              <w:bottom w:val="single" w:sz="4" w:space="0" w:color="auto"/>
              <w:right w:val="single" w:sz="4" w:space="0" w:color="auto"/>
            </w:tcBorders>
            <w:shd w:val="clear" w:color="auto" w:fill="auto"/>
            <w:vAlign w:val="center"/>
            <w:hideMark/>
          </w:tcPr>
          <w:p w:rsidR="00A459EF" w:rsidRPr="00A459EF" w:rsidRDefault="00A459EF">
            <w:pPr>
              <w:jc w:val="center"/>
              <w:rPr>
                <w:rFonts w:asciiTheme="minorEastAsia" w:hAnsiTheme="minorEastAsia" w:cs="Courier New"/>
                <w:szCs w:val="21"/>
              </w:rPr>
            </w:pPr>
            <w:r w:rsidRPr="00A459EF">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A459EF" w:rsidRPr="00A459EF" w:rsidRDefault="00A459EF">
            <w:pPr>
              <w:jc w:val="center"/>
              <w:rPr>
                <w:rFonts w:asciiTheme="minorEastAsia" w:hAnsiTheme="minorEastAsia" w:cs="Courier New"/>
                <w:color w:val="000000"/>
                <w:szCs w:val="21"/>
              </w:rPr>
            </w:pPr>
            <w:r w:rsidRPr="00A459EF">
              <w:rPr>
                <w:rFonts w:asciiTheme="minorEastAsia" w:hAnsiTheme="minorEastAsia" w:cs="Courier New"/>
                <w:color w:val="000000"/>
                <w:szCs w:val="21"/>
              </w:rPr>
              <w:t>30</w:t>
            </w:r>
          </w:p>
        </w:tc>
        <w:tc>
          <w:tcPr>
            <w:tcW w:w="1799" w:type="dxa"/>
            <w:tcBorders>
              <w:top w:val="nil"/>
              <w:left w:val="nil"/>
              <w:bottom w:val="single" w:sz="4" w:space="0" w:color="auto"/>
              <w:right w:val="single" w:sz="4" w:space="0" w:color="auto"/>
            </w:tcBorders>
            <w:shd w:val="clear" w:color="auto" w:fill="auto"/>
            <w:vAlign w:val="center"/>
            <w:hideMark/>
          </w:tcPr>
          <w:p w:rsidR="00A459EF" w:rsidRPr="00A459EF" w:rsidRDefault="00A459EF">
            <w:pPr>
              <w:jc w:val="center"/>
              <w:rPr>
                <w:rFonts w:asciiTheme="minorEastAsia" w:hAnsiTheme="minorEastAsia" w:cs="Courier New"/>
                <w:szCs w:val="21"/>
              </w:rPr>
            </w:pPr>
            <w:r w:rsidRPr="00A459EF">
              <w:rPr>
                <w:rFonts w:asciiTheme="minorEastAsia" w:hAnsiTheme="minorEastAsia" w:cs="Courier New"/>
                <w:szCs w:val="21"/>
              </w:rPr>
              <w:t>机械类、电气类、食品工程、粮食工程</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459EF" w:rsidRPr="00A459EF" w:rsidRDefault="00A459EF">
            <w:pPr>
              <w:jc w:val="center"/>
              <w:rPr>
                <w:rFonts w:asciiTheme="minorEastAsia" w:hAnsiTheme="minorEastAsia" w:cs="Courier New"/>
                <w:szCs w:val="21"/>
              </w:rPr>
            </w:pPr>
            <w:r w:rsidRPr="00A459EF">
              <w:rPr>
                <w:rFonts w:asciiTheme="minorEastAsia" w:hAnsiTheme="minorEastAsia" w:cs="Courier New"/>
                <w:szCs w:val="21"/>
              </w:rPr>
              <w:t>7000元/月</w:t>
            </w:r>
          </w:p>
        </w:tc>
        <w:tc>
          <w:tcPr>
            <w:tcW w:w="1703" w:type="dxa"/>
            <w:tcBorders>
              <w:top w:val="nil"/>
              <w:left w:val="nil"/>
              <w:bottom w:val="single" w:sz="4" w:space="0" w:color="auto"/>
              <w:right w:val="single" w:sz="4" w:space="0" w:color="auto"/>
            </w:tcBorders>
            <w:shd w:val="clear" w:color="auto" w:fill="auto"/>
            <w:vAlign w:val="center"/>
            <w:hideMark/>
          </w:tcPr>
          <w:p w:rsidR="00A459EF" w:rsidRDefault="00A459EF" w:rsidP="00C825FB">
            <w:pPr>
              <w:jc w:val="center"/>
              <w:rPr>
                <w:rFonts w:ascii="Courier New" w:eastAsia="宋体" w:hAnsi="Courier New" w:cs="Courier New"/>
                <w:sz w:val="20"/>
                <w:szCs w:val="20"/>
              </w:rPr>
            </w:pPr>
          </w:p>
        </w:tc>
      </w:tr>
      <w:tr w:rsidR="00A459EF"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459EF" w:rsidRPr="002704B4" w:rsidRDefault="00A459EF"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A459EF" w:rsidRPr="00A459EF" w:rsidRDefault="00A459EF">
            <w:pPr>
              <w:jc w:val="center"/>
              <w:rPr>
                <w:rFonts w:asciiTheme="minorEastAsia" w:hAnsiTheme="minorEastAsia" w:cs="Courier New"/>
                <w:color w:val="000000"/>
                <w:szCs w:val="21"/>
              </w:rPr>
            </w:pPr>
            <w:r w:rsidRPr="00A459EF">
              <w:rPr>
                <w:rFonts w:asciiTheme="minorEastAsia" w:hAnsiTheme="minorEastAsia" w:cs="Courier New"/>
                <w:color w:val="000000"/>
                <w:szCs w:val="21"/>
              </w:rPr>
              <w:t>服务工程师</w:t>
            </w:r>
          </w:p>
        </w:tc>
        <w:tc>
          <w:tcPr>
            <w:tcW w:w="1581" w:type="dxa"/>
            <w:tcBorders>
              <w:top w:val="nil"/>
              <w:left w:val="nil"/>
              <w:bottom w:val="single" w:sz="4" w:space="0" w:color="auto"/>
              <w:right w:val="single" w:sz="4" w:space="0" w:color="auto"/>
            </w:tcBorders>
            <w:shd w:val="clear" w:color="auto" w:fill="auto"/>
            <w:vAlign w:val="center"/>
            <w:hideMark/>
          </w:tcPr>
          <w:p w:rsidR="00A459EF" w:rsidRPr="00A459EF" w:rsidRDefault="00A459EF">
            <w:pPr>
              <w:jc w:val="center"/>
              <w:rPr>
                <w:rFonts w:asciiTheme="minorEastAsia" w:hAnsiTheme="minorEastAsia" w:cs="Courier New"/>
                <w:szCs w:val="21"/>
              </w:rPr>
            </w:pPr>
            <w:r w:rsidRPr="00A459EF">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A459EF" w:rsidRPr="00A459EF" w:rsidRDefault="00A459EF">
            <w:pPr>
              <w:jc w:val="center"/>
              <w:rPr>
                <w:rFonts w:asciiTheme="minorEastAsia" w:hAnsiTheme="minorEastAsia" w:cs="Courier New"/>
                <w:color w:val="000000"/>
                <w:szCs w:val="21"/>
              </w:rPr>
            </w:pPr>
            <w:r w:rsidRPr="00A459EF">
              <w:rPr>
                <w:rFonts w:asciiTheme="minorEastAsia" w:hAnsiTheme="minorEastAsia" w:cs="Courier New"/>
                <w:color w:val="000000"/>
                <w:szCs w:val="21"/>
              </w:rPr>
              <w:t>6</w:t>
            </w:r>
          </w:p>
        </w:tc>
        <w:tc>
          <w:tcPr>
            <w:tcW w:w="1799" w:type="dxa"/>
            <w:tcBorders>
              <w:top w:val="nil"/>
              <w:left w:val="nil"/>
              <w:bottom w:val="single" w:sz="4" w:space="0" w:color="auto"/>
              <w:right w:val="single" w:sz="4" w:space="0" w:color="auto"/>
            </w:tcBorders>
            <w:shd w:val="clear" w:color="auto" w:fill="auto"/>
            <w:vAlign w:val="center"/>
            <w:hideMark/>
          </w:tcPr>
          <w:p w:rsidR="00A459EF" w:rsidRPr="00A459EF" w:rsidRDefault="00A459EF">
            <w:pPr>
              <w:jc w:val="center"/>
              <w:rPr>
                <w:rFonts w:asciiTheme="minorEastAsia" w:hAnsiTheme="minorEastAsia" w:cs="Courier New"/>
                <w:szCs w:val="21"/>
              </w:rPr>
            </w:pPr>
            <w:r w:rsidRPr="00A459EF">
              <w:rPr>
                <w:rFonts w:asciiTheme="minorEastAsia" w:hAnsiTheme="minorEastAsia" w:cs="Courier New"/>
                <w:szCs w:val="21"/>
              </w:rPr>
              <w:t>机械类、电气类、机电一体化</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459EF" w:rsidRPr="00A459EF" w:rsidRDefault="00A459EF">
            <w:pPr>
              <w:jc w:val="center"/>
              <w:rPr>
                <w:rFonts w:asciiTheme="minorEastAsia" w:hAnsiTheme="minorEastAsia" w:cs="Courier New"/>
                <w:szCs w:val="21"/>
              </w:rPr>
            </w:pPr>
            <w:r w:rsidRPr="00A459EF">
              <w:rPr>
                <w:rFonts w:asciiTheme="minorEastAsia" w:hAnsiTheme="minorEastAsia" w:cs="Courier New"/>
                <w:szCs w:val="21"/>
              </w:rPr>
              <w:t>6000元/月</w:t>
            </w:r>
          </w:p>
        </w:tc>
        <w:tc>
          <w:tcPr>
            <w:tcW w:w="1703" w:type="dxa"/>
            <w:tcBorders>
              <w:top w:val="nil"/>
              <w:left w:val="nil"/>
              <w:bottom w:val="single" w:sz="4" w:space="0" w:color="auto"/>
              <w:right w:val="single" w:sz="4" w:space="0" w:color="auto"/>
            </w:tcBorders>
            <w:shd w:val="clear" w:color="auto" w:fill="auto"/>
            <w:vAlign w:val="center"/>
            <w:hideMark/>
          </w:tcPr>
          <w:p w:rsidR="00A459EF" w:rsidRDefault="00A459EF" w:rsidP="00C825FB">
            <w:pPr>
              <w:jc w:val="center"/>
              <w:rPr>
                <w:rFonts w:ascii="Courier New" w:eastAsia="宋体" w:hAnsi="Courier New" w:cs="Courier New"/>
                <w:sz w:val="20"/>
                <w:szCs w:val="20"/>
              </w:rPr>
            </w:pPr>
          </w:p>
        </w:tc>
      </w:tr>
      <w:tr w:rsidR="00A459EF"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459EF" w:rsidRPr="002704B4" w:rsidRDefault="00A459EF"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A459EF" w:rsidRPr="00A459EF" w:rsidRDefault="00A459EF">
            <w:pPr>
              <w:jc w:val="center"/>
              <w:rPr>
                <w:rFonts w:asciiTheme="minorEastAsia" w:hAnsiTheme="minorEastAsia" w:cs="Courier New"/>
                <w:color w:val="000000"/>
                <w:szCs w:val="21"/>
              </w:rPr>
            </w:pPr>
            <w:r w:rsidRPr="00A459EF">
              <w:rPr>
                <w:rFonts w:asciiTheme="minorEastAsia" w:hAnsiTheme="minorEastAsia" w:cs="Courier New"/>
                <w:color w:val="000000"/>
                <w:szCs w:val="21"/>
              </w:rPr>
              <w:t>工艺设计工程师</w:t>
            </w:r>
          </w:p>
        </w:tc>
        <w:tc>
          <w:tcPr>
            <w:tcW w:w="1581" w:type="dxa"/>
            <w:tcBorders>
              <w:top w:val="nil"/>
              <w:left w:val="nil"/>
              <w:bottom w:val="single" w:sz="4" w:space="0" w:color="auto"/>
              <w:right w:val="single" w:sz="4" w:space="0" w:color="auto"/>
            </w:tcBorders>
            <w:shd w:val="clear" w:color="auto" w:fill="auto"/>
            <w:vAlign w:val="center"/>
            <w:hideMark/>
          </w:tcPr>
          <w:p w:rsidR="00A459EF" w:rsidRPr="00A459EF" w:rsidRDefault="00A459EF">
            <w:pPr>
              <w:jc w:val="center"/>
              <w:rPr>
                <w:rFonts w:asciiTheme="minorEastAsia" w:hAnsiTheme="minorEastAsia" w:cs="Courier New"/>
                <w:szCs w:val="21"/>
              </w:rPr>
            </w:pPr>
            <w:r w:rsidRPr="00A459EF">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A459EF" w:rsidRPr="00A459EF" w:rsidRDefault="00A459EF">
            <w:pPr>
              <w:jc w:val="center"/>
              <w:rPr>
                <w:rFonts w:asciiTheme="minorEastAsia" w:hAnsiTheme="minorEastAsia" w:cs="Courier New"/>
                <w:color w:val="000000"/>
                <w:szCs w:val="21"/>
              </w:rPr>
            </w:pPr>
            <w:r w:rsidRPr="00A459EF">
              <w:rPr>
                <w:rFonts w:asciiTheme="minorEastAsia" w:hAnsiTheme="minorEastAsia" w:cs="Courier New"/>
                <w:color w:val="000000"/>
                <w:szCs w:val="21"/>
              </w:rPr>
              <w:t>20</w:t>
            </w:r>
          </w:p>
        </w:tc>
        <w:tc>
          <w:tcPr>
            <w:tcW w:w="1799" w:type="dxa"/>
            <w:tcBorders>
              <w:top w:val="nil"/>
              <w:left w:val="nil"/>
              <w:bottom w:val="single" w:sz="4" w:space="0" w:color="auto"/>
              <w:right w:val="single" w:sz="4" w:space="0" w:color="auto"/>
            </w:tcBorders>
            <w:shd w:val="clear" w:color="auto" w:fill="auto"/>
            <w:vAlign w:val="center"/>
            <w:hideMark/>
          </w:tcPr>
          <w:p w:rsidR="00A459EF" w:rsidRPr="00A459EF" w:rsidRDefault="00A459EF">
            <w:pPr>
              <w:jc w:val="center"/>
              <w:rPr>
                <w:rFonts w:asciiTheme="minorEastAsia" w:hAnsiTheme="minorEastAsia" w:cs="Courier New"/>
                <w:szCs w:val="21"/>
              </w:rPr>
            </w:pPr>
            <w:r w:rsidRPr="00A459EF">
              <w:rPr>
                <w:rFonts w:asciiTheme="minorEastAsia" w:hAnsiTheme="minorEastAsia" w:cs="Courier New"/>
                <w:szCs w:val="21"/>
              </w:rPr>
              <w:t>机械类、食品工程、粮食工程</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459EF" w:rsidRPr="00A459EF" w:rsidRDefault="00A459EF">
            <w:pPr>
              <w:jc w:val="center"/>
              <w:rPr>
                <w:rFonts w:asciiTheme="minorEastAsia" w:hAnsiTheme="minorEastAsia" w:cs="Courier New"/>
                <w:szCs w:val="21"/>
              </w:rPr>
            </w:pPr>
            <w:r w:rsidRPr="00A459EF">
              <w:rPr>
                <w:rFonts w:asciiTheme="minorEastAsia" w:hAnsiTheme="minorEastAsia" w:cs="Courier New"/>
                <w:szCs w:val="21"/>
              </w:rPr>
              <w:t>7000元/月</w:t>
            </w:r>
          </w:p>
        </w:tc>
        <w:tc>
          <w:tcPr>
            <w:tcW w:w="1703" w:type="dxa"/>
            <w:tcBorders>
              <w:top w:val="nil"/>
              <w:left w:val="nil"/>
              <w:bottom w:val="single" w:sz="4" w:space="0" w:color="auto"/>
              <w:right w:val="single" w:sz="4" w:space="0" w:color="auto"/>
            </w:tcBorders>
            <w:shd w:val="clear" w:color="auto" w:fill="auto"/>
            <w:vAlign w:val="center"/>
            <w:hideMark/>
          </w:tcPr>
          <w:p w:rsidR="00A459EF" w:rsidRDefault="00A459EF" w:rsidP="00C825FB">
            <w:pPr>
              <w:jc w:val="center"/>
              <w:rPr>
                <w:rFonts w:ascii="Courier New" w:eastAsia="宋体" w:hAnsi="Courier New" w:cs="Courier New"/>
                <w:sz w:val="20"/>
                <w:szCs w:val="20"/>
              </w:rPr>
            </w:pPr>
          </w:p>
        </w:tc>
      </w:tr>
    </w:tbl>
    <w:p w:rsidR="008C10B7" w:rsidRDefault="008C10B7" w:rsidP="008C10B7">
      <w:pPr>
        <w:jc w:val="center"/>
      </w:pPr>
    </w:p>
    <w:p w:rsidR="008C10B7" w:rsidRDefault="008C10B7" w:rsidP="008C10B7">
      <w:pPr>
        <w:jc w:val="center"/>
      </w:pPr>
    </w:p>
    <w:p w:rsidR="008C10B7" w:rsidRDefault="008C10B7" w:rsidP="008C10B7">
      <w:pPr>
        <w:jc w:val="center"/>
      </w:pPr>
    </w:p>
    <w:p w:rsidR="00FB31C2" w:rsidRDefault="00FB31C2" w:rsidP="00FB31C2">
      <w:pPr>
        <w:jc w:val="center"/>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1302"/>
        <w:gridCol w:w="1390"/>
        <w:gridCol w:w="1177"/>
        <w:gridCol w:w="2268"/>
        <w:gridCol w:w="1774"/>
        <w:gridCol w:w="1424"/>
      </w:tblGrid>
      <w:tr w:rsidR="00A459EF" w:rsidRPr="005901D4" w:rsidTr="00C825FB">
        <w:trPr>
          <w:trHeight w:val="567"/>
          <w:jc w:val="center"/>
        </w:trPr>
        <w:tc>
          <w:tcPr>
            <w:tcW w:w="525" w:type="dxa"/>
            <w:vMerge w:val="restart"/>
            <w:vAlign w:val="center"/>
          </w:tcPr>
          <w:p w:rsidR="00A459EF" w:rsidRPr="005901D4" w:rsidRDefault="00A459EF" w:rsidP="00C825FB">
            <w:pPr>
              <w:rPr>
                <w:rFonts w:ascii="宋体" w:eastAsia="宋体" w:hAnsi="宋体" w:cs="宋体"/>
                <w:b/>
                <w:bCs/>
                <w:kern w:val="0"/>
                <w:szCs w:val="21"/>
              </w:rPr>
            </w:pPr>
            <w:r w:rsidRPr="005901D4">
              <w:rPr>
                <w:rFonts w:asciiTheme="minorEastAsia" w:hAnsiTheme="minorEastAsia" w:cs="宋体" w:hint="eastAsia"/>
                <w:b/>
                <w:kern w:val="0"/>
                <w:szCs w:val="21"/>
              </w:rPr>
              <w:t>岗位信息</w:t>
            </w:r>
          </w:p>
        </w:tc>
        <w:tc>
          <w:tcPr>
            <w:tcW w:w="1302" w:type="dxa"/>
            <w:vAlign w:val="center"/>
          </w:tcPr>
          <w:p w:rsidR="00A459EF" w:rsidRPr="005901D4" w:rsidRDefault="00A459EF" w:rsidP="00C825FB">
            <w:pPr>
              <w:jc w:val="center"/>
              <w:rPr>
                <w:rFonts w:ascii="宋体" w:eastAsia="宋体" w:hAnsi="宋体" w:cs="宋体"/>
                <w:b/>
                <w:bCs/>
                <w:kern w:val="0"/>
                <w:szCs w:val="21"/>
              </w:rPr>
            </w:pPr>
            <w:r w:rsidRPr="005901D4">
              <w:rPr>
                <w:rFonts w:asciiTheme="minorEastAsia" w:hAnsiTheme="minorEastAsia" w:cs="宋体" w:hint="eastAsia"/>
                <w:b/>
                <w:kern w:val="0"/>
                <w:szCs w:val="21"/>
              </w:rPr>
              <w:t>招聘岗位</w:t>
            </w:r>
          </w:p>
        </w:tc>
        <w:tc>
          <w:tcPr>
            <w:tcW w:w="1390" w:type="dxa"/>
            <w:vAlign w:val="center"/>
          </w:tcPr>
          <w:p w:rsidR="00A459EF" w:rsidRPr="005901D4" w:rsidRDefault="00A459EF"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学历</w:t>
            </w:r>
          </w:p>
        </w:tc>
        <w:tc>
          <w:tcPr>
            <w:tcW w:w="1177" w:type="dxa"/>
            <w:vAlign w:val="center"/>
          </w:tcPr>
          <w:p w:rsidR="00A459EF" w:rsidRPr="005901D4" w:rsidRDefault="00A459EF"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人数</w:t>
            </w:r>
          </w:p>
        </w:tc>
        <w:tc>
          <w:tcPr>
            <w:tcW w:w="2268" w:type="dxa"/>
            <w:vAlign w:val="center"/>
          </w:tcPr>
          <w:p w:rsidR="00A459EF" w:rsidRPr="005901D4" w:rsidRDefault="00A459EF"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专业需求</w:t>
            </w:r>
          </w:p>
        </w:tc>
        <w:tc>
          <w:tcPr>
            <w:tcW w:w="1774" w:type="dxa"/>
            <w:vAlign w:val="center"/>
          </w:tcPr>
          <w:p w:rsidR="00A459EF" w:rsidRPr="005901D4" w:rsidRDefault="00A459EF"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待遇</w:t>
            </w:r>
          </w:p>
        </w:tc>
        <w:tc>
          <w:tcPr>
            <w:tcW w:w="1424" w:type="dxa"/>
            <w:vAlign w:val="center"/>
          </w:tcPr>
          <w:p w:rsidR="00A459EF" w:rsidRPr="005901D4" w:rsidRDefault="00A459EF"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其他要求</w:t>
            </w:r>
          </w:p>
        </w:tc>
      </w:tr>
      <w:tr w:rsidR="00A459EF" w:rsidRPr="005901D4" w:rsidTr="00C825FB">
        <w:trPr>
          <w:trHeight w:val="567"/>
          <w:jc w:val="center"/>
        </w:trPr>
        <w:tc>
          <w:tcPr>
            <w:tcW w:w="525" w:type="dxa"/>
            <w:vMerge/>
            <w:vAlign w:val="center"/>
          </w:tcPr>
          <w:p w:rsidR="00A459EF" w:rsidRPr="005901D4" w:rsidRDefault="00A459EF" w:rsidP="00C825FB">
            <w:pPr>
              <w:jc w:val="center"/>
              <w:rPr>
                <w:rFonts w:ascii="宋体" w:eastAsia="宋体" w:hAnsi="宋体" w:cs="宋体"/>
                <w:b/>
                <w:bCs/>
                <w:kern w:val="0"/>
                <w:szCs w:val="21"/>
              </w:rPr>
            </w:pPr>
          </w:p>
        </w:tc>
        <w:tc>
          <w:tcPr>
            <w:tcW w:w="1302" w:type="dxa"/>
            <w:vAlign w:val="center"/>
          </w:tcPr>
          <w:p w:rsidR="00A459EF" w:rsidRDefault="00A459EF">
            <w:pPr>
              <w:jc w:val="center"/>
              <w:rPr>
                <w:rFonts w:ascii="Courier New" w:eastAsia="宋体" w:hAnsi="Courier New" w:cs="Courier New"/>
                <w:color w:val="000000"/>
                <w:sz w:val="22"/>
              </w:rPr>
            </w:pPr>
            <w:r>
              <w:rPr>
                <w:rFonts w:ascii="Courier New" w:hAnsi="Courier New" w:cs="Courier New"/>
                <w:color w:val="000000"/>
                <w:sz w:val="22"/>
              </w:rPr>
              <w:t>产品设计工程师</w:t>
            </w:r>
          </w:p>
        </w:tc>
        <w:tc>
          <w:tcPr>
            <w:tcW w:w="1390" w:type="dxa"/>
            <w:vAlign w:val="center"/>
          </w:tcPr>
          <w:p w:rsidR="00A459EF" w:rsidRDefault="00A459EF">
            <w:pPr>
              <w:jc w:val="center"/>
              <w:rPr>
                <w:rFonts w:ascii="Courier New" w:eastAsia="宋体" w:hAnsi="Courier New" w:cs="Courier New"/>
                <w:sz w:val="22"/>
              </w:rPr>
            </w:pPr>
            <w:r>
              <w:rPr>
                <w:rFonts w:ascii="Courier New" w:hAnsi="Courier New" w:cs="Courier New"/>
                <w:sz w:val="22"/>
              </w:rPr>
              <w:t>本科及以上</w:t>
            </w:r>
          </w:p>
        </w:tc>
        <w:tc>
          <w:tcPr>
            <w:tcW w:w="1177" w:type="dxa"/>
            <w:vAlign w:val="center"/>
          </w:tcPr>
          <w:p w:rsidR="00A459EF" w:rsidRDefault="00A459EF">
            <w:pPr>
              <w:jc w:val="center"/>
              <w:rPr>
                <w:rFonts w:ascii="Courier New" w:eastAsia="宋体" w:hAnsi="Courier New" w:cs="Courier New"/>
                <w:color w:val="000000"/>
                <w:sz w:val="22"/>
              </w:rPr>
            </w:pPr>
            <w:r>
              <w:rPr>
                <w:rFonts w:ascii="Courier New" w:hAnsi="Courier New" w:cs="Courier New"/>
                <w:color w:val="000000"/>
                <w:sz w:val="22"/>
              </w:rPr>
              <w:t>8</w:t>
            </w:r>
          </w:p>
        </w:tc>
        <w:tc>
          <w:tcPr>
            <w:tcW w:w="2268" w:type="dxa"/>
            <w:vAlign w:val="center"/>
          </w:tcPr>
          <w:p w:rsidR="00A459EF" w:rsidRDefault="00A459EF">
            <w:pPr>
              <w:jc w:val="center"/>
              <w:rPr>
                <w:rFonts w:ascii="Courier New" w:eastAsia="宋体" w:hAnsi="Courier New" w:cs="Courier New"/>
                <w:sz w:val="22"/>
              </w:rPr>
            </w:pPr>
            <w:r>
              <w:rPr>
                <w:rFonts w:ascii="Courier New" w:hAnsi="Courier New" w:cs="Courier New"/>
                <w:sz w:val="22"/>
              </w:rPr>
              <w:t>机械设计制造及其自动化、热能与动力工程</w:t>
            </w:r>
          </w:p>
        </w:tc>
        <w:tc>
          <w:tcPr>
            <w:tcW w:w="1774" w:type="dxa"/>
            <w:vAlign w:val="center"/>
          </w:tcPr>
          <w:p w:rsidR="00A459EF" w:rsidRDefault="00A459EF">
            <w:pPr>
              <w:jc w:val="center"/>
              <w:rPr>
                <w:rFonts w:ascii="Courier New" w:eastAsia="宋体" w:hAnsi="Courier New" w:cs="Courier New"/>
                <w:sz w:val="24"/>
                <w:szCs w:val="24"/>
              </w:rPr>
            </w:pPr>
            <w:r>
              <w:rPr>
                <w:rFonts w:ascii="Courier New" w:hAnsi="Courier New" w:cs="Courier New"/>
              </w:rPr>
              <w:t>7000</w:t>
            </w:r>
            <w:r>
              <w:rPr>
                <w:rFonts w:ascii="Courier New" w:hAnsi="Courier New" w:cs="Courier New"/>
              </w:rPr>
              <w:t>元</w:t>
            </w:r>
            <w:r>
              <w:rPr>
                <w:rFonts w:ascii="Courier New" w:hAnsi="Courier New" w:cs="Courier New"/>
              </w:rPr>
              <w:t>/</w:t>
            </w:r>
            <w:r>
              <w:rPr>
                <w:rFonts w:ascii="Courier New" w:hAnsi="Courier New" w:cs="Courier New"/>
              </w:rPr>
              <w:t>月</w:t>
            </w:r>
          </w:p>
        </w:tc>
        <w:tc>
          <w:tcPr>
            <w:tcW w:w="1424" w:type="dxa"/>
            <w:vAlign w:val="center"/>
          </w:tcPr>
          <w:p w:rsidR="00A459EF" w:rsidRPr="005901D4" w:rsidRDefault="00A459EF" w:rsidP="00C825FB">
            <w:pPr>
              <w:jc w:val="center"/>
              <w:rPr>
                <w:rFonts w:ascii="宋体" w:eastAsia="宋体" w:hAnsi="宋体" w:cs="宋体"/>
                <w:b/>
                <w:bCs/>
                <w:kern w:val="0"/>
                <w:szCs w:val="21"/>
              </w:rPr>
            </w:pPr>
          </w:p>
        </w:tc>
      </w:tr>
      <w:tr w:rsidR="00A459EF" w:rsidRPr="005901D4" w:rsidTr="00C825FB">
        <w:trPr>
          <w:trHeight w:val="567"/>
          <w:jc w:val="center"/>
        </w:trPr>
        <w:tc>
          <w:tcPr>
            <w:tcW w:w="525" w:type="dxa"/>
            <w:vMerge/>
            <w:vAlign w:val="center"/>
          </w:tcPr>
          <w:p w:rsidR="00A459EF" w:rsidRPr="005901D4" w:rsidRDefault="00A459EF" w:rsidP="00C825FB">
            <w:pPr>
              <w:jc w:val="center"/>
              <w:rPr>
                <w:rFonts w:ascii="宋体" w:eastAsia="宋体" w:hAnsi="宋体" w:cs="宋体"/>
                <w:b/>
                <w:bCs/>
                <w:kern w:val="0"/>
                <w:szCs w:val="21"/>
              </w:rPr>
            </w:pPr>
          </w:p>
        </w:tc>
        <w:tc>
          <w:tcPr>
            <w:tcW w:w="1302" w:type="dxa"/>
            <w:vAlign w:val="center"/>
          </w:tcPr>
          <w:p w:rsidR="00A459EF" w:rsidRDefault="00A459EF">
            <w:pPr>
              <w:jc w:val="center"/>
              <w:rPr>
                <w:rFonts w:ascii="Courier New" w:eastAsia="宋体" w:hAnsi="Courier New" w:cs="Courier New"/>
                <w:sz w:val="22"/>
              </w:rPr>
            </w:pPr>
            <w:r>
              <w:rPr>
                <w:rFonts w:ascii="Courier New" w:hAnsi="Courier New" w:cs="Courier New"/>
                <w:sz w:val="22"/>
              </w:rPr>
              <w:t>建筑设计工程师</w:t>
            </w:r>
          </w:p>
        </w:tc>
        <w:tc>
          <w:tcPr>
            <w:tcW w:w="1390" w:type="dxa"/>
            <w:vAlign w:val="center"/>
          </w:tcPr>
          <w:p w:rsidR="00A459EF" w:rsidRDefault="00A459EF">
            <w:pPr>
              <w:jc w:val="center"/>
              <w:rPr>
                <w:rFonts w:ascii="Courier New" w:eastAsia="宋体" w:hAnsi="Courier New" w:cs="Courier New"/>
                <w:sz w:val="22"/>
              </w:rPr>
            </w:pPr>
            <w:r>
              <w:rPr>
                <w:rFonts w:ascii="Courier New" w:hAnsi="Courier New" w:cs="Courier New"/>
                <w:sz w:val="22"/>
              </w:rPr>
              <w:t>本科及以上</w:t>
            </w:r>
          </w:p>
        </w:tc>
        <w:tc>
          <w:tcPr>
            <w:tcW w:w="1177" w:type="dxa"/>
            <w:vAlign w:val="center"/>
          </w:tcPr>
          <w:p w:rsidR="00A459EF" w:rsidRDefault="00A459EF">
            <w:pPr>
              <w:jc w:val="center"/>
              <w:rPr>
                <w:rFonts w:ascii="Courier New" w:eastAsia="宋体" w:hAnsi="Courier New" w:cs="Courier New"/>
                <w:color w:val="000000"/>
                <w:sz w:val="22"/>
              </w:rPr>
            </w:pPr>
            <w:r>
              <w:rPr>
                <w:rFonts w:ascii="Courier New" w:hAnsi="Courier New" w:cs="Courier New"/>
                <w:color w:val="000000"/>
                <w:sz w:val="22"/>
              </w:rPr>
              <w:t>2</w:t>
            </w:r>
          </w:p>
        </w:tc>
        <w:tc>
          <w:tcPr>
            <w:tcW w:w="2268" w:type="dxa"/>
            <w:vAlign w:val="center"/>
          </w:tcPr>
          <w:p w:rsidR="00A459EF" w:rsidRDefault="00A459EF">
            <w:pPr>
              <w:jc w:val="center"/>
              <w:rPr>
                <w:rFonts w:ascii="Courier New" w:eastAsia="宋体" w:hAnsi="Courier New" w:cs="Courier New"/>
                <w:sz w:val="22"/>
              </w:rPr>
            </w:pPr>
            <w:r>
              <w:rPr>
                <w:rFonts w:ascii="Courier New" w:hAnsi="Courier New" w:cs="Courier New"/>
                <w:sz w:val="22"/>
              </w:rPr>
              <w:t>建筑学</w:t>
            </w:r>
          </w:p>
        </w:tc>
        <w:tc>
          <w:tcPr>
            <w:tcW w:w="1774" w:type="dxa"/>
            <w:vAlign w:val="center"/>
          </w:tcPr>
          <w:p w:rsidR="00A459EF" w:rsidRDefault="00A459EF">
            <w:pPr>
              <w:jc w:val="center"/>
              <w:rPr>
                <w:rFonts w:ascii="Courier New" w:eastAsia="宋体" w:hAnsi="Courier New" w:cs="Courier New"/>
                <w:sz w:val="24"/>
                <w:szCs w:val="24"/>
              </w:rPr>
            </w:pPr>
            <w:r>
              <w:rPr>
                <w:rFonts w:ascii="Courier New" w:hAnsi="Courier New" w:cs="Courier New"/>
              </w:rPr>
              <w:t>7000</w:t>
            </w:r>
            <w:r>
              <w:rPr>
                <w:rFonts w:ascii="Courier New" w:hAnsi="Courier New" w:cs="Courier New"/>
              </w:rPr>
              <w:t>元</w:t>
            </w:r>
            <w:r>
              <w:rPr>
                <w:rFonts w:ascii="Courier New" w:hAnsi="Courier New" w:cs="Courier New"/>
              </w:rPr>
              <w:t>/</w:t>
            </w:r>
            <w:r>
              <w:rPr>
                <w:rFonts w:ascii="Courier New" w:hAnsi="Courier New" w:cs="Courier New"/>
              </w:rPr>
              <w:t>月</w:t>
            </w:r>
          </w:p>
        </w:tc>
        <w:tc>
          <w:tcPr>
            <w:tcW w:w="1424" w:type="dxa"/>
            <w:vAlign w:val="center"/>
          </w:tcPr>
          <w:p w:rsidR="00A459EF" w:rsidRPr="005901D4" w:rsidRDefault="00A459EF" w:rsidP="00C825FB">
            <w:pPr>
              <w:jc w:val="center"/>
              <w:rPr>
                <w:rFonts w:ascii="宋体" w:eastAsia="宋体" w:hAnsi="宋体" w:cs="宋体"/>
                <w:b/>
                <w:bCs/>
                <w:kern w:val="0"/>
                <w:szCs w:val="21"/>
              </w:rPr>
            </w:pPr>
          </w:p>
        </w:tc>
      </w:tr>
      <w:tr w:rsidR="00A459EF" w:rsidRPr="005901D4" w:rsidTr="00C825FB">
        <w:trPr>
          <w:trHeight w:val="567"/>
          <w:jc w:val="center"/>
        </w:trPr>
        <w:tc>
          <w:tcPr>
            <w:tcW w:w="525" w:type="dxa"/>
            <w:vMerge/>
            <w:vAlign w:val="center"/>
          </w:tcPr>
          <w:p w:rsidR="00A459EF" w:rsidRPr="005901D4" w:rsidRDefault="00A459EF" w:rsidP="00C825FB">
            <w:pPr>
              <w:jc w:val="center"/>
              <w:rPr>
                <w:rFonts w:ascii="宋体" w:eastAsia="宋体" w:hAnsi="宋体" w:cs="宋体"/>
                <w:b/>
                <w:bCs/>
                <w:kern w:val="0"/>
                <w:szCs w:val="21"/>
              </w:rPr>
            </w:pPr>
          </w:p>
        </w:tc>
        <w:tc>
          <w:tcPr>
            <w:tcW w:w="1302" w:type="dxa"/>
            <w:vAlign w:val="center"/>
          </w:tcPr>
          <w:p w:rsidR="00A459EF" w:rsidRDefault="00A459EF">
            <w:pPr>
              <w:jc w:val="center"/>
              <w:rPr>
                <w:rFonts w:ascii="Courier New" w:eastAsia="宋体" w:hAnsi="Courier New" w:cs="Courier New"/>
                <w:sz w:val="22"/>
              </w:rPr>
            </w:pPr>
            <w:r>
              <w:rPr>
                <w:rFonts w:ascii="Courier New" w:hAnsi="Courier New" w:cs="Courier New"/>
                <w:sz w:val="22"/>
              </w:rPr>
              <w:t>结构设计工程师</w:t>
            </w:r>
          </w:p>
        </w:tc>
        <w:tc>
          <w:tcPr>
            <w:tcW w:w="1390" w:type="dxa"/>
            <w:vAlign w:val="center"/>
          </w:tcPr>
          <w:p w:rsidR="00A459EF" w:rsidRDefault="00A459EF">
            <w:pPr>
              <w:jc w:val="center"/>
              <w:rPr>
                <w:rFonts w:ascii="Courier New" w:eastAsia="宋体" w:hAnsi="Courier New" w:cs="Courier New"/>
                <w:sz w:val="22"/>
              </w:rPr>
            </w:pPr>
            <w:r>
              <w:rPr>
                <w:rFonts w:ascii="Courier New" w:hAnsi="Courier New" w:cs="Courier New"/>
                <w:sz w:val="22"/>
              </w:rPr>
              <w:t>本科及以上</w:t>
            </w:r>
          </w:p>
        </w:tc>
        <w:tc>
          <w:tcPr>
            <w:tcW w:w="1177" w:type="dxa"/>
            <w:vAlign w:val="center"/>
          </w:tcPr>
          <w:p w:rsidR="00A459EF" w:rsidRDefault="00A459EF">
            <w:pPr>
              <w:jc w:val="center"/>
              <w:rPr>
                <w:rFonts w:ascii="Courier New" w:eastAsia="宋体" w:hAnsi="Courier New" w:cs="Courier New"/>
                <w:color w:val="000000"/>
                <w:sz w:val="22"/>
              </w:rPr>
            </w:pPr>
            <w:r>
              <w:rPr>
                <w:rFonts w:ascii="Courier New" w:hAnsi="Courier New" w:cs="Courier New"/>
                <w:color w:val="000000"/>
                <w:sz w:val="22"/>
              </w:rPr>
              <w:t>4</w:t>
            </w:r>
          </w:p>
        </w:tc>
        <w:tc>
          <w:tcPr>
            <w:tcW w:w="2268" w:type="dxa"/>
            <w:vAlign w:val="center"/>
          </w:tcPr>
          <w:p w:rsidR="00A459EF" w:rsidRDefault="00A459EF">
            <w:pPr>
              <w:jc w:val="center"/>
              <w:rPr>
                <w:rFonts w:ascii="Courier New" w:eastAsia="宋体" w:hAnsi="Courier New" w:cs="Courier New"/>
                <w:sz w:val="22"/>
              </w:rPr>
            </w:pPr>
            <w:r>
              <w:rPr>
                <w:rFonts w:ascii="Courier New" w:hAnsi="Courier New" w:cs="Courier New"/>
                <w:sz w:val="22"/>
              </w:rPr>
              <w:t>土木工程</w:t>
            </w:r>
          </w:p>
        </w:tc>
        <w:tc>
          <w:tcPr>
            <w:tcW w:w="1774" w:type="dxa"/>
            <w:vAlign w:val="center"/>
          </w:tcPr>
          <w:p w:rsidR="00A459EF" w:rsidRDefault="00A459EF">
            <w:pPr>
              <w:jc w:val="center"/>
              <w:rPr>
                <w:rFonts w:ascii="Courier New" w:eastAsia="宋体" w:hAnsi="Courier New" w:cs="Courier New"/>
                <w:sz w:val="24"/>
                <w:szCs w:val="24"/>
              </w:rPr>
            </w:pPr>
            <w:r>
              <w:rPr>
                <w:rFonts w:ascii="Courier New" w:hAnsi="Courier New" w:cs="Courier New"/>
              </w:rPr>
              <w:t>7000</w:t>
            </w:r>
            <w:r>
              <w:rPr>
                <w:rFonts w:ascii="Courier New" w:hAnsi="Courier New" w:cs="Courier New"/>
              </w:rPr>
              <w:t>元</w:t>
            </w:r>
            <w:r>
              <w:rPr>
                <w:rFonts w:ascii="Courier New" w:hAnsi="Courier New" w:cs="Courier New"/>
              </w:rPr>
              <w:t>/</w:t>
            </w:r>
            <w:r>
              <w:rPr>
                <w:rFonts w:ascii="Courier New" w:hAnsi="Courier New" w:cs="Courier New"/>
              </w:rPr>
              <w:t>月</w:t>
            </w:r>
          </w:p>
        </w:tc>
        <w:tc>
          <w:tcPr>
            <w:tcW w:w="1424" w:type="dxa"/>
            <w:vAlign w:val="center"/>
          </w:tcPr>
          <w:p w:rsidR="00A459EF" w:rsidRPr="005901D4" w:rsidRDefault="00A459EF" w:rsidP="00C825FB">
            <w:pPr>
              <w:jc w:val="center"/>
              <w:rPr>
                <w:rFonts w:ascii="宋体" w:eastAsia="宋体" w:hAnsi="宋体" w:cs="宋体"/>
                <w:b/>
                <w:bCs/>
                <w:kern w:val="0"/>
                <w:szCs w:val="21"/>
              </w:rPr>
            </w:pPr>
          </w:p>
        </w:tc>
      </w:tr>
      <w:tr w:rsidR="00A459EF" w:rsidRPr="005901D4" w:rsidTr="00C825FB">
        <w:trPr>
          <w:trHeight w:val="567"/>
          <w:jc w:val="center"/>
        </w:trPr>
        <w:tc>
          <w:tcPr>
            <w:tcW w:w="525" w:type="dxa"/>
            <w:vMerge/>
            <w:vAlign w:val="center"/>
          </w:tcPr>
          <w:p w:rsidR="00A459EF" w:rsidRPr="005901D4" w:rsidRDefault="00A459EF" w:rsidP="00C825FB">
            <w:pPr>
              <w:jc w:val="center"/>
              <w:rPr>
                <w:rFonts w:ascii="宋体" w:eastAsia="宋体" w:hAnsi="宋体" w:cs="宋体"/>
                <w:b/>
                <w:bCs/>
                <w:kern w:val="0"/>
                <w:szCs w:val="21"/>
              </w:rPr>
            </w:pPr>
          </w:p>
        </w:tc>
        <w:tc>
          <w:tcPr>
            <w:tcW w:w="1302" w:type="dxa"/>
            <w:vAlign w:val="center"/>
          </w:tcPr>
          <w:p w:rsidR="00A459EF" w:rsidRDefault="00A459EF">
            <w:pPr>
              <w:jc w:val="center"/>
              <w:rPr>
                <w:rFonts w:ascii="Courier New" w:eastAsia="宋体" w:hAnsi="Courier New" w:cs="Courier New"/>
                <w:color w:val="000000"/>
                <w:sz w:val="22"/>
              </w:rPr>
            </w:pPr>
            <w:r>
              <w:rPr>
                <w:rFonts w:ascii="Courier New" w:hAnsi="Courier New" w:cs="Courier New"/>
                <w:color w:val="000000"/>
                <w:sz w:val="22"/>
              </w:rPr>
              <w:t>自动化研发工程师</w:t>
            </w:r>
          </w:p>
        </w:tc>
        <w:tc>
          <w:tcPr>
            <w:tcW w:w="1390" w:type="dxa"/>
            <w:vAlign w:val="center"/>
          </w:tcPr>
          <w:p w:rsidR="00A459EF" w:rsidRDefault="00A459EF">
            <w:pPr>
              <w:jc w:val="center"/>
              <w:rPr>
                <w:rFonts w:ascii="Courier New" w:eastAsia="宋体" w:hAnsi="Courier New" w:cs="Courier New"/>
                <w:sz w:val="22"/>
              </w:rPr>
            </w:pPr>
            <w:r>
              <w:rPr>
                <w:rFonts w:ascii="Courier New" w:hAnsi="Courier New" w:cs="Courier New"/>
                <w:sz w:val="22"/>
              </w:rPr>
              <w:t>硕士</w:t>
            </w:r>
          </w:p>
        </w:tc>
        <w:tc>
          <w:tcPr>
            <w:tcW w:w="1177" w:type="dxa"/>
            <w:vAlign w:val="center"/>
          </w:tcPr>
          <w:p w:rsidR="00A459EF" w:rsidRDefault="00A459EF">
            <w:pPr>
              <w:jc w:val="center"/>
              <w:rPr>
                <w:rFonts w:ascii="Courier New" w:eastAsia="宋体" w:hAnsi="Courier New" w:cs="Courier New"/>
                <w:color w:val="000000"/>
                <w:sz w:val="22"/>
              </w:rPr>
            </w:pPr>
            <w:r>
              <w:rPr>
                <w:rFonts w:ascii="Courier New" w:hAnsi="Courier New" w:cs="Courier New"/>
                <w:color w:val="000000"/>
                <w:sz w:val="22"/>
              </w:rPr>
              <w:t>6</w:t>
            </w:r>
          </w:p>
        </w:tc>
        <w:tc>
          <w:tcPr>
            <w:tcW w:w="2268" w:type="dxa"/>
            <w:vAlign w:val="center"/>
          </w:tcPr>
          <w:p w:rsidR="00A459EF" w:rsidRDefault="00A459EF">
            <w:pPr>
              <w:jc w:val="center"/>
              <w:rPr>
                <w:rFonts w:ascii="Courier New" w:eastAsia="宋体" w:hAnsi="Courier New" w:cs="Courier New"/>
                <w:sz w:val="22"/>
              </w:rPr>
            </w:pPr>
            <w:r>
              <w:rPr>
                <w:rFonts w:ascii="Courier New" w:hAnsi="Courier New" w:cs="Courier New"/>
                <w:sz w:val="22"/>
              </w:rPr>
              <w:t>软件工程、控制工程、自动化工程</w:t>
            </w:r>
          </w:p>
        </w:tc>
        <w:tc>
          <w:tcPr>
            <w:tcW w:w="1774" w:type="dxa"/>
            <w:vAlign w:val="center"/>
          </w:tcPr>
          <w:p w:rsidR="00A459EF" w:rsidRDefault="00A459EF">
            <w:pPr>
              <w:jc w:val="center"/>
              <w:rPr>
                <w:rFonts w:ascii="Courier New" w:eastAsia="宋体" w:hAnsi="Courier New" w:cs="Courier New"/>
                <w:sz w:val="24"/>
                <w:szCs w:val="24"/>
              </w:rPr>
            </w:pPr>
            <w:r>
              <w:rPr>
                <w:rFonts w:ascii="Courier New" w:hAnsi="Courier New" w:cs="Courier New"/>
              </w:rPr>
              <w:t>8000</w:t>
            </w:r>
            <w:r>
              <w:rPr>
                <w:rFonts w:ascii="Courier New" w:hAnsi="Courier New" w:cs="Courier New"/>
              </w:rPr>
              <w:t>元</w:t>
            </w:r>
            <w:r>
              <w:rPr>
                <w:rFonts w:ascii="Courier New" w:hAnsi="Courier New" w:cs="Courier New"/>
              </w:rPr>
              <w:t>/</w:t>
            </w:r>
            <w:r>
              <w:rPr>
                <w:rFonts w:ascii="Courier New" w:hAnsi="Courier New" w:cs="Courier New"/>
              </w:rPr>
              <w:t>月</w:t>
            </w:r>
          </w:p>
        </w:tc>
        <w:tc>
          <w:tcPr>
            <w:tcW w:w="1424" w:type="dxa"/>
            <w:vAlign w:val="center"/>
          </w:tcPr>
          <w:p w:rsidR="00A459EF" w:rsidRPr="005901D4" w:rsidRDefault="00A459EF" w:rsidP="00C825FB">
            <w:pPr>
              <w:jc w:val="center"/>
              <w:rPr>
                <w:rFonts w:ascii="宋体" w:eastAsia="宋体" w:hAnsi="宋体" w:cs="宋体"/>
                <w:b/>
                <w:bCs/>
                <w:kern w:val="0"/>
                <w:szCs w:val="21"/>
              </w:rPr>
            </w:pPr>
          </w:p>
        </w:tc>
      </w:tr>
      <w:tr w:rsidR="00A459EF" w:rsidRPr="005901D4" w:rsidTr="00C825FB">
        <w:trPr>
          <w:trHeight w:val="567"/>
          <w:jc w:val="center"/>
        </w:trPr>
        <w:tc>
          <w:tcPr>
            <w:tcW w:w="525" w:type="dxa"/>
            <w:vMerge/>
            <w:vAlign w:val="center"/>
          </w:tcPr>
          <w:p w:rsidR="00A459EF" w:rsidRPr="005901D4" w:rsidRDefault="00A459EF" w:rsidP="00C825FB">
            <w:pPr>
              <w:jc w:val="center"/>
              <w:rPr>
                <w:rFonts w:ascii="宋体" w:eastAsia="宋体" w:hAnsi="宋体" w:cs="宋体"/>
                <w:b/>
                <w:bCs/>
                <w:kern w:val="0"/>
                <w:szCs w:val="21"/>
              </w:rPr>
            </w:pPr>
          </w:p>
        </w:tc>
        <w:tc>
          <w:tcPr>
            <w:tcW w:w="1302" w:type="dxa"/>
            <w:vAlign w:val="center"/>
          </w:tcPr>
          <w:p w:rsidR="00A459EF" w:rsidRDefault="00A459EF">
            <w:pPr>
              <w:jc w:val="center"/>
              <w:rPr>
                <w:rFonts w:ascii="Courier New" w:eastAsia="宋体" w:hAnsi="Courier New" w:cs="Courier New"/>
                <w:sz w:val="22"/>
              </w:rPr>
            </w:pPr>
            <w:r>
              <w:rPr>
                <w:rFonts w:ascii="Courier New" w:hAnsi="Courier New" w:cs="Courier New"/>
                <w:sz w:val="22"/>
              </w:rPr>
              <w:t>深化设计工程师</w:t>
            </w:r>
          </w:p>
        </w:tc>
        <w:tc>
          <w:tcPr>
            <w:tcW w:w="1390" w:type="dxa"/>
            <w:vAlign w:val="center"/>
          </w:tcPr>
          <w:p w:rsidR="00A459EF" w:rsidRDefault="00A459EF">
            <w:pPr>
              <w:jc w:val="center"/>
              <w:rPr>
                <w:rFonts w:ascii="Courier New" w:eastAsia="宋体" w:hAnsi="Courier New" w:cs="Courier New"/>
                <w:sz w:val="22"/>
              </w:rPr>
            </w:pPr>
            <w:r>
              <w:rPr>
                <w:rFonts w:ascii="Courier New" w:hAnsi="Courier New" w:cs="Courier New"/>
                <w:sz w:val="22"/>
              </w:rPr>
              <w:t>本科</w:t>
            </w:r>
          </w:p>
        </w:tc>
        <w:tc>
          <w:tcPr>
            <w:tcW w:w="1177" w:type="dxa"/>
            <w:vAlign w:val="center"/>
          </w:tcPr>
          <w:p w:rsidR="00A459EF" w:rsidRDefault="00A459EF">
            <w:pPr>
              <w:jc w:val="center"/>
              <w:rPr>
                <w:rFonts w:ascii="Courier New" w:eastAsia="宋体" w:hAnsi="Courier New" w:cs="Courier New"/>
                <w:color w:val="000000"/>
                <w:sz w:val="22"/>
              </w:rPr>
            </w:pPr>
            <w:r>
              <w:rPr>
                <w:rFonts w:ascii="Courier New" w:hAnsi="Courier New" w:cs="Courier New"/>
                <w:color w:val="000000"/>
                <w:sz w:val="22"/>
              </w:rPr>
              <w:t>4</w:t>
            </w:r>
          </w:p>
        </w:tc>
        <w:tc>
          <w:tcPr>
            <w:tcW w:w="2268" w:type="dxa"/>
            <w:vAlign w:val="center"/>
          </w:tcPr>
          <w:p w:rsidR="00A459EF" w:rsidRDefault="00A459EF">
            <w:pPr>
              <w:jc w:val="center"/>
              <w:rPr>
                <w:rFonts w:ascii="Courier New" w:eastAsia="宋体" w:hAnsi="Courier New" w:cs="Courier New"/>
                <w:sz w:val="22"/>
              </w:rPr>
            </w:pPr>
            <w:r>
              <w:rPr>
                <w:rFonts w:ascii="Courier New" w:hAnsi="Courier New" w:cs="Courier New"/>
                <w:sz w:val="22"/>
              </w:rPr>
              <w:t>机械类、工民建</w:t>
            </w:r>
          </w:p>
        </w:tc>
        <w:tc>
          <w:tcPr>
            <w:tcW w:w="1774" w:type="dxa"/>
            <w:vAlign w:val="center"/>
          </w:tcPr>
          <w:p w:rsidR="00A459EF" w:rsidRDefault="00A459EF">
            <w:pPr>
              <w:jc w:val="center"/>
              <w:rPr>
                <w:rFonts w:ascii="Courier New" w:eastAsia="宋体" w:hAnsi="Courier New" w:cs="Courier New"/>
                <w:sz w:val="24"/>
                <w:szCs w:val="24"/>
              </w:rPr>
            </w:pPr>
            <w:r>
              <w:rPr>
                <w:rFonts w:ascii="Courier New" w:hAnsi="Courier New" w:cs="Courier New"/>
              </w:rPr>
              <w:t>6000</w:t>
            </w:r>
            <w:r>
              <w:rPr>
                <w:rFonts w:ascii="Courier New" w:hAnsi="Courier New" w:cs="Courier New"/>
              </w:rPr>
              <w:t>元</w:t>
            </w:r>
            <w:r>
              <w:rPr>
                <w:rFonts w:ascii="Courier New" w:hAnsi="Courier New" w:cs="Courier New"/>
              </w:rPr>
              <w:t>/</w:t>
            </w:r>
            <w:r>
              <w:rPr>
                <w:rFonts w:ascii="Courier New" w:hAnsi="Courier New" w:cs="Courier New"/>
              </w:rPr>
              <w:t>月</w:t>
            </w:r>
          </w:p>
        </w:tc>
        <w:tc>
          <w:tcPr>
            <w:tcW w:w="1424" w:type="dxa"/>
            <w:vAlign w:val="center"/>
          </w:tcPr>
          <w:p w:rsidR="00A459EF" w:rsidRPr="005901D4" w:rsidRDefault="00A459EF" w:rsidP="00C825FB">
            <w:pPr>
              <w:jc w:val="center"/>
              <w:rPr>
                <w:rFonts w:ascii="宋体" w:eastAsia="宋体" w:hAnsi="宋体" w:cs="宋体"/>
                <w:b/>
                <w:bCs/>
                <w:kern w:val="0"/>
                <w:szCs w:val="21"/>
              </w:rPr>
            </w:pPr>
          </w:p>
        </w:tc>
      </w:tr>
      <w:tr w:rsidR="00A459EF" w:rsidRPr="005901D4" w:rsidTr="00C825FB">
        <w:trPr>
          <w:trHeight w:val="567"/>
          <w:jc w:val="center"/>
        </w:trPr>
        <w:tc>
          <w:tcPr>
            <w:tcW w:w="525" w:type="dxa"/>
            <w:vMerge/>
            <w:vAlign w:val="center"/>
          </w:tcPr>
          <w:p w:rsidR="00A459EF" w:rsidRPr="005901D4" w:rsidRDefault="00A459EF" w:rsidP="00C825FB">
            <w:pPr>
              <w:jc w:val="center"/>
              <w:rPr>
                <w:rFonts w:ascii="宋体" w:eastAsia="宋体" w:hAnsi="宋体" w:cs="宋体"/>
                <w:b/>
                <w:bCs/>
                <w:kern w:val="0"/>
                <w:szCs w:val="21"/>
              </w:rPr>
            </w:pPr>
          </w:p>
        </w:tc>
        <w:tc>
          <w:tcPr>
            <w:tcW w:w="1302" w:type="dxa"/>
            <w:vAlign w:val="center"/>
          </w:tcPr>
          <w:p w:rsidR="00A459EF" w:rsidRDefault="00A459EF">
            <w:pPr>
              <w:jc w:val="center"/>
              <w:rPr>
                <w:rFonts w:ascii="Courier New" w:eastAsia="宋体" w:hAnsi="Courier New" w:cs="Courier New"/>
                <w:sz w:val="22"/>
              </w:rPr>
            </w:pPr>
            <w:r>
              <w:rPr>
                <w:rFonts w:ascii="Courier New" w:hAnsi="Courier New" w:cs="Courier New"/>
                <w:sz w:val="22"/>
              </w:rPr>
              <w:t>风网设计工程师</w:t>
            </w:r>
          </w:p>
        </w:tc>
        <w:tc>
          <w:tcPr>
            <w:tcW w:w="1390" w:type="dxa"/>
            <w:vAlign w:val="center"/>
          </w:tcPr>
          <w:p w:rsidR="00A459EF" w:rsidRDefault="00A459EF">
            <w:pPr>
              <w:jc w:val="center"/>
              <w:rPr>
                <w:rFonts w:ascii="Courier New" w:eastAsia="宋体" w:hAnsi="Courier New" w:cs="Courier New"/>
                <w:sz w:val="22"/>
              </w:rPr>
            </w:pPr>
            <w:r>
              <w:rPr>
                <w:rFonts w:ascii="Courier New" w:hAnsi="Courier New" w:cs="Courier New"/>
                <w:sz w:val="22"/>
              </w:rPr>
              <w:t>硕士</w:t>
            </w:r>
          </w:p>
        </w:tc>
        <w:tc>
          <w:tcPr>
            <w:tcW w:w="1177" w:type="dxa"/>
            <w:vAlign w:val="center"/>
          </w:tcPr>
          <w:p w:rsidR="00A459EF" w:rsidRDefault="00A459EF">
            <w:pPr>
              <w:jc w:val="center"/>
              <w:rPr>
                <w:rFonts w:ascii="Courier New" w:eastAsia="宋体" w:hAnsi="Courier New" w:cs="Courier New"/>
                <w:color w:val="000000"/>
                <w:sz w:val="22"/>
              </w:rPr>
            </w:pPr>
            <w:r>
              <w:rPr>
                <w:rFonts w:ascii="Courier New" w:hAnsi="Courier New" w:cs="Courier New"/>
                <w:color w:val="000000"/>
                <w:sz w:val="22"/>
              </w:rPr>
              <w:t>2</w:t>
            </w:r>
          </w:p>
        </w:tc>
        <w:tc>
          <w:tcPr>
            <w:tcW w:w="2268" w:type="dxa"/>
            <w:vAlign w:val="center"/>
          </w:tcPr>
          <w:p w:rsidR="00A459EF" w:rsidRDefault="00A459EF">
            <w:pPr>
              <w:jc w:val="center"/>
              <w:rPr>
                <w:rFonts w:ascii="Courier New" w:eastAsia="宋体" w:hAnsi="Courier New" w:cs="Courier New"/>
                <w:sz w:val="22"/>
              </w:rPr>
            </w:pPr>
            <w:r>
              <w:rPr>
                <w:rFonts w:ascii="Courier New" w:hAnsi="Courier New" w:cs="Courier New"/>
                <w:sz w:val="22"/>
              </w:rPr>
              <w:t>供热、供燃气、通风及空调工程</w:t>
            </w:r>
          </w:p>
        </w:tc>
        <w:tc>
          <w:tcPr>
            <w:tcW w:w="1774" w:type="dxa"/>
            <w:vAlign w:val="center"/>
          </w:tcPr>
          <w:p w:rsidR="00A459EF" w:rsidRDefault="00A459EF">
            <w:pPr>
              <w:jc w:val="center"/>
              <w:rPr>
                <w:rFonts w:ascii="Courier New" w:eastAsia="宋体" w:hAnsi="Courier New" w:cs="Courier New"/>
                <w:sz w:val="24"/>
                <w:szCs w:val="24"/>
              </w:rPr>
            </w:pPr>
            <w:r>
              <w:rPr>
                <w:rFonts w:ascii="Courier New" w:hAnsi="Courier New" w:cs="Courier New"/>
              </w:rPr>
              <w:t>8000</w:t>
            </w:r>
            <w:r>
              <w:rPr>
                <w:rFonts w:ascii="Courier New" w:hAnsi="Courier New" w:cs="Courier New"/>
              </w:rPr>
              <w:t>元</w:t>
            </w:r>
            <w:r>
              <w:rPr>
                <w:rFonts w:ascii="Courier New" w:hAnsi="Courier New" w:cs="Courier New"/>
              </w:rPr>
              <w:t>/</w:t>
            </w:r>
            <w:r>
              <w:rPr>
                <w:rFonts w:ascii="Courier New" w:hAnsi="Courier New" w:cs="Courier New"/>
              </w:rPr>
              <w:t>月</w:t>
            </w:r>
          </w:p>
        </w:tc>
        <w:tc>
          <w:tcPr>
            <w:tcW w:w="1424" w:type="dxa"/>
            <w:vAlign w:val="center"/>
          </w:tcPr>
          <w:p w:rsidR="00A459EF" w:rsidRPr="005901D4" w:rsidRDefault="00A459EF" w:rsidP="00C825FB">
            <w:pPr>
              <w:jc w:val="center"/>
              <w:rPr>
                <w:rFonts w:ascii="宋体" w:eastAsia="宋体" w:hAnsi="宋体" w:cs="宋体"/>
                <w:b/>
                <w:bCs/>
                <w:kern w:val="0"/>
                <w:szCs w:val="21"/>
              </w:rPr>
            </w:pPr>
          </w:p>
        </w:tc>
      </w:tr>
      <w:tr w:rsidR="00A459EF" w:rsidRPr="005901D4" w:rsidTr="00C825FB">
        <w:trPr>
          <w:trHeight w:val="567"/>
          <w:jc w:val="center"/>
        </w:trPr>
        <w:tc>
          <w:tcPr>
            <w:tcW w:w="525" w:type="dxa"/>
            <w:vMerge/>
            <w:vAlign w:val="center"/>
          </w:tcPr>
          <w:p w:rsidR="00A459EF" w:rsidRPr="005901D4" w:rsidRDefault="00A459EF" w:rsidP="00C825FB">
            <w:pPr>
              <w:jc w:val="center"/>
              <w:rPr>
                <w:rFonts w:ascii="宋体" w:eastAsia="宋体" w:hAnsi="宋体" w:cs="宋体"/>
                <w:b/>
                <w:bCs/>
                <w:kern w:val="0"/>
                <w:szCs w:val="21"/>
              </w:rPr>
            </w:pPr>
          </w:p>
        </w:tc>
        <w:tc>
          <w:tcPr>
            <w:tcW w:w="1302" w:type="dxa"/>
            <w:vAlign w:val="center"/>
          </w:tcPr>
          <w:p w:rsidR="00A459EF" w:rsidRDefault="00A459EF">
            <w:pPr>
              <w:jc w:val="center"/>
              <w:rPr>
                <w:rFonts w:ascii="Courier New" w:eastAsia="宋体" w:hAnsi="Courier New" w:cs="Courier New"/>
                <w:color w:val="000000"/>
                <w:sz w:val="22"/>
              </w:rPr>
            </w:pPr>
            <w:r>
              <w:rPr>
                <w:rFonts w:ascii="Courier New" w:hAnsi="Courier New" w:cs="Courier New"/>
                <w:color w:val="000000"/>
                <w:sz w:val="22"/>
              </w:rPr>
              <w:t>工程技术员</w:t>
            </w:r>
          </w:p>
        </w:tc>
        <w:tc>
          <w:tcPr>
            <w:tcW w:w="1390" w:type="dxa"/>
            <w:vAlign w:val="center"/>
          </w:tcPr>
          <w:p w:rsidR="00A459EF" w:rsidRDefault="00A459EF">
            <w:pPr>
              <w:jc w:val="center"/>
              <w:rPr>
                <w:rFonts w:ascii="Courier New" w:eastAsia="宋体" w:hAnsi="Courier New" w:cs="Courier New"/>
                <w:sz w:val="22"/>
              </w:rPr>
            </w:pPr>
            <w:r>
              <w:rPr>
                <w:rFonts w:ascii="Courier New" w:hAnsi="Courier New" w:cs="Courier New"/>
                <w:sz w:val="22"/>
              </w:rPr>
              <w:t>本科</w:t>
            </w:r>
          </w:p>
        </w:tc>
        <w:tc>
          <w:tcPr>
            <w:tcW w:w="1177" w:type="dxa"/>
            <w:vAlign w:val="center"/>
          </w:tcPr>
          <w:p w:rsidR="00A459EF" w:rsidRDefault="00A459EF">
            <w:pPr>
              <w:jc w:val="center"/>
              <w:rPr>
                <w:rFonts w:ascii="Courier New" w:eastAsia="宋体" w:hAnsi="Courier New" w:cs="Courier New"/>
                <w:color w:val="000000"/>
                <w:sz w:val="22"/>
              </w:rPr>
            </w:pPr>
            <w:r>
              <w:rPr>
                <w:rFonts w:ascii="Courier New" w:hAnsi="Courier New" w:cs="Courier New"/>
                <w:color w:val="000000"/>
                <w:sz w:val="22"/>
              </w:rPr>
              <w:t>4</w:t>
            </w:r>
          </w:p>
        </w:tc>
        <w:tc>
          <w:tcPr>
            <w:tcW w:w="2268" w:type="dxa"/>
            <w:vAlign w:val="center"/>
          </w:tcPr>
          <w:p w:rsidR="00A459EF" w:rsidRDefault="00A459EF">
            <w:pPr>
              <w:jc w:val="center"/>
              <w:rPr>
                <w:rFonts w:ascii="Courier New" w:eastAsia="宋体" w:hAnsi="Courier New" w:cs="Courier New"/>
                <w:sz w:val="22"/>
              </w:rPr>
            </w:pPr>
            <w:r>
              <w:rPr>
                <w:rFonts w:ascii="Courier New" w:hAnsi="Courier New" w:cs="Courier New"/>
                <w:sz w:val="22"/>
              </w:rPr>
              <w:t>机械类、电气类等</w:t>
            </w:r>
          </w:p>
        </w:tc>
        <w:tc>
          <w:tcPr>
            <w:tcW w:w="1774" w:type="dxa"/>
            <w:vAlign w:val="center"/>
          </w:tcPr>
          <w:p w:rsidR="00A459EF" w:rsidRDefault="00A459EF">
            <w:pPr>
              <w:jc w:val="center"/>
              <w:rPr>
                <w:rFonts w:ascii="Courier New" w:eastAsia="宋体" w:hAnsi="Courier New" w:cs="Courier New"/>
                <w:sz w:val="24"/>
                <w:szCs w:val="24"/>
              </w:rPr>
            </w:pPr>
            <w:r>
              <w:rPr>
                <w:rFonts w:ascii="Courier New" w:hAnsi="Courier New" w:cs="Courier New"/>
              </w:rPr>
              <w:t>6000</w:t>
            </w:r>
            <w:r>
              <w:rPr>
                <w:rFonts w:ascii="Courier New" w:hAnsi="Courier New" w:cs="Courier New"/>
              </w:rPr>
              <w:t>元</w:t>
            </w:r>
            <w:r>
              <w:rPr>
                <w:rFonts w:ascii="Courier New" w:hAnsi="Courier New" w:cs="Courier New"/>
              </w:rPr>
              <w:t>/</w:t>
            </w:r>
            <w:r>
              <w:rPr>
                <w:rFonts w:ascii="Courier New" w:hAnsi="Courier New" w:cs="Courier New"/>
              </w:rPr>
              <w:t>月</w:t>
            </w:r>
          </w:p>
        </w:tc>
        <w:tc>
          <w:tcPr>
            <w:tcW w:w="1424" w:type="dxa"/>
            <w:vAlign w:val="center"/>
          </w:tcPr>
          <w:p w:rsidR="00A459EF" w:rsidRPr="005901D4" w:rsidRDefault="00A459EF" w:rsidP="00C825FB">
            <w:pPr>
              <w:jc w:val="center"/>
              <w:rPr>
                <w:rFonts w:ascii="宋体" w:eastAsia="宋体" w:hAnsi="宋体" w:cs="宋体"/>
                <w:b/>
                <w:bCs/>
                <w:kern w:val="0"/>
                <w:szCs w:val="21"/>
              </w:rPr>
            </w:pPr>
          </w:p>
        </w:tc>
      </w:tr>
      <w:tr w:rsidR="00A459EF" w:rsidRPr="005901D4" w:rsidTr="00C825FB">
        <w:trPr>
          <w:trHeight w:val="567"/>
          <w:jc w:val="center"/>
        </w:trPr>
        <w:tc>
          <w:tcPr>
            <w:tcW w:w="525" w:type="dxa"/>
            <w:vMerge/>
            <w:vAlign w:val="center"/>
          </w:tcPr>
          <w:p w:rsidR="00A459EF" w:rsidRPr="005901D4" w:rsidRDefault="00A459EF" w:rsidP="00C825FB">
            <w:pPr>
              <w:jc w:val="center"/>
              <w:rPr>
                <w:rFonts w:ascii="宋体" w:eastAsia="宋体" w:hAnsi="宋体" w:cs="宋体"/>
                <w:b/>
                <w:bCs/>
                <w:kern w:val="0"/>
                <w:szCs w:val="21"/>
              </w:rPr>
            </w:pPr>
          </w:p>
        </w:tc>
        <w:tc>
          <w:tcPr>
            <w:tcW w:w="1302" w:type="dxa"/>
            <w:vAlign w:val="center"/>
          </w:tcPr>
          <w:p w:rsidR="00A459EF" w:rsidRDefault="00A459EF">
            <w:pPr>
              <w:jc w:val="center"/>
              <w:rPr>
                <w:rFonts w:ascii="Courier New" w:eastAsia="宋体" w:hAnsi="Courier New" w:cs="Courier New"/>
                <w:color w:val="000000"/>
                <w:sz w:val="22"/>
              </w:rPr>
            </w:pPr>
            <w:r>
              <w:rPr>
                <w:rFonts w:ascii="Courier New" w:hAnsi="Courier New" w:cs="Courier New"/>
                <w:color w:val="000000"/>
                <w:sz w:val="22"/>
              </w:rPr>
              <w:t>人力资源专员</w:t>
            </w:r>
          </w:p>
        </w:tc>
        <w:tc>
          <w:tcPr>
            <w:tcW w:w="1390" w:type="dxa"/>
            <w:vAlign w:val="center"/>
          </w:tcPr>
          <w:p w:rsidR="00A459EF" w:rsidRDefault="00A459EF">
            <w:pPr>
              <w:jc w:val="center"/>
              <w:rPr>
                <w:rFonts w:ascii="Courier New" w:eastAsia="宋体" w:hAnsi="Courier New" w:cs="Courier New"/>
                <w:sz w:val="22"/>
              </w:rPr>
            </w:pPr>
            <w:r>
              <w:rPr>
                <w:rFonts w:ascii="Courier New" w:hAnsi="Courier New" w:cs="Courier New"/>
                <w:sz w:val="22"/>
              </w:rPr>
              <w:t>本科及以上</w:t>
            </w:r>
          </w:p>
        </w:tc>
        <w:tc>
          <w:tcPr>
            <w:tcW w:w="1177" w:type="dxa"/>
            <w:vAlign w:val="center"/>
          </w:tcPr>
          <w:p w:rsidR="00A459EF" w:rsidRDefault="00A459EF">
            <w:pPr>
              <w:jc w:val="center"/>
              <w:rPr>
                <w:rFonts w:ascii="Courier New" w:eastAsia="宋体" w:hAnsi="Courier New" w:cs="Courier New"/>
                <w:color w:val="000000"/>
                <w:sz w:val="22"/>
              </w:rPr>
            </w:pPr>
            <w:r>
              <w:rPr>
                <w:rFonts w:ascii="Courier New" w:hAnsi="Courier New" w:cs="Courier New"/>
                <w:color w:val="000000"/>
                <w:sz w:val="22"/>
              </w:rPr>
              <w:t>3</w:t>
            </w:r>
          </w:p>
        </w:tc>
        <w:tc>
          <w:tcPr>
            <w:tcW w:w="2268" w:type="dxa"/>
            <w:vAlign w:val="center"/>
          </w:tcPr>
          <w:p w:rsidR="00A459EF" w:rsidRDefault="00A459EF">
            <w:pPr>
              <w:jc w:val="center"/>
              <w:rPr>
                <w:rFonts w:ascii="Courier New" w:eastAsia="宋体" w:hAnsi="Courier New" w:cs="Courier New"/>
                <w:sz w:val="22"/>
              </w:rPr>
            </w:pPr>
            <w:r>
              <w:rPr>
                <w:rFonts w:ascii="Courier New" w:hAnsi="Courier New" w:cs="Courier New"/>
                <w:sz w:val="22"/>
              </w:rPr>
              <w:t>人力资源</w:t>
            </w:r>
          </w:p>
        </w:tc>
        <w:tc>
          <w:tcPr>
            <w:tcW w:w="1774" w:type="dxa"/>
            <w:vAlign w:val="center"/>
          </w:tcPr>
          <w:p w:rsidR="00A459EF" w:rsidRDefault="00A459EF">
            <w:pPr>
              <w:jc w:val="center"/>
              <w:rPr>
                <w:rFonts w:ascii="Courier New" w:eastAsia="宋体" w:hAnsi="Courier New" w:cs="Courier New"/>
                <w:sz w:val="24"/>
                <w:szCs w:val="24"/>
              </w:rPr>
            </w:pPr>
            <w:r>
              <w:rPr>
                <w:rFonts w:ascii="Courier New" w:hAnsi="Courier New" w:cs="Courier New"/>
              </w:rPr>
              <w:t>6000</w:t>
            </w:r>
            <w:r>
              <w:rPr>
                <w:rFonts w:ascii="Courier New" w:hAnsi="Courier New" w:cs="Courier New"/>
              </w:rPr>
              <w:t>元</w:t>
            </w:r>
            <w:r>
              <w:rPr>
                <w:rFonts w:ascii="Courier New" w:hAnsi="Courier New" w:cs="Courier New"/>
              </w:rPr>
              <w:t>/</w:t>
            </w:r>
            <w:r>
              <w:rPr>
                <w:rFonts w:ascii="Courier New" w:hAnsi="Courier New" w:cs="Courier New"/>
              </w:rPr>
              <w:t>月</w:t>
            </w:r>
          </w:p>
        </w:tc>
        <w:tc>
          <w:tcPr>
            <w:tcW w:w="1424" w:type="dxa"/>
            <w:vAlign w:val="center"/>
          </w:tcPr>
          <w:p w:rsidR="00A459EF" w:rsidRPr="005901D4" w:rsidRDefault="00A459EF" w:rsidP="00C825FB">
            <w:pPr>
              <w:jc w:val="center"/>
              <w:rPr>
                <w:rFonts w:ascii="宋体" w:eastAsia="宋体" w:hAnsi="宋体" w:cs="宋体"/>
                <w:b/>
                <w:bCs/>
                <w:kern w:val="0"/>
                <w:szCs w:val="21"/>
              </w:rPr>
            </w:pPr>
          </w:p>
        </w:tc>
      </w:tr>
      <w:tr w:rsidR="00A459EF" w:rsidRPr="005901D4" w:rsidTr="00C825FB">
        <w:trPr>
          <w:trHeight w:val="567"/>
          <w:jc w:val="center"/>
        </w:trPr>
        <w:tc>
          <w:tcPr>
            <w:tcW w:w="525" w:type="dxa"/>
            <w:vMerge/>
            <w:vAlign w:val="center"/>
          </w:tcPr>
          <w:p w:rsidR="00A459EF" w:rsidRPr="005901D4" w:rsidRDefault="00A459EF" w:rsidP="00C825FB">
            <w:pPr>
              <w:jc w:val="center"/>
              <w:rPr>
                <w:rFonts w:ascii="宋体" w:eastAsia="宋体" w:hAnsi="宋体" w:cs="宋体"/>
                <w:b/>
                <w:bCs/>
                <w:kern w:val="0"/>
                <w:szCs w:val="21"/>
              </w:rPr>
            </w:pPr>
          </w:p>
        </w:tc>
        <w:tc>
          <w:tcPr>
            <w:tcW w:w="1302" w:type="dxa"/>
            <w:vAlign w:val="center"/>
          </w:tcPr>
          <w:p w:rsidR="00A459EF" w:rsidRDefault="00A459EF">
            <w:pPr>
              <w:jc w:val="center"/>
              <w:rPr>
                <w:rFonts w:ascii="Courier New" w:eastAsia="宋体" w:hAnsi="Courier New" w:cs="Courier New"/>
                <w:color w:val="000000"/>
                <w:sz w:val="22"/>
              </w:rPr>
            </w:pPr>
            <w:r>
              <w:rPr>
                <w:rFonts w:ascii="Courier New" w:hAnsi="Courier New" w:cs="Courier New"/>
                <w:color w:val="000000"/>
                <w:sz w:val="22"/>
              </w:rPr>
              <w:t>法务专员</w:t>
            </w:r>
          </w:p>
        </w:tc>
        <w:tc>
          <w:tcPr>
            <w:tcW w:w="1390" w:type="dxa"/>
            <w:vAlign w:val="center"/>
          </w:tcPr>
          <w:p w:rsidR="00A459EF" w:rsidRDefault="00A459EF">
            <w:pPr>
              <w:jc w:val="center"/>
              <w:rPr>
                <w:rFonts w:ascii="Courier New" w:eastAsia="宋体" w:hAnsi="Courier New" w:cs="Courier New"/>
                <w:sz w:val="22"/>
              </w:rPr>
            </w:pPr>
            <w:r>
              <w:rPr>
                <w:rFonts w:ascii="Courier New" w:hAnsi="Courier New" w:cs="Courier New"/>
                <w:sz w:val="22"/>
              </w:rPr>
              <w:t>本科及以上</w:t>
            </w:r>
          </w:p>
        </w:tc>
        <w:tc>
          <w:tcPr>
            <w:tcW w:w="1177" w:type="dxa"/>
            <w:vAlign w:val="center"/>
          </w:tcPr>
          <w:p w:rsidR="00A459EF" w:rsidRDefault="00A459EF">
            <w:pPr>
              <w:jc w:val="center"/>
              <w:rPr>
                <w:rFonts w:ascii="Courier New" w:eastAsia="宋体" w:hAnsi="Courier New" w:cs="Courier New"/>
                <w:color w:val="000000"/>
                <w:sz w:val="22"/>
              </w:rPr>
            </w:pPr>
            <w:r>
              <w:rPr>
                <w:rFonts w:ascii="Courier New" w:hAnsi="Courier New" w:cs="Courier New"/>
                <w:color w:val="000000"/>
                <w:sz w:val="22"/>
              </w:rPr>
              <w:t>2</w:t>
            </w:r>
          </w:p>
        </w:tc>
        <w:tc>
          <w:tcPr>
            <w:tcW w:w="2268" w:type="dxa"/>
            <w:vAlign w:val="center"/>
          </w:tcPr>
          <w:p w:rsidR="00A459EF" w:rsidRDefault="00A459EF">
            <w:pPr>
              <w:jc w:val="center"/>
              <w:rPr>
                <w:rFonts w:ascii="Courier New" w:eastAsia="宋体" w:hAnsi="Courier New" w:cs="Courier New"/>
                <w:sz w:val="22"/>
              </w:rPr>
            </w:pPr>
            <w:r>
              <w:rPr>
                <w:rFonts w:ascii="Courier New" w:hAnsi="Courier New" w:cs="Courier New"/>
                <w:sz w:val="22"/>
              </w:rPr>
              <w:t>法学类</w:t>
            </w:r>
          </w:p>
        </w:tc>
        <w:tc>
          <w:tcPr>
            <w:tcW w:w="1774" w:type="dxa"/>
            <w:vAlign w:val="center"/>
          </w:tcPr>
          <w:p w:rsidR="00A459EF" w:rsidRDefault="00A459EF">
            <w:pPr>
              <w:jc w:val="center"/>
              <w:rPr>
                <w:rFonts w:ascii="Courier New" w:eastAsia="宋体" w:hAnsi="Courier New" w:cs="Courier New"/>
                <w:sz w:val="24"/>
                <w:szCs w:val="24"/>
              </w:rPr>
            </w:pPr>
            <w:r>
              <w:rPr>
                <w:rFonts w:ascii="Courier New" w:hAnsi="Courier New" w:cs="Courier New"/>
              </w:rPr>
              <w:t>7000</w:t>
            </w:r>
            <w:r>
              <w:rPr>
                <w:rFonts w:ascii="Courier New" w:hAnsi="Courier New" w:cs="Courier New"/>
              </w:rPr>
              <w:t>元</w:t>
            </w:r>
            <w:r>
              <w:rPr>
                <w:rFonts w:ascii="Courier New" w:hAnsi="Courier New" w:cs="Courier New"/>
              </w:rPr>
              <w:t>/</w:t>
            </w:r>
            <w:r>
              <w:rPr>
                <w:rFonts w:ascii="Courier New" w:hAnsi="Courier New" w:cs="Courier New"/>
              </w:rPr>
              <w:t>月</w:t>
            </w:r>
          </w:p>
        </w:tc>
        <w:tc>
          <w:tcPr>
            <w:tcW w:w="1424" w:type="dxa"/>
            <w:vAlign w:val="center"/>
          </w:tcPr>
          <w:p w:rsidR="00A459EF" w:rsidRPr="005901D4" w:rsidRDefault="00A459EF" w:rsidP="00C825FB">
            <w:pPr>
              <w:jc w:val="center"/>
              <w:rPr>
                <w:rFonts w:ascii="宋体" w:eastAsia="宋体" w:hAnsi="宋体" w:cs="宋体"/>
                <w:b/>
                <w:bCs/>
                <w:kern w:val="0"/>
                <w:szCs w:val="21"/>
              </w:rPr>
            </w:pPr>
          </w:p>
        </w:tc>
      </w:tr>
      <w:tr w:rsidR="00A459EF" w:rsidRPr="005901D4" w:rsidTr="00C825FB">
        <w:trPr>
          <w:trHeight w:val="567"/>
          <w:jc w:val="center"/>
        </w:trPr>
        <w:tc>
          <w:tcPr>
            <w:tcW w:w="525" w:type="dxa"/>
            <w:vMerge/>
            <w:vAlign w:val="center"/>
          </w:tcPr>
          <w:p w:rsidR="00A459EF" w:rsidRPr="005901D4" w:rsidRDefault="00A459EF" w:rsidP="00C825FB">
            <w:pPr>
              <w:jc w:val="center"/>
              <w:rPr>
                <w:rFonts w:ascii="宋体" w:eastAsia="宋体" w:hAnsi="宋体" w:cs="宋体"/>
                <w:b/>
                <w:bCs/>
                <w:kern w:val="0"/>
                <w:szCs w:val="21"/>
              </w:rPr>
            </w:pPr>
          </w:p>
        </w:tc>
        <w:tc>
          <w:tcPr>
            <w:tcW w:w="1302" w:type="dxa"/>
            <w:vAlign w:val="center"/>
          </w:tcPr>
          <w:p w:rsidR="00A459EF" w:rsidRDefault="00A459EF">
            <w:pPr>
              <w:jc w:val="center"/>
              <w:rPr>
                <w:rFonts w:ascii="Courier New" w:eastAsia="宋体" w:hAnsi="Courier New" w:cs="Courier New"/>
                <w:color w:val="000000"/>
                <w:sz w:val="22"/>
              </w:rPr>
            </w:pPr>
            <w:r>
              <w:rPr>
                <w:rFonts w:ascii="Courier New" w:hAnsi="Courier New" w:cs="Courier New"/>
                <w:color w:val="000000"/>
                <w:sz w:val="22"/>
              </w:rPr>
              <w:t>品牌设计</w:t>
            </w:r>
          </w:p>
        </w:tc>
        <w:tc>
          <w:tcPr>
            <w:tcW w:w="1390" w:type="dxa"/>
            <w:vAlign w:val="center"/>
          </w:tcPr>
          <w:p w:rsidR="00A459EF" w:rsidRDefault="00A459EF">
            <w:pPr>
              <w:jc w:val="center"/>
              <w:rPr>
                <w:rFonts w:ascii="Courier New" w:eastAsia="宋体" w:hAnsi="Courier New" w:cs="Courier New"/>
                <w:sz w:val="22"/>
              </w:rPr>
            </w:pPr>
            <w:r>
              <w:rPr>
                <w:rFonts w:ascii="Courier New" w:hAnsi="Courier New" w:cs="Courier New"/>
                <w:sz w:val="22"/>
              </w:rPr>
              <w:t>本科及以上</w:t>
            </w:r>
          </w:p>
        </w:tc>
        <w:tc>
          <w:tcPr>
            <w:tcW w:w="1177" w:type="dxa"/>
            <w:vAlign w:val="center"/>
          </w:tcPr>
          <w:p w:rsidR="00A459EF" w:rsidRDefault="00A459EF">
            <w:pPr>
              <w:jc w:val="center"/>
              <w:rPr>
                <w:rFonts w:ascii="Courier New" w:eastAsia="宋体" w:hAnsi="Courier New" w:cs="Courier New"/>
                <w:color w:val="000000"/>
                <w:sz w:val="22"/>
              </w:rPr>
            </w:pPr>
            <w:r>
              <w:rPr>
                <w:rFonts w:ascii="Courier New" w:hAnsi="Courier New" w:cs="Courier New"/>
                <w:color w:val="000000"/>
                <w:sz w:val="22"/>
              </w:rPr>
              <w:t>2</w:t>
            </w:r>
          </w:p>
        </w:tc>
        <w:tc>
          <w:tcPr>
            <w:tcW w:w="2268" w:type="dxa"/>
            <w:vAlign w:val="center"/>
          </w:tcPr>
          <w:p w:rsidR="00A459EF" w:rsidRDefault="00A459EF">
            <w:pPr>
              <w:jc w:val="center"/>
              <w:rPr>
                <w:rFonts w:ascii="Courier New" w:eastAsia="宋体" w:hAnsi="Courier New" w:cs="Courier New"/>
                <w:sz w:val="22"/>
              </w:rPr>
            </w:pPr>
            <w:r>
              <w:rPr>
                <w:rFonts w:ascii="Courier New" w:hAnsi="Courier New" w:cs="Courier New"/>
                <w:sz w:val="22"/>
              </w:rPr>
              <w:t>平面设计、工业设计</w:t>
            </w:r>
          </w:p>
        </w:tc>
        <w:tc>
          <w:tcPr>
            <w:tcW w:w="1774" w:type="dxa"/>
            <w:vAlign w:val="center"/>
          </w:tcPr>
          <w:p w:rsidR="00A459EF" w:rsidRDefault="00A459EF">
            <w:pPr>
              <w:jc w:val="center"/>
              <w:rPr>
                <w:rFonts w:ascii="Courier New" w:eastAsia="宋体" w:hAnsi="Courier New" w:cs="Courier New"/>
                <w:sz w:val="24"/>
                <w:szCs w:val="24"/>
              </w:rPr>
            </w:pPr>
            <w:r>
              <w:rPr>
                <w:rFonts w:ascii="Courier New" w:hAnsi="Courier New" w:cs="Courier New"/>
              </w:rPr>
              <w:t>6000</w:t>
            </w:r>
            <w:r>
              <w:rPr>
                <w:rFonts w:ascii="Courier New" w:hAnsi="Courier New" w:cs="Courier New"/>
              </w:rPr>
              <w:t>元</w:t>
            </w:r>
            <w:r>
              <w:rPr>
                <w:rFonts w:ascii="Courier New" w:hAnsi="Courier New" w:cs="Courier New"/>
              </w:rPr>
              <w:t>/</w:t>
            </w:r>
            <w:r>
              <w:rPr>
                <w:rFonts w:ascii="Courier New" w:hAnsi="Courier New" w:cs="Courier New"/>
              </w:rPr>
              <w:t>月</w:t>
            </w:r>
          </w:p>
        </w:tc>
        <w:tc>
          <w:tcPr>
            <w:tcW w:w="1424" w:type="dxa"/>
            <w:vAlign w:val="center"/>
          </w:tcPr>
          <w:p w:rsidR="00A459EF" w:rsidRPr="005901D4" w:rsidRDefault="00A459EF" w:rsidP="00C825FB">
            <w:pPr>
              <w:jc w:val="center"/>
              <w:rPr>
                <w:rFonts w:ascii="宋体" w:eastAsia="宋体" w:hAnsi="宋体" w:cs="宋体"/>
                <w:b/>
                <w:bCs/>
                <w:kern w:val="0"/>
                <w:szCs w:val="21"/>
              </w:rPr>
            </w:pPr>
          </w:p>
        </w:tc>
      </w:tr>
      <w:tr w:rsidR="00A459EF" w:rsidRPr="005901D4" w:rsidTr="00C825FB">
        <w:trPr>
          <w:trHeight w:val="567"/>
          <w:jc w:val="center"/>
        </w:trPr>
        <w:tc>
          <w:tcPr>
            <w:tcW w:w="525" w:type="dxa"/>
            <w:vMerge/>
            <w:vAlign w:val="center"/>
          </w:tcPr>
          <w:p w:rsidR="00A459EF" w:rsidRPr="005901D4" w:rsidRDefault="00A459EF" w:rsidP="00C825FB">
            <w:pPr>
              <w:jc w:val="center"/>
              <w:rPr>
                <w:rFonts w:ascii="宋体" w:eastAsia="宋体" w:hAnsi="宋体" w:cs="宋体"/>
                <w:b/>
                <w:bCs/>
                <w:kern w:val="0"/>
                <w:szCs w:val="21"/>
              </w:rPr>
            </w:pPr>
          </w:p>
        </w:tc>
        <w:tc>
          <w:tcPr>
            <w:tcW w:w="1302" w:type="dxa"/>
            <w:vAlign w:val="center"/>
          </w:tcPr>
          <w:p w:rsidR="00A459EF" w:rsidRDefault="00A459EF" w:rsidP="00C825FB">
            <w:pPr>
              <w:rPr>
                <w:rFonts w:ascii="宋体" w:eastAsia="宋体" w:hAnsi="宋体" w:cs="宋体"/>
                <w:sz w:val="20"/>
                <w:szCs w:val="20"/>
              </w:rPr>
            </w:pPr>
          </w:p>
        </w:tc>
        <w:tc>
          <w:tcPr>
            <w:tcW w:w="1390" w:type="dxa"/>
            <w:vAlign w:val="center"/>
          </w:tcPr>
          <w:p w:rsidR="00A459EF" w:rsidRDefault="00A459EF" w:rsidP="00C825FB">
            <w:pPr>
              <w:jc w:val="center"/>
              <w:rPr>
                <w:sz w:val="20"/>
                <w:szCs w:val="20"/>
              </w:rPr>
            </w:pPr>
          </w:p>
        </w:tc>
        <w:tc>
          <w:tcPr>
            <w:tcW w:w="1177" w:type="dxa"/>
            <w:vAlign w:val="center"/>
          </w:tcPr>
          <w:p w:rsidR="00A459EF" w:rsidRDefault="00A459EF" w:rsidP="00C825FB">
            <w:pPr>
              <w:jc w:val="center"/>
              <w:rPr>
                <w:sz w:val="20"/>
                <w:szCs w:val="20"/>
              </w:rPr>
            </w:pPr>
          </w:p>
        </w:tc>
        <w:tc>
          <w:tcPr>
            <w:tcW w:w="2268" w:type="dxa"/>
            <w:vAlign w:val="center"/>
          </w:tcPr>
          <w:p w:rsidR="00A459EF" w:rsidRDefault="00A459EF" w:rsidP="00C825FB">
            <w:pPr>
              <w:rPr>
                <w:sz w:val="20"/>
                <w:szCs w:val="20"/>
              </w:rPr>
            </w:pPr>
          </w:p>
        </w:tc>
        <w:tc>
          <w:tcPr>
            <w:tcW w:w="1774" w:type="dxa"/>
            <w:vAlign w:val="center"/>
          </w:tcPr>
          <w:p w:rsidR="00A459EF" w:rsidRPr="005901D4" w:rsidRDefault="00A459EF" w:rsidP="00C825FB">
            <w:pPr>
              <w:jc w:val="center"/>
              <w:rPr>
                <w:rFonts w:ascii="宋体" w:eastAsia="宋体" w:hAnsi="宋体" w:cs="宋体"/>
                <w:b/>
                <w:bCs/>
                <w:kern w:val="0"/>
                <w:szCs w:val="21"/>
              </w:rPr>
            </w:pPr>
          </w:p>
        </w:tc>
        <w:tc>
          <w:tcPr>
            <w:tcW w:w="1424" w:type="dxa"/>
            <w:vAlign w:val="center"/>
          </w:tcPr>
          <w:p w:rsidR="00A459EF" w:rsidRPr="005901D4" w:rsidRDefault="00A459EF" w:rsidP="00C825FB">
            <w:pPr>
              <w:jc w:val="center"/>
              <w:rPr>
                <w:rFonts w:ascii="宋体" w:eastAsia="宋体" w:hAnsi="宋体" w:cs="宋体"/>
                <w:b/>
                <w:bCs/>
                <w:kern w:val="0"/>
                <w:szCs w:val="21"/>
              </w:rPr>
            </w:pPr>
          </w:p>
        </w:tc>
      </w:tr>
      <w:tr w:rsidR="00A459EF" w:rsidRPr="005901D4" w:rsidTr="00C825FB">
        <w:trPr>
          <w:trHeight w:val="567"/>
          <w:jc w:val="center"/>
        </w:trPr>
        <w:tc>
          <w:tcPr>
            <w:tcW w:w="525" w:type="dxa"/>
            <w:vMerge/>
            <w:vAlign w:val="center"/>
          </w:tcPr>
          <w:p w:rsidR="00A459EF" w:rsidRPr="005901D4" w:rsidRDefault="00A459EF" w:rsidP="00C825FB">
            <w:pPr>
              <w:jc w:val="center"/>
              <w:rPr>
                <w:rFonts w:ascii="宋体" w:eastAsia="宋体" w:hAnsi="宋体" w:cs="宋体"/>
                <w:b/>
                <w:bCs/>
                <w:kern w:val="0"/>
                <w:szCs w:val="21"/>
              </w:rPr>
            </w:pPr>
          </w:p>
        </w:tc>
        <w:tc>
          <w:tcPr>
            <w:tcW w:w="1302" w:type="dxa"/>
            <w:vAlign w:val="center"/>
          </w:tcPr>
          <w:p w:rsidR="00A459EF" w:rsidRDefault="00A459EF" w:rsidP="00C825FB">
            <w:pPr>
              <w:rPr>
                <w:rFonts w:ascii="宋体" w:eastAsia="宋体" w:hAnsi="宋体" w:cs="宋体"/>
                <w:sz w:val="20"/>
                <w:szCs w:val="20"/>
              </w:rPr>
            </w:pPr>
          </w:p>
        </w:tc>
        <w:tc>
          <w:tcPr>
            <w:tcW w:w="1390" w:type="dxa"/>
            <w:vAlign w:val="center"/>
          </w:tcPr>
          <w:p w:rsidR="00A459EF" w:rsidRDefault="00A459EF" w:rsidP="00C825FB">
            <w:pPr>
              <w:jc w:val="center"/>
              <w:rPr>
                <w:sz w:val="20"/>
                <w:szCs w:val="20"/>
              </w:rPr>
            </w:pPr>
          </w:p>
        </w:tc>
        <w:tc>
          <w:tcPr>
            <w:tcW w:w="1177" w:type="dxa"/>
            <w:vAlign w:val="center"/>
          </w:tcPr>
          <w:p w:rsidR="00A459EF" w:rsidRDefault="00A459EF" w:rsidP="00C825FB">
            <w:pPr>
              <w:jc w:val="center"/>
              <w:rPr>
                <w:sz w:val="20"/>
                <w:szCs w:val="20"/>
              </w:rPr>
            </w:pPr>
          </w:p>
        </w:tc>
        <w:tc>
          <w:tcPr>
            <w:tcW w:w="2268" w:type="dxa"/>
            <w:vAlign w:val="center"/>
          </w:tcPr>
          <w:p w:rsidR="00A459EF" w:rsidRDefault="00A459EF" w:rsidP="00C825FB">
            <w:pPr>
              <w:rPr>
                <w:sz w:val="20"/>
                <w:szCs w:val="20"/>
              </w:rPr>
            </w:pPr>
          </w:p>
        </w:tc>
        <w:tc>
          <w:tcPr>
            <w:tcW w:w="1774" w:type="dxa"/>
            <w:vAlign w:val="center"/>
          </w:tcPr>
          <w:p w:rsidR="00A459EF" w:rsidRPr="005901D4" w:rsidRDefault="00A459EF" w:rsidP="00C825FB">
            <w:pPr>
              <w:jc w:val="center"/>
              <w:rPr>
                <w:rFonts w:ascii="宋体" w:eastAsia="宋体" w:hAnsi="宋体" w:cs="宋体"/>
                <w:b/>
                <w:bCs/>
                <w:kern w:val="0"/>
                <w:szCs w:val="21"/>
              </w:rPr>
            </w:pPr>
          </w:p>
        </w:tc>
        <w:tc>
          <w:tcPr>
            <w:tcW w:w="1424" w:type="dxa"/>
            <w:vAlign w:val="center"/>
          </w:tcPr>
          <w:p w:rsidR="00A459EF" w:rsidRPr="005901D4" w:rsidRDefault="00A459EF" w:rsidP="00C825FB">
            <w:pPr>
              <w:jc w:val="center"/>
              <w:rPr>
                <w:rFonts w:ascii="宋体" w:eastAsia="宋体" w:hAnsi="宋体" w:cs="宋体"/>
                <w:b/>
                <w:bCs/>
                <w:kern w:val="0"/>
                <w:szCs w:val="21"/>
              </w:rPr>
            </w:pPr>
          </w:p>
        </w:tc>
      </w:tr>
      <w:tr w:rsidR="00A459EF" w:rsidRPr="005901D4" w:rsidTr="00C825FB">
        <w:trPr>
          <w:trHeight w:val="567"/>
          <w:jc w:val="center"/>
        </w:trPr>
        <w:tc>
          <w:tcPr>
            <w:tcW w:w="525" w:type="dxa"/>
            <w:vMerge/>
            <w:vAlign w:val="center"/>
          </w:tcPr>
          <w:p w:rsidR="00A459EF" w:rsidRPr="005901D4" w:rsidRDefault="00A459EF" w:rsidP="00C825FB">
            <w:pPr>
              <w:jc w:val="center"/>
              <w:rPr>
                <w:rFonts w:ascii="宋体" w:eastAsia="宋体" w:hAnsi="宋体" w:cs="宋体"/>
                <w:b/>
                <w:bCs/>
                <w:kern w:val="0"/>
                <w:szCs w:val="21"/>
              </w:rPr>
            </w:pPr>
          </w:p>
        </w:tc>
        <w:tc>
          <w:tcPr>
            <w:tcW w:w="1302" w:type="dxa"/>
            <w:vAlign w:val="center"/>
          </w:tcPr>
          <w:p w:rsidR="00A459EF" w:rsidRDefault="00A459EF" w:rsidP="00C825FB">
            <w:pPr>
              <w:rPr>
                <w:rFonts w:ascii="宋体" w:eastAsia="宋体" w:hAnsi="宋体" w:cs="宋体"/>
                <w:sz w:val="20"/>
                <w:szCs w:val="20"/>
              </w:rPr>
            </w:pPr>
          </w:p>
        </w:tc>
        <w:tc>
          <w:tcPr>
            <w:tcW w:w="1390" w:type="dxa"/>
            <w:vAlign w:val="center"/>
          </w:tcPr>
          <w:p w:rsidR="00A459EF" w:rsidRDefault="00A459EF" w:rsidP="00C825FB">
            <w:pPr>
              <w:jc w:val="center"/>
              <w:rPr>
                <w:sz w:val="20"/>
                <w:szCs w:val="20"/>
              </w:rPr>
            </w:pPr>
          </w:p>
        </w:tc>
        <w:tc>
          <w:tcPr>
            <w:tcW w:w="1177" w:type="dxa"/>
            <w:vAlign w:val="center"/>
          </w:tcPr>
          <w:p w:rsidR="00A459EF" w:rsidRDefault="00A459EF" w:rsidP="00C825FB">
            <w:pPr>
              <w:jc w:val="center"/>
              <w:rPr>
                <w:sz w:val="20"/>
                <w:szCs w:val="20"/>
              </w:rPr>
            </w:pPr>
          </w:p>
        </w:tc>
        <w:tc>
          <w:tcPr>
            <w:tcW w:w="2268" w:type="dxa"/>
            <w:vAlign w:val="center"/>
          </w:tcPr>
          <w:p w:rsidR="00A459EF" w:rsidRDefault="00A459EF" w:rsidP="00C825FB">
            <w:pPr>
              <w:rPr>
                <w:sz w:val="20"/>
                <w:szCs w:val="20"/>
              </w:rPr>
            </w:pPr>
          </w:p>
        </w:tc>
        <w:tc>
          <w:tcPr>
            <w:tcW w:w="1774" w:type="dxa"/>
            <w:vAlign w:val="center"/>
          </w:tcPr>
          <w:p w:rsidR="00A459EF" w:rsidRPr="005901D4" w:rsidRDefault="00A459EF" w:rsidP="00C825FB">
            <w:pPr>
              <w:jc w:val="center"/>
              <w:rPr>
                <w:rFonts w:ascii="宋体" w:eastAsia="宋体" w:hAnsi="宋体" w:cs="宋体"/>
                <w:b/>
                <w:bCs/>
                <w:kern w:val="0"/>
                <w:szCs w:val="21"/>
              </w:rPr>
            </w:pPr>
          </w:p>
        </w:tc>
        <w:tc>
          <w:tcPr>
            <w:tcW w:w="1424" w:type="dxa"/>
            <w:vAlign w:val="center"/>
          </w:tcPr>
          <w:p w:rsidR="00A459EF" w:rsidRPr="005901D4" w:rsidRDefault="00A459EF" w:rsidP="00C825FB">
            <w:pPr>
              <w:jc w:val="center"/>
              <w:rPr>
                <w:rFonts w:ascii="宋体" w:eastAsia="宋体" w:hAnsi="宋体" w:cs="宋体"/>
                <w:b/>
                <w:bCs/>
                <w:kern w:val="0"/>
                <w:szCs w:val="21"/>
              </w:rPr>
            </w:pPr>
          </w:p>
        </w:tc>
      </w:tr>
      <w:tr w:rsidR="00A459EF" w:rsidRPr="005901D4" w:rsidTr="00C825FB">
        <w:trPr>
          <w:trHeight w:val="567"/>
          <w:jc w:val="center"/>
        </w:trPr>
        <w:tc>
          <w:tcPr>
            <w:tcW w:w="525" w:type="dxa"/>
            <w:vMerge/>
            <w:vAlign w:val="center"/>
          </w:tcPr>
          <w:p w:rsidR="00A459EF" w:rsidRPr="005901D4" w:rsidRDefault="00A459EF" w:rsidP="00C825FB">
            <w:pPr>
              <w:jc w:val="center"/>
              <w:rPr>
                <w:rFonts w:ascii="宋体" w:eastAsia="宋体" w:hAnsi="宋体" w:cs="宋体"/>
                <w:b/>
                <w:bCs/>
                <w:kern w:val="0"/>
                <w:szCs w:val="21"/>
              </w:rPr>
            </w:pPr>
          </w:p>
        </w:tc>
        <w:tc>
          <w:tcPr>
            <w:tcW w:w="1302" w:type="dxa"/>
            <w:vAlign w:val="center"/>
          </w:tcPr>
          <w:p w:rsidR="00A459EF" w:rsidRDefault="00A459EF" w:rsidP="00C825FB">
            <w:pPr>
              <w:rPr>
                <w:rFonts w:ascii="宋体" w:eastAsia="宋体" w:hAnsi="宋体" w:cs="宋体"/>
                <w:sz w:val="20"/>
                <w:szCs w:val="20"/>
              </w:rPr>
            </w:pPr>
          </w:p>
        </w:tc>
        <w:tc>
          <w:tcPr>
            <w:tcW w:w="1390" w:type="dxa"/>
            <w:vAlign w:val="center"/>
          </w:tcPr>
          <w:p w:rsidR="00A459EF" w:rsidRDefault="00A459EF" w:rsidP="00C825FB">
            <w:pPr>
              <w:jc w:val="center"/>
              <w:rPr>
                <w:sz w:val="20"/>
                <w:szCs w:val="20"/>
              </w:rPr>
            </w:pPr>
          </w:p>
        </w:tc>
        <w:tc>
          <w:tcPr>
            <w:tcW w:w="1177" w:type="dxa"/>
            <w:vAlign w:val="center"/>
          </w:tcPr>
          <w:p w:rsidR="00A459EF" w:rsidRDefault="00A459EF" w:rsidP="00C825FB">
            <w:pPr>
              <w:jc w:val="center"/>
              <w:rPr>
                <w:sz w:val="20"/>
                <w:szCs w:val="20"/>
              </w:rPr>
            </w:pPr>
          </w:p>
        </w:tc>
        <w:tc>
          <w:tcPr>
            <w:tcW w:w="2268" w:type="dxa"/>
            <w:vAlign w:val="center"/>
          </w:tcPr>
          <w:p w:rsidR="00A459EF" w:rsidRDefault="00A459EF" w:rsidP="00C825FB">
            <w:pPr>
              <w:rPr>
                <w:sz w:val="20"/>
                <w:szCs w:val="20"/>
              </w:rPr>
            </w:pPr>
          </w:p>
        </w:tc>
        <w:tc>
          <w:tcPr>
            <w:tcW w:w="1774" w:type="dxa"/>
            <w:vAlign w:val="center"/>
          </w:tcPr>
          <w:p w:rsidR="00A459EF" w:rsidRPr="005901D4" w:rsidRDefault="00A459EF" w:rsidP="00C825FB">
            <w:pPr>
              <w:jc w:val="center"/>
              <w:rPr>
                <w:rFonts w:ascii="宋体" w:eastAsia="宋体" w:hAnsi="宋体" w:cs="宋体"/>
                <w:b/>
                <w:bCs/>
                <w:kern w:val="0"/>
                <w:szCs w:val="21"/>
              </w:rPr>
            </w:pPr>
          </w:p>
        </w:tc>
        <w:tc>
          <w:tcPr>
            <w:tcW w:w="1424" w:type="dxa"/>
            <w:vAlign w:val="center"/>
          </w:tcPr>
          <w:p w:rsidR="00A459EF" w:rsidRPr="005901D4" w:rsidRDefault="00A459EF" w:rsidP="00C825FB">
            <w:pPr>
              <w:jc w:val="center"/>
              <w:rPr>
                <w:rFonts w:ascii="宋体" w:eastAsia="宋体" w:hAnsi="宋体" w:cs="宋体"/>
                <w:b/>
                <w:bCs/>
                <w:kern w:val="0"/>
                <w:szCs w:val="21"/>
              </w:rPr>
            </w:pPr>
          </w:p>
        </w:tc>
      </w:tr>
      <w:tr w:rsidR="00A459EF" w:rsidRPr="005901D4" w:rsidTr="00C825FB">
        <w:trPr>
          <w:trHeight w:val="567"/>
          <w:jc w:val="center"/>
        </w:trPr>
        <w:tc>
          <w:tcPr>
            <w:tcW w:w="525" w:type="dxa"/>
            <w:vMerge/>
            <w:vAlign w:val="center"/>
          </w:tcPr>
          <w:p w:rsidR="00A459EF" w:rsidRPr="005901D4" w:rsidRDefault="00A459EF" w:rsidP="00C825FB">
            <w:pPr>
              <w:jc w:val="center"/>
              <w:rPr>
                <w:rFonts w:ascii="宋体" w:eastAsia="宋体" w:hAnsi="宋体" w:cs="宋体"/>
                <w:b/>
                <w:bCs/>
                <w:kern w:val="0"/>
                <w:szCs w:val="21"/>
              </w:rPr>
            </w:pPr>
          </w:p>
        </w:tc>
        <w:tc>
          <w:tcPr>
            <w:tcW w:w="1302" w:type="dxa"/>
            <w:vAlign w:val="center"/>
          </w:tcPr>
          <w:p w:rsidR="00A459EF" w:rsidRDefault="00A459EF" w:rsidP="00C825FB">
            <w:pPr>
              <w:rPr>
                <w:rFonts w:ascii="宋体" w:eastAsia="宋体" w:hAnsi="宋体" w:cs="宋体"/>
                <w:sz w:val="20"/>
                <w:szCs w:val="20"/>
              </w:rPr>
            </w:pPr>
          </w:p>
        </w:tc>
        <w:tc>
          <w:tcPr>
            <w:tcW w:w="1390" w:type="dxa"/>
            <w:vAlign w:val="center"/>
          </w:tcPr>
          <w:p w:rsidR="00A459EF" w:rsidRDefault="00A459EF" w:rsidP="00C825FB">
            <w:pPr>
              <w:jc w:val="center"/>
              <w:rPr>
                <w:sz w:val="20"/>
                <w:szCs w:val="20"/>
              </w:rPr>
            </w:pPr>
          </w:p>
        </w:tc>
        <w:tc>
          <w:tcPr>
            <w:tcW w:w="1177" w:type="dxa"/>
            <w:vAlign w:val="center"/>
          </w:tcPr>
          <w:p w:rsidR="00A459EF" w:rsidRDefault="00A459EF" w:rsidP="00C825FB">
            <w:pPr>
              <w:jc w:val="center"/>
              <w:rPr>
                <w:sz w:val="20"/>
                <w:szCs w:val="20"/>
              </w:rPr>
            </w:pPr>
          </w:p>
        </w:tc>
        <w:tc>
          <w:tcPr>
            <w:tcW w:w="2268" w:type="dxa"/>
            <w:vAlign w:val="center"/>
          </w:tcPr>
          <w:p w:rsidR="00A459EF" w:rsidRDefault="00A459EF" w:rsidP="00C825FB">
            <w:pPr>
              <w:rPr>
                <w:sz w:val="20"/>
                <w:szCs w:val="20"/>
              </w:rPr>
            </w:pPr>
          </w:p>
        </w:tc>
        <w:tc>
          <w:tcPr>
            <w:tcW w:w="1774" w:type="dxa"/>
            <w:vAlign w:val="center"/>
          </w:tcPr>
          <w:p w:rsidR="00A459EF" w:rsidRPr="005901D4" w:rsidRDefault="00A459EF" w:rsidP="00C825FB">
            <w:pPr>
              <w:jc w:val="center"/>
              <w:rPr>
                <w:rFonts w:ascii="宋体" w:eastAsia="宋体" w:hAnsi="宋体" w:cs="宋体"/>
                <w:b/>
                <w:bCs/>
                <w:kern w:val="0"/>
                <w:szCs w:val="21"/>
              </w:rPr>
            </w:pPr>
          </w:p>
        </w:tc>
        <w:tc>
          <w:tcPr>
            <w:tcW w:w="1424" w:type="dxa"/>
            <w:vAlign w:val="center"/>
          </w:tcPr>
          <w:p w:rsidR="00A459EF" w:rsidRPr="005901D4" w:rsidRDefault="00A459EF" w:rsidP="00C825FB">
            <w:pPr>
              <w:jc w:val="center"/>
              <w:rPr>
                <w:rFonts w:ascii="宋体" w:eastAsia="宋体" w:hAnsi="宋体" w:cs="宋体"/>
                <w:b/>
                <w:bCs/>
                <w:kern w:val="0"/>
                <w:szCs w:val="21"/>
              </w:rPr>
            </w:pPr>
          </w:p>
        </w:tc>
      </w:tr>
      <w:tr w:rsidR="00A459EF" w:rsidRPr="005901D4" w:rsidTr="00C825FB">
        <w:trPr>
          <w:trHeight w:val="567"/>
          <w:jc w:val="center"/>
        </w:trPr>
        <w:tc>
          <w:tcPr>
            <w:tcW w:w="525" w:type="dxa"/>
            <w:vMerge/>
            <w:vAlign w:val="center"/>
          </w:tcPr>
          <w:p w:rsidR="00A459EF" w:rsidRPr="005901D4" w:rsidRDefault="00A459EF" w:rsidP="00C825FB">
            <w:pPr>
              <w:jc w:val="center"/>
              <w:rPr>
                <w:rFonts w:ascii="宋体" w:eastAsia="宋体" w:hAnsi="宋体" w:cs="宋体"/>
                <w:b/>
                <w:bCs/>
                <w:kern w:val="0"/>
                <w:szCs w:val="21"/>
              </w:rPr>
            </w:pPr>
          </w:p>
        </w:tc>
        <w:tc>
          <w:tcPr>
            <w:tcW w:w="1302" w:type="dxa"/>
            <w:vAlign w:val="center"/>
          </w:tcPr>
          <w:p w:rsidR="00A459EF" w:rsidRPr="005901D4" w:rsidRDefault="00A459EF" w:rsidP="00C825FB">
            <w:pPr>
              <w:jc w:val="center"/>
              <w:rPr>
                <w:rFonts w:ascii="宋体" w:eastAsia="宋体" w:hAnsi="宋体" w:cs="宋体"/>
                <w:b/>
                <w:bCs/>
                <w:kern w:val="0"/>
                <w:szCs w:val="21"/>
              </w:rPr>
            </w:pPr>
          </w:p>
        </w:tc>
        <w:tc>
          <w:tcPr>
            <w:tcW w:w="1390" w:type="dxa"/>
            <w:vAlign w:val="center"/>
          </w:tcPr>
          <w:p w:rsidR="00A459EF" w:rsidRPr="005901D4" w:rsidRDefault="00A459EF" w:rsidP="00C825FB">
            <w:pPr>
              <w:jc w:val="center"/>
              <w:rPr>
                <w:rFonts w:ascii="宋体" w:eastAsia="宋体" w:hAnsi="宋体" w:cs="宋体"/>
                <w:b/>
                <w:bCs/>
                <w:kern w:val="0"/>
                <w:szCs w:val="21"/>
              </w:rPr>
            </w:pPr>
          </w:p>
        </w:tc>
        <w:tc>
          <w:tcPr>
            <w:tcW w:w="1177" w:type="dxa"/>
            <w:vAlign w:val="center"/>
          </w:tcPr>
          <w:p w:rsidR="00A459EF" w:rsidRPr="005901D4" w:rsidRDefault="00A459EF" w:rsidP="00C825FB">
            <w:pPr>
              <w:jc w:val="center"/>
              <w:rPr>
                <w:rFonts w:ascii="宋体" w:eastAsia="宋体" w:hAnsi="宋体" w:cs="宋体"/>
                <w:b/>
                <w:bCs/>
                <w:kern w:val="0"/>
                <w:szCs w:val="21"/>
              </w:rPr>
            </w:pPr>
          </w:p>
        </w:tc>
        <w:tc>
          <w:tcPr>
            <w:tcW w:w="2268" w:type="dxa"/>
            <w:vAlign w:val="center"/>
          </w:tcPr>
          <w:p w:rsidR="00A459EF" w:rsidRPr="005901D4" w:rsidRDefault="00A459EF" w:rsidP="00C825FB">
            <w:pPr>
              <w:jc w:val="center"/>
              <w:rPr>
                <w:rFonts w:ascii="宋体" w:eastAsia="宋体" w:hAnsi="宋体" w:cs="宋体"/>
                <w:b/>
                <w:bCs/>
                <w:kern w:val="0"/>
                <w:szCs w:val="21"/>
              </w:rPr>
            </w:pPr>
          </w:p>
        </w:tc>
        <w:tc>
          <w:tcPr>
            <w:tcW w:w="1774" w:type="dxa"/>
            <w:vAlign w:val="center"/>
          </w:tcPr>
          <w:p w:rsidR="00A459EF" w:rsidRPr="005901D4" w:rsidRDefault="00A459EF" w:rsidP="00C825FB">
            <w:pPr>
              <w:jc w:val="center"/>
              <w:rPr>
                <w:rFonts w:ascii="宋体" w:eastAsia="宋体" w:hAnsi="宋体" w:cs="宋体"/>
                <w:b/>
                <w:bCs/>
                <w:kern w:val="0"/>
                <w:szCs w:val="21"/>
              </w:rPr>
            </w:pPr>
          </w:p>
        </w:tc>
        <w:tc>
          <w:tcPr>
            <w:tcW w:w="1424" w:type="dxa"/>
            <w:vAlign w:val="center"/>
          </w:tcPr>
          <w:p w:rsidR="00A459EF" w:rsidRPr="005901D4" w:rsidRDefault="00A459EF" w:rsidP="00C825FB">
            <w:pPr>
              <w:jc w:val="center"/>
              <w:rPr>
                <w:rFonts w:ascii="宋体" w:eastAsia="宋体" w:hAnsi="宋体" w:cs="宋体"/>
                <w:b/>
                <w:bCs/>
                <w:kern w:val="0"/>
                <w:szCs w:val="21"/>
              </w:rPr>
            </w:pPr>
          </w:p>
        </w:tc>
      </w:tr>
    </w:tbl>
    <w:p w:rsidR="00A459EF" w:rsidRDefault="00A459EF" w:rsidP="00FB31C2">
      <w:pPr>
        <w:jc w:val="center"/>
      </w:pPr>
    </w:p>
    <w:p w:rsidR="00A459EF" w:rsidRDefault="00A459EF" w:rsidP="00FB31C2">
      <w:pPr>
        <w:jc w:val="center"/>
      </w:pPr>
    </w:p>
    <w:p w:rsidR="00FB31C2" w:rsidRDefault="00FB31C2" w:rsidP="00FB31C2">
      <w:pPr>
        <w:jc w:val="center"/>
      </w:pPr>
    </w:p>
    <w:p w:rsidR="00A459EF" w:rsidRDefault="00A459EF" w:rsidP="00FB31C2">
      <w:pPr>
        <w:jc w:val="center"/>
      </w:pPr>
    </w:p>
    <w:p w:rsidR="00A459EF" w:rsidRDefault="00A459EF" w:rsidP="00FB31C2">
      <w:pPr>
        <w:jc w:val="center"/>
      </w:pPr>
    </w:p>
    <w:p w:rsidR="00A459EF" w:rsidRDefault="00A459EF" w:rsidP="00FB31C2">
      <w:pPr>
        <w:jc w:val="center"/>
      </w:pPr>
    </w:p>
    <w:p w:rsidR="00A459EF" w:rsidRDefault="00A459EF" w:rsidP="00FB31C2">
      <w:pPr>
        <w:jc w:val="center"/>
      </w:pPr>
    </w:p>
    <w:p w:rsidR="00A459EF" w:rsidRDefault="00A459EF" w:rsidP="00FB31C2">
      <w:pPr>
        <w:jc w:val="center"/>
      </w:pPr>
    </w:p>
    <w:p w:rsidR="00A459EF" w:rsidRDefault="00A459EF" w:rsidP="00FB31C2">
      <w:pPr>
        <w:jc w:val="center"/>
      </w:pPr>
    </w:p>
    <w:p w:rsidR="00A459EF" w:rsidRDefault="00A459EF" w:rsidP="00FB31C2">
      <w:pPr>
        <w:jc w:val="center"/>
      </w:pPr>
    </w:p>
    <w:p w:rsidR="00A459EF" w:rsidRDefault="00A459EF" w:rsidP="00FB31C2">
      <w:pPr>
        <w:jc w:val="center"/>
      </w:pPr>
    </w:p>
    <w:p w:rsidR="00A459EF" w:rsidRDefault="00A459EF" w:rsidP="00FB31C2">
      <w:pPr>
        <w:jc w:val="center"/>
      </w:pPr>
    </w:p>
    <w:p w:rsidR="008C10B7" w:rsidRDefault="008C10B7" w:rsidP="008C10B7">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8C10B7" w:rsidRPr="0025409F" w:rsidRDefault="008C10B7" w:rsidP="008C10B7">
      <w:pPr>
        <w:jc w:val="center"/>
        <w:rPr>
          <w:rFonts w:ascii="宋体" w:eastAsia="宋体" w:hAnsi="宋体" w:cs="宋体"/>
          <w:b/>
          <w:bCs/>
          <w:kern w:val="0"/>
          <w:sz w:val="28"/>
          <w:szCs w:val="28"/>
        </w:rPr>
      </w:pPr>
    </w:p>
    <w:tbl>
      <w:tblPr>
        <w:tblW w:w="9910" w:type="dxa"/>
        <w:jc w:val="center"/>
        <w:tblLook w:val="04A0"/>
      </w:tblPr>
      <w:tblGrid>
        <w:gridCol w:w="490"/>
        <w:gridCol w:w="1783"/>
        <w:gridCol w:w="1581"/>
        <w:gridCol w:w="1226"/>
        <w:gridCol w:w="1799"/>
        <w:gridCol w:w="1328"/>
        <w:gridCol w:w="1703"/>
      </w:tblGrid>
      <w:tr w:rsidR="008C10B7" w:rsidRPr="002704B4" w:rsidTr="00211F6E">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8C10B7" w:rsidRPr="002704B4" w:rsidRDefault="00211F6E" w:rsidP="00C825FB">
            <w:pPr>
              <w:widowControl/>
              <w:jc w:val="center"/>
              <w:rPr>
                <w:rFonts w:asciiTheme="minorEastAsia" w:hAnsiTheme="minorEastAsia" w:cs="宋体"/>
                <w:kern w:val="0"/>
                <w:szCs w:val="21"/>
              </w:rPr>
            </w:pPr>
            <w:r w:rsidRPr="00211F6E">
              <w:rPr>
                <w:rFonts w:asciiTheme="minorEastAsia" w:hAnsiTheme="minorEastAsia" w:cs="宋体" w:hint="eastAsia"/>
                <w:kern w:val="0"/>
                <w:szCs w:val="21"/>
              </w:rPr>
              <w:t>江苏邗建集团有限公司</w:t>
            </w:r>
          </w:p>
        </w:tc>
      </w:tr>
      <w:tr w:rsidR="008C10B7" w:rsidRPr="002704B4" w:rsidTr="00211F6E">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8C10B7" w:rsidRPr="002704B4" w:rsidRDefault="00211F6E" w:rsidP="00C825FB">
            <w:pPr>
              <w:widowControl/>
              <w:jc w:val="center"/>
              <w:rPr>
                <w:rFonts w:asciiTheme="minorEastAsia" w:hAnsiTheme="minorEastAsia" w:cs="宋体"/>
                <w:kern w:val="0"/>
                <w:szCs w:val="21"/>
              </w:rPr>
            </w:pPr>
            <w:r w:rsidRPr="00211F6E">
              <w:rPr>
                <w:rFonts w:asciiTheme="minorEastAsia" w:hAnsiTheme="minorEastAsia" w:cs="宋体" w:hint="eastAsia"/>
                <w:kern w:val="0"/>
                <w:szCs w:val="21"/>
              </w:rPr>
              <w:t>扬州市吉安路209号</w:t>
            </w:r>
          </w:p>
        </w:tc>
        <w:tc>
          <w:tcPr>
            <w:tcW w:w="1328" w:type="dxa"/>
            <w:tcBorders>
              <w:top w:val="nil"/>
              <w:left w:val="nil"/>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8C10B7" w:rsidRPr="002704B4" w:rsidRDefault="00211F6E" w:rsidP="00C825FB">
            <w:pPr>
              <w:widowControl/>
              <w:jc w:val="center"/>
              <w:rPr>
                <w:rFonts w:asciiTheme="minorEastAsia" w:hAnsiTheme="minorEastAsia" w:cs="宋体"/>
                <w:kern w:val="0"/>
                <w:szCs w:val="21"/>
              </w:rPr>
            </w:pPr>
            <w:r w:rsidRPr="00211F6E">
              <w:rPr>
                <w:rFonts w:asciiTheme="minorEastAsia" w:hAnsiTheme="minorEastAsia" w:cs="宋体"/>
                <w:kern w:val="0"/>
                <w:szCs w:val="21"/>
              </w:rPr>
              <w:t>225127</w:t>
            </w:r>
          </w:p>
        </w:tc>
      </w:tr>
      <w:tr w:rsidR="008C10B7" w:rsidRPr="002704B4" w:rsidTr="00211F6E">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8C10B7" w:rsidRPr="002704B4" w:rsidRDefault="00211F6E" w:rsidP="00C825FB">
            <w:pPr>
              <w:widowControl/>
              <w:jc w:val="center"/>
              <w:rPr>
                <w:rFonts w:asciiTheme="minorEastAsia" w:hAnsiTheme="minorEastAsia" w:cs="宋体"/>
                <w:kern w:val="0"/>
                <w:szCs w:val="21"/>
              </w:rPr>
            </w:pPr>
            <w:r w:rsidRPr="00211F6E">
              <w:rPr>
                <w:rFonts w:asciiTheme="minorEastAsia" w:hAnsiTheme="minorEastAsia" w:cs="宋体"/>
                <w:kern w:val="0"/>
                <w:szCs w:val="21"/>
              </w:rPr>
              <w:t>18926432643</w:t>
            </w:r>
          </w:p>
        </w:tc>
        <w:tc>
          <w:tcPr>
            <w:tcW w:w="1226" w:type="dxa"/>
            <w:tcBorders>
              <w:top w:val="nil"/>
              <w:left w:val="nil"/>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8C10B7" w:rsidRPr="002704B4" w:rsidRDefault="00211F6E" w:rsidP="00C825FB">
            <w:pPr>
              <w:widowControl/>
              <w:jc w:val="center"/>
              <w:rPr>
                <w:rFonts w:asciiTheme="minorEastAsia" w:hAnsiTheme="minorEastAsia" w:cs="宋体"/>
                <w:kern w:val="0"/>
                <w:szCs w:val="21"/>
              </w:rPr>
            </w:pPr>
            <w:r w:rsidRPr="00211F6E">
              <w:rPr>
                <w:rFonts w:asciiTheme="minorEastAsia" w:hAnsiTheme="minorEastAsia" w:cs="宋体" w:hint="eastAsia"/>
                <w:kern w:val="0"/>
                <w:szCs w:val="21"/>
              </w:rPr>
              <w:t>梅崇兵</w:t>
            </w:r>
          </w:p>
        </w:tc>
        <w:tc>
          <w:tcPr>
            <w:tcW w:w="1328" w:type="dxa"/>
            <w:tcBorders>
              <w:top w:val="nil"/>
              <w:left w:val="nil"/>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8C10B7" w:rsidRPr="002704B4" w:rsidRDefault="00211F6E" w:rsidP="00C825FB">
            <w:pPr>
              <w:widowControl/>
              <w:jc w:val="center"/>
              <w:rPr>
                <w:rFonts w:asciiTheme="minorEastAsia" w:hAnsiTheme="minorEastAsia" w:cs="宋体"/>
                <w:kern w:val="0"/>
                <w:szCs w:val="21"/>
              </w:rPr>
            </w:pPr>
            <w:r w:rsidRPr="00211F6E">
              <w:rPr>
                <w:rFonts w:asciiTheme="minorEastAsia" w:hAnsiTheme="minorEastAsia" w:cs="宋体"/>
                <w:kern w:val="0"/>
                <w:szCs w:val="21"/>
              </w:rPr>
              <w:t>0514-80660188</w:t>
            </w:r>
          </w:p>
        </w:tc>
      </w:tr>
      <w:tr w:rsidR="008C10B7" w:rsidRPr="002704B4" w:rsidTr="00211F6E">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color w:val="800080"/>
                <w:kern w:val="0"/>
                <w:szCs w:val="21"/>
                <w:u w:val="single"/>
              </w:rPr>
            </w:pPr>
          </w:p>
        </w:tc>
        <w:tc>
          <w:tcPr>
            <w:tcW w:w="1328" w:type="dxa"/>
            <w:tcBorders>
              <w:top w:val="nil"/>
              <w:left w:val="nil"/>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kern w:val="0"/>
                <w:szCs w:val="21"/>
              </w:rPr>
            </w:pPr>
          </w:p>
        </w:tc>
      </w:tr>
      <w:tr w:rsidR="008C10B7" w:rsidRPr="002704B4" w:rsidTr="00211F6E">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0B7" w:rsidRPr="00DE4319"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8C10B7" w:rsidRPr="002704B4"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211F6E" w:rsidRPr="00211F6E" w:rsidRDefault="00211F6E" w:rsidP="00211F6E">
            <w:pPr>
              <w:widowControl/>
              <w:ind w:firstLineChars="150" w:firstLine="315"/>
              <w:jc w:val="left"/>
              <w:rPr>
                <w:rFonts w:asciiTheme="minorEastAsia" w:hAnsiTheme="minorEastAsia" w:cs="宋体"/>
                <w:kern w:val="0"/>
                <w:szCs w:val="21"/>
              </w:rPr>
            </w:pPr>
            <w:r w:rsidRPr="00211F6E">
              <w:rPr>
                <w:rFonts w:asciiTheme="minorEastAsia" w:hAnsiTheme="minorEastAsia" w:cs="宋体" w:hint="eastAsia"/>
                <w:kern w:val="0"/>
                <w:szCs w:val="21"/>
              </w:rPr>
              <w:t xml:space="preserve"> 江苏邗建集团有限公司的前身为江苏省邗江县建筑服务公司，创立于1972年。是全省第一家省级建筑企业集团，成为建设部试点企业集团、建设银行总行确定的重点扶持企业。注册资本10.00008亿元，拥有各类专业技术人员2500多人，其中中高级职称人才860余人、项目经理200余人, 拥有国家级博士后科研工作站和省级技术研发中心。 </w:t>
            </w:r>
          </w:p>
          <w:p w:rsidR="00211F6E" w:rsidRPr="00211F6E" w:rsidRDefault="00211F6E" w:rsidP="00211F6E">
            <w:pPr>
              <w:widowControl/>
              <w:jc w:val="left"/>
              <w:rPr>
                <w:rFonts w:asciiTheme="minorEastAsia" w:hAnsiTheme="minorEastAsia" w:cs="宋体"/>
                <w:kern w:val="0"/>
                <w:szCs w:val="21"/>
              </w:rPr>
            </w:pPr>
            <w:r w:rsidRPr="00211F6E">
              <w:rPr>
                <w:rFonts w:asciiTheme="minorEastAsia" w:hAnsiTheme="minorEastAsia" w:cs="宋体" w:hint="eastAsia"/>
                <w:kern w:val="0"/>
                <w:szCs w:val="21"/>
              </w:rPr>
              <w:t xml:space="preserve">    集团公司拥有国家建筑工程施工总承包特级资质、建筑行业甲级设计资质，有市政公用工程总承包壹级资质、水利水电工程施工总承包二级资质、铁路工程施工总承包三级资质，拥有钢结构工程、建筑装饰装修工程、建筑机电安装工程、消防设施工程、建筑幕墙工程、地基与基础工程六大专业承包壹级资质，拥有桥梁工程、起重设备安装工程、隧道工程、环保工程四大专业承包二级资质。</w:t>
            </w:r>
          </w:p>
          <w:p w:rsidR="00211F6E" w:rsidRPr="00211F6E" w:rsidRDefault="00211F6E" w:rsidP="00211F6E">
            <w:pPr>
              <w:widowControl/>
              <w:jc w:val="left"/>
              <w:rPr>
                <w:rFonts w:asciiTheme="minorEastAsia" w:hAnsiTheme="minorEastAsia" w:cs="宋体"/>
                <w:kern w:val="0"/>
                <w:szCs w:val="21"/>
              </w:rPr>
            </w:pPr>
            <w:r w:rsidRPr="00211F6E">
              <w:rPr>
                <w:rFonts w:asciiTheme="minorEastAsia" w:hAnsiTheme="minorEastAsia" w:cs="宋体" w:hint="eastAsia"/>
                <w:kern w:val="0"/>
                <w:szCs w:val="21"/>
              </w:rPr>
              <w:t xml:space="preserve">    集团公司高度重视质安管理和科技创新，先后创鲁班奖、国优奖、中国安装之星、全国建筑工程装饰奖工程、中国钢结构金奖25项、省优工程100余项，被授予“国优工程三十周年突出贡献单位”、“全国工程建设质量管理优秀企业”等荣誉称号；主编了1项国家和行业规范，拥有5项国家发明专利、26项实用新型专利，取得了5项国家级工法，创国家级QC成果6项，获得国家著作权登记7项；创出9个全国AAA安全文明工地，100多个省级文明工地，连续多年被评为“江苏省安全生产先进集体”。 </w:t>
            </w:r>
          </w:p>
          <w:p w:rsidR="008C10B7" w:rsidRPr="002704B4" w:rsidRDefault="00211F6E" w:rsidP="00211F6E">
            <w:pPr>
              <w:widowControl/>
              <w:jc w:val="left"/>
              <w:rPr>
                <w:rFonts w:asciiTheme="minorEastAsia" w:hAnsiTheme="minorEastAsia" w:cs="宋体"/>
                <w:kern w:val="0"/>
                <w:szCs w:val="21"/>
              </w:rPr>
            </w:pPr>
            <w:r w:rsidRPr="00211F6E">
              <w:rPr>
                <w:rFonts w:asciiTheme="minorEastAsia" w:hAnsiTheme="minorEastAsia" w:cs="宋体" w:hint="eastAsia"/>
                <w:kern w:val="0"/>
                <w:szCs w:val="21"/>
              </w:rPr>
              <w:t xml:space="preserve">    江苏邗建集团现下辖分公司21个、子公司25个，拥有10个参股公司、9个协作成员，足迹遍布全国30多个省市自治区以及中东、非洲、东南亚等海外市场，2016年企业总产值达163亿元。</w:t>
            </w:r>
          </w:p>
        </w:tc>
      </w:tr>
      <w:tr w:rsidR="008C10B7" w:rsidRPr="002704B4" w:rsidTr="00211F6E">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8C10B7" w:rsidRPr="002704B4" w:rsidRDefault="008C10B7"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211F6E" w:rsidRPr="002704B4" w:rsidTr="008704F4">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211F6E" w:rsidRPr="002704B4" w:rsidRDefault="00211F6E"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211F6E" w:rsidRDefault="00211F6E">
            <w:pPr>
              <w:jc w:val="center"/>
              <w:rPr>
                <w:rFonts w:ascii="Courier New" w:eastAsia="宋体" w:hAnsi="Courier New" w:cs="Courier New"/>
                <w:sz w:val="24"/>
                <w:szCs w:val="24"/>
              </w:rPr>
            </w:pPr>
            <w:r>
              <w:rPr>
                <w:rFonts w:ascii="Courier New" w:hAnsi="Courier New" w:cs="Courier New"/>
              </w:rPr>
              <w:t>施工员</w:t>
            </w:r>
          </w:p>
        </w:tc>
        <w:tc>
          <w:tcPr>
            <w:tcW w:w="1581" w:type="dxa"/>
            <w:tcBorders>
              <w:top w:val="nil"/>
              <w:left w:val="nil"/>
              <w:bottom w:val="single" w:sz="4" w:space="0" w:color="auto"/>
              <w:right w:val="single" w:sz="4" w:space="0" w:color="auto"/>
            </w:tcBorders>
            <w:shd w:val="clear" w:color="auto" w:fill="auto"/>
            <w:vAlign w:val="center"/>
            <w:hideMark/>
          </w:tcPr>
          <w:p w:rsidR="00211F6E" w:rsidRDefault="00211F6E">
            <w:pPr>
              <w:jc w:val="center"/>
              <w:rPr>
                <w:rFonts w:ascii="Courier New" w:eastAsia="宋体" w:hAnsi="Courier New" w:cs="Courier New"/>
                <w:sz w:val="24"/>
                <w:szCs w:val="24"/>
              </w:rPr>
            </w:pPr>
            <w:r>
              <w:rPr>
                <w:rFonts w:ascii="Courier New" w:hAnsi="Courier New"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211F6E" w:rsidRDefault="00211F6E">
            <w:pPr>
              <w:jc w:val="center"/>
              <w:rPr>
                <w:rFonts w:ascii="Courier New" w:eastAsia="宋体" w:hAnsi="Courier New" w:cs="Courier New"/>
                <w:sz w:val="24"/>
                <w:szCs w:val="24"/>
              </w:rPr>
            </w:pPr>
            <w:r>
              <w:rPr>
                <w:rFonts w:ascii="Courier New" w:hAnsi="Courier New"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211F6E" w:rsidRDefault="00211F6E">
            <w:pPr>
              <w:jc w:val="center"/>
              <w:rPr>
                <w:rFonts w:ascii="宋体" w:eastAsia="宋体" w:hAnsi="宋体" w:cs="宋体"/>
                <w:sz w:val="24"/>
                <w:szCs w:val="24"/>
              </w:rPr>
            </w:pPr>
            <w:r>
              <w:rPr>
                <w:rFonts w:hint="eastAsia"/>
              </w:rPr>
              <w:t>施工类专业</w:t>
            </w:r>
          </w:p>
        </w:tc>
        <w:tc>
          <w:tcPr>
            <w:tcW w:w="1328" w:type="dxa"/>
            <w:vMerge w:val="restart"/>
            <w:tcBorders>
              <w:top w:val="nil"/>
              <w:left w:val="nil"/>
              <w:right w:val="single" w:sz="4" w:space="0" w:color="auto"/>
            </w:tcBorders>
            <w:shd w:val="clear" w:color="auto" w:fill="auto"/>
            <w:vAlign w:val="center"/>
            <w:hideMark/>
          </w:tcPr>
          <w:p w:rsidR="00211F6E" w:rsidRDefault="00211F6E">
            <w:pPr>
              <w:jc w:val="center"/>
              <w:rPr>
                <w:rFonts w:ascii="宋体" w:eastAsia="宋体" w:hAnsi="宋体" w:cs="宋体"/>
                <w:sz w:val="24"/>
                <w:szCs w:val="24"/>
              </w:rPr>
            </w:pPr>
            <w:r>
              <w:rPr>
                <w:rFonts w:hint="eastAsia"/>
              </w:rPr>
              <w:t>5000-6000</w:t>
            </w:r>
            <w:r>
              <w:rPr>
                <w:rFonts w:hint="eastAsia"/>
              </w:rPr>
              <w:t>元</w:t>
            </w:r>
            <w:r>
              <w:rPr>
                <w:rFonts w:hint="eastAsia"/>
              </w:rPr>
              <w:t>/</w:t>
            </w:r>
            <w:r>
              <w:rPr>
                <w:rFonts w:hint="eastAsia"/>
              </w:rPr>
              <w:t>月</w:t>
            </w:r>
          </w:p>
        </w:tc>
        <w:tc>
          <w:tcPr>
            <w:tcW w:w="1703" w:type="dxa"/>
            <w:vMerge w:val="restart"/>
            <w:tcBorders>
              <w:top w:val="nil"/>
              <w:left w:val="nil"/>
              <w:right w:val="single" w:sz="4" w:space="0" w:color="auto"/>
            </w:tcBorders>
            <w:shd w:val="clear" w:color="auto" w:fill="auto"/>
            <w:vAlign w:val="center"/>
            <w:hideMark/>
          </w:tcPr>
          <w:p w:rsidR="00211F6E" w:rsidRDefault="00211F6E">
            <w:pPr>
              <w:jc w:val="center"/>
              <w:rPr>
                <w:rFonts w:ascii="Courier New" w:eastAsia="宋体" w:hAnsi="Courier New" w:cs="Courier New"/>
                <w:sz w:val="24"/>
                <w:szCs w:val="24"/>
              </w:rPr>
            </w:pPr>
            <w:r>
              <w:rPr>
                <w:rFonts w:ascii="Courier New" w:hAnsi="Courier New" w:cs="Courier New"/>
              </w:rPr>
              <w:t>所有岗位需驻海南工作</w:t>
            </w:r>
          </w:p>
        </w:tc>
      </w:tr>
      <w:tr w:rsidR="00211F6E" w:rsidRPr="002704B4" w:rsidTr="008704F4">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211F6E" w:rsidRPr="002704B4" w:rsidRDefault="00211F6E"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211F6E" w:rsidRDefault="00211F6E">
            <w:pPr>
              <w:jc w:val="center"/>
              <w:rPr>
                <w:rFonts w:ascii="Courier New" w:eastAsia="宋体" w:hAnsi="Courier New" w:cs="Courier New"/>
                <w:sz w:val="24"/>
                <w:szCs w:val="24"/>
              </w:rPr>
            </w:pPr>
            <w:r>
              <w:rPr>
                <w:rFonts w:ascii="Courier New" w:hAnsi="Courier New" w:cs="Courier New"/>
              </w:rPr>
              <w:t>资料员</w:t>
            </w:r>
          </w:p>
        </w:tc>
        <w:tc>
          <w:tcPr>
            <w:tcW w:w="1581" w:type="dxa"/>
            <w:tcBorders>
              <w:top w:val="nil"/>
              <w:left w:val="nil"/>
              <w:bottom w:val="single" w:sz="4" w:space="0" w:color="auto"/>
              <w:right w:val="single" w:sz="4" w:space="0" w:color="auto"/>
            </w:tcBorders>
            <w:shd w:val="clear" w:color="auto" w:fill="auto"/>
            <w:vAlign w:val="center"/>
            <w:hideMark/>
          </w:tcPr>
          <w:p w:rsidR="00211F6E" w:rsidRDefault="00211F6E">
            <w:pPr>
              <w:jc w:val="center"/>
              <w:rPr>
                <w:rFonts w:ascii="Courier New" w:eastAsia="宋体" w:hAnsi="Courier New" w:cs="Courier New"/>
                <w:sz w:val="24"/>
                <w:szCs w:val="24"/>
              </w:rPr>
            </w:pPr>
            <w:r>
              <w:rPr>
                <w:rFonts w:ascii="Courier New" w:hAnsi="Courier New"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211F6E" w:rsidRDefault="00211F6E">
            <w:pPr>
              <w:jc w:val="center"/>
              <w:rPr>
                <w:rFonts w:ascii="Courier New" w:eastAsia="宋体" w:hAnsi="Courier New" w:cs="Courier New"/>
                <w:sz w:val="24"/>
                <w:szCs w:val="24"/>
              </w:rPr>
            </w:pPr>
            <w:r>
              <w:rPr>
                <w:rFonts w:ascii="Courier New" w:hAnsi="Courier New"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211F6E" w:rsidRDefault="00211F6E">
            <w:pPr>
              <w:jc w:val="center"/>
              <w:rPr>
                <w:rFonts w:ascii="宋体" w:eastAsia="宋体" w:hAnsi="宋体" w:cs="宋体"/>
                <w:sz w:val="24"/>
                <w:szCs w:val="24"/>
              </w:rPr>
            </w:pPr>
            <w:r>
              <w:rPr>
                <w:rFonts w:hint="eastAsia"/>
              </w:rPr>
              <w:t>文秘类专业</w:t>
            </w:r>
          </w:p>
        </w:tc>
        <w:tc>
          <w:tcPr>
            <w:tcW w:w="1328" w:type="dxa"/>
            <w:vMerge/>
            <w:tcBorders>
              <w:left w:val="nil"/>
              <w:right w:val="single" w:sz="4" w:space="0" w:color="auto"/>
            </w:tcBorders>
            <w:shd w:val="clear" w:color="auto" w:fill="auto"/>
            <w:vAlign w:val="center"/>
            <w:hideMark/>
          </w:tcPr>
          <w:p w:rsidR="00211F6E" w:rsidRDefault="00211F6E">
            <w:pPr>
              <w:rPr>
                <w:rFonts w:ascii="宋体" w:eastAsia="宋体" w:hAnsi="宋体" w:cs="宋体"/>
                <w:sz w:val="24"/>
                <w:szCs w:val="24"/>
              </w:rPr>
            </w:pPr>
          </w:p>
        </w:tc>
        <w:tc>
          <w:tcPr>
            <w:tcW w:w="1703" w:type="dxa"/>
            <w:vMerge/>
            <w:tcBorders>
              <w:left w:val="nil"/>
              <w:right w:val="single" w:sz="4" w:space="0" w:color="auto"/>
            </w:tcBorders>
            <w:shd w:val="clear" w:color="auto" w:fill="auto"/>
            <w:vAlign w:val="center"/>
            <w:hideMark/>
          </w:tcPr>
          <w:p w:rsidR="00211F6E" w:rsidRDefault="00211F6E">
            <w:pPr>
              <w:rPr>
                <w:rFonts w:ascii="Courier New" w:eastAsia="宋体" w:hAnsi="Courier New" w:cs="Courier New"/>
                <w:sz w:val="24"/>
                <w:szCs w:val="24"/>
              </w:rPr>
            </w:pPr>
          </w:p>
        </w:tc>
      </w:tr>
      <w:tr w:rsidR="00211F6E" w:rsidRPr="002704B4" w:rsidTr="008704F4">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211F6E" w:rsidRPr="002704B4" w:rsidRDefault="00211F6E"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211F6E" w:rsidRDefault="00211F6E">
            <w:pPr>
              <w:jc w:val="center"/>
              <w:rPr>
                <w:rFonts w:ascii="Courier New" w:eastAsia="宋体" w:hAnsi="Courier New" w:cs="Courier New"/>
                <w:sz w:val="24"/>
                <w:szCs w:val="24"/>
              </w:rPr>
            </w:pPr>
            <w:r>
              <w:rPr>
                <w:rFonts w:ascii="Courier New" w:hAnsi="Courier New" w:cs="Courier New"/>
              </w:rPr>
              <w:t>安全员</w:t>
            </w:r>
          </w:p>
        </w:tc>
        <w:tc>
          <w:tcPr>
            <w:tcW w:w="1581" w:type="dxa"/>
            <w:tcBorders>
              <w:top w:val="nil"/>
              <w:left w:val="nil"/>
              <w:bottom w:val="single" w:sz="4" w:space="0" w:color="auto"/>
              <w:right w:val="single" w:sz="4" w:space="0" w:color="auto"/>
            </w:tcBorders>
            <w:shd w:val="clear" w:color="auto" w:fill="auto"/>
            <w:vAlign w:val="center"/>
            <w:hideMark/>
          </w:tcPr>
          <w:p w:rsidR="00211F6E" w:rsidRDefault="00211F6E">
            <w:pPr>
              <w:jc w:val="center"/>
              <w:rPr>
                <w:rFonts w:ascii="Courier New" w:eastAsia="宋体" w:hAnsi="Courier New" w:cs="Courier New"/>
                <w:sz w:val="24"/>
                <w:szCs w:val="24"/>
              </w:rPr>
            </w:pPr>
            <w:r>
              <w:rPr>
                <w:rFonts w:ascii="Courier New" w:hAnsi="Courier New"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211F6E" w:rsidRDefault="00211F6E">
            <w:pPr>
              <w:jc w:val="center"/>
              <w:rPr>
                <w:rFonts w:ascii="Courier New" w:eastAsia="宋体" w:hAnsi="Courier New" w:cs="Courier New"/>
                <w:sz w:val="24"/>
                <w:szCs w:val="24"/>
              </w:rPr>
            </w:pPr>
            <w:r>
              <w:rPr>
                <w:rFonts w:ascii="Courier New" w:hAnsi="Courier New"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211F6E" w:rsidRDefault="00211F6E">
            <w:pPr>
              <w:jc w:val="center"/>
              <w:rPr>
                <w:rFonts w:ascii="宋体" w:eastAsia="宋体" w:hAnsi="宋体" w:cs="宋体"/>
                <w:sz w:val="24"/>
                <w:szCs w:val="24"/>
              </w:rPr>
            </w:pPr>
            <w:r>
              <w:rPr>
                <w:rFonts w:hint="eastAsia"/>
              </w:rPr>
              <w:t>施工类专业</w:t>
            </w:r>
          </w:p>
        </w:tc>
        <w:tc>
          <w:tcPr>
            <w:tcW w:w="1328" w:type="dxa"/>
            <w:vMerge/>
            <w:tcBorders>
              <w:left w:val="nil"/>
              <w:right w:val="single" w:sz="4" w:space="0" w:color="auto"/>
            </w:tcBorders>
            <w:shd w:val="clear" w:color="auto" w:fill="auto"/>
            <w:vAlign w:val="center"/>
            <w:hideMark/>
          </w:tcPr>
          <w:p w:rsidR="00211F6E" w:rsidRDefault="00211F6E">
            <w:pPr>
              <w:rPr>
                <w:rFonts w:ascii="宋体" w:eastAsia="宋体" w:hAnsi="宋体" w:cs="宋体"/>
                <w:sz w:val="24"/>
                <w:szCs w:val="24"/>
              </w:rPr>
            </w:pPr>
          </w:p>
        </w:tc>
        <w:tc>
          <w:tcPr>
            <w:tcW w:w="1703" w:type="dxa"/>
            <w:vMerge/>
            <w:tcBorders>
              <w:left w:val="nil"/>
              <w:right w:val="single" w:sz="4" w:space="0" w:color="auto"/>
            </w:tcBorders>
            <w:shd w:val="clear" w:color="auto" w:fill="auto"/>
            <w:vAlign w:val="center"/>
            <w:hideMark/>
          </w:tcPr>
          <w:p w:rsidR="00211F6E" w:rsidRDefault="00211F6E">
            <w:pPr>
              <w:rPr>
                <w:rFonts w:ascii="Courier New" w:eastAsia="宋体" w:hAnsi="Courier New" w:cs="Courier New"/>
                <w:sz w:val="24"/>
                <w:szCs w:val="24"/>
              </w:rPr>
            </w:pPr>
          </w:p>
        </w:tc>
      </w:tr>
      <w:tr w:rsidR="00211F6E" w:rsidRPr="002704B4" w:rsidTr="008704F4">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211F6E" w:rsidRPr="002704B4" w:rsidRDefault="00211F6E"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211F6E" w:rsidRDefault="00211F6E">
            <w:pPr>
              <w:jc w:val="center"/>
              <w:rPr>
                <w:rFonts w:ascii="Courier New" w:eastAsia="宋体" w:hAnsi="Courier New" w:cs="Courier New"/>
                <w:sz w:val="24"/>
                <w:szCs w:val="24"/>
              </w:rPr>
            </w:pPr>
            <w:r>
              <w:rPr>
                <w:rFonts w:ascii="Courier New" w:hAnsi="Courier New" w:cs="Courier New"/>
              </w:rPr>
              <w:t>财务</w:t>
            </w:r>
          </w:p>
        </w:tc>
        <w:tc>
          <w:tcPr>
            <w:tcW w:w="1581" w:type="dxa"/>
            <w:tcBorders>
              <w:top w:val="nil"/>
              <w:left w:val="nil"/>
              <w:bottom w:val="single" w:sz="4" w:space="0" w:color="auto"/>
              <w:right w:val="single" w:sz="4" w:space="0" w:color="auto"/>
            </w:tcBorders>
            <w:shd w:val="clear" w:color="auto" w:fill="auto"/>
            <w:vAlign w:val="center"/>
            <w:hideMark/>
          </w:tcPr>
          <w:p w:rsidR="00211F6E" w:rsidRDefault="00211F6E">
            <w:pPr>
              <w:jc w:val="center"/>
              <w:rPr>
                <w:rFonts w:ascii="Courier New" w:eastAsia="宋体" w:hAnsi="Courier New" w:cs="Courier New"/>
                <w:sz w:val="24"/>
                <w:szCs w:val="24"/>
              </w:rPr>
            </w:pPr>
            <w:r>
              <w:rPr>
                <w:rFonts w:ascii="Courier New" w:hAnsi="Courier New"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211F6E" w:rsidRDefault="00211F6E">
            <w:pPr>
              <w:jc w:val="center"/>
              <w:rPr>
                <w:rFonts w:ascii="Courier New" w:eastAsia="宋体" w:hAnsi="Courier New" w:cs="Courier New"/>
                <w:sz w:val="24"/>
                <w:szCs w:val="24"/>
              </w:rPr>
            </w:pPr>
            <w:r>
              <w:rPr>
                <w:rFonts w:ascii="Courier New" w:hAnsi="Courier New"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211F6E" w:rsidRDefault="00211F6E">
            <w:pPr>
              <w:jc w:val="center"/>
              <w:rPr>
                <w:rFonts w:ascii="宋体" w:eastAsia="宋体" w:hAnsi="宋体" w:cs="宋体"/>
                <w:sz w:val="24"/>
                <w:szCs w:val="24"/>
              </w:rPr>
            </w:pPr>
            <w:r>
              <w:rPr>
                <w:rFonts w:hint="eastAsia"/>
              </w:rPr>
              <w:t>财务专业</w:t>
            </w:r>
          </w:p>
        </w:tc>
        <w:tc>
          <w:tcPr>
            <w:tcW w:w="1328" w:type="dxa"/>
            <w:vMerge/>
            <w:tcBorders>
              <w:left w:val="nil"/>
              <w:right w:val="single" w:sz="4" w:space="0" w:color="auto"/>
            </w:tcBorders>
            <w:shd w:val="clear" w:color="auto" w:fill="auto"/>
            <w:vAlign w:val="center"/>
            <w:hideMark/>
          </w:tcPr>
          <w:p w:rsidR="00211F6E" w:rsidRDefault="00211F6E">
            <w:pPr>
              <w:rPr>
                <w:rFonts w:ascii="宋体" w:eastAsia="宋体" w:hAnsi="宋体" w:cs="宋体"/>
                <w:sz w:val="24"/>
                <w:szCs w:val="24"/>
              </w:rPr>
            </w:pPr>
          </w:p>
        </w:tc>
        <w:tc>
          <w:tcPr>
            <w:tcW w:w="1703" w:type="dxa"/>
            <w:vMerge/>
            <w:tcBorders>
              <w:left w:val="nil"/>
              <w:right w:val="single" w:sz="4" w:space="0" w:color="auto"/>
            </w:tcBorders>
            <w:shd w:val="clear" w:color="auto" w:fill="auto"/>
            <w:vAlign w:val="center"/>
            <w:hideMark/>
          </w:tcPr>
          <w:p w:rsidR="00211F6E" w:rsidRDefault="00211F6E">
            <w:pPr>
              <w:rPr>
                <w:rFonts w:ascii="Courier New" w:eastAsia="宋体" w:hAnsi="Courier New" w:cs="Courier New"/>
                <w:sz w:val="24"/>
                <w:szCs w:val="24"/>
              </w:rPr>
            </w:pPr>
          </w:p>
        </w:tc>
      </w:tr>
      <w:tr w:rsidR="00211F6E" w:rsidRPr="002704B4" w:rsidTr="008704F4">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211F6E" w:rsidRPr="002704B4" w:rsidRDefault="00211F6E"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211F6E" w:rsidRDefault="00211F6E">
            <w:pPr>
              <w:jc w:val="center"/>
              <w:rPr>
                <w:rFonts w:ascii="Courier New" w:eastAsia="宋体" w:hAnsi="Courier New" w:cs="Courier New"/>
                <w:sz w:val="24"/>
                <w:szCs w:val="24"/>
              </w:rPr>
            </w:pPr>
            <w:r>
              <w:rPr>
                <w:rFonts w:ascii="Courier New" w:hAnsi="Courier New" w:cs="Courier New"/>
              </w:rPr>
              <w:t>造价</w:t>
            </w:r>
          </w:p>
        </w:tc>
        <w:tc>
          <w:tcPr>
            <w:tcW w:w="1581" w:type="dxa"/>
            <w:tcBorders>
              <w:top w:val="nil"/>
              <w:left w:val="nil"/>
              <w:bottom w:val="single" w:sz="4" w:space="0" w:color="auto"/>
              <w:right w:val="single" w:sz="4" w:space="0" w:color="auto"/>
            </w:tcBorders>
            <w:shd w:val="clear" w:color="auto" w:fill="auto"/>
            <w:vAlign w:val="center"/>
            <w:hideMark/>
          </w:tcPr>
          <w:p w:rsidR="00211F6E" w:rsidRDefault="00211F6E">
            <w:pPr>
              <w:jc w:val="center"/>
              <w:rPr>
                <w:rFonts w:ascii="Courier New" w:eastAsia="宋体" w:hAnsi="Courier New" w:cs="Courier New"/>
                <w:sz w:val="24"/>
                <w:szCs w:val="24"/>
              </w:rPr>
            </w:pPr>
            <w:r>
              <w:rPr>
                <w:rFonts w:ascii="Courier New" w:hAnsi="Courier New"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211F6E" w:rsidRDefault="00211F6E">
            <w:pPr>
              <w:jc w:val="center"/>
              <w:rPr>
                <w:rFonts w:ascii="Courier New" w:eastAsia="宋体" w:hAnsi="Courier New" w:cs="Courier New"/>
                <w:sz w:val="24"/>
                <w:szCs w:val="24"/>
              </w:rPr>
            </w:pPr>
            <w:r>
              <w:rPr>
                <w:rFonts w:ascii="Courier New" w:hAnsi="Courier New"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211F6E" w:rsidRDefault="00211F6E">
            <w:pPr>
              <w:jc w:val="center"/>
              <w:rPr>
                <w:rFonts w:ascii="宋体" w:eastAsia="宋体" w:hAnsi="宋体" w:cs="宋体"/>
                <w:sz w:val="24"/>
                <w:szCs w:val="24"/>
              </w:rPr>
            </w:pPr>
            <w:r>
              <w:rPr>
                <w:rFonts w:hint="eastAsia"/>
              </w:rPr>
              <w:t>工程造价专业</w:t>
            </w:r>
          </w:p>
        </w:tc>
        <w:tc>
          <w:tcPr>
            <w:tcW w:w="1328" w:type="dxa"/>
            <w:vMerge/>
            <w:tcBorders>
              <w:left w:val="nil"/>
              <w:bottom w:val="single" w:sz="4" w:space="0" w:color="auto"/>
              <w:right w:val="single" w:sz="4" w:space="0" w:color="auto"/>
            </w:tcBorders>
            <w:shd w:val="clear" w:color="auto" w:fill="auto"/>
            <w:vAlign w:val="center"/>
            <w:hideMark/>
          </w:tcPr>
          <w:p w:rsidR="00211F6E" w:rsidRDefault="00211F6E">
            <w:pPr>
              <w:rPr>
                <w:rFonts w:ascii="宋体" w:eastAsia="宋体" w:hAnsi="宋体" w:cs="宋体"/>
                <w:sz w:val="24"/>
                <w:szCs w:val="24"/>
              </w:rPr>
            </w:pPr>
          </w:p>
        </w:tc>
        <w:tc>
          <w:tcPr>
            <w:tcW w:w="1703" w:type="dxa"/>
            <w:vMerge/>
            <w:tcBorders>
              <w:left w:val="nil"/>
              <w:bottom w:val="single" w:sz="4" w:space="0" w:color="auto"/>
              <w:right w:val="single" w:sz="4" w:space="0" w:color="auto"/>
            </w:tcBorders>
            <w:shd w:val="clear" w:color="auto" w:fill="auto"/>
            <w:vAlign w:val="center"/>
            <w:hideMark/>
          </w:tcPr>
          <w:p w:rsidR="00211F6E" w:rsidRDefault="00211F6E">
            <w:pPr>
              <w:rPr>
                <w:rFonts w:ascii="Courier New" w:eastAsia="宋体" w:hAnsi="Courier New" w:cs="Courier New"/>
                <w:sz w:val="24"/>
                <w:szCs w:val="24"/>
              </w:rPr>
            </w:pPr>
          </w:p>
        </w:tc>
      </w:tr>
    </w:tbl>
    <w:p w:rsidR="008C10B7" w:rsidRDefault="008C10B7" w:rsidP="008C10B7">
      <w:pPr>
        <w:jc w:val="center"/>
      </w:pPr>
    </w:p>
    <w:p w:rsidR="008C10B7" w:rsidRDefault="008C10B7" w:rsidP="008C10B7">
      <w:pPr>
        <w:jc w:val="center"/>
      </w:pPr>
    </w:p>
    <w:p w:rsidR="008C10B7" w:rsidRDefault="008C10B7" w:rsidP="008C10B7">
      <w:pPr>
        <w:jc w:val="center"/>
      </w:pPr>
    </w:p>
    <w:p w:rsidR="0069232C" w:rsidRDefault="0069232C" w:rsidP="0069232C">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69232C" w:rsidRPr="0025409F" w:rsidRDefault="0069232C" w:rsidP="0069232C">
      <w:pPr>
        <w:jc w:val="center"/>
        <w:rPr>
          <w:rFonts w:ascii="宋体" w:eastAsia="宋体" w:hAnsi="宋体" w:cs="宋体"/>
          <w:b/>
          <w:bCs/>
          <w:kern w:val="0"/>
          <w:sz w:val="28"/>
          <w:szCs w:val="28"/>
        </w:rPr>
      </w:pPr>
    </w:p>
    <w:tbl>
      <w:tblPr>
        <w:tblW w:w="9545" w:type="dxa"/>
        <w:jc w:val="center"/>
        <w:tblInd w:w="93" w:type="dxa"/>
        <w:tblLook w:val="04A0"/>
      </w:tblPr>
      <w:tblGrid>
        <w:gridCol w:w="490"/>
        <w:gridCol w:w="1783"/>
        <w:gridCol w:w="1581"/>
        <w:gridCol w:w="1226"/>
        <w:gridCol w:w="1434"/>
        <w:gridCol w:w="1328"/>
        <w:gridCol w:w="1703"/>
      </w:tblGrid>
      <w:tr w:rsidR="0069232C" w:rsidRPr="002704B4" w:rsidTr="00700371">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232C" w:rsidRPr="002704B4" w:rsidRDefault="006923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272" w:type="dxa"/>
            <w:gridSpan w:val="5"/>
            <w:tcBorders>
              <w:top w:val="single" w:sz="4" w:space="0" w:color="auto"/>
              <w:left w:val="nil"/>
              <w:bottom w:val="single" w:sz="4" w:space="0" w:color="auto"/>
              <w:right w:val="single" w:sz="4" w:space="0" w:color="auto"/>
            </w:tcBorders>
            <w:shd w:val="clear" w:color="auto" w:fill="auto"/>
            <w:vAlign w:val="center"/>
            <w:hideMark/>
          </w:tcPr>
          <w:p w:rsidR="0069232C" w:rsidRPr="002704B4" w:rsidRDefault="00AD1DF3" w:rsidP="00C825FB">
            <w:pPr>
              <w:widowControl/>
              <w:jc w:val="center"/>
              <w:rPr>
                <w:rFonts w:asciiTheme="minorEastAsia" w:hAnsiTheme="minorEastAsia" w:cs="宋体"/>
                <w:kern w:val="0"/>
                <w:szCs w:val="21"/>
              </w:rPr>
            </w:pPr>
            <w:r w:rsidRPr="00AD1DF3">
              <w:rPr>
                <w:rFonts w:asciiTheme="minorEastAsia" w:hAnsiTheme="minorEastAsia" w:cs="宋体" w:hint="eastAsia"/>
                <w:kern w:val="0"/>
                <w:szCs w:val="21"/>
              </w:rPr>
              <w:t xml:space="preserve">江苏江扬电缆有限公司        </w:t>
            </w:r>
          </w:p>
        </w:tc>
      </w:tr>
      <w:tr w:rsidR="0069232C" w:rsidRPr="002704B4" w:rsidTr="00700371">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232C" w:rsidRPr="002704B4" w:rsidRDefault="006923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241" w:type="dxa"/>
            <w:gridSpan w:val="3"/>
            <w:tcBorders>
              <w:top w:val="single" w:sz="4" w:space="0" w:color="auto"/>
              <w:left w:val="nil"/>
              <w:bottom w:val="single" w:sz="4" w:space="0" w:color="auto"/>
              <w:right w:val="single" w:sz="4" w:space="0" w:color="auto"/>
            </w:tcBorders>
            <w:shd w:val="clear" w:color="auto" w:fill="auto"/>
            <w:vAlign w:val="center"/>
            <w:hideMark/>
          </w:tcPr>
          <w:p w:rsidR="0069232C" w:rsidRPr="002704B4" w:rsidRDefault="00AD1DF3" w:rsidP="00C825FB">
            <w:pPr>
              <w:widowControl/>
              <w:jc w:val="center"/>
              <w:rPr>
                <w:rFonts w:asciiTheme="minorEastAsia" w:hAnsiTheme="minorEastAsia" w:cs="宋体"/>
                <w:kern w:val="0"/>
                <w:szCs w:val="21"/>
              </w:rPr>
            </w:pPr>
            <w:r w:rsidRPr="00AD1DF3">
              <w:rPr>
                <w:rFonts w:asciiTheme="minorEastAsia" w:hAnsiTheme="minorEastAsia" w:cs="宋体" w:hint="eastAsia"/>
                <w:kern w:val="0"/>
                <w:szCs w:val="21"/>
              </w:rPr>
              <w:t>扬州市荷叶西路88号</w:t>
            </w:r>
          </w:p>
        </w:tc>
        <w:tc>
          <w:tcPr>
            <w:tcW w:w="1328" w:type="dxa"/>
            <w:tcBorders>
              <w:top w:val="nil"/>
              <w:left w:val="nil"/>
              <w:bottom w:val="single" w:sz="4" w:space="0" w:color="auto"/>
              <w:right w:val="single" w:sz="4" w:space="0" w:color="auto"/>
            </w:tcBorders>
            <w:shd w:val="clear" w:color="auto" w:fill="auto"/>
            <w:vAlign w:val="center"/>
            <w:hideMark/>
          </w:tcPr>
          <w:p w:rsidR="0069232C" w:rsidRPr="002704B4" w:rsidRDefault="006923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69232C" w:rsidRPr="002704B4" w:rsidRDefault="00AD1DF3" w:rsidP="00C825FB">
            <w:pPr>
              <w:widowControl/>
              <w:jc w:val="center"/>
              <w:rPr>
                <w:rFonts w:asciiTheme="minorEastAsia" w:hAnsiTheme="minorEastAsia" w:cs="宋体"/>
                <w:kern w:val="0"/>
                <w:szCs w:val="21"/>
              </w:rPr>
            </w:pPr>
            <w:r w:rsidRPr="00AD1DF3">
              <w:rPr>
                <w:rFonts w:asciiTheme="minorEastAsia" w:hAnsiTheme="minorEastAsia" w:cs="宋体"/>
                <w:kern w:val="0"/>
                <w:szCs w:val="21"/>
              </w:rPr>
              <w:t>225008</w:t>
            </w:r>
          </w:p>
        </w:tc>
      </w:tr>
      <w:tr w:rsidR="0069232C" w:rsidRPr="002704B4" w:rsidTr="00700371">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232C" w:rsidRPr="002704B4" w:rsidRDefault="006923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69232C" w:rsidRPr="002704B4" w:rsidRDefault="00AD1DF3" w:rsidP="00C825FB">
            <w:pPr>
              <w:widowControl/>
              <w:jc w:val="center"/>
              <w:rPr>
                <w:rFonts w:asciiTheme="minorEastAsia" w:hAnsiTheme="minorEastAsia" w:cs="宋体"/>
                <w:kern w:val="0"/>
                <w:szCs w:val="21"/>
              </w:rPr>
            </w:pPr>
            <w:r w:rsidRPr="00AD1DF3">
              <w:rPr>
                <w:rFonts w:asciiTheme="minorEastAsia" w:hAnsiTheme="minorEastAsia" w:cs="宋体"/>
                <w:kern w:val="0"/>
                <w:szCs w:val="21"/>
              </w:rPr>
              <w:t>15705259865</w:t>
            </w:r>
          </w:p>
        </w:tc>
        <w:tc>
          <w:tcPr>
            <w:tcW w:w="1226" w:type="dxa"/>
            <w:tcBorders>
              <w:top w:val="nil"/>
              <w:left w:val="nil"/>
              <w:bottom w:val="single" w:sz="4" w:space="0" w:color="auto"/>
              <w:right w:val="single" w:sz="4" w:space="0" w:color="auto"/>
            </w:tcBorders>
            <w:shd w:val="clear" w:color="auto" w:fill="auto"/>
            <w:vAlign w:val="center"/>
            <w:hideMark/>
          </w:tcPr>
          <w:p w:rsidR="0069232C" w:rsidRPr="002704B4" w:rsidRDefault="006923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434" w:type="dxa"/>
            <w:tcBorders>
              <w:top w:val="nil"/>
              <w:left w:val="nil"/>
              <w:bottom w:val="single" w:sz="4" w:space="0" w:color="auto"/>
              <w:right w:val="single" w:sz="4" w:space="0" w:color="auto"/>
            </w:tcBorders>
            <w:shd w:val="clear" w:color="auto" w:fill="auto"/>
            <w:vAlign w:val="center"/>
            <w:hideMark/>
          </w:tcPr>
          <w:p w:rsidR="0069232C" w:rsidRPr="002704B4" w:rsidRDefault="00AD1DF3" w:rsidP="00C825FB">
            <w:pPr>
              <w:widowControl/>
              <w:jc w:val="center"/>
              <w:rPr>
                <w:rFonts w:asciiTheme="minorEastAsia" w:hAnsiTheme="minorEastAsia" w:cs="宋体"/>
                <w:kern w:val="0"/>
                <w:szCs w:val="21"/>
              </w:rPr>
            </w:pPr>
            <w:r w:rsidRPr="00AD1DF3">
              <w:rPr>
                <w:rFonts w:asciiTheme="minorEastAsia" w:hAnsiTheme="minorEastAsia" w:cs="宋体" w:hint="eastAsia"/>
                <w:kern w:val="0"/>
                <w:szCs w:val="21"/>
              </w:rPr>
              <w:t>杨静</w:t>
            </w:r>
          </w:p>
        </w:tc>
        <w:tc>
          <w:tcPr>
            <w:tcW w:w="1328" w:type="dxa"/>
            <w:tcBorders>
              <w:top w:val="nil"/>
              <w:left w:val="nil"/>
              <w:bottom w:val="single" w:sz="4" w:space="0" w:color="auto"/>
              <w:right w:val="single" w:sz="4" w:space="0" w:color="auto"/>
            </w:tcBorders>
            <w:shd w:val="clear" w:color="auto" w:fill="auto"/>
            <w:vAlign w:val="center"/>
            <w:hideMark/>
          </w:tcPr>
          <w:p w:rsidR="0069232C" w:rsidRPr="002704B4" w:rsidRDefault="006923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69232C" w:rsidRPr="002704B4" w:rsidRDefault="00AD1DF3" w:rsidP="00C825FB">
            <w:pPr>
              <w:widowControl/>
              <w:jc w:val="center"/>
              <w:rPr>
                <w:rFonts w:asciiTheme="minorEastAsia" w:hAnsiTheme="minorEastAsia" w:cs="宋体"/>
                <w:kern w:val="0"/>
                <w:szCs w:val="21"/>
              </w:rPr>
            </w:pPr>
            <w:r w:rsidRPr="00AD1DF3">
              <w:rPr>
                <w:rFonts w:asciiTheme="minorEastAsia" w:hAnsiTheme="minorEastAsia" w:cs="宋体"/>
                <w:kern w:val="0"/>
                <w:szCs w:val="21"/>
              </w:rPr>
              <w:t>87870700</w:t>
            </w:r>
          </w:p>
        </w:tc>
      </w:tr>
      <w:tr w:rsidR="0069232C" w:rsidRPr="002704B4" w:rsidTr="00700371">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232C" w:rsidRPr="002704B4" w:rsidRDefault="006923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241" w:type="dxa"/>
            <w:gridSpan w:val="3"/>
            <w:tcBorders>
              <w:top w:val="single" w:sz="4" w:space="0" w:color="auto"/>
              <w:left w:val="nil"/>
              <w:bottom w:val="single" w:sz="4" w:space="0" w:color="auto"/>
              <w:right w:val="single" w:sz="4" w:space="0" w:color="auto"/>
            </w:tcBorders>
            <w:shd w:val="clear" w:color="auto" w:fill="auto"/>
            <w:vAlign w:val="center"/>
            <w:hideMark/>
          </w:tcPr>
          <w:p w:rsidR="0069232C" w:rsidRPr="002704B4" w:rsidRDefault="0069232C" w:rsidP="00C825FB">
            <w:pPr>
              <w:widowControl/>
              <w:jc w:val="center"/>
              <w:rPr>
                <w:rFonts w:asciiTheme="minorEastAsia" w:hAnsiTheme="minorEastAsia" w:cs="宋体"/>
                <w:color w:val="800080"/>
                <w:kern w:val="0"/>
                <w:szCs w:val="21"/>
                <w:u w:val="single"/>
              </w:rPr>
            </w:pPr>
          </w:p>
        </w:tc>
        <w:tc>
          <w:tcPr>
            <w:tcW w:w="1328" w:type="dxa"/>
            <w:tcBorders>
              <w:top w:val="nil"/>
              <w:left w:val="nil"/>
              <w:bottom w:val="single" w:sz="4" w:space="0" w:color="auto"/>
              <w:right w:val="single" w:sz="4" w:space="0" w:color="auto"/>
            </w:tcBorders>
            <w:shd w:val="clear" w:color="auto" w:fill="auto"/>
            <w:vAlign w:val="center"/>
            <w:hideMark/>
          </w:tcPr>
          <w:p w:rsidR="0069232C" w:rsidRPr="002704B4" w:rsidRDefault="006923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69232C" w:rsidRPr="002704B4" w:rsidRDefault="00AD1DF3" w:rsidP="00C825FB">
            <w:pPr>
              <w:widowControl/>
              <w:jc w:val="center"/>
              <w:rPr>
                <w:rFonts w:asciiTheme="minorEastAsia" w:hAnsiTheme="minorEastAsia" w:cs="宋体"/>
                <w:kern w:val="0"/>
                <w:szCs w:val="21"/>
              </w:rPr>
            </w:pPr>
            <w:r w:rsidRPr="00AD1DF3">
              <w:rPr>
                <w:rFonts w:asciiTheme="minorEastAsia" w:hAnsiTheme="minorEastAsia" w:cs="宋体"/>
                <w:kern w:val="0"/>
                <w:szCs w:val="21"/>
              </w:rPr>
              <w:t>2282850018</w:t>
            </w:r>
          </w:p>
        </w:tc>
      </w:tr>
      <w:tr w:rsidR="0069232C" w:rsidRPr="002704B4" w:rsidTr="00700371">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232C" w:rsidRPr="00DE4319" w:rsidRDefault="006923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69232C" w:rsidRPr="002704B4" w:rsidRDefault="006923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272" w:type="dxa"/>
            <w:gridSpan w:val="5"/>
            <w:tcBorders>
              <w:top w:val="single" w:sz="4" w:space="0" w:color="auto"/>
              <w:left w:val="nil"/>
              <w:bottom w:val="single" w:sz="4" w:space="0" w:color="auto"/>
              <w:right w:val="single" w:sz="4" w:space="0" w:color="auto"/>
            </w:tcBorders>
            <w:shd w:val="clear" w:color="auto" w:fill="auto"/>
            <w:vAlign w:val="center"/>
            <w:hideMark/>
          </w:tcPr>
          <w:p w:rsidR="00AD1DF3" w:rsidRPr="00AD1DF3" w:rsidRDefault="0069232C" w:rsidP="00AD1DF3">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AD1DF3" w:rsidRPr="00AD1DF3">
              <w:rPr>
                <w:rFonts w:asciiTheme="minorEastAsia" w:hAnsiTheme="minorEastAsia" w:cs="宋体" w:hint="eastAsia"/>
                <w:kern w:val="0"/>
                <w:szCs w:val="21"/>
              </w:rPr>
              <w:t xml:space="preserve">   江苏江扬电缆有限公司创始于1989年，占地约36万㎡，拥有标准化厂房15万㎡，年综合生产能力达200万公里。公司主要生产35KV及以下各类电力电缆、控制电缆、计算机电缆、耐高温电缆、阻燃电缆、耐火电缆、架空绝缘线、船用电缆、核电站用电缆以及布电线，并特色生产各类汽车用线缆、新能源车辆用线缆、轨道交通线缆、无卤低烟阻燃环保型线缆、弹簧状汽车用线缆等，具有较强的设计、研发及生产能力，在国内同行业中处于领先地位。公司产品广泛应用于电网、电力、石油、石化、冶金、建材、铁路、造船以及汽车、新能源等行业和部门。公司拥有自营出口权，产品远销海内、外，在市场上享有较高的声誉。</w:t>
            </w:r>
          </w:p>
          <w:p w:rsidR="00AD1DF3" w:rsidRPr="00AD1DF3" w:rsidRDefault="00AD1DF3" w:rsidP="00AD1DF3">
            <w:pPr>
              <w:widowControl/>
              <w:jc w:val="left"/>
              <w:rPr>
                <w:rFonts w:asciiTheme="minorEastAsia" w:hAnsiTheme="minorEastAsia" w:cs="宋体"/>
                <w:kern w:val="0"/>
                <w:szCs w:val="21"/>
              </w:rPr>
            </w:pPr>
            <w:r w:rsidRPr="00AD1DF3">
              <w:rPr>
                <w:rFonts w:asciiTheme="minorEastAsia" w:hAnsiTheme="minorEastAsia" w:cs="宋体" w:hint="eastAsia"/>
                <w:kern w:val="0"/>
                <w:szCs w:val="21"/>
              </w:rPr>
              <w:t xml:space="preserve">　　公司已通过ISO9001质量管理体系、ISO14001环境管理体系、OHSAS18001职业健康安全管理体系、ISO/TS16949国际汽车质量管理体系以及ISO10012测量管理体系和GB/T29490知识产权管理体系等认证；公司技术力量雄厚，现有员工1280人，各类专业技术人员125人，先后承担了16项国家高新技术研发项目，获48项授权专利。</w:t>
            </w:r>
          </w:p>
          <w:p w:rsidR="0069232C" w:rsidRPr="002704B4" w:rsidRDefault="00AD1DF3" w:rsidP="00AD1DF3">
            <w:pPr>
              <w:widowControl/>
              <w:jc w:val="left"/>
              <w:rPr>
                <w:rFonts w:asciiTheme="minorEastAsia" w:hAnsiTheme="minorEastAsia" w:cs="宋体"/>
                <w:kern w:val="0"/>
                <w:szCs w:val="21"/>
              </w:rPr>
            </w:pPr>
            <w:r w:rsidRPr="00AD1DF3">
              <w:rPr>
                <w:rFonts w:asciiTheme="minorEastAsia" w:hAnsiTheme="minorEastAsia" w:cs="宋体" w:hint="eastAsia"/>
                <w:kern w:val="0"/>
                <w:szCs w:val="21"/>
              </w:rPr>
              <w:t xml:space="preserve">　　目前，公司已成长为规模化经营的现代化集团企业，跻身于扬州市工业企业销售30强、江苏省科技百强企业和中国机械工业500强企业。公司先后被认定为江苏省“重合同、守信用”企业，全国“守合同、重信用”企业和国家级重点高新技术企业。“江扬牌”产品被认定为江苏省名牌产品，“江扬”商标被认定为江苏省著名商标和中国驰名商标。</w:t>
            </w:r>
          </w:p>
        </w:tc>
      </w:tr>
      <w:tr w:rsidR="0069232C" w:rsidRPr="002704B4" w:rsidTr="00700371">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69232C" w:rsidRPr="002704B4" w:rsidRDefault="006923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69232C" w:rsidRPr="002704B4" w:rsidRDefault="006923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69232C" w:rsidRPr="002704B4" w:rsidRDefault="006923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69232C" w:rsidRPr="002704B4" w:rsidRDefault="006923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434" w:type="dxa"/>
            <w:tcBorders>
              <w:top w:val="nil"/>
              <w:left w:val="nil"/>
              <w:bottom w:val="single" w:sz="4" w:space="0" w:color="auto"/>
              <w:right w:val="single" w:sz="4" w:space="0" w:color="auto"/>
            </w:tcBorders>
            <w:shd w:val="clear" w:color="auto" w:fill="auto"/>
            <w:vAlign w:val="center"/>
            <w:hideMark/>
          </w:tcPr>
          <w:p w:rsidR="0069232C" w:rsidRPr="002704B4" w:rsidRDefault="006923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69232C" w:rsidRPr="002704B4" w:rsidRDefault="006923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69232C" w:rsidRPr="002704B4" w:rsidRDefault="0069232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AD1DF3" w:rsidRPr="002704B4" w:rsidTr="00700371">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D1DF3" w:rsidRPr="002704B4" w:rsidRDefault="00AD1DF3"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AD1DF3" w:rsidRPr="00AD1DF3" w:rsidRDefault="00AD1DF3">
            <w:pPr>
              <w:jc w:val="center"/>
              <w:rPr>
                <w:rFonts w:asciiTheme="minorEastAsia" w:hAnsiTheme="minorEastAsia" w:cs="Courier New"/>
                <w:szCs w:val="21"/>
              </w:rPr>
            </w:pPr>
            <w:r w:rsidRPr="00AD1DF3">
              <w:rPr>
                <w:rFonts w:asciiTheme="minorEastAsia" w:hAnsiTheme="minorEastAsia" w:cs="Courier New"/>
                <w:szCs w:val="21"/>
              </w:rPr>
              <w:t>技术研发人员</w:t>
            </w:r>
          </w:p>
        </w:tc>
        <w:tc>
          <w:tcPr>
            <w:tcW w:w="1581" w:type="dxa"/>
            <w:tcBorders>
              <w:top w:val="nil"/>
              <w:left w:val="nil"/>
              <w:bottom w:val="single" w:sz="4" w:space="0" w:color="auto"/>
              <w:right w:val="single" w:sz="4" w:space="0" w:color="auto"/>
            </w:tcBorders>
            <w:shd w:val="clear" w:color="auto" w:fill="auto"/>
            <w:vAlign w:val="center"/>
            <w:hideMark/>
          </w:tcPr>
          <w:p w:rsidR="00AD1DF3" w:rsidRPr="00AD1DF3" w:rsidRDefault="00AD1DF3">
            <w:pPr>
              <w:jc w:val="center"/>
              <w:rPr>
                <w:rFonts w:asciiTheme="minorEastAsia" w:hAnsiTheme="minorEastAsia" w:cs="Courier New"/>
                <w:szCs w:val="21"/>
              </w:rPr>
            </w:pPr>
            <w:r w:rsidRPr="00AD1DF3">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AD1DF3" w:rsidRPr="00AD1DF3" w:rsidRDefault="00AD1DF3">
            <w:pPr>
              <w:jc w:val="center"/>
              <w:rPr>
                <w:rFonts w:asciiTheme="minorEastAsia" w:hAnsiTheme="minorEastAsia" w:cs="Courier New"/>
                <w:szCs w:val="21"/>
              </w:rPr>
            </w:pPr>
            <w:r w:rsidRPr="00AD1DF3">
              <w:rPr>
                <w:rFonts w:asciiTheme="minorEastAsia" w:hAnsiTheme="minorEastAsia" w:cs="Courier New"/>
                <w:szCs w:val="21"/>
              </w:rPr>
              <w:t>2</w:t>
            </w:r>
          </w:p>
        </w:tc>
        <w:tc>
          <w:tcPr>
            <w:tcW w:w="1434" w:type="dxa"/>
            <w:tcBorders>
              <w:top w:val="nil"/>
              <w:left w:val="nil"/>
              <w:bottom w:val="single" w:sz="4" w:space="0" w:color="auto"/>
              <w:right w:val="single" w:sz="4" w:space="0" w:color="auto"/>
            </w:tcBorders>
            <w:shd w:val="clear" w:color="auto" w:fill="auto"/>
            <w:vAlign w:val="center"/>
            <w:hideMark/>
          </w:tcPr>
          <w:p w:rsidR="00AD1DF3" w:rsidRPr="00AD1DF3" w:rsidRDefault="00AD1DF3">
            <w:pPr>
              <w:jc w:val="center"/>
              <w:rPr>
                <w:rFonts w:asciiTheme="minorEastAsia" w:hAnsiTheme="minorEastAsia" w:cs="Courier New"/>
                <w:szCs w:val="21"/>
              </w:rPr>
            </w:pPr>
            <w:r w:rsidRPr="00AD1DF3">
              <w:rPr>
                <w:rFonts w:asciiTheme="minorEastAsia" w:hAnsiTheme="minorEastAsia" w:cs="Courier New"/>
                <w:szCs w:val="21"/>
              </w:rPr>
              <w:t>高分子材料等</w:t>
            </w:r>
          </w:p>
        </w:tc>
        <w:tc>
          <w:tcPr>
            <w:tcW w:w="1328" w:type="dxa"/>
            <w:tcBorders>
              <w:top w:val="nil"/>
              <w:left w:val="nil"/>
              <w:bottom w:val="single" w:sz="4" w:space="0" w:color="auto"/>
              <w:right w:val="single" w:sz="4" w:space="0" w:color="auto"/>
            </w:tcBorders>
            <w:shd w:val="clear" w:color="auto" w:fill="auto"/>
            <w:vAlign w:val="center"/>
            <w:hideMark/>
          </w:tcPr>
          <w:p w:rsidR="00AD1DF3" w:rsidRPr="00AD1DF3" w:rsidRDefault="00AD1DF3">
            <w:pPr>
              <w:jc w:val="center"/>
              <w:rPr>
                <w:rFonts w:asciiTheme="minorEastAsia" w:hAnsiTheme="minorEastAsia" w:cs="Courier New"/>
                <w:szCs w:val="21"/>
              </w:rPr>
            </w:pPr>
            <w:r w:rsidRPr="00AD1DF3">
              <w:rPr>
                <w:rFonts w:asciiTheme="minorEastAsia" w:hAnsiTheme="minorEastAsia" w:cs="Courier New"/>
                <w:szCs w:val="21"/>
              </w:rPr>
              <w:t>5000-6000元/月</w:t>
            </w:r>
          </w:p>
        </w:tc>
        <w:tc>
          <w:tcPr>
            <w:tcW w:w="1703" w:type="dxa"/>
            <w:tcBorders>
              <w:top w:val="nil"/>
              <w:left w:val="nil"/>
              <w:bottom w:val="single" w:sz="4" w:space="0" w:color="auto"/>
              <w:right w:val="single" w:sz="4" w:space="0" w:color="auto"/>
            </w:tcBorders>
            <w:shd w:val="clear" w:color="auto" w:fill="auto"/>
            <w:vAlign w:val="center"/>
            <w:hideMark/>
          </w:tcPr>
          <w:p w:rsidR="00AD1DF3" w:rsidRPr="00AD1DF3" w:rsidRDefault="00AD1DF3">
            <w:pPr>
              <w:rPr>
                <w:rFonts w:asciiTheme="minorEastAsia" w:hAnsiTheme="minorEastAsia" w:cs="Courier New"/>
                <w:szCs w:val="21"/>
              </w:rPr>
            </w:pPr>
            <w:r w:rsidRPr="00AD1DF3">
              <w:rPr>
                <w:rFonts w:asciiTheme="minorEastAsia" w:hAnsiTheme="minorEastAsia" w:cs="Courier New"/>
                <w:szCs w:val="21"/>
              </w:rPr>
              <w:t>提供食宿，缴纳五险一金，工资面议</w:t>
            </w:r>
          </w:p>
        </w:tc>
      </w:tr>
      <w:tr w:rsidR="0069232C" w:rsidRPr="002704B4" w:rsidTr="00700371">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9232C" w:rsidRPr="002704B4" w:rsidRDefault="0069232C"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69232C" w:rsidRDefault="0069232C"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69232C" w:rsidRDefault="0069232C"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9232C" w:rsidRDefault="0069232C" w:rsidP="00C825FB">
            <w:pPr>
              <w:jc w:val="center"/>
              <w:rPr>
                <w:rFonts w:ascii="Courier New" w:eastAsia="宋体" w:hAnsi="Courier New" w:cs="Courier New"/>
                <w:sz w:val="20"/>
                <w:szCs w:val="20"/>
              </w:rPr>
            </w:pPr>
          </w:p>
        </w:tc>
        <w:tc>
          <w:tcPr>
            <w:tcW w:w="1434" w:type="dxa"/>
            <w:tcBorders>
              <w:top w:val="nil"/>
              <w:left w:val="nil"/>
              <w:bottom w:val="single" w:sz="4" w:space="0" w:color="auto"/>
              <w:right w:val="single" w:sz="4" w:space="0" w:color="auto"/>
            </w:tcBorders>
            <w:shd w:val="clear" w:color="auto" w:fill="auto"/>
            <w:vAlign w:val="center"/>
            <w:hideMark/>
          </w:tcPr>
          <w:p w:rsidR="0069232C" w:rsidRDefault="0069232C"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9232C" w:rsidRDefault="0069232C"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69232C" w:rsidRDefault="0069232C" w:rsidP="00C825FB">
            <w:pPr>
              <w:jc w:val="center"/>
              <w:rPr>
                <w:rFonts w:ascii="Courier New" w:eastAsia="宋体" w:hAnsi="Courier New" w:cs="Courier New"/>
                <w:sz w:val="20"/>
                <w:szCs w:val="20"/>
              </w:rPr>
            </w:pPr>
          </w:p>
        </w:tc>
      </w:tr>
      <w:tr w:rsidR="0069232C" w:rsidRPr="002704B4" w:rsidTr="00700371">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9232C" w:rsidRPr="002704B4" w:rsidRDefault="0069232C"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69232C" w:rsidRDefault="0069232C"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69232C" w:rsidRDefault="0069232C"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9232C" w:rsidRDefault="0069232C" w:rsidP="00C825FB">
            <w:pPr>
              <w:jc w:val="center"/>
              <w:rPr>
                <w:rFonts w:ascii="Courier New" w:eastAsia="宋体" w:hAnsi="Courier New" w:cs="Courier New"/>
                <w:sz w:val="20"/>
                <w:szCs w:val="20"/>
              </w:rPr>
            </w:pPr>
          </w:p>
        </w:tc>
        <w:tc>
          <w:tcPr>
            <w:tcW w:w="1434" w:type="dxa"/>
            <w:tcBorders>
              <w:top w:val="nil"/>
              <w:left w:val="nil"/>
              <w:bottom w:val="single" w:sz="4" w:space="0" w:color="auto"/>
              <w:right w:val="single" w:sz="4" w:space="0" w:color="auto"/>
            </w:tcBorders>
            <w:shd w:val="clear" w:color="auto" w:fill="auto"/>
            <w:vAlign w:val="center"/>
            <w:hideMark/>
          </w:tcPr>
          <w:p w:rsidR="0069232C" w:rsidRDefault="0069232C"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9232C" w:rsidRDefault="0069232C"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69232C" w:rsidRDefault="0069232C" w:rsidP="00C825FB">
            <w:pPr>
              <w:jc w:val="center"/>
              <w:rPr>
                <w:rFonts w:ascii="Courier New" w:eastAsia="宋体" w:hAnsi="Courier New" w:cs="Courier New"/>
                <w:sz w:val="20"/>
                <w:szCs w:val="20"/>
              </w:rPr>
            </w:pPr>
          </w:p>
        </w:tc>
      </w:tr>
      <w:tr w:rsidR="0069232C" w:rsidRPr="002704B4" w:rsidTr="00700371">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9232C" w:rsidRPr="002704B4" w:rsidRDefault="0069232C"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69232C" w:rsidRDefault="0069232C"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69232C" w:rsidRDefault="0069232C"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9232C" w:rsidRDefault="0069232C" w:rsidP="00C825FB">
            <w:pPr>
              <w:jc w:val="center"/>
              <w:rPr>
                <w:rFonts w:ascii="Courier New" w:eastAsia="宋体" w:hAnsi="Courier New" w:cs="Courier New"/>
                <w:sz w:val="20"/>
                <w:szCs w:val="20"/>
              </w:rPr>
            </w:pPr>
          </w:p>
        </w:tc>
        <w:tc>
          <w:tcPr>
            <w:tcW w:w="1434" w:type="dxa"/>
            <w:tcBorders>
              <w:top w:val="nil"/>
              <w:left w:val="nil"/>
              <w:bottom w:val="single" w:sz="4" w:space="0" w:color="auto"/>
              <w:right w:val="single" w:sz="4" w:space="0" w:color="auto"/>
            </w:tcBorders>
            <w:shd w:val="clear" w:color="auto" w:fill="auto"/>
            <w:vAlign w:val="center"/>
            <w:hideMark/>
          </w:tcPr>
          <w:p w:rsidR="0069232C" w:rsidRDefault="0069232C"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9232C" w:rsidRDefault="0069232C"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69232C" w:rsidRDefault="0069232C" w:rsidP="00C825FB">
            <w:pPr>
              <w:jc w:val="center"/>
              <w:rPr>
                <w:rFonts w:ascii="Courier New" w:eastAsia="宋体" w:hAnsi="Courier New" w:cs="Courier New"/>
                <w:sz w:val="20"/>
                <w:szCs w:val="20"/>
              </w:rPr>
            </w:pPr>
          </w:p>
        </w:tc>
      </w:tr>
    </w:tbl>
    <w:p w:rsidR="0069232C" w:rsidRDefault="0069232C" w:rsidP="0069232C">
      <w:pPr>
        <w:jc w:val="center"/>
      </w:pPr>
    </w:p>
    <w:p w:rsidR="0069232C" w:rsidRDefault="0069232C" w:rsidP="0069232C">
      <w:pPr>
        <w:jc w:val="center"/>
      </w:pPr>
    </w:p>
    <w:p w:rsidR="0069232C" w:rsidRDefault="0069232C" w:rsidP="0069232C">
      <w:pPr>
        <w:jc w:val="center"/>
      </w:pPr>
    </w:p>
    <w:p w:rsidR="00700371" w:rsidRDefault="00700371" w:rsidP="00700371">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700371" w:rsidRPr="0025409F" w:rsidRDefault="00700371" w:rsidP="00700371">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70037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0371" w:rsidRPr="002704B4" w:rsidRDefault="007003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700371" w:rsidRPr="002704B4" w:rsidRDefault="00700371" w:rsidP="00C825FB">
            <w:pPr>
              <w:widowControl/>
              <w:jc w:val="center"/>
              <w:rPr>
                <w:rFonts w:asciiTheme="minorEastAsia" w:hAnsiTheme="minorEastAsia" w:cs="宋体"/>
                <w:kern w:val="0"/>
                <w:szCs w:val="21"/>
              </w:rPr>
            </w:pPr>
            <w:r w:rsidRPr="00700371">
              <w:rPr>
                <w:rFonts w:asciiTheme="minorEastAsia" w:hAnsiTheme="minorEastAsia" w:cs="宋体" w:hint="eastAsia"/>
                <w:kern w:val="0"/>
                <w:szCs w:val="21"/>
              </w:rPr>
              <w:t xml:space="preserve">江苏罗思韦尔电气有限公司  </w:t>
            </w:r>
          </w:p>
        </w:tc>
      </w:tr>
      <w:tr w:rsidR="0070037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0371" w:rsidRPr="002704B4" w:rsidRDefault="007003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700371" w:rsidRPr="002704B4" w:rsidRDefault="00700371" w:rsidP="00C825FB">
            <w:pPr>
              <w:widowControl/>
              <w:jc w:val="center"/>
              <w:rPr>
                <w:rFonts w:asciiTheme="minorEastAsia" w:hAnsiTheme="minorEastAsia" w:cs="宋体"/>
                <w:kern w:val="0"/>
                <w:szCs w:val="21"/>
              </w:rPr>
            </w:pPr>
            <w:r w:rsidRPr="00700371">
              <w:rPr>
                <w:rFonts w:asciiTheme="minorEastAsia" w:hAnsiTheme="minorEastAsia" w:cs="宋体" w:hint="eastAsia"/>
                <w:kern w:val="0"/>
                <w:szCs w:val="21"/>
              </w:rPr>
              <w:t>扬州市维扬区蜀岗东路166号</w:t>
            </w:r>
          </w:p>
        </w:tc>
        <w:tc>
          <w:tcPr>
            <w:tcW w:w="1328" w:type="dxa"/>
            <w:tcBorders>
              <w:top w:val="nil"/>
              <w:left w:val="nil"/>
              <w:bottom w:val="single" w:sz="4" w:space="0" w:color="auto"/>
              <w:right w:val="single" w:sz="4" w:space="0" w:color="auto"/>
            </w:tcBorders>
            <w:shd w:val="clear" w:color="auto" w:fill="auto"/>
            <w:vAlign w:val="center"/>
            <w:hideMark/>
          </w:tcPr>
          <w:p w:rsidR="00700371" w:rsidRPr="002704B4" w:rsidRDefault="007003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700371" w:rsidRPr="002704B4" w:rsidRDefault="00700371" w:rsidP="00C825FB">
            <w:pPr>
              <w:widowControl/>
              <w:jc w:val="center"/>
              <w:rPr>
                <w:rFonts w:asciiTheme="minorEastAsia" w:hAnsiTheme="minorEastAsia" w:cs="宋体"/>
                <w:kern w:val="0"/>
                <w:szCs w:val="21"/>
              </w:rPr>
            </w:pPr>
            <w:r>
              <w:rPr>
                <w:rFonts w:asciiTheme="minorEastAsia" w:hAnsiTheme="minorEastAsia" w:cs="宋体" w:hint="eastAsia"/>
                <w:kern w:val="0"/>
                <w:szCs w:val="21"/>
              </w:rPr>
              <w:t>225008</w:t>
            </w:r>
          </w:p>
        </w:tc>
      </w:tr>
      <w:tr w:rsidR="00700371"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0371" w:rsidRPr="002704B4" w:rsidRDefault="007003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700371" w:rsidRPr="002704B4" w:rsidRDefault="00F14F27" w:rsidP="00C825FB">
            <w:pPr>
              <w:widowControl/>
              <w:jc w:val="center"/>
              <w:rPr>
                <w:rFonts w:asciiTheme="minorEastAsia" w:hAnsiTheme="minorEastAsia" w:cs="宋体"/>
                <w:kern w:val="0"/>
                <w:szCs w:val="21"/>
              </w:rPr>
            </w:pPr>
            <w:r w:rsidRPr="00F14F27">
              <w:rPr>
                <w:rFonts w:asciiTheme="minorEastAsia" w:hAnsiTheme="minorEastAsia" w:cs="宋体"/>
                <w:kern w:val="0"/>
                <w:szCs w:val="21"/>
              </w:rPr>
              <w:t>17306293020</w:t>
            </w:r>
          </w:p>
        </w:tc>
        <w:tc>
          <w:tcPr>
            <w:tcW w:w="1226" w:type="dxa"/>
            <w:tcBorders>
              <w:top w:val="nil"/>
              <w:left w:val="nil"/>
              <w:bottom w:val="single" w:sz="4" w:space="0" w:color="auto"/>
              <w:right w:val="single" w:sz="4" w:space="0" w:color="auto"/>
            </w:tcBorders>
            <w:shd w:val="clear" w:color="auto" w:fill="auto"/>
            <w:vAlign w:val="center"/>
            <w:hideMark/>
          </w:tcPr>
          <w:p w:rsidR="00700371" w:rsidRPr="002704B4" w:rsidRDefault="007003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700371" w:rsidRPr="002704B4" w:rsidRDefault="00F14F27" w:rsidP="00C825FB">
            <w:pPr>
              <w:widowControl/>
              <w:jc w:val="center"/>
              <w:rPr>
                <w:rFonts w:asciiTheme="minorEastAsia" w:hAnsiTheme="minorEastAsia" w:cs="宋体"/>
                <w:kern w:val="0"/>
                <w:szCs w:val="21"/>
              </w:rPr>
            </w:pPr>
            <w:r w:rsidRPr="00F14F27">
              <w:rPr>
                <w:rFonts w:asciiTheme="minorEastAsia" w:hAnsiTheme="minorEastAsia" w:cs="宋体" w:hint="eastAsia"/>
                <w:kern w:val="0"/>
                <w:szCs w:val="21"/>
              </w:rPr>
              <w:t>黄雪芬</w:t>
            </w:r>
          </w:p>
        </w:tc>
        <w:tc>
          <w:tcPr>
            <w:tcW w:w="1328" w:type="dxa"/>
            <w:tcBorders>
              <w:top w:val="nil"/>
              <w:left w:val="nil"/>
              <w:bottom w:val="single" w:sz="4" w:space="0" w:color="auto"/>
              <w:right w:val="single" w:sz="4" w:space="0" w:color="auto"/>
            </w:tcBorders>
            <w:shd w:val="clear" w:color="auto" w:fill="auto"/>
            <w:vAlign w:val="center"/>
            <w:hideMark/>
          </w:tcPr>
          <w:p w:rsidR="00700371" w:rsidRPr="002704B4" w:rsidRDefault="007003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700371" w:rsidRPr="002704B4" w:rsidRDefault="00700371" w:rsidP="00C825FB">
            <w:pPr>
              <w:widowControl/>
              <w:jc w:val="center"/>
              <w:rPr>
                <w:rFonts w:asciiTheme="minorEastAsia" w:hAnsiTheme="minorEastAsia" w:cs="宋体"/>
                <w:kern w:val="0"/>
                <w:szCs w:val="21"/>
              </w:rPr>
            </w:pPr>
          </w:p>
        </w:tc>
      </w:tr>
      <w:tr w:rsidR="0070037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0371" w:rsidRPr="002704B4" w:rsidRDefault="007003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700371" w:rsidRPr="002704B4" w:rsidRDefault="00700371" w:rsidP="00C825FB">
            <w:pPr>
              <w:widowControl/>
              <w:jc w:val="center"/>
              <w:rPr>
                <w:rFonts w:asciiTheme="minorEastAsia" w:hAnsiTheme="minorEastAsia" w:cs="宋体"/>
                <w:color w:val="800080"/>
                <w:kern w:val="0"/>
                <w:szCs w:val="21"/>
                <w:u w:val="single"/>
              </w:rPr>
            </w:pPr>
          </w:p>
        </w:tc>
        <w:tc>
          <w:tcPr>
            <w:tcW w:w="1328" w:type="dxa"/>
            <w:tcBorders>
              <w:top w:val="nil"/>
              <w:left w:val="nil"/>
              <w:bottom w:val="single" w:sz="4" w:space="0" w:color="auto"/>
              <w:right w:val="single" w:sz="4" w:space="0" w:color="auto"/>
            </w:tcBorders>
            <w:shd w:val="clear" w:color="auto" w:fill="auto"/>
            <w:vAlign w:val="center"/>
            <w:hideMark/>
          </w:tcPr>
          <w:p w:rsidR="00700371" w:rsidRPr="002704B4" w:rsidRDefault="007003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700371" w:rsidRPr="002704B4" w:rsidRDefault="00700371" w:rsidP="00C825FB">
            <w:pPr>
              <w:widowControl/>
              <w:jc w:val="center"/>
              <w:rPr>
                <w:rFonts w:asciiTheme="minorEastAsia" w:hAnsiTheme="minorEastAsia" w:cs="宋体"/>
                <w:kern w:val="0"/>
                <w:szCs w:val="21"/>
              </w:rPr>
            </w:pPr>
          </w:p>
        </w:tc>
      </w:tr>
      <w:tr w:rsidR="00700371"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0371" w:rsidRPr="00DE4319" w:rsidRDefault="007003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700371" w:rsidRPr="002704B4" w:rsidRDefault="007003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F14F27" w:rsidRPr="00F14F27" w:rsidRDefault="00700371" w:rsidP="00F14F27">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F14F27" w:rsidRPr="00F14F27">
              <w:rPr>
                <w:rFonts w:asciiTheme="minorEastAsia" w:hAnsiTheme="minorEastAsia" w:cs="宋体" w:hint="eastAsia"/>
                <w:kern w:val="0"/>
                <w:szCs w:val="21"/>
              </w:rPr>
              <w:t xml:space="preserve">  江苏罗思韦尔电气有限公司是专业从事汽车电子和汽车电器产品研发、制造和销售的企业，致力于为汽车整车厂提供汽车电子控制系统集成技术及其系列产品。公司在韩交所成功上市,股票代码900260，成立于2006年4月，厂区坐落于扬州市维扬经济技术开发区，占地158亩，整个集团现有员工600余人。</w:t>
            </w:r>
          </w:p>
          <w:p w:rsidR="00700371" w:rsidRPr="002704B4" w:rsidRDefault="00F14F27" w:rsidP="00F14F27">
            <w:pPr>
              <w:widowControl/>
              <w:jc w:val="left"/>
              <w:rPr>
                <w:rFonts w:asciiTheme="minorEastAsia" w:hAnsiTheme="minorEastAsia" w:cs="宋体"/>
                <w:kern w:val="0"/>
                <w:szCs w:val="21"/>
              </w:rPr>
            </w:pPr>
            <w:r w:rsidRPr="00F14F27">
              <w:rPr>
                <w:rFonts w:asciiTheme="minorEastAsia" w:hAnsiTheme="minorEastAsia" w:cs="宋体" w:hint="eastAsia"/>
                <w:kern w:val="0"/>
                <w:szCs w:val="21"/>
              </w:rPr>
              <w:t xml:space="preserve">   公司目前主导产品涵盖CAN总线控制系统、汽车空调系统和新能源汽车动力总成系统三大类，为国内10余家商用车和乘用车企业提供专业配套和技术服务。公司已通过国际汽车组ISO/TS16949:2009质量体系认证、ISO14001:2004环境管理体系认证、GB/T28001:2001职业健康与安全管理体系认证，建有江苏省汽车电子控制系统工程技术研究中心，是江苏省创新型企业、江苏省两化融合试点企业、江苏省高成长型中小企业重点培育企业、国家级高新技术企业，通过了ISO/IEC 17025:2005 “检测和校准实验室能力”认可。2016年公司成功在印度新德里设立分支机构，在公司的国际化发展战略上迈出了重要一步。</w:t>
            </w:r>
          </w:p>
        </w:tc>
      </w:tr>
      <w:tr w:rsidR="00700371"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700371" w:rsidRPr="002704B4" w:rsidRDefault="007003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700371" w:rsidRPr="002704B4" w:rsidRDefault="007003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700371" w:rsidRPr="002704B4" w:rsidRDefault="007003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700371" w:rsidRPr="002704B4" w:rsidRDefault="007003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700371" w:rsidRPr="002704B4" w:rsidRDefault="007003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700371" w:rsidRPr="002704B4" w:rsidRDefault="007003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700371" w:rsidRPr="002704B4" w:rsidRDefault="007003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F14F27" w:rsidRPr="002704B4" w:rsidTr="0075716E">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F14F27" w:rsidRPr="002704B4" w:rsidRDefault="00F14F27"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14F27" w:rsidRPr="00F14F27" w:rsidRDefault="00F14F27">
            <w:pPr>
              <w:jc w:val="center"/>
              <w:rPr>
                <w:rFonts w:asciiTheme="minorEastAsia" w:hAnsiTheme="minorEastAsia" w:cs="Courier New"/>
                <w:szCs w:val="21"/>
              </w:rPr>
            </w:pPr>
            <w:r w:rsidRPr="00F14F27">
              <w:rPr>
                <w:rFonts w:asciiTheme="minorEastAsia" w:hAnsiTheme="minorEastAsia" w:cs="Courier New"/>
                <w:szCs w:val="21"/>
              </w:rPr>
              <w:t>硬件工程师</w:t>
            </w:r>
          </w:p>
        </w:tc>
        <w:tc>
          <w:tcPr>
            <w:tcW w:w="1581" w:type="dxa"/>
            <w:tcBorders>
              <w:top w:val="nil"/>
              <w:left w:val="nil"/>
              <w:bottom w:val="single" w:sz="4" w:space="0" w:color="auto"/>
              <w:right w:val="single" w:sz="4" w:space="0" w:color="auto"/>
            </w:tcBorders>
            <w:shd w:val="clear" w:color="auto" w:fill="auto"/>
            <w:vAlign w:val="center"/>
            <w:hideMark/>
          </w:tcPr>
          <w:p w:rsidR="00F14F27" w:rsidRPr="00F14F27" w:rsidRDefault="00F14F27">
            <w:pPr>
              <w:jc w:val="center"/>
              <w:rPr>
                <w:rFonts w:asciiTheme="minorEastAsia" w:hAnsiTheme="minorEastAsia" w:cs="Courier New"/>
                <w:szCs w:val="21"/>
              </w:rPr>
            </w:pPr>
            <w:r w:rsidRPr="00F14F27">
              <w:rPr>
                <w:rFonts w:asciiTheme="minorEastAsia" w:hAnsiTheme="minorEastAsia" w:cs="Courier New"/>
                <w:szCs w:val="21"/>
              </w:rPr>
              <w:t>硕士</w:t>
            </w:r>
          </w:p>
        </w:tc>
        <w:tc>
          <w:tcPr>
            <w:tcW w:w="1226" w:type="dxa"/>
            <w:tcBorders>
              <w:top w:val="nil"/>
              <w:left w:val="nil"/>
              <w:bottom w:val="single" w:sz="4" w:space="0" w:color="auto"/>
              <w:right w:val="single" w:sz="4" w:space="0" w:color="auto"/>
            </w:tcBorders>
            <w:shd w:val="clear" w:color="auto" w:fill="auto"/>
            <w:vAlign w:val="center"/>
            <w:hideMark/>
          </w:tcPr>
          <w:p w:rsidR="00F14F27" w:rsidRPr="00F14F27" w:rsidRDefault="00F14F27">
            <w:pPr>
              <w:jc w:val="center"/>
              <w:rPr>
                <w:rFonts w:asciiTheme="minorEastAsia" w:hAnsiTheme="minorEastAsia" w:cs="Courier New"/>
                <w:szCs w:val="21"/>
              </w:rPr>
            </w:pPr>
            <w:r w:rsidRPr="00F14F27">
              <w:rPr>
                <w:rFonts w:asciiTheme="minorEastAsia" w:hAnsiTheme="minorEastAsia" w:cs="Courier New"/>
                <w:szCs w:val="21"/>
              </w:rPr>
              <w:t>7</w:t>
            </w:r>
          </w:p>
        </w:tc>
        <w:tc>
          <w:tcPr>
            <w:tcW w:w="1799" w:type="dxa"/>
            <w:tcBorders>
              <w:top w:val="nil"/>
              <w:left w:val="nil"/>
              <w:bottom w:val="single" w:sz="4" w:space="0" w:color="auto"/>
              <w:right w:val="single" w:sz="4" w:space="0" w:color="auto"/>
            </w:tcBorders>
            <w:shd w:val="clear" w:color="auto" w:fill="auto"/>
            <w:vAlign w:val="center"/>
            <w:hideMark/>
          </w:tcPr>
          <w:p w:rsidR="00F14F27" w:rsidRPr="00F14F27" w:rsidRDefault="00F14F27">
            <w:pPr>
              <w:jc w:val="center"/>
              <w:rPr>
                <w:rFonts w:asciiTheme="minorEastAsia" w:hAnsiTheme="minorEastAsia" w:cs="Courier New"/>
                <w:szCs w:val="21"/>
              </w:rPr>
            </w:pPr>
            <w:r w:rsidRPr="00F14F27">
              <w:rPr>
                <w:rFonts w:asciiTheme="minorEastAsia" w:hAnsiTheme="minorEastAsia" w:cs="Courier New"/>
                <w:szCs w:val="21"/>
              </w:rPr>
              <w:t>自动化、电子信息工程等</w:t>
            </w:r>
          </w:p>
        </w:tc>
        <w:tc>
          <w:tcPr>
            <w:tcW w:w="1328" w:type="dxa"/>
            <w:vMerge w:val="restart"/>
            <w:tcBorders>
              <w:top w:val="nil"/>
              <w:left w:val="nil"/>
              <w:right w:val="single" w:sz="4" w:space="0" w:color="auto"/>
            </w:tcBorders>
            <w:shd w:val="clear" w:color="auto" w:fill="auto"/>
            <w:vAlign w:val="center"/>
            <w:hideMark/>
          </w:tcPr>
          <w:p w:rsidR="00F14F27" w:rsidRPr="00F14F27" w:rsidRDefault="00F14F27">
            <w:pPr>
              <w:jc w:val="center"/>
              <w:rPr>
                <w:rFonts w:asciiTheme="minorEastAsia" w:hAnsiTheme="minorEastAsia" w:cs="宋体"/>
                <w:szCs w:val="21"/>
              </w:rPr>
            </w:pPr>
            <w:r w:rsidRPr="00F14F27">
              <w:rPr>
                <w:rFonts w:asciiTheme="minorEastAsia" w:hAnsiTheme="minorEastAsia" w:hint="eastAsia"/>
                <w:szCs w:val="21"/>
              </w:rPr>
              <w:t>6000-7000元/月</w:t>
            </w:r>
          </w:p>
        </w:tc>
        <w:tc>
          <w:tcPr>
            <w:tcW w:w="1703" w:type="dxa"/>
            <w:tcBorders>
              <w:top w:val="nil"/>
              <w:left w:val="nil"/>
              <w:bottom w:val="single" w:sz="4" w:space="0" w:color="auto"/>
              <w:right w:val="single" w:sz="4" w:space="0" w:color="auto"/>
            </w:tcBorders>
            <w:shd w:val="clear" w:color="auto" w:fill="auto"/>
            <w:vAlign w:val="center"/>
            <w:hideMark/>
          </w:tcPr>
          <w:p w:rsidR="00F14F27" w:rsidRPr="00F14F27" w:rsidRDefault="00F14F27">
            <w:pPr>
              <w:jc w:val="center"/>
              <w:rPr>
                <w:rFonts w:asciiTheme="minorEastAsia" w:hAnsiTheme="minorEastAsia" w:cs="Courier New"/>
                <w:szCs w:val="21"/>
              </w:rPr>
            </w:pPr>
            <w:r w:rsidRPr="00F14F27">
              <w:rPr>
                <w:rFonts w:asciiTheme="minorEastAsia" w:hAnsiTheme="minorEastAsia" w:cs="Courier New"/>
                <w:szCs w:val="21"/>
              </w:rPr>
              <w:t>有良好的电子电路基础</w:t>
            </w:r>
          </w:p>
        </w:tc>
      </w:tr>
      <w:tr w:rsidR="00F14F27" w:rsidRPr="002704B4" w:rsidTr="0075716E">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F14F27" w:rsidRPr="002704B4" w:rsidRDefault="00F14F27"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14F27" w:rsidRPr="00F14F27" w:rsidRDefault="00F14F27">
            <w:pPr>
              <w:jc w:val="center"/>
              <w:rPr>
                <w:rFonts w:asciiTheme="minorEastAsia" w:hAnsiTheme="minorEastAsia" w:cs="Courier New"/>
                <w:szCs w:val="21"/>
              </w:rPr>
            </w:pPr>
            <w:r w:rsidRPr="00F14F27">
              <w:rPr>
                <w:rFonts w:asciiTheme="minorEastAsia" w:hAnsiTheme="minorEastAsia" w:cs="Courier New"/>
                <w:szCs w:val="21"/>
              </w:rPr>
              <w:t>软件工程师</w:t>
            </w:r>
          </w:p>
        </w:tc>
        <w:tc>
          <w:tcPr>
            <w:tcW w:w="1581" w:type="dxa"/>
            <w:tcBorders>
              <w:top w:val="nil"/>
              <w:left w:val="nil"/>
              <w:bottom w:val="single" w:sz="4" w:space="0" w:color="auto"/>
              <w:right w:val="single" w:sz="4" w:space="0" w:color="auto"/>
            </w:tcBorders>
            <w:shd w:val="clear" w:color="auto" w:fill="auto"/>
            <w:vAlign w:val="center"/>
            <w:hideMark/>
          </w:tcPr>
          <w:p w:rsidR="00F14F27" w:rsidRPr="00F14F27" w:rsidRDefault="00F14F27">
            <w:pPr>
              <w:jc w:val="center"/>
              <w:rPr>
                <w:rFonts w:asciiTheme="minorEastAsia" w:hAnsiTheme="minorEastAsia" w:cs="Courier New"/>
                <w:szCs w:val="21"/>
              </w:rPr>
            </w:pPr>
            <w:r w:rsidRPr="00F14F27">
              <w:rPr>
                <w:rFonts w:asciiTheme="minorEastAsia" w:hAnsiTheme="minorEastAsia" w:cs="Courier New"/>
                <w:szCs w:val="21"/>
              </w:rPr>
              <w:t>硕士</w:t>
            </w:r>
          </w:p>
        </w:tc>
        <w:tc>
          <w:tcPr>
            <w:tcW w:w="1226" w:type="dxa"/>
            <w:tcBorders>
              <w:top w:val="nil"/>
              <w:left w:val="nil"/>
              <w:bottom w:val="single" w:sz="4" w:space="0" w:color="auto"/>
              <w:right w:val="single" w:sz="4" w:space="0" w:color="auto"/>
            </w:tcBorders>
            <w:shd w:val="clear" w:color="auto" w:fill="auto"/>
            <w:vAlign w:val="center"/>
            <w:hideMark/>
          </w:tcPr>
          <w:p w:rsidR="00F14F27" w:rsidRPr="00F14F27" w:rsidRDefault="00F14F27">
            <w:pPr>
              <w:jc w:val="center"/>
              <w:rPr>
                <w:rFonts w:asciiTheme="minorEastAsia" w:hAnsiTheme="minorEastAsia" w:cs="Courier New"/>
                <w:szCs w:val="21"/>
              </w:rPr>
            </w:pPr>
            <w:r w:rsidRPr="00F14F27">
              <w:rPr>
                <w:rFonts w:asciiTheme="minorEastAsia" w:hAnsiTheme="minorEastAsia" w:cs="Courier New"/>
                <w:szCs w:val="21"/>
              </w:rPr>
              <w:t>7</w:t>
            </w:r>
          </w:p>
        </w:tc>
        <w:tc>
          <w:tcPr>
            <w:tcW w:w="1799" w:type="dxa"/>
            <w:tcBorders>
              <w:top w:val="nil"/>
              <w:left w:val="nil"/>
              <w:bottom w:val="single" w:sz="4" w:space="0" w:color="auto"/>
              <w:right w:val="single" w:sz="4" w:space="0" w:color="auto"/>
            </w:tcBorders>
            <w:shd w:val="clear" w:color="auto" w:fill="auto"/>
            <w:vAlign w:val="center"/>
            <w:hideMark/>
          </w:tcPr>
          <w:p w:rsidR="00F14F27" w:rsidRPr="00F14F27" w:rsidRDefault="00F14F27">
            <w:pPr>
              <w:jc w:val="center"/>
              <w:rPr>
                <w:rFonts w:asciiTheme="minorEastAsia" w:hAnsiTheme="minorEastAsia" w:cs="Courier New"/>
                <w:szCs w:val="21"/>
              </w:rPr>
            </w:pPr>
            <w:r w:rsidRPr="00F14F27">
              <w:rPr>
                <w:rFonts w:asciiTheme="minorEastAsia" w:hAnsiTheme="minorEastAsia" w:cs="Courier New"/>
                <w:szCs w:val="21"/>
              </w:rPr>
              <w:t>计算机、自动化、电子信息工程、电子信息科学与技术等</w:t>
            </w:r>
          </w:p>
        </w:tc>
        <w:tc>
          <w:tcPr>
            <w:tcW w:w="1328" w:type="dxa"/>
            <w:vMerge/>
            <w:tcBorders>
              <w:left w:val="nil"/>
              <w:right w:val="single" w:sz="4" w:space="0" w:color="auto"/>
            </w:tcBorders>
            <w:shd w:val="clear" w:color="auto" w:fill="auto"/>
            <w:vAlign w:val="center"/>
            <w:hideMark/>
          </w:tcPr>
          <w:p w:rsidR="00F14F27" w:rsidRPr="00F14F27" w:rsidRDefault="00F14F27">
            <w:pPr>
              <w:rPr>
                <w:rFonts w:asciiTheme="minorEastAsia" w:hAnsiTheme="minorEastAsia" w:cs="宋体"/>
                <w:szCs w:val="21"/>
              </w:rPr>
            </w:pPr>
          </w:p>
        </w:tc>
        <w:tc>
          <w:tcPr>
            <w:tcW w:w="1703" w:type="dxa"/>
            <w:tcBorders>
              <w:top w:val="nil"/>
              <w:left w:val="nil"/>
              <w:bottom w:val="single" w:sz="4" w:space="0" w:color="auto"/>
              <w:right w:val="single" w:sz="4" w:space="0" w:color="auto"/>
            </w:tcBorders>
            <w:shd w:val="clear" w:color="auto" w:fill="auto"/>
            <w:vAlign w:val="center"/>
            <w:hideMark/>
          </w:tcPr>
          <w:p w:rsidR="00F14F27" w:rsidRPr="00F14F27" w:rsidRDefault="00F14F27">
            <w:pPr>
              <w:jc w:val="center"/>
              <w:rPr>
                <w:rFonts w:asciiTheme="minorEastAsia" w:hAnsiTheme="minorEastAsia" w:cs="Courier New"/>
                <w:szCs w:val="21"/>
              </w:rPr>
            </w:pPr>
            <w:r w:rsidRPr="00F14F27">
              <w:rPr>
                <w:rFonts w:asciiTheme="minorEastAsia" w:hAnsiTheme="minorEastAsia" w:cs="Courier New"/>
                <w:szCs w:val="21"/>
              </w:rPr>
              <w:t>有良好的C语言基础，了解嵌入式开发</w:t>
            </w:r>
          </w:p>
        </w:tc>
      </w:tr>
      <w:tr w:rsidR="00F14F27" w:rsidRPr="002704B4" w:rsidTr="0075716E">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F14F27" w:rsidRPr="002704B4" w:rsidRDefault="00F14F27"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F14F27" w:rsidRPr="00F14F27" w:rsidRDefault="00F14F27">
            <w:pPr>
              <w:jc w:val="center"/>
              <w:rPr>
                <w:rFonts w:asciiTheme="minorEastAsia" w:hAnsiTheme="minorEastAsia" w:cs="Courier New"/>
                <w:szCs w:val="21"/>
              </w:rPr>
            </w:pPr>
            <w:r w:rsidRPr="00F14F27">
              <w:rPr>
                <w:rFonts w:asciiTheme="minorEastAsia" w:hAnsiTheme="minorEastAsia" w:cs="Courier New"/>
                <w:szCs w:val="21"/>
              </w:rPr>
              <w:t>结构工程师</w:t>
            </w:r>
          </w:p>
        </w:tc>
        <w:tc>
          <w:tcPr>
            <w:tcW w:w="1581" w:type="dxa"/>
            <w:tcBorders>
              <w:top w:val="nil"/>
              <w:left w:val="nil"/>
              <w:bottom w:val="single" w:sz="4" w:space="0" w:color="auto"/>
              <w:right w:val="single" w:sz="4" w:space="0" w:color="auto"/>
            </w:tcBorders>
            <w:shd w:val="clear" w:color="auto" w:fill="auto"/>
            <w:vAlign w:val="center"/>
            <w:hideMark/>
          </w:tcPr>
          <w:p w:rsidR="00F14F27" w:rsidRPr="00F14F27" w:rsidRDefault="00F14F27">
            <w:pPr>
              <w:jc w:val="center"/>
              <w:rPr>
                <w:rFonts w:asciiTheme="minorEastAsia" w:hAnsiTheme="minorEastAsia" w:cs="Courier New"/>
                <w:szCs w:val="21"/>
              </w:rPr>
            </w:pPr>
            <w:r w:rsidRPr="00F14F27">
              <w:rPr>
                <w:rFonts w:asciiTheme="minorEastAsia" w:hAnsiTheme="minorEastAsia" w:cs="Courier New"/>
                <w:szCs w:val="21"/>
              </w:rPr>
              <w:t>硕士</w:t>
            </w:r>
          </w:p>
        </w:tc>
        <w:tc>
          <w:tcPr>
            <w:tcW w:w="1226" w:type="dxa"/>
            <w:tcBorders>
              <w:top w:val="nil"/>
              <w:left w:val="nil"/>
              <w:bottom w:val="single" w:sz="4" w:space="0" w:color="auto"/>
              <w:right w:val="single" w:sz="4" w:space="0" w:color="auto"/>
            </w:tcBorders>
            <w:shd w:val="clear" w:color="auto" w:fill="auto"/>
            <w:vAlign w:val="center"/>
            <w:hideMark/>
          </w:tcPr>
          <w:p w:rsidR="00F14F27" w:rsidRPr="00F14F27" w:rsidRDefault="00F14F27">
            <w:pPr>
              <w:jc w:val="center"/>
              <w:rPr>
                <w:rFonts w:asciiTheme="minorEastAsia" w:hAnsiTheme="minorEastAsia" w:cs="Courier New"/>
                <w:szCs w:val="21"/>
              </w:rPr>
            </w:pPr>
            <w:r w:rsidRPr="00F14F27">
              <w:rPr>
                <w:rFonts w:asciiTheme="minorEastAsia" w:hAnsiTheme="minorEastAsia" w:cs="Courier New"/>
                <w:szCs w:val="21"/>
              </w:rPr>
              <w:t>4</w:t>
            </w:r>
          </w:p>
        </w:tc>
        <w:tc>
          <w:tcPr>
            <w:tcW w:w="1799" w:type="dxa"/>
            <w:tcBorders>
              <w:top w:val="nil"/>
              <w:left w:val="nil"/>
              <w:bottom w:val="single" w:sz="4" w:space="0" w:color="auto"/>
              <w:right w:val="single" w:sz="4" w:space="0" w:color="auto"/>
            </w:tcBorders>
            <w:shd w:val="clear" w:color="auto" w:fill="auto"/>
            <w:vAlign w:val="center"/>
            <w:hideMark/>
          </w:tcPr>
          <w:p w:rsidR="00F14F27" w:rsidRPr="00F14F27" w:rsidRDefault="00F14F27">
            <w:pPr>
              <w:jc w:val="center"/>
              <w:rPr>
                <w:rFonts w:asciiTheme="minorEastAsia" w:hAnsiTheme="minorEastAsia" w:cs="Courier New"/>
                <w:szCs w:val="21"/>
              </w:rPr>
            </w:pPr>
            <w:r w:rsidRPr="00F14F27">
              <w:rPr>
                <w:rFonts w:asciiTheme="minorEastAsia" w:hAnsiTheme="minorEastAsia" w:cs="Courier New"/>
                <w:szCs w:val="21"/>
              </w:rPr>
              <w:t>机械设计与制造、机电一体化等</w:t>
            </w:r>
          </w:p>
        </w:tc>
        <w:tc>
          <w:tcPr>
            <w:tcW w:w="1328" w:type="dxa"/>
            <w:vMerge/>
            <w:tcBorders>
              <w:left w:val="nil"/>
              <w:bottom w:val="single" w:sz="4" w:space="0" w:color="auto"/>
              <w:right w:val="single" w:sz="4" w:space="0" w:color="auto"/>
            </w:tcBorders>
            <w:shd w:val="clear" w:color="auto" w:fill="auto"/>
            <w:vAlign w:val="center"/>
            <w:hideMark/>
          </w:tcPr>
          <w:p w:rsidR="00F14F27" w:rsidRPr="00F14F27" w:rsidRDefault="00F14F27">
            <w:pPr>
              <w:rPr>
                <w:rFonts w:asciiTheme="minorEastAsia" w:hAnsiTheme="minorEastAsia" w:cs="宋体"/>
                <w:szCs w:val="21"/>
              </w:rPr>
            </w:pPr>
          </w:p>
        </w:tc>
        <w:tc>
          <w:tcPr>
            <w:tcW w:w="1703" w:type="dxa"/>
            <w:tcBorders>
              <w:top w:val="nil"/>
              <w:left w:val="nil"/>
              <w:bottom w:val="single" w:sz="4" w:space="0" w:color="auto"/>
              <w:right w:val="single" w:sz="4" w:space="0" w:color="auto"/>
            </w:tcBorders>
            <w:shd w:val="clear" w:color="auto" w:fill="auto"/>
            <w:vAlign w:val="center"/>
            <w:hideMark/>
          </w:tcPr>
          <w:p w:rsidR="00F14F27" w:rsidRPr="00F14F27" w:rsidRDefault="00F14F27">
            <w:pPr>
              <w:jc w:val="center"/>
              <w:rPr>
                <w:rFonts w:asciiTheme="minorEastAsia" w:hAnsiTheme="minorEastAsia" w:cs="Courier New"/>
                <w:szCs w:val="21"/>
              </w:rPr>
            </w:pPr>
            <w:r w:rsidRPr="00F14F27">
              <w:rPr>
                <w:rFonts w:asciiTheme="minorEastAsia" w:hAnsiTheme="minorEastAsia" w:cs="Courier New"/>
                <w:szCs w:val="21"/>
              </w:rPr>
              <w:t>有PROE、CAD等相关软件的使用经验，熟悉结构可靠性设计原理及分析评估</w:t>
            </w:r>
          </w:p>
        </w:tc>
      </w:tr>
      <w:tr w:rsidR="0070037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00371" w:rsidRPr="002704B4" w:rsidRDefault="0070037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700371" w:rsidRDefault="00700371"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700371" w:rsidRDefault="00700371"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700371" w:rsidRDefault="00700371"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700371" w:rsidRDefault="00700371"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00371" w:rsidRDefault="00700371"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700371" w:rsidRDefault="00700371" w:rsidP="00C825FB">
            <w:pPr>
              <w:jc w:val="center"/>
              <w:rPr>
                <w:rFonts w:ascii="Courier New" w:eastAsia="宋体" w:hAnsi="Courier New" w:cs="Courier New"/>
                <w:sz w:val="20"/>
                <w:szCs w:val="20"/>
              </w:rPr>
            </w:pPr>
          </w:p>
        </w:tc>
      </w:tr>
      <w:tr w:rsidR="0070037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00371" w:rsidRPr="002704B4" w:rsidRDefault="0070037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700371" w:rsidRDefault="00700371"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700371" w:rsidRDefault="00700371"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700371" w:rsidRDefault="00700371"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700371" w:rsidRDefault="00700371"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00371" w:rsidRDefault="00700371"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700371" w:rsidRDefault="00700371" w:rsidP="00C825FB">
            <w:pPr>
              <w:jc w:val="center"/>
              <w:rPr>
                <w:rFonts w:ascii="Courier New" w:eastAsia="宋体" w:hAnsi="Courier New" w:cs="Courier New"/>
                <w:sz w:val="20"/>
                <w:szCs w:val="20"/>
              </w:rPr>
            </w:pPr>
          </w:p>
        </w:tc>
      </w:tr>
    </w:tbl>
    <w:p w:rsidR="00700371" w:rsidRDefault="00700371" w:rsidP="00700371">
      <w:pPr>
        <w:jc w:val="center"/>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1302"/>
        <w:gridCol w:w="1390"/>
        <w:gridCol w:w="1177"/>
        <w:gridCol w:w="2268"/>
        <w:gridCol w:w="1774"/>
        <w:gridCol w:w="1424"/>
      </w:tblGrid>
      <w:tr w:rsidR="00F14F27" w:rsidRPr="005901D4" w:rsidTr="00C825FB">
        <w:trPr>
          <w:trHeight w:val="567"/>
          <w:jc w:val="center"/>
        </w:trPr>
        <w:tc>
          <w:tcPr>
            <w:tcW w:w="525" w:type="dxa"/>
            <w:vMerge w:val="restart"/>
            <w:vAlign w:val="center"/>
          </w:tcPr>
          <w:p w:rsidR="00F14F27" w:rsidRPr="005901D4" w:rsidRDefault="00F14F27" w:rsidP="00C825FB">
            <w:pPr>
              <w:rPr>
                <w:rFonts w:ascii="宋体" w:eastAsia="宋体" w:hAnsi="宋体" w:cs="宋体"/>
                <w:b/>
                <w:bCs/>
                <w:kern w:val="0"/>
                <w:szCs w:val="21"/>
              </w:rPr>
            </w:pPr>
            <w:r w:rsidRPr="005901D4">
              <w:rPr>
                <w:rFonts w:asciiTheme="minorEastAsia" w:hAnsiTheme="minorEastAsia" w:cs="宋体" w:hint="eastAsia"/>
                <w:b/>
                <w:kern w:val="0"/>
                <w:szCs w:val="21"/>
              </w:rPr>
              <w:t>岗位信息</w:t>
            </w:r>
          </w:p>
        </w:tc>
        <w:tc>
          <w:tcPr>
            <w:tcW w:w="1302" w:type="dxa"/>
            <w:vAlign w:val="center"/>
          </w:tcPr>
          <w:p w:rsidR="00F14F27" w:rsidRPr="005901D4" w:rsidRDefault="00F14F27" w:rsidP="00C825FB">
            <w:pPr>
              <w:jc w:val="center"/>
              <w:rPr>
                <w:rFonts w:ascii="宋体" w:eastAsia="宋体" w:hAnsi="宋体" w:cs="宋体"/>
                <w:b/>
                <w:bCs/>
                <w:kern w:val="0"/>
                <w:szCs w:val="21"/>
              </w:rPr>
            </w:pPr>
            <w:r w:rsidRPr="005901D4">
              <w:rPr>
                <w:rFonts w:asciiTheme="minorEastAsia" w:hAnsiTheme="minorEastAsia" w:cs="宋体" w:hint="eastAsia"/>
                <w:b/>
                <w:kern w:val="0"/>
                <w:szCs w:val="21"/>
              </w:rPr>
              <w:t>招聘岗位</w:t>
            </w:r>
          </w:p>
        </w:tc>
        <w:tc>
          <w:tcPr>
            <w:tcW w:w="1390" w:type="dxa"/>
            <w:vAlign w:val="center"/>
          </w:tcPr>
          <w:p w:rsidR="00F14F27" w:rsidRPr="005901D4" w:rsidRDefault="00F14F27"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学历</w:t>
            </w:r>
          </w:p>
        </w:tc>
        <w:tc>
          <w:tcPr>
            <w:tcW w:w="1177" w:type="dxa"/>
            <w:vAlign w:val="center"/>
          </w:tcPr>
          <w:p w:rsidR="00F14F27" w:rsidRPr="005901D4" w:rsidRDefault="00F14F27"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人数</w:t>
            </w:r>
          </w:p>
        </w:tc>
        <w:tc>
          <w:tcPr>
            <w:tcW w:w="2268" w:type="dxa"/>
            <w:vAlign w:val="center"/>
          </w:tcPr>
          <w:p w:rsidR="00F14F27" w:rsidRPr="005901D4" w:rsidRDefault="00F14F27"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专业需求</w:t>
            </w:r>
          </w:p>
        </w:tc>
        <w:tc>
          <w:tcPr>
            <w:tcW w:w="1774" w:type="dxa"/>
            <w:vAlign w:val="center"/>
          </w:tcPr>
          <w:p w:rsidR="00F14F27" w:rsidRPr="005901D4" w:rsidRDefault="00F14F27"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待遇</w:t>
            </w:r>
          </w:p>
        </w:tc>
        <w:tc>
          <w:tcPr>
            <w:tcW w:w="1424" w:type="dxa"/>
            <w:vAlign w:val="center"/>
          </w:tcPr>
          <w:p w:rsidR="00F14F27" w:rsidRPr="005901D4" w:rsidRDefault="00F14F27"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其他要求</w:t>
            </w:r>
          </w:p>
        </w:tc>
      </w:tr>
      <w:tr w:rsidR="00F14F27" w:rsidRPr="005901D4" w:rsidTr="00C825FB">
        <w:trPr>
          <w:trHeight w:val="567"/>
          <w:jc w:val="center"/>
        </w:trPr>
        <w:tc>
          <w:tcPr>
            <w:tcW w:w="525" w:type="dxa"/>
            <w:vMerge/>
            <w:vAlign w:val="center"/>
          </w:tcPr>
          <w:p w:rsidR="00F14F27" w:rsidRPr="005901D4" w:rsidRDefault="00F14F27" w:rsidP="00C825FB">
            <w:pPr>
              <w:jc w:val="center"/>
              <w:rPr>
                <w:rFonts w:ascii="宋体" w:eastAsia="宋体" w:hAnsi="宋体" w:cs="宋体"/>
                <w:b/>
                <w:bCs/>
                <w:kern w:val="0"/>
                <w:szCs w:val="21"/>
              </w:rPr>
            </w:pPr>
          </w:p>
        </w:tc>
        <w:tc>
          <w:tcPr>
            <w:tcW w:w="1302" w:type="dxa"/>
            <w:vAlign w:val="center"/>
          </w:tcPr>
          <w:p w:rsidR="00F14F27" w:rsidRDefault="00F14F27">
            <w:pPr>
              <w:jc w:val="center"/>
              <w:rPr>
                <w:rFonts w:ascii="Courier New" w:eastAsia="宋体" w:hAnsi="Courier New" w:cs="Courier New"/>
                <w:sz w:val="24"/>
                <w:szCs w:val="24"/>
              </w:rPr>
            </w:pPr>
            <w:r>
              <w:rPr>
                <w:rFonts w:ascii="Courier New" w:hAnsi="Courier New" w:cs="Courier New"/>
              </w:rPr>
              <w:t>标准化管理</w:t>
            </w:r>
          </w:p>
        </w:tc>
        <w:tc>
          <w:tcPr>
            <w:tcW w:w="1390" w:type="dxa"/>
            <w:vAlign w:val="center"/>
          </w:tcPr>
          <w:p w:rsidR="00F14F27" w:rsidRDefault="00F14F27">
            <w:pPr>
              <w:jc w:val="center"/>
              <w:rPr>
                <w:rFonts w:ascii="Courier New" w:eastAsia="宋体" w:hAnsi="Courier New" w:cs="Courier New"/>
                <w:sz w:val="24"/>
                <w:szCs w:val="24"/>
              </w:rPr>
            </w:pPr>
            <w:r>
              <w:rPr>
                <w:rFonts w:ascii="Courier New" w:hAnsi="Courier New" w:cs="Courier New"/>
              </w:rPr>
              <w:t>本科</w:t>
            </w:r>
          </w:p>
        </w:tc>
        <w:tc>
          <w:tcPr>
            <w:tcW w:w="1177" w:type="dxa"/>
            <w:vAlign w:val="center"/>
          </w:tcPr>
          <w:p w:rsidR="00F14F27" w:rsidRDefault="00F14F27">
            <w:pPr>
              <w:jc w:val="center"/>
              <w:rPr>
                <w:rFonts w:ascii="Courier New" w:eastAsia="宋体" w:hAnsi="Courier New" w:cs="Courier New"/>
                <w:sz w:val="24"/>
                <w:szCs w:val="24"/>
              </w:rPr>
            </w:pPr>
            <w:r>
              <w:rPr>
                <w:rFonts w:ascii="Courier New" w:hAnsi="Courier New" w:cs="Courier New"/>
              </w:rPr>
              <w:t>1</w:t>
            </w:r>
          </w:p>
        </w:tc>
        <w:tc>
          <w:tcPr>
            <w:tcW w:w="2268" w:type="dxa"/>
            <w:vAlign w:val="center"/>
          </w:tcPr>
          <w:p w:rsidR="00F14F27" w:rsidRDefault="00F14F27">
            <w:pPr>
              <w:jc w:val="center"/>
              <w:rPr>
                <w:rFonts w:ascii="Courier New" w:eastAsia="宋体" w:hAnsi="Courier New" w:cs="Courier New"/>
                <w:sz w:val="24"/>
                <w:szCs w:val="24"/>
              </w:rPr>
            </w:pPr>
            <w:r>
              <w:rPr>
                <w:rFonts w:ascii="Courier New" w:hAnsi="Courier New" w:cs="Courier New"/>
              </w:rPr>
              <w:t>电子专业</w:t>
            </w:r>
          </w:p>
        </w:tc>
        <w:tc>
          <w:tcPr>
            <w:tcW w:w="1774" w:type="dxa"/>
            <w:vMerge w:val="restart"/>
            <w:vAlign w:val="center"/>
          </w:tcPr>
          <w:p w:rsidR="00F14F27" w:rsidRDefault="00F14F27">
            <w:pPr>
              <w:jc w:val="center"/>
              <w:rPr>
                <w:rFonts w:ascii="宋体" w:eastAsia="宋体" w:hAnsi="宋体" w:cs="宋体"/>
                <w:sz w:val="24"/>
                <w:szCs w:val="24"/>
              </w:rPr>
            </w:pPr>
            <w:r>
              <w:rPr>
                <w:rFonts w:hint="eastAsia"/>
              </w:rPr>
              <w:t>5000</w:t>
            </w:r>
            <w:r>
              <w:rPr>
                <w:rFonts w:hint="eastAsia"/>
              </w:rPr>
              <w:t>元</w:t>
            </w:r>
            <w:r>
              <w:rPr>
                <w:rFonts w:hint="eastAsia"/>
              </w:rPr>
              <w:t>/</w:t>
            </w:r>
            <w:r>
              <w:rPr>
                <w:rFonts w:hint="eastAsia"/>
              </w:rPr>
              <w:t>月</w:t>
            </w:r>
          </w:p>
        </w:tc>
        <w:tc>
          <w:tcPr>
            <w:tcW w:w="1424" w:type="dxa"/>
            <w:vAlign w:val="center"/>
          </w:tcPr>
          <w:p w:rsidR="00F14F27" w:rsidRDefault="00F14F27">
            <w:pPr>
              <w:jc w:val="center"/>
              <w:rPr>
                <w:rFonts w:ascii="Courier New" w:eastAsia="宋体" w:hAnsi="Courier New" w:cs="Courier New"/>
                <w:sz w:val="20"/>
                <w:szCs w:val="20"/>
              </w:rPr>
            </w:pPr>
            <w:r>
              <w:rPr>
                <w:rFonts w:ascii="Courier New" w:hAnsi="Courier New" w:cs="Courier New"/>
                <w:sz w:val="20"/>
                <w:szCs w:val="20"/>
              </w:rPr>
              <w:t>有意向标准化管理工作</w:t>
            </w:r>
          </w:p>
        </w:tc>
      </w:tr>
      <w:tr w:rsidR="00F14F27" w:rsidRPr="005901D4" w:rsidTr="00C825FB">
        <w:trPr>
          <w:trHeight w:val="567"/>
          <w:jc w:val="center"/>
        </w:trPr>
        <w:tc>
          <w:tcPr>
            <w:tcW w:w="525" w:type="dxa"/>
            <w:vMerge/>
            <w:vAlign w:val="center"/>
          </w:tcPr>
          <w:p w:rsidR="00F14F27" w:rsidRPr="005901D4" w:rsidRDefault="00F14F27" w:rsidP="00C825FB">
            <w:pPr>
              <w:jc w:val="center"/>
              <w:rPr>
                <w:rFonts w:ascii="宋体" w:eastAsia="宋体" w:hAnsi="宋体" w:cs="宋体"/>
                <w:b/>
                <w:bCs/>
                <w:kern w:val="0"/>
                <w:szCs w:val="21"/>
              </w:rPr>
            </w:pPr>
          </w:p>
        </w:tc>
        <w:tc>
          <w:tcPr>
            <w:tcW w:w="1302" w:type="dxa"/>
            <w:vAlign w:val="center"/>
          </w:tcPr>
          <w:p w:rsidR="00F14F27" w:rsidRDefault="00F14F27">
            <w:pPr>
              <w:jc w:val="center"/>
              <w:rPr>
                <w:rFonts w:ascii="Courier New" w:eastAsia="宋体" w:hAnsi="Courier New" w:cs="Courier New"/>
                <w:sz w:val="24"/>
                <w:szCs w:val="24"/>
              </w:rPr>
            </w:pPr>
            <w:r>
              <w:rPr>
                <w:rFonts w:ascii="Courier New" w:hAnsi="Courier New" w:cs="Courier New"/>
              </w:rPr>
              <w:t>IE/</w:t>
            </w:r>
            <w:r>
              <w:rPr>
                <w:rFonts w:ascii="Courier New" w:hAnsi="Courier New" w:cs="Courier New"/>
              </w:rPr>
              <w:t>工艺工程师</w:t>
            </w:r>
          </w:p>
        </w:tc>
        <w:tc>
          <w:tcPr>
            <w:tcW w:w="1390" w:type="dxa"/>
            <w:vAlign w:val="center"/>
          </w:tcPr>
          <w:p w:rsidR="00F14F27" w:rsidRDefault="00F14F27">
            <w:pPr>
              <w:jc w:val="center"/>
              <w:rPr>
                <w:rFonts w:ascii="Courier New" w:eastAsia="宋体" w:hAnsi="Courier New" w:cs="Courier New"/>
                <w:sz w:val="24"/>
                <w:szCs w:val="24"/>
              </w:rPr>
            </w:pPr>
            <w:r>
              <w:rPr>
                <w:rFonts w:ascii="Courier New" w:hAnsi="Courier New" w:cs="Courier New"/>
              </w:rPr>
              <w:t>本科</w:t>
            </w:r>
          </w:p>
        </w:tc>
        <w:tc>
          <w:tcPr>
            <w:tcW w:w="1177" w:type="dxa"/>
            <w:vAlign w:val="center"/>
          </w:tcPr>
          <w:p w:rsidR="00F14F27" w:rsidRDefault="00F14F27">
            <w:pPr>
              <w:jc w:val="center"/>
              <w:rPr>
                <w:rFonts w:ascii="Courier New" w:eastAsia="宋体" w:hAnsi="Courier New" w:cs="Courier New"/>
                <w:sz w:val="24"/>
                <w:szCs w:val="24"/>
              </w:rPr>
            </w:pPr>
            <w:r>
              <w:rPr>
                <w:rFonts w:ascii="Courier New" w:hAnsi="Courier New" w:cs="Courier New"/>
              </w:rPr>
              <w:t>3</w:t>
            </w:r>
          </w:p>
        </w:tc>
        <w:tc>
          <w:tcPr>
            <w:tcW w:w="2268" w:type="dxa"/>
            <w:vAlign w:val="center"/>
          </w:tcPr>
          <w:p w:rsidR="00F14F27" w:rsidRDefault="00F14F27">
            <w:pPr>
              <w:jc w:val="center"/>
              <w:rPr>
                <w:rFonts w:ascii="Courier New" w:eastAsia="宋体" w:hAnsi="Courier New" w:cs="Courier New"/>
                <w:sz w:val="24"/>
                <w:szCs w:val="24"/>
              </w:rPr>
            </w:pPr>
            <w:r>
              <w:rPr>
                <w:rFonts w:ascii="Courier New" w:hAnsi="Courier New" w:cs="Courier New"/>
              </w:rPr>
              <w:t>工业工程、电子或机械专业</w:t>
            </w:r>
          </w:p>
        </w:tc>
        <w:tc>
          <w:tcPr>
            <w:tcW w:w="1774" w:type="dxa"/>
            <w:vMerge/>
            <w:vAlign w:val="center"/>
          </w:tcPr>
          <w:p w:rsidR="00F14F27" w:rsidRDefault="00F14F27">
            <w:pPr>
              <w:rPr>
                <w:rFonts w:ascii="宋体" w:eastAsia="宋体" w:hAnsi="宋体" w:cs="宋体"/>
                <w:sz w:val="24"/>
                <w:szCs w:val="24"/>
              </w:rPr>
            </w:pPr>
          </w:p>
        </w:tc>
        <w:tc>
          <w:tcPr>
            <w:tcW w:w="1424" w:type="dxa"/>
            <w:vAlign w:val="center"/>
          </w:tcPr>
          <w:p w:rsidR="00F14F27" w:rsidRDefault="00F14F27">
            <w:pPr>
              <w:jc w:val="center"/>
              <w:rPr>
                <w:rFonts w:ascii="Courier New" w:eastAsia="宋体" w:hAnsi="Courier New" w:cs="Courier New"/>
                <w:sz w:val="20"/>
                <w:szCs w:val="20"/>
              </w:rPr>
            </w:pPr>
            <w:r>
              <w:rPr>
                <w:rFonts w:ascii="Courier New" w:hAnsi="Courier New" w:cs="Courier New"/>
                <w:sz w:val="20"/>
                <w:szCs w:val="20"/>
              </w:rPr>
              <w:t>有意向从事生产工艺工作</w:t>
            </w:r>
          </w:p>
        </w:tc>
      </w:tr>
      <w:tr w:rsidR="00F14F27" w:rsidRPr="005901D4" w:rsidTr="00C825FB">
        <w:trPr>
          <w:trHeight w:val="567"/>
          <w:jc w:val="center"/>
        </w:trPr>
        <w:tc>
          <w:tcPr>
            <w:tcW w:w="525" w:type="dxa"/>
            <w:vMerge/>
            <w:vAlign w:val="center"/>
          </w:tcPr>
          <w:p w:rsidR="00F14F27" w:rsidRPr="005901D4" w:rsidRDefault="00F14F27" w:rsidP="00C825FB">
            <w:pPr>
              <w:jc w:val="center"/>
              <w:rPr>
                <w:rFonts w:ascii="宋体" w:eastAsia="宋体" w:hAnsi="宋体" w:cs="宋体"/>
                <w:b/>
                <w:bCs/>
                <w:kern w:val="0"/>
                <w:szCs w:val="21"/>
              </w:rPr>
            </w:pPr>
          </w:p>
        </w:tc>
        <w:tc>
          <w:tcPr>
            <w:tcW w:w="1302" w:type="dxa"/>
            <w:vAlign w:val="center"/>
          </w:tcPr>
          <w:p w:rsidR="00F14F27" w:rsidRDefault="00F14F27">
            <w:pPr>
              <w:jc w:val="center"/>
              <w:rPr>
                <w:rFonts w:ascii="Courier New" w:eastAsia="宋体" w:hAnsi="Courier New" w:cs="Courier New"/>
                <w:sz w:val="24"/>
                <w:szCs w:val="24"/>
              </w:rPr>
            </w:pPr>
            <w:r>
              <w:rPr>
                <w:rFonts w:ascii="Courier New" w:hAnsi="Courier New" w:cs="Courier New"/>
              </w:rPr>
              <w:t>生产计划</w:t>
            </w:r>
          </w:p>
        </w:tc>
        <w:tc>
          <w:tcPr>
            <w:tcW w:w="1390" w:type="dxa"/>
            <w:vAlign w:val="center"/>
          </w:tcPr>
          <w:p w:rsidR="00F14F27" w:rsidRDefault="00F14F27">
            <w:pPr>
              <w:jc w:val="center"/>
              <w:rPr>
                <w:rFonts w:ascii="Courier New" w:eastAsia="宋体" w:hAnsi="Courier New" w:cs="Courier New"/>
                <w:sz w:val="24"/>
                <w:szCs w:val="24"/>
              </w:rPr>
            </w:pPr>
            <w:r>
              <w:rPr>
                <w:rFonts w:ascii="Courier New" w:hAnsi="Courier New" w:cs="Courier New"/>
              </w:rPr>
              <w:t>本科</w:t>
            </w:r>
          </w:p>
        </w:tc>
        <w:tc>
          <w:tcPr>
            <w:tcW w:w="1177" w:type="dxa"/>
            <w:vAlign w:val="center"/>
          </w:tcPr>
          <w:p w:rsidR="00F14F27" w:rsidRDefault="00F14F27">
            <w:pPr>
              <w:jc w:val="center"/>
              <w:rPr>
                <w:rFonts w:ascii="Courier New" w:eastAsia="宋体" w:hAnsi="Courier New" w:cs="Courier New"/>
                <w:sz w:val="24"/>
                <w:szCs w:val="24"/>
              </w:rPr>
            </w:pPr>
            <w:r>
              <w:rPr>
                <w:rFonts w:ascii="Courier New" w:hAnsi="Courier New" w:cs="Courier New"/>
              </w:rPr>
              <w:t>1</w:t>
            </w:r>
          </w:p>
        </w:tc>
        <w:tc>
          <w:tcPr>
            <w:tcW w:w="2268" w:type="dxa"/>
            <w:vAlign w:val="center"/>
          </w:tcPr>
          <w:p w:rsidR="00F14F27" w:rsidRDefault="00F14F27">
            <w:pPr>
              <w:jc w:val="center"/>
              <w:rPr>
                <w:rFonts w:ascii="Courier New" w:eastAsia="宋体" w:hAnsi="Courier New" w:cs="Courier New"/>
                <w:sz w:val="24"/>
                <w:szCs w:val="24"/>
              </w:rPr>
            </w:pPr>
            <w:r>
              <w:rPr>
                <w:rFonts w:ascii="Courier New" w:hAnsi="Courier New" w:cs="Courier New"/>
              </w:rPr>
              <w:t>电子电气专业</w:t>
            </w:r>
          </w:p>
        </w:tc>
        <w:tc>
          <w:tcPr>
            <w:tcW w:w="1774" w:type="dxa"/>
            <w:vMerge/>
            <w:vAlign w:val="center"/>
          </w:tcPr>
          <w:p w:rsidR="00F14F27" w:rsidRDefault="00F14F27">
            <w:pPr>
              <w:rPr>
                <w:rFonts w:ascii="宋体" w:eastAsia="宋体" w:hAnsi="宋体" w:cs="宋体"/>
                <w:sz w:val="24"/>
                <w:szCs w:val="24"/>
              </w:rPr>
            </w:pPr>
          </w:p>
        </w:tc>
        <w:tc>
          <w:tcPr>
            <w:tcW w:w="1424" w:type="dxa"/>
            <w:vAlign w:val="center"/>
          </w:tcPr>
          <w:p w:rsidR="00F14F27" w:rsidRDefault="00F14F27">
            <w:pPr>
              <w:jc w:val="center"/>
              <w:rPr>
                <w:rFonts w:ascii="Courier New" w:eastAsia="宋体" w:hAnsi="Courier New" w:cs="Courier New"/>
                <w:sz w:val="20"/>
                <w:szCs w:val="20"/>
              </w:rPr>
            </w:pPr>
            <w:r>
              <w:rPr>
                <w:rFonts w:ascii="Courier New" w:hAnsi="Courier New" w:cs="Courier New"/>
                <w:sz w:val="20"/>
                <w:szCs w:val="20"/>
              </w:rPr>
              <w:t>有意向从事生产计划管理工作</w:t>
            </w:r>
          </w:p>
        </w:tc>
      </w:tr>
      <w:tr w:rsidR="00F14F27" w:rsidRPr="005901D4" w:rsidTr="00C825FB">
        <w:trPr>
          <w:trHeight w:val="567"/>
          <w:jc w:val="center"/>
        </w:trPr>
        <w:tc>
          <w:tcPr>
            <w:tcW w:w="525" w:type="dxa"/>
            <w:vMerge/>
            <w:vAlign w:val="center"/>
          </w:tcPr>
          <w:p w:rsidR="00F14F27" w:rsidRPr="005901D4" w:rsidRDefault="00F14F27" w:rsidP="00C825FB">
            <w:pPr>
              <w:jc w:val="center"/>
              <w:rPr>
                <w:rFonts w:ascii="宋体" w:eastAsia="宋体" w:hAnsi="宋体" w:cs="宋体"/>
                <w:b/>
                <w:bCs/>
                <w:kern w:val="0"/>
                <w:szCs w:val="21"/>
              </w:rPr>
            </w:pPr>
          </w:p>
        </w:tc>
        <w:tc>
          <w:tcPr>
            <w:tcW w:w="1302" w:type="dxa"/>
            <w:vAlign w:val="center"/>
          </w:tcPr>
          <w:p w:rsidR="00F14F27" w:rsidRDefault="00F14F27">
            <w:pPr>
              <w:jc w:val="center"/>
              <w:rPr>
                <w:rFonts w:ascii="Courier New" w:eastAsia="宋体" w:hAnsi="Courier New" w:cs="Courier New"/>
                <w:sz w:val="24"/>
                <w:szCs w:val="24"/>
              </w:rPr>
            </w:pPr>
            <w:r>
              <w:rPr>
                <w:rFonts w:ascii="Courier New" w:hAnsi="Courier New" w:cs="Courier New"/>
              </w:rPr>
              <w:t>体系管理</w:t>
            </w:r>
          </w:p>
        </w:tc>
        <w:tc>
          <w:tcPr>
            <w:tcW w:w="1390" w:type="dxa"/>
            <w:vAlign w:val="center"/>
          </w:tcPr>
          <w:p w:rsidR="00F14F27" w:rsidRDefault="00F14F27">
            <w:pPr>
              <w:jc w:val="center"/>
              <w:rPr>
                <w:rFonts w:ascii="Courier New" w:eastAsia="宋体" w:hAnsi="Courier New" w:cs="Courier New"/>
                <w:sz w:val="24"/>
                <w:szCs w:val="24"/>
              </w:rPr>
            </w:pPr>
            <w:r>
              <w:rPr>
                <w:rFonts w:ascii="Courier New" w:hAnsi="Courier New" w:cs="Courier New"/>
              </w:rPr>
              <w:t>本科</w:t>
            </w:r>
          </w:p>
        </w:tc>
        <w:tc>
          <w:tcPr>
            <w:tcW w:w="1177" w:type="dxa"/>
            <w:vAlign w:val="center"/>
          </w:tcPr>
          <w:p w:rsidR="00F14F27" w:rsidRDefault="00F14F27">
            <w:pPr>
              <w:jc w:val="center"/>
              <w:rPr>
                <w:rFonts w:ascii="Courier New" w:eastAsia="宋体" w:hAnsi="Courier New" w:cs="Courier New"/>
                <w:sz w:val="24"/>
                <w:szCs w:val="24"/>
              </w:rPr>
            </w:pPr>
            <w:r>
              <w:rPr>
                <w:rFonts w:ascii="Courier New" w:hAnsi="Courier New" w:cs="Courier New"/>
              </w:rPr>
              <w:t>1</w:t>
            </w:r>
          </w:p>
        </w:tc>
        <w:tc>
          <w:tcPr>
            <w:tcW w:w="2268" w:type="dxa"/>
            <w:vAlign w:val="center"/>
          </w:tcPr>
          <w:p w:rsidR="00F14F27" w:rsidRDefault="00F14F27">
            <w:pPr>
              <w:jc w:val="center"/>
              <w:rPr>
                <w:rFonts w:ascii="Courier New" w:eastAsia="宋体" w:hAnsi="Courier New" w:cs="Courier New"/>
                <w:sz w:val="24"/>
                <w:szCs w:val="24"/>
              </w:rPr>
            </w:pPr>
            <w:r>
              <w:rPr>
                <w:rFonts w:ascii="Courier New" w:hAnsi="Courier New" w:cs="Courier New"/>
              </w:rPr>
              <w:t>专业不限</w:t>
            </w:r>
          </w:p>
        </w:tc>
        <w:tc>
          <w:tcPr>
            <w:tcW w:w="1774" w:type="dxa"/>
            <w:vMerge/>
            <w:vAlign w:val="center"/>
          </w:tcPr>
          <w:p w:rsidR="00F14F27" w:rsidRDefault="00F14F27">
            <w:pPr>
              <w:rPr>
                <w:rFonts w:ascii="宋体" w:eastAsia="宋体" w:hAnsi="宋体" w:cs="宋体"/>
                <w:sz w:val="24"/>
                <w:szCs w:val="24"/>
              </w:rPr>
            </w:pPr>
          </w:p>
        </w:tc>
        <w:tc>
          <w:tcPr>
            <w:tcW w:w="1424" w:type="dxa"/>
            <w:vAlign w:val="center"/>
          </w:tcPr>
          <w:p w:rsidR="00F14F27" w:rsidRDefault="00F14F27">
            <w:pPr>
              <w:jc w:val="center"/>
              <w:rPr>
                <w:rFonts w:ascii="Courier New" w:eastAsia="宋体" w:hAnsi="Courier New" w:cs="Courier New"/>
                <w:sz w:val="20"/>
                <w:szCs w:val="20"/>
              </w:rPr>
            </w:pPr>
            <w:r>
              <w:rPr>
                <w:rFonts w:ascii="Courier New" w:hAnsi="Courier New" w:cs="Courier New"/>
                <w:sz w:val="20"/>
                <w:szCs w:val="20"/>
              </w:rPr>
              <w:t>有意向从事体系管理工作</w:t>
            </w:r>
          </w:p>
        </w:tc>
      </w:tr>
      <w:tr w:rsidR="00F14F27" w:rsidRPr="005901D4" w:rsidTr="00C825FB">
        <w:trPr>
          <w:trHeight w:val="567"/>
          <w:jc w:val="center"/>
        </w:trPr>
        <w:tc>
          <w:tcPr>
            <w:tcW w:w="525" w:type="dxa"/>
            <w:vMerge/>
            <w:vAlign w:val="center"/>
          </w:tcPr>
          <w:p w:rsidR="00F14F27" w:rsidRPr="005901D4" w:rsidRDefault="00F14F27" w:rsidP="00C825FB">
            <w:pPr>
              <w:jc w:val="center"/>
              <w:rPr>
                <w:rFonts w:ascii="宋体" w:eastAsia="宋体" w:hAnsi="宋体" w:cs="宋体"/>
                <w:b/>
                <w:bCs/>
                <w:kern w:val="0"/>
                <w:szCs w:val="21"/>
              </w:rPr>
            </w:pPr>
          </w:p>
        </w:tc>
        <w:tc>
          <w:tcPr>
            <w:tcW w:w="1302" w:type="dxa"/>
            <w:vAlign w:val="center"/>
          </w:tcPr>
          <w:p w:rsidR="00F14F27" w:rsidRDefault="00F14F27">
            <w:pPr>
              <w:jc w:val="center"/>
              <w:rPr>
                <w:rFonts w:ascii="Courier New" w:eastAsia="宋体" w:hAnsi="Courier New" w:cs="Courier New"/>
                <w:sz w:val="24"/>
                <w:szCs w:val="24"/>
              </w:rPr>
            </w:pPr>
            <w:r>
              <w:rPr>
                <w:rFonts w:ascii="Courier New" w:hAnsi="Courier New" w:cs="Courier New"/>
              </w:rPr>
              <w:t>采购</w:t>
            </w:r>
            <w:r>
              <w:rPr>
                <w:rFonts w:ascii="Courier New" w:hAnsi="Courier New" w:cs="Courier New"/>
              </w:rPr>
              <w:t>/SQE</w:t>
            </w:r>
          </w:p>
        </w:tc>
        <w:tc>
          <w:tcPr>
            <w:tcW w:w="1390" w:type="dxa"/>
            <w:vAlign w:val="center"/>
          </w:tcPr>
          <w:p w:rsidR="00F14F27" w:rsidRDefault="00F14F27">
            <w:pPr>
              <w:jc w:val="center"/>
              <w:rPr>
                <w:rFonts w:ascii="Courier New" w:eastAsia="宋体" w:hAnsi="Courier New" w:cs="Courier New"/>
                <w:sz w:val="24"/>
                <w:szCs w:val="24"/>
              </w:rPr>
            </w:pPr>
            <w:r>
              <w:rPr>
                <w:rFonts w:ascii="Courier New" w:hAnsi="Courier New" w:cs="Courier New"/>
              </w:rPr>
              <w:t>本科</w:t>
            </w:r>
          </w:p>
        </w:tc>
        <w:tc>
          <w:tcPr>
            <w:tcW w:w="1177" w:type="dxa"/>
            <w:vAlign w:val="center"/>
          </w:tcPr>
          <w:p w:rsidR="00F14F27" w:rsidRDefault="00F14F27">
            <w:pPr>
              <w:jc w:val="center"/>
              <w:rPr>
                <w:rFonts w:ascii="Courier New" w:eastAsia="宋体" w:hAnsi="Courier New" w:cs="Courier New"/>
                <w:sz w:val="24"/>
                <w:szCs w:val="24"/>
              </w:rPr>
            </w:pPr>
            <w:r>
              <w:rPr>
                <w:rFonts w:ascii="Courier New" w:hAnsi="Courier New" w:cs="Courier New"/>
              </w:rPr>
              <w:t>1</w:t>
            </w:r>
          </w:p>
        </w:tc>
        <w:tc>
          <w:tcPr>
            <w:tcW w:w="2268" w:type="dxa"/>
            <w:vAlign w:val="center"/>
          </w:tcPr>
          <w:p w:rsidR="00F14F27" w:rsidRDefault="00F14F27">
            <w:pPr>
              <w:jc w:val="center"/>
              <w:rPr>
                <w:rFonts w:ascii="Courier New" w:eastAsia="宋体" w:hAnsi="Courier New" w:cs="Courier New"/>
                <w:sz w:val="24"/>
                <w:szCs w:val="24"/>
              </w:rPr>
            </w:pPr>
            <w:r>
              <w:rPr>
                <w:rFonts w:ascii="Courier New" w:hAnsi="Courier New" w:cs="Courier New"/>
              </w:rPr>
              <w:t>计算机、自动化、电子信息工程、电子信息科学与技术等</w:t>
            </w:r>
          </w:p>
        </w:tc>
        <w:tc>
          <w:tcPr>
            <w:tcW w:w="1774" w:type="dxa"/>
            <w:vMerge/>
            <w:vAlign w:val="center"/>
          </w:tcPr>
          <w:p w:rsidR="00F14F27" w:rsidRDefault="00F14F27">
            <w:pPr>
              <w:rPr>
                <w:rFonts w:ascii="宋体" w:eastAsia="宋体" w:hAnsi="宋体" w:cs="宋体"/>
                <w:sz w:val="24"/>
                <w:szCs w:val="24"/>
              </w:rPr>
            </w:pPr>
          </w:p>
        </w:tc>
        <w:tc>
          <w:tcPr>
            <w:tcW w:w="1424" w:type="dxa"/>
            <w:vAlign w:val="center"/>
          </w:tcPr>
          <w:p w:rsidR="00F14F27" w:rsidRDefault="00F14F27">
            <w:pPr>
              <w:jc w:val="center"/>
              <w:rPr>
                <w:rFonts w:ascii="Courier New" w:eastAsia="宋体" w:hAnsi="Courier New" w:cs="Courier New"/>
                <w:sz w:val="20"/>
                <w:szCs w:val="20"/>
              </w:rPr>
            </w:pPr>
            <w:r>
              <w:rPr>
                <w:rFonts w:ascii="Courier New" w:hAnsi="Courier New" w:cs="Courier New"/>
                <w:sz w:val="20"/>
                <w:szCs w:val="20"/>
              </w:rPr>
              <w:t>有意向从事采购业务、供应链管理工作</w:t>
            </w:r>
          </w:p>
        </w:tc>
      </w:tr>
      <w:tr w:rsidR="00F14F27" w:rsidRPr="005901D4" w:rsidTr="00C825FB">
        <w:trPr>
          <w:trHeight w:val="567"/>
          <w:jc w:val="center"/>
        </w:trPr>
        <w:tc>
          <w:tcPr>
            <w:tcW w:w="525" w:type="dxa"/>
            <w:vMerge/>
            <w:vAlign w:val="center"/>
          </w:tcPr>
          <w:p w:rsidR="00F14F27" w:rsidRPr="005901D4" w:rsidRDefault="00F14F27" w:rsidP="00C825FB">
            <w:pPr>
              <w:jc w:val="center"/>
              <w:rPr>
                <w:rFonts w:ascii="宋体" w:eastAsia="宋体" w:hAnsi="宋体" w:cs="宋体"/>
                <w:b/>
                <w:bCs/>
                <w:kern w:val="0"/>
                <w:szCs w:val="21"/>
              </w:rPr>
            </w:pPr>
          </w:p>
        </w:tc>
        <w:tc>
          <w:tcPr>
            <w:tcW w:w="1302" w:type="dxa"/>
            <w:vAlign w:val="center"/>
          </w:tcPr>
          <w:p w:rsidR="00F14F27" w:rsidRDefault="00F14F27">
            <w:pPr>
              <w:jc w:val="center"/>
              <w:rPr>
                <w:rFonts w:ascii="Courier New" w:eastAsia="宋体" w:hAnsi="Courier New" w:cs="Courier New"/>
                <w:sz w:val="24"/>
                <w:szCs w:val="24"/>
              </w:rPr>
            </w:pPr>
            <w:r>
              <w:rPr>
                <w:rFonts w:ascii="Courier New" w:hAnsi="Courier New" w:cs="Courier New"/>
              </w:rPr>
              <w:t>质量工程师</w:t>
            </w:r>
          </w:p>
        </w:tc>
        <w:tc>
          <w:tcPr>
            <w:tcW w:w="1390" w:type="dxa"/>
            <w:vAlign w:val="center"/>
          </w:tcPr>
          <w:p w:rsidR="00F14F27" w:rsidRDefault="00F14F27">
            <w:pPr>
              <w:jc w:val="center"/>
              <w:rPr>
                <w:rFonts w:ascii="Courier New" w:eastAsia="宋体" w:hAnsi="Courier New" w:cs="Courier New"/>
                <w:sz w:val="24"/>
                <w:szCs w:val="24"/>
              </w:rPr>
            </w:pPr>
            <w:r>
              <w:rPr>
                <w:rFonts w:ascii="Courier New" w:hAnsi="Courier New" w:cs="Courier New"/>
              </w:rPr>
              <w:t>本科</w:t>
            </w:r>
          </w:p>
        </w:tc>
        <w:tc>
          <w:tcPr>
            <w:tcW w:w="1177" w:type="dxa"/>
            <w:vAlign w:val="center"/>
          </w:tcPr>
          <w:p w:rsidR="00F14F27" w:rsidRDefault="00F14F27">
            <w:pPr>
              <w:jc w:val="center"/>
              <w:rPr>
                <w:rFonts w:ascii="Courier New" w:eastAsia="宋体" w:hAnsi="Courier New" w:cs="Courier New"/>
                <w:sz w:val="24"/>
                <w:szCs w:val="24"/>
              </w:rPr>
            </w:pPr>
            <w:r>
              <w:rPr>
                <w:rFonts w:ascii="Courier New" w:hAnsi="Courier New" w:cs="Courier New"/>
              </w:rPr>
              <w:t>2</w:t>
            </w:r>
          </w:p>
        </w:tc>
        <w:tc>
          <w:tcPr>
            <w:tcW w:w="2268" w:type="dxa"/>
            <w:vAlign w:val="center"/>
          </w:tcPr>
          <w:p w:rsidR="00F14F27" w:rsidRDefault="00F14F27">
            <w:pPr>
              <w:jc w:val="center"/>
              <w:rPr>
                <w:rFonts w:ascii="Courier New" w:eastAsia="宋体" w:hAnsi="Courier New" w:cs="Courier New"/>
                <w:sz w:val="24"/>
                <w:szCs w:val="24"/>
              </w:rPr>
            </w:pPr>
            <w:r>
              <w:rPr>
                <w:rFonts w:ascii="Courier New" w:hAnsi="Courier New" w:cs="Courier New"/>
              </w:rPr>
              <w:t>电子电气专业</w:t>
            </w:r>
          </w:p>
        </w:tc>
        <w:tc>
          <w:tcPr>
            <w:tcW w:w="1774" w:type="dxa"/>
            <w:vMerge/>
            <w:vAlign w:val="center"/>
          </w:tcPr>
          <w:p w:rsidR="00F14F27" w:rsidRDefault="00F14F27">
            <w:pPr>
              <w:rPr>
                <w:rFonts w:ascii="宋体" w:eastAsia="宋体" w:hAnsi="宋体" w:cs="宋体"/>
                <w:sz w:val="24"/>
                <w:szCs w:val="24"/>
              </w:rPr>
            </w:pPr>
          </w:p>
        </w:tc>
        <w:tc>
          <w:tcPr>
            <w:tcW w:w="1424" w:type="dxa"/>
            <w:vAlign w:val="center"/>
          </w:tcPr>
          <w:p w:rsidR="00F14F27" w:rsidRDefault="00F14F27">
            <w:pPr>
              <w:jc w:val="center"/>
              <w:rPr>
                <w:rFonts w:ascii="Courier New" w:eastAsia="宋体" w:hAnsi="Courier New" w:cs="Courier New"/>
                <w:sz w:val="20"/>
                <w:szCs w:val="20"/>
              </w:rPr>
            </w:pPr>
            <w:r>
              <w:rPr>
                <w:rFonts w:ascii="Courier New" w:hAnsi="Courier New" w:cs="Courier New"/>
                <w:sz w:val="20"/>
                <w:szCs w:val="20"/>
              </w:rPr>
              <w:t>有意向从事质量管理工作</w:t>
            </w:r>
          </w:p>
        </w:tc>
      </w:tr>
      <w:tr w:rsidR="00F14F27" w:rsidRPr="005901D4" w:rsidTr="00C825FB">
        <w:trPr>
          <w:trHeight w:val="567"/>
          <w:jc w:val="center"/>
        </w:trPr>
        <w:tc>
          <w:tcPr>
            <w:tcW w:w="525" w:type="dxa"/>
            <w:vMerge/>
            <w:vAlign w:val="center"/>
          </w:tcPr>
          <w:p w:rsidR="00F14F27" w:rsidRPr="005901D4" w:rsidRDefault="00F14F27" w:rsidP="00C825FB">
            <w:pPr>
              <w:jc w:val="center"/>
              <w:rPr>
                <w:rFonts w:ascii="宋体" w:eastAsia="宋体" w:hAnsi="宋体" w:cs="宋体"/>
                <w:b/>
                <w:bCs/>
                <w:kern w:val="0"/>
                <w:szCs w:val="21"/>
              </w:rPr>
            </w:pPr>
          </w:p>
        </w:tc>
        <w:tc>
          <w:tcPr>
            <w:tcW w:w="1302" w:type="dxa"/>
            <w:vAlign w:val="center"/>
          </w:tcPr>
          <w:p w:rsidR="00F14F27" w:rsidRDefault="00F14F27">
            <w:pPr>
              <w:jc w:val="center"/>
              <w:rPr>
                <w:rFonts w:ascii="Courier New" w:eastAsia="宋体" w:hAnsi="Courier New" w:cs="Courier New"/>
                <w:sz w:val="24"/>
                <w:szCs w:val="24"/>
              </w:rPr>
            </w:pPr>
            <w:r>
              <w:rPr>
                <w:rFonts w:ascii="Courier New" w:hAnsi="Courier New" w:cs="Courier New"/>
              </w:rPr>
              <w:t>营销管理</w:t>
            </w:r>
          </w:p>
        </w:tc>
        <w:tc>
          <w:tcPr>
            <w:tcW w:w="1390" w:type="dxa"/>
            <w:vAlign w:val="center"/>
          </w:tcPr>
          <w:p w:rsidR="00F14F27" w:rsidRDefault="00F14F27">
            <w:pPr>
              <w:jc w:val="center"/>
              <w:rPr>
                <w:rFonts w:ascii="Courier New" w:eastAsia="宋体" w:hAnsi="Courier New" w:cs="Courier New"/>
                <w:sz w:val="24"/>
                <w:szCs w:val="24"/>
              </w:rPr>
            </w:pPr>
            <w:r>
              <w:rPr>
                <w:rFonts w:ascii="Courier New" w:hAnsi="Courier New" w:cs="Courier New"/>
              </w:rPr>
              <w:t>本科</w:t>
            </w:r>
          </w:p>
        </w:tc>
        <w:tc>
          <w:tcPr>
            <w:tcW w:w="1177" w:type="dxa"/>
            <w:vAlign w:val="center"/>
          </w:tcPr>
          <w:p w:rsidR="00F14F27" w:rsidRDefault="00F14F27">
            <w:pPr>
              <w:jc w:val="center"/>
              <w:rPr>
                <w:rFonts w:ascii="Courier New" w:eastAsia="宋体" w:hAnsi="Courier New" w:cs="Courier New"/>
                <w:sz w:val="24"/>
                <w:szCs w:val="24"/>
              </w:rPr>
            </w:pPr>
            <w:r>
              <w:rPr>
                <w:rFonts w:ascii="Courier New" w:hAnsi="Courier New" w:cs="Courier New"/>
              </w:rPr>
              <w:t>1</w:t>
            </w:r>
          </w:p>
        </w:tc>
        <w:tc>
          <w:tcPr>
            <w:tcW w:w="2268" w:type="dxa"/>
            <w:vAlign w:val="center"/>
          </w:tcPr>
          <w:p w:rsidR="00F14F27" w:rsidRDefault="00F14F27">
            <w:pPr>
              <w:jc w:val="center"/>
              <w:rPr>
                <w:rFonts w:ascii="Courier New" w:eastAsia="宋体" w:hAnsi="Courier New" w:cs="Courier New"/>
                <w:sz w:val="24"/>
                <w:szCs w:val="24"/>
              </w:rPr>
            </w:pPr>
            <w:r>
              <w:rPr>
                <w:rFonts w:ascii="Courier New" w:hAnsi="Courier New" w:cs="Courier New"/>
              </w:rPr>
              <w:t>电子电气专业</w:t>
            </w:r>
          </w:p>
        </w:tc>
        <w:tc>
          <w:tcPr>
            <w:tcW w:w="1774" w:type="dxa"/>
            <w:vMerge/>
            <w:vAlign w:val="center"/>
          </w:tcPr>
          <w:p w:rsidR="00F14F27" w:rsidRDefault="00F14F27">
            <w:pPr>
              <w:rPr>
                <w:rFonts w:ascii="宋体" w:eastAsia="宋体" w:hAnsi="宋体" w:cs="宋体"/>
                <w:sz w:val="24"/>
                <w:szCs w:val="24"/>
              </w:rPr>
            </w:pPr>
          </w:p>
        </w:tc>
        <w:tc>
          <w:tcPr>
            <w:tcW w:w="1424" w:type="dxa"/>
            <w:vAlign w:val="center"/>
          </w:tcPr>
          <w:p w:rsidR="00F14F27" w:rsidRDefault="00F14F27">
            <w:pPr>
              <w:jc w:val="center"/>
              <w:rPr>
                <w:rFonts w:ascii="Courier New" w:eastAsia="宋体" w:hAnsi="Courier New" w:cs="Courier New"/>
                <w:sz w:val="20"/>
                <w:szCs w:val="20"/>
              </w:rPr>
            </w:pPr>
            <w:r>
              <w:rPr>
                <w:rFonts w:ascii="Courier New" w:hAnsi="Courier New" w:cs="Courier New"/>
                <w:sz w:val="20"/>
                <w:szCs w:val="20"/>
              </w:rPr>
              <w:t>有意向从事营销管理工作</w:t>
            </w:r>
          </w:p>
        </w:tc>
      </w:tr>
      <w:tr w:rsidR="00F14F27" w:rsidRPr="005901D4" w:rsidTr="00C825FB">
        <w:trPr>
          <w:trHeight w:val="567"/>
          <w:jc w:val="center"/>
        </w:trPr>
        <w:tc>
          <w:tcPr>
            <w:tcW w:w="525" w:type="dxa"/>
            <w:vMerge/>
            <w:vAlign w:val="center"/>
          </w:tcPr>
          <w:p w:rsidR="00F14F27" w:rsidRPr="005901D4" w:rsidRDefault="00F14F27" w:rsidP="00C825FB">
            <w:pPr>
              <w:jc w:val="center"/>
              <w:rPr>
                <w:rFonts w:ascii="宋体" w:eastAsia="宋体" w:hAnsi="宋体" w:cs="宋体"/>
                <w:b/>
                <w:bCs/>
                <w:kern w:val="0"/>
                <w:szCs w:val="21"/>
              </w:rPr>
            </w:pPr>
          </w:p>
        </w:tc>
        <w:tc>
          <w:tcPr>
            <w:tcW w:w="1302" w:type="dxa"/>
            <w:vAlign w:val="center"/>
          </w:tcPr>
          <w:p w:rsidR="00F14F27" w:rsidRDefault="00F14F27">
            <w:pPr>
              <w:jc w:val="center"/>
              <w:rPr>
                <w:rFonts w:ascii="Courier New" w:eastAsia="宋体" w:hAnsi="Courier New" w:cs="Courier New"/>
                <w:sz w:val="24"/>
                <w:szCs w:val="24"/>
              </w:rPr>
            </w:pPr>
            <w:r>
              <w:rPr>
                <w:rFonts w:ascii="Courier New" w:hAnsi="Courier New" w:cs="Courier New"/>
              </w:rPr>
              <w:t>市场拓展</w:t>
            </w:r>
          </w:p>
        </w:tc>
        <w:tc>
          <w:tcPr>
            <w:tcW w:w="1390" w:type="dxa"/>
            <w:vAlign w:val="center"/>
          </w:tcPr>
          <w:p w:rsidR="00F14F27" w:rsidRDefault="00F14F27">
            <w:pPr>
              <w:jc w:val="center"/>
              <w:rPr>
                <w:rFonts w:ascii="Courier New" w:eastAsia="宋体" w:hAnsi="Courier New" w:cs="Courier New"/>
                <w:sz w:val="24"/>
                <w:szCs w:val="24"/>
              </w:rPr>
            </w:pPr>
            <w:r>
              <w:rPr>
                <w:rFonts w:ascii="Courier New" w:hAnsi="Courier New" w:cs="Courier New"/>
              </w:rPr>
              <w:t>本科</w:t>
            </w:r>
          </w:p>
        </w:tc>
        <w:tc>
          <w:tcPr>
            <w:tcW w:w="1177" w:type="dxa"/>
            <w:vAlign w:val="center"/>
          </w:tcPr>
          <w:p w:rsidR="00F14F27" w:rsidRDefault="00F14F27">
            <w:pPr>
              <w:jc w:val="center"/>
              <w:rPr>
                <w:rFonts w:ascii="Courier New" w:eastAsia="宋体" w:hAnsi="Courier New" w:cs="Courier New"/>
                <w:sz w:val="24"/>
                <w:szCs w:val="24"/>
              </w:rPr>
            </w:pPr>
            <w:r>
              <w:rPr>
                <w:rFonts w:ascii="Courier New" w:hAnsi="Courier New" w:cs="Courier New"/>
              </w:rPr>
              <w:t>2</w:t>
            </w:r>
          </w:p>
        </w:tc>
        <w:tc>
          <w:tcPr>
            <w:tcW w:w="2268" w:type="dxa"/>
            <w:vAlign w:val="center"/>
          </w:tcPr>
          <w:p w:rsidR="00F14F27" w:rsidRDefault="00F14F27">
            <w:pPr>
              <w:jc w:val="center"/>
              <w:rPr>
                <w:rFonts w:ascii="Courier New" w:eastAsia="宋体" w:hAnsi="Courier New" w:cs="Courier New"/>
                <w:sz w:val="24"/>
                <w:szCs w:val="24"/>
              </w:rPr>
            </w:pPr>
            <w:r>
              <w:rPr>
                <w:rFonts w:ascii="Courier New" w:hAnsi="Courier New" w:cs="Courier New"/>
              </w:rPr>
              <w:t>电子电气专业</w:t>
            </w:r>
          </w:p>
        </w:tc>
        <w:tc>
          <w:tcPr>
            <w:tcW w:w="1774" w:type="dxa"/>
            <w:vMerge/>
            <w:vAlign w:val="center"/>
          </w:tcPr>
          <w:p w:rsidR="00F14F27" w:rsidRDefault="00F14F27">
            <w:pPr>
              <w:rPr>
                <w:rFonts w:ascii="宋体" w:eastAsia="宋体" w:hAnsi="宋体" w:cs="宋体"/>
                <w:sz w:val="24"/>
                <w:szCs w:val="24"/>
              </w:rPr>
            </w:pPr>
          </w:p>
        </w:tc>
        <w:tc>
          <w:tcPr>
            <w:tcW w:w="1424" w:type="dxa"/>
            <w:vAlign w:val="center"/>
          </w:tcPr>
          <w:p w:rsidR="00F14F27" w:rsidRDefault="00F14F27">
            <w:pPr>
              <w:jc w:val="center"/>
              <w:rPr>
                <w:rFonts w:ascii="Courier New" w:eastAsia="宋体" w:hAnsi="Courier New" w:cs="Courier New"/>
                <w:sz w:val="20"/>
                <w:szCs w:val="20"/>
              </w:rPr>
            </w:pPr>
            <w:r>
              <w:rPr>
                <w:rFonts w:ascii="Courier New" w:hAnsi="Courier New" w:cs="Courier New"/>
                <w:sz w:val="20"/>
                <w:szCs w:val="20"/>
              </w:rPr>
              <w:t>性格开朗，有意向从事市场拓展工作</w:t>
            </w:r>
          </w:p>
        </w:tc>
      </w:tr>
      <w:tr w:rsidR="00F14F27" w:rsidRPr="005901D4" w:rsidTr="00C825FB">
        <w:trPr>
          <w:trHeight w:val="567"/>
          <w:jc w:val="center"/>
        </w:trPr>
        <w:tc>
          <w:tcPr>
            <w:tcW w:w="525" w:type="dxa"/>
            <w:vMerge/>
            <w:vAlign w:val="center"/>
          </w:tcPr>
          <w:p w:rsidR="00F14F27" w:rsidRPr="005901D4" w:rsidRDefault="00F14F27" w:rsidP="00C825FB">
            <w:pPr>
              <w:jc w:val="center"/>
              <w:rPr>
                <w:rFonts w:ascii="宋体" w:eastAsia="宋体" w:hAnsi="宋体" w:cs="宋体"/>
                <w:b/>
                <w:bCs/>
                <w:kern w:val="0"/>
                <w:szCs w:val="21"/>
              </w:rPr>
            </w:pPr>
          </w:p>
        </w:tc>
        <w:tc>
          <w:tcPr>
            <w:tcW w:w="1302" w:type="dxa"/>
            <w:vAlign w:val="center"/>
          </w:tcPr>
          <w:p w:rsidR="00F14F27" w:rsidRDefault="00F14F27" w:rsidP="00C825FB">
            <w:pPr>
              <w:rPr>
                <w:rFonts w:ascii="宋体" w:eastAsia="宋体" w:hAnsi="宋体" w:cs="宋体"/>
                <w:sz w:val="20"/>
                <w:szCs w:val="20"/>
              </w:rPr>
            </w:pPr>
          </w:p>
        </w:tc>
        <w:tc>
          <w:tcPr>
            <w:tcW w:w="1390" w:type="dxa"/>
            <w:vAlign w:val="center"/>
          </w:tcPr>
          <w:p w:rsidR="00F14F27" w:rsidRDefault="00F14F27" w:rsidP="00C825FB">
            <w:pPr>
              <w:jc w:val="center"/>
              <w:rPr>
                <w:sz w:val="20"/>
                <w:szCs w:val="20"/>
              </w:rPr>
            </w:pPr>
          </w:p>
        </w:tc>
        <w:tc>
          <w:tcPr>
            <w:tcW w:w="1177" w:type="dxa"/>
            <w:vAlign w:val="center"/>
          </w:tcPr>
          <w:p w:rsidR="00F14F27" w:rsidRDefault="00F14F27" w:rsidP="00C825FB">
            <w:pPr>
              <w:jc w:val="center"/>
              <w:rPr>
                <w:sz w:val="20"/>
                <w:szCs w:val="20"/>
              </w:rPr>
            </w:pPr>
          </w:p>
        </w:tc>
        <w:tc>
          <w:tcPr>
            <w:tcW w:w="2268" w:type="dxa"/>
            <w:vAlign w:val="center"/>
          </w:tcPr>
          <w:p w:rsidR="00F14F27" w:rsidRDefault="00F14F27" w:rsidP="00C825FB">
            <w:pPr>
              <w:rPr>
                <w:sz w:val="20"/>
                <w:szCs w:val="20"/>
              </w:rPr>
            </w:pPr>
          </w:p>
        </w:tc>
        <w:tc>
          <w:tcPr>
            <w:tcW w:w="1774" w:type="dxa"/>
            <w:vAlign w:val="center"/>
          </w:tcPr>
          <w:p w:rsidR="00F14F27" w:rsidRPr="005901D4" w:rsidRDefault="00F14F27" w:rsidP="00C825FB">
            <w:pPr>
              <w:jc w:val="center"/>
              <w:rPr>
                <w:rFonts w:ascii="宋体" w:eastAsia="宋体" w:hAnsi="宋体" w:cs="宋体"/>
                <w:b/>
                <w:bCs/>
                <w:kern w:val="0"/>
                <w:szCs w:val="21"/>
              </w:rPr>
            </w:pPr>
          </w:p>
        </w:tc>
        <w:tc>
          <w:tcPr>
            <w:tcW w:w="1424" w:type="dxa"/>
            <w:vAlign w:val="center"/>
          </w:tcPr>
          <w:p w:rsidR="00F14F27" w:rsidRPr="005901D4" w:rsidRDefault="00F14F27" w:rsidP="00C825FB">
            <w:pPr>
              <w:jc w:val="center"/>
              <w:rPr>
                <w:rFonts w:ascii="宋体" w:eastAsia="宋体" w:hAnsi="宋体" w:cs="宋体"/>
                <w:b/>
                <w:bCs/>
                <w:kern w:val="0"/>
                <w:szCs w:val="21"/>
              </w:rPr>
            </w:pPr>
          </w:p>
        </w:tc>
      </w:tr>
      <w:tr w:rsidR="00F14F27" w:rsidRPr="005901D4" w:rsidTr="00C825FB">
        <w:trPr>
          <w:trHeight w:val="567"/>
          <w:jc w:val="center"/>
        </w:trPr>
        <w:tc>
          <w:tcPr>
            <w:tcW w:w="525" w:type="dxa"/>
            <w:vMerge/>
            <w:vAlign w:val="center"/>
          </w:tcPr>
          <w:p w:rsidR="00F14F27" w:rsidRPr="005901D4" w:rsidRDefault="00F14F27" w:rsidP="00C825FB">
            <w:pPr>
              <w:jc w:val="center"/>
              <w:rPr>
                <w:rFonts w:ascii="宋体" w:eastAsia="宋体" w:hAnsi="宋体" w:cs="宋体"/>
                <w:b/>
                <w:bCs/>
                <w:kern w:val="0"/>
                <w:szCs w:val="21"/>
              </w:rPr>
            </w:pPr>
          </w:p>
        </w:tc>
        <w:tc>
          <w:tcPr>
            <w:tcW w:w="1302" w:type="dxa"/>
            <w:vAlign w:val="center"/>
          </w:tcPr>
          <w:p w:rsidR="00F14F27" w:rsidRDefault="00F14F27" w:rsidP="00C825FB">
            <w:pPr>
              <w:rPr>
                <w:rFonts w:ascii="宋体" w:eastAsia="宋体" w:hAnsi="宋体" w:cs="宋体"/>
                <w:sz w:val="20"/>
                <w:szCs w:val="20"/>
              </w:rPr>
            </w:pPr>
          </w:p>
        </w:tc>
        <w:tc>
          <w:tcPr>
            <w:tcW w:w="1390" w:type="dxa"/>
            <w:vAlign w:val="center"/>
          </w:tcPr>
          <w:p w:rsidR="00F14F27" w:rsidRDefault="00F14F27" w:rsidP="00C825FB">
            <w:pPr>
              <w:jc w:val="center"/>
              <w:rPr>
                <w:sz w:val="20"/>
                <w:szCs w:val="20"/>
              </w:rPr>
            </w:pPr>
          </w:p>
        </w:tc>
        <w:tc>
          <w:tcPr>
            <w:tcW w:w="1177" w:type="dxa"/>
            <w:vAlign w:val="center"/>
          </w:tcPr>
          <w:p w:rsidR="00F14F27" w:rsidRDefault="00F14F27" w:rsidP="00C825FB">
            <w:pPr>
              <w:jc w:val="center"/>
              <w:rPr>
                <w:sz w:val="20"/>
                <w:szCs w:val="20"/>
              </w:rPr>
            </w:pPr>
          </w:p>
        </w:tc>
        <w:tc>
          <w:tcPr>
            <w:tcW w:w="2268" w:type="dxa"/>
            <w:vAlign w:val="center"/>
          </w:tcPr>
          <w:p w:rsidR="00F14F27" w:rsidRDefault="00F14F27" w:rsidP="00C825FB">
            <w:pPr>
              <w:rPr>
                <w:sz w:val="20"/>
                <w:szCs w:val="20"/>
              </w:rPr>
            </w:pPr>
          </w:p>
        </w:tc>
        <w:tc>
          <w:tcPr>
            <w:tcW w:w="1774" w:type="dxa"/>
            <w:vAlign w:val="center"/>
          </w:tcPr>
          <w:p w:rsidR="00F14F27" w:rsidRPr="005901D4" w:rsidRDefault="00F14F27" w:rsidP="00C825FB">
            <w:pPr>
              <w:jc w:val="center"/>
              <w:rPr>
                <w:rFonts w:ascii="宋体" w:eastAsia="宋体" w:hAnsi="宋体" w:cs="宋体"/>
                <w:b/>
                <w:bCs/>
                <w:kern w:val="0"/>
                <w:szCs w:val="21"/>
              </w:rPr>
            </w:pPr>
          </w:p>
        </w:tc>
        <w:tc>
          <w:tcPr>
            <w:tcW w:w="1424" w:type="dxa"/>
            <w:vAlign w:val="center"/>
          </w:tcPr>
          <w:p w:rsidR="00F14F27" w:rsidRPr="005901D4" w:rsidRDefault="00F14F27" w:rsidP="00C825FB">
            <w:pPr>
              <w:jc w:val="center"/>
              <w:rPr>
                <w:rFonts w:ascii="宋体" w:eastAsia="宋体" w:hAnsi="宋体" w:cs="宋体"/>
                <w:b/>
                <w:bCs/>
                <w:kern w:val="0"/>
                <w:szCs w:val="21"/>
              </w:rPr>
            </w:pPr>
          </w:p>
        </w:tc>
      </w:tr>
      <w:tr w:rsidR="00F14F27" w:rsidRPr="005901D4" w:rsidTr="00C825FB">
        <w:trPr>
          <w:trHeight w:val="567"/>
          <w:jc w:val="center"/>
        </w:trPr>
        <w:tc>
          <w:tcPr>
            <w:tcW w:w="525" w:type="dxa"/>
            <w:vMerge/>
            <w:vAlign w:val="center"/>
          </w:tcPr>
          <w:p w:rsidR="00F14F27" w:rsidRPr="005901D4" w:rsidRDefault="00F14F27" w:rsidP="00C825FB">
            <w:pPr>
              <w:jc w:val="center"/>
              <w:rPr>
                <w:rFonts w:ascii="宋体" w:eastAsia="宋体" w:hAnsi="宋体" w:cs="宋体"/>
                <w:b/>
                <w:bCs/>
                <w:kern w:val="0"/>
                <w:szCs w:val="21"/>
              </w:rPr>
            </w:pPr>
          </w:p>
        </w:tc>
        <w:tc>
          <w:tcPr>
            <w:tcW w:w="1302" w:type="dxa"/>
            <w:vAlign w:val="center"/>
          </w:tcPr>
          <w:p w:rsidR="00F14F27" w:rsidRDefault="00F14F27" w:rsidP="00C825FB">
            <w:pPr>
              <w:rPr>
                <w:rFonts w:ascii="宋体" w:eastAsia="宋体" w:hAnsi="宋体" w:cs="宋体"/>
                <w:sz w:val="20"/>
                <w:szCs w:val="20"/>
              </w:rPr>
            </w:pPr>
          </w:p>
        </w:tc>
        <w:tc>
          <w:tcPr>
            <w:tcW w:w="1390" w:type="dxa"/>
            <w:vAlign w:val="center"/>
          </w:tcPr>
          <w:p w:rsidR="00F14F27" w:rsidRDefault="00F14F27" w:rsidP="00C825FB">
            <w:pPr>
              <w:jc w:val="center"/>
              <w:rPr>
                <w:sz w:val="20"/>
                <w:szCs w:val="20"/>
              </w:rPr>
            </w:pPr>
          </w:p>
        </w:tc>
        <w:tc>
          <w:tcPr>
            <w:tcW w:w="1177" w:type="dxa"/>
            <w:vAlign w:val="center"/>
          </w:tcPr>
          <w:p w:rsidR="00F14F27" w:rsidRDefault="00F14F27" w:rsidP="00C825FB">
            <w:pPr>
              <w:jc w:val="center"/>
              <w:rPr>
                <w:sz w:val="20"/>
                <w:szCs w:val="20"/>
              </w:rPr>
            </w:pPr>
          </w:p>
        </w:tc>
        <w:tc>
          <w:tcPr>
            <w:tcW w:w="2268" w:type="dxa"/>
            <w:vAlign w:val="center"/>
          </w:tcPr>
          <w:p w:rsidR="00F14F27" w:rsidRDefault="00F14F27" w:rsidP="00C825FB">
            <w:pPr>
              <w:rPr>
                <w:sz w:val="20"/>
                <w:szCs w:val="20"/>
              </w:rPr>
            </w:pPr>
          </w:p>
        </w:tc>
        <w:tc>
          <w:tcPr>
            <w:tcW w:w="1774" w:type="dxa"/>
            <w:vAlign w:val="center"/>
          </w:tcPr>
          <w:p w:rsidR="00F14F27" w:rsidRPr="005901D4" w:rsidRDefault="00F14F27" w:rsidP="00C825FB">
            <w:pPr>
              <w:jc w:val="center"/>
              <w:rPr>
                <w:rFonts w:ascii="宋体" w:eastAsia="宋体" w:hAnsi="宋体" w:cs="宋体"/>
                <w:b/>
                <w:bCs/>
                <w:kern w:val="0"/>
                <w:szCs w:val="21"/>
              </w:rPr>
            </w:pPr>
          </w:p>
        </w:tc>
        <w:tc>
          <w:tcPr>
            <w:tcW w:w="1424" w:type="dxa"/>
            <w:vAlign w:val="center"/>
          </w:tcPr>
          <w:p w:rsidR="00F14F27" w:rsidRPr="005901D4" w:rsidRDefault="00F14F27" w:rsidP="00C825FB">
            <w:pPr>
              <w:jc w:val="center"/>
              <w:rPr>
                <w:rFonts w:ascii="宋体" w:eastAsia="宋体" w:hAnsi="宋体" w:cs="宋体"/>
                <w:b/>
                <w:bCs/>
                <w:kern w:val="0"/>
                <w:szCs w:val="21"/>
              </w:rPr>
            </w:pPr>
          </w:p>
        </w:tc>
      </w:tr>
      <w:tr w:rsidR="00F14F27" w:rsidRPr="005901D4" w:rsidTr="00C825FB">
        <w:trPr>
          <w:trHeight w:val="567"/>
          <w:jc w:val="center"/>
        </w:trPr>
        <w:tc>
          <w:tcPr>
            <w:tcW w:w="525" w:type="dxa"/>
            <w:vMerge/>
            <w:vAlign w:val="center"/>
          </w:tcPr>
          <w:p w:rsidR="00F14F27" w:rsidRPr="005901D4" w:rsidRDefault="00F14F27" w:rsidP="00C825FB">
            <w:pPr>
              <w:jc w:val="center"/>
              <w:rPr>
                <w:rFonts w:ascii="宋体" w:eastAsia="宋体" w:hAnsi="宋体" w:cs="宋体"/>
                <w:b/>
                <w:bCs/>
                <w:kern w:val="0"/>
                <w:szCs w:val="21"/>
              </w:rPr>
            </w:pPr>
          </w:p>
        </w:tc>
        <w:tc>
          <w:tcPr>
            <w:tcW w:w="1302" w:type="dxa"/>
            <w:vAlign w:val="center"/>
          </w:tcPr>
          <w:p w:rsidR="00F14F27" w:rsidRDefault="00F14F27" w:rsidP="00C825FB">
            <w:pPr>
              <w:rPr>
                <w:rFonts w:ascii="宋体" w:eastAsia="宋体" w:hAnsi="宋体" w:cs="宋体"/>
                <w:sz w:val="20"/>
                <w:szCs w:val="20"/>
              </w:rPr>
            </w:pPr>
          </w:p>
        </w:tc>
        <w:tc>
          <w:tcPr>
            <w:tcW w:w="1390" w:type="dxa"/>
            <w:vAlign w:val="center"/>
          </w:tcPr>
          <w:p w:rsidR="00F14F27" w:rsidRDefault="00F14F27" w:rsidP="00C825FB">
            <w:pPr>
              <w:jc w:val="center"/>
              <w:rPr>
                <w:sz w:val="20"/>
                <w:szCs w:val="20"/>
              </w:rPr>
            </w:pPr>
          </w:p>
        </w:tc>
        <w:tc>
          <w:tcPr>
            <w:tcW w:w="1177" w:type="dxa"/>
            <w:vAlign w:val="center"/>
          </w:tcPr>
          <w:p w:rsidR="00F14F27" w:rsidRDefault="00F14F27" w:rsidP="00C825FB">
            <w:pPr>
              <w:jc w:val="center"/>
              <w:rPr>
                <w:sz w:val="20"/>
                <w:szCs w:val="20"/>
              </w:rPr>
            </w:pPr>
          </w:p>
        </w:tc>
        <w:tc>
          <w:tcPr>
            <w:tcW w:w="2268" w:type="dxa"/>
            <w:vAlign w:val="center"/>
          </w:tcPr>
          <w:p w:rsidR="00F14F27" w:rsidRDefault="00F14F27" w:rsidP="00C825FB">
            <w:pPr>
              <w:rPr>
                <w:sz w:val="20"/>
                <w:szCs w:val="20"/>
              </w:rPr>
            </w:pPr>
          </w:p>
        </w:tc>
        <w:tc>
          <w:tcPr>
            <w:tcW w:w="1774" w:type="dxa"/>
            <w:vAlign w:val="center"/>
          </w:tcPr>
          <w:p w:rsidR="00F14F27" w:rsidRPr="005901D4" w:rsidRDefault="00F14F27" w:rsidP="00C825FB">
            <w:pPr>
              <w:jc w:val="center"/>
              <w:rPr>
                <w:rFonts w:ascii="宋体" w:eastAsia="宋体" w:hAnsi="宋体" w:cs="宋体"/>
                <w:b/>
                <w:bCs/>
                <w:kern w:val="0"/>
                <w:szCs w:val="21"/>
              </w:rPr>
            </w:pPr>
          </w:p>
        </w:tc>
        <w:tc>
          <w:tcPr>
            <w:tcW w:w="1424" w:type="dxa"/>
            <w:vAlign w:val="center"/>
          </w:tcPr>
          <w:p w:rsidR="00F14F27" w:rsidRPr="005901D4" w:rsidRDefault="00F14F27" w:rsidP="00C825FB">
            <w:pPr>
              <w:jc w:val="center"/>
              <w:rPr>
                <w:rFonts w:ascii="宋体" w:eastAsia="宋体" w:hAnsi="宋体" w:cs="宋体"/>
                <w:b/>
                <w:bCs/>
                <w:kern w:val="0"/>
                <w:szCs w:val="21"/>
              </w:rPr>
            </w:pPr>
          </w:p>
        </w:tc>
      </w:tr>
      <w:tr w:rsidR="00F14F27" w:rsidRPr="005901D4" w:rsidTr="00C825FB">
        <w:trPr>
          <w:trHeight w:val="567"/>
          <w:jc w:val="center"/>
        </w:trPr>
        <w:tc>
          <w:tcPr>
            <w:tcW w:w="525" w:type="dxa"/>
            <w:vMerge/>
            <w:vAlign w:val="center"/>
          </w:tcPr>
          <w:p w:rsidR="00F14F27" w:rsidRPr="005901D4" w:rsidRDefault="00F14F27" w:rsidP="00C825FB">
            <w:pPr>
              <w:jc w:val="center"/>
              <w:rPr>
                <w:rFonts w:ascii="宋体" w:eastAsia="宋体" w:hAnsi="宋体" w:cs="宋体"/>
                <w:b/>
                <w:bCs/>
                <w:kern w:val="0"/>
                <w:szCs w:val="21"/>
              </w:rPr>
            </w:pPr>
          </w:p>
        </w:tc>
        <w:tc>
          <w:tcPr>
            <w:tcW w:w="1302" w:type="dxa"/>
            <w:vAlign w:val="center"/>
          </w:tcPr>
          <w:p w:rsidR="00F14F27" w:rsidRDefault="00F14F27" w:rsidP="00C825FB">
            <w:pPr>
              <w:rPr>
                <w:rFonts w:ascii="宋体" w:eastAsia="宋体" w:hAnsi="宋体" w:cs="宋体"/>
                <w:sz w:val="20"/>
                <w:szCs w:val="20"/>
              </w:rPr>
            </w:pPr>
          </w:p>
        </w:tc>
        <w:tc>
          <w:tcPr>
            <w:tcW w:w="1390" w:type="dxa"/>
            <w:vAlign w:val="center"/>
          </w:tcPr>
          <w:p w:rsidR="00F14F27" w:rsidRDefault="00F14F27" w:rsidP="00C825FB">
            <w:pPr>
              <w:jc w:val="center"/>
              <w:rPr>
                <w:sz w:val="20"/>
                <w:szCs w:val="20"/>
              </w:rPr>
            </w:pPr>
          </w:p>
        </w:tc>
        <w:tc>
          <w:tcPr>
            <w:tcW w:w="1177" w:type="dxa"/>
            <w:vAlign w:val="center"/>
          </w:tcPr>
          <w:p w:rsidR="00F14F27" w:rsidRDefault="00F14F27" w:rsidP="00C825FB">
            <w:pPr>
              <w:jc w:val="center"/>
              <w:rPr>
                <w:sz w:val="20"/>
                <w:szCs w:val="20"/>
              </w:rPr>
            </w:pPr>
          </w:p>
        </w:tc>
        <w:tc>
          <w:tcPr>
            <w:tcW w:w="2268" w:type="dxa"/>
            <w:vAlign w:val="center"/>
          </w:tcPr>
          <w:p w:rsidR="00F14F27" w:rsidRDefault="00F14F27" w:rsidP="00C825FB">
            <w:pPr>
              <w:rPr>
                <w:sz w:val="20"/>
                <w:szCs w:val="20"/>
              </w:rPr>
            </w:pPr>
          </w:p>
        </w:tc>
        <w:tc>
          <w:tcPr>
            <w:tcW w:w="1774" w:type="dxa"/>
            <w:vAlign w:val="center"/>
          </w:tcPr>
          <w:p w:rsidR="00F14F27" w:rsidRPr="005901D4" w:rsidRDefault="00F14F27" w:rsidP="00C825FB">
            <w:pPr>
              <w:jc w:val="center"/>
              <w:rPr>
                <w:rFonts w:ascii="宋体" w:eastAsia="宋体" w:hAnsi="宋体" w:cs="宋体"/>
                <w:b/>
                <w:bCs/>
                <w:kern w:val="0"/>
                <w:szCs w:val="21"/>
              </w:rPr>
            </w:pPr>
          </w:p>
        </w:tc>
        <w:tc>
          <w:tcPr>
            <w:tcW w:w="1424" w:type="dxa"/>
            <w:vAlign w:val="center"/>
          </w:tcPr>
          <w:p w:rsidR="00F14F27" w:rsidRPr="005901D4" w:rsidRDefault="00F14F27" w:rsidP="00C825FB">
            <w:pPr>
              <w:jc w:val="center"/>
              <w:rPr>
                <w:rFonts w:ascii="宋体" w:eastAsia="宋体" w:hAnsi="宋体" w:cs="宋体"/>
                <w:b/>
                <w:bCs/>
                <w:kern w:val="0"/>
                <w:szCs w:val="21"/>
              </w:rPr>
            </w:pPr>
          </w:p>
        </w:tc>
      </w:tr>
      <w:tr w:rsidR="00F14F27" w:rsidRPr="005901D4" w:rsidTr="00C825FB">
        <w:trPr>
          <w:trHeight w:val="567"/>
          <w:jc w:val="center"/>
        </w:trPr>
        <w:tc>
          <w:tcPr>
            <w:tcW w:w="525" w:type="dxa"/>
            <w:vMerge/>
            <w:vAlign w:val="center"/>
          </w:tcPr>
          <w:p w:rsidR="00F14F27" w:rsidRPr="005901D4" w:rsidRDefault="00F14F27" w:rsidP="00C825FB">
            <w:pPr>
              <w:jc w:val="center"/>
              <w:rPr>
                <w:rFonts w:ascii="宋体" w:eastAsia="宋体" w:hAnsi="宋体" w:cs="宋体"/>
                <w:b/>
                <w:bCs/>
                <w:kern w:val="0"/>
                <w:szCs w:val="21"/>
              </w:rPr>
            </w:pPr>
          </w:p>
        </w:tc>
        <w:tc>
          <w:tcPr>
            <w:tcW w:w="1302" w:type="dxa"/>
            <w:vAlign w:val="center"/>
          </w:tcPr>
          <w:p w:rsidR="00F14F27" w:rsidRPr="005901D4" w:rsidRDefault="00F14F27" w:rsidP="00C825FB">
            <w:pPr>
              <w:jc w:val="center"/>
              <w:rPr>
                <w:rFonts w:ascii="宋体" w:eastAsia="宋体" w:hAnsi="宋体" w:cs="宋体"/>
                <w:b/>
                <w:bCs/>
                <w:kern w:val="0"/>
                <w:szCs w:val="21"/>
              </w:rPr>
            </w:pPr>
          </w:p>
        </w:tc>
        <w:tc>
          <w:tcPr>
            <w:tcW w:w="1390" w:type="dxa"/>
            <w:vAlign w:val="center"/>
          </w:tcPr>
          <w:p w:rsidR="00F14F27" w:rsidRPr="005901D4" w:rsidRDefault="00F14F27" w:rsidP="00C825FB">
            <w:pPr>
              <w:jc w:val="center"/>
              <w:rPr>
                <w:rFonts w:ascii="宋体" w:eastAsia="宋体" w:hAnsi="宋体" w:cs="宋体"/>
                <w:b/>
                <w:bCs/>
                <w:kern w:val="0"/>
                <w:szCs w:val="21"/>
              </w:rPr>
            </w:pPr>
          </w:p>
        </w:tc>
        <w:tc>
          <w:tcPr>
            <w:tcW w:w="1177" w:type="dxa"/>
            <w:vAlign w:val="center"/>
          </w:tcPr>
          <w:p w:rsidR="00F14F27" w:rsidRPr="005901D4" w:rsidRDefault="00F14F27" w:rsidP="00C825FB">
            <w:pPr>
              <w:jc w:val="center"/>
              <w:rPr>
                <w:rFonts w:ascii="宋体" w:eastAsia="宋体" w:hAnsi="宋体" w:cs="宋体"/>
                <w:b/>
                <w:bCs/>
                <w:kern w:val="0"/>
                <w:szCs w:val="21"/>
              </w:rPr>
            </w:pPr>
          </w:p>
        </w:tc>
        <w:tc>
          <w:tcPr>
            <w:tcW w:w="2268" w:type="dxa"/>
            <w:vAlign w:val="center"/>
          </w:tcPr>
          <w:p w:rsidR="00F14F27" w:rsidRPr="005901D4" w:rsidRDefault="00F14F27" w:rsidP="00C825FB">
            <w:pPr>
              <w:jc w:val="center"/>
              <w:rPr>
                <w:rFonts w:ascii="宋体" w:eastAsia="宋体" w:hAnsi="宋体" w:cs="宋体"/>
                <w:b/>
                <w:bCs/>
                <w:kern w:val="0"/>
                <w:szCs w:val="21"/>
              </w:rPr>
            </w:pPr>
          </w:p>
        </w:tc>
        <w:tc>
          <w:tcPr>
            <w:tcW w:w="1774" w:type="dxa"/>
            <w:vAlign w:val="center"/>
          </w:tcPr>
          <w:p w:rsidR="00F14F27" w:rsidRPr="005901D4" w:rsidRDefault="00F14F27" w:rsidP="00C825FB">
            <w:pPr>
              <w:jc w:val="center"/>
              <w:rPr>
                <w:rFonts w:ascii="宋体" w:eastAsia="宋体" w:hAnsi="宋体" w:cs="宋体"/>
                <w:b/>
                <w:bCs/>
                <w:kern w:val="0"/>
                <w:szCs w:val="21"/>
              </w:rPr>
            </w:pPr>
          </w:p>
        </w:tc>
        <w:tc>
          <w:tcPr>
            <w:tcW w:w="1424" w:type="dxa"/>
            <w:vAlign w:val="center"/>
          </w:tcPr>
          <w:p w:rsidR="00F14F27" w:rsidRPr="005901D4" w:rsidRDefault="00F14F27" w:rsidP="00C825FB">
            <w:pPr>
              <w:jc w:val="center"/>
              <w:rPr>
                <w:rFonts w:ascii="宋体" w:eastAsia="宋体" w:hAnsi="宋体" w:cs="宋体"/>
                <w:b/>
                <w:bCs/>
                <w:kern w:val="0"/>
                <w:szCs w:val="21"/>
              </w:rPr>
            </w:pPr>
          </w:p>
        </w:tc>
      </w:tr>
    </w:tbl>
    <w:p w:rsidR="00F14F27" w:rsidRDefault="00F14F27" w:rsidP="00700371">
      <w:pPr>
        <w:jc w:val="center"/>
      </w:pPr>
    </w:p>
    <w:p w:rsidR="00700371" w:rsidRDefault="00700371" w:rsidP="00700371">
      <w:pPr>
        <w:jc w:val="center"/>
      </w:pPr>
    </w:p>
    <w:p w:rsidR="00700371" w:rsidRDefault="00700371" w:rsidP="00700371">
      <w:pPr>
        <w:jc w:val="center"/>
      </w:pPr>
    </w:p>
    <w:p w:rsidR="00700371" w:rsidRDefault="00700371" w:rsidP="00700371">
      <w:pPr>
        <w:jc w:val="center"/>
      </w:pPr>
    </w:p>
    <w:p w:rsidR="0069232C" w:rsidRDefault="0069232C" w:rsidP="0069232C">
      <w:pPr>
        <w:jc w:val="center"/>
      </w:pPr>
    </w:p>
    <w:p w:rsidR="00545E5C" w:rsidRDefault="00545E5C" w:rsidP="00545E5C">
      <w:pPr>
        <w:jc w:val="center"/>
      </w:pPr>
    </w:p>
    <w:p w:rsidR="00545E5C" w:rsidRDefault="00545E5C" w:rsidP="00321F10">
      <w:pPr>
        <w:jc w:val="center"/>
      </w:pPr>
    </w:p>
    <w:p w:rsidR="00315385" w:rsidRDefault="00315385" w:rsidP="00315385">
      <w:pPr>
        <w:jc w:val="center"/>
      </w:pPr>
    </w:p>
    <w:p w:rsidR="005B5D7E" w:rsidRDefault="005B5D7E" w:rsidP="005B5D7E">
      <w:pPr>
        <w:jc w:val="center"/>
      </w:pPr>
    </w:p>
    <w:p w:rsidR="005B5D7E" w:rsidRDefault="005B5D7E" w:rsidP="005B5D7E">
      <w:pPr>
        <w:jc w:val="center"/>
      </w:pPr>
    </w:p>
    <w:p w:rsidR="004D3447" w:rsidRDefault="004D3447" w:rsidP="004D3447">
      <w:pPr>
        <w:jc w:val="center"/>
      </w:pPr>
    </w:p>
    <w:p w:rsidR="004D3447" w:rsidRDefault="004D3447" w:rsidP="004D3447">
      <w:pPr>
        <w:jc w:val="center"/>
      </w:pPr>
    </w:p>
    <w:p w:rsidR="004D3447" w:rsidRDefault="004D3447" w:rsidP="004D3447">
      <w:pPr>
        <w:jc w:val="center"/>
      </w:pPr>
    </w:p>
    <w:p w:rsidR="0010654D" w:rsidRDefault="0010654D" w:rsidP="0010654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10654D" w:rsidRPr="0025409F" w:rsidRDefault="0010654D" w:rsidP="0010654D">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10654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54D" w:rsidRPr="002704B4" w:rsidRDefault="0010654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10654D" w:rsidRPr="002704B4" w:rsidRDefault="00AD637D" w:rsidP="00C825FB">
            <w:pPr>
              <w:widowControl/>
              <w:jc w:val="center"/>
              <w:rPr>
                <w:rFonts w:asciiTheme="minorEastAsia" w:hAnsiTheme="minorEastAsia" w:cs="宋体"/>
                <w:kern w:val="0"/>
                <w:szCs w:val="21"/>
              </w:rPr>
            </w:pPr>
            <w:r w:rsidRPr="00AD637D">
              <w:rPr>
                <w:rFonts w:asciiTheme="minorEastAsia" w:hAnsiTheme="minorEastAsia" w:cs="宋体" w:hint="eastAsia"/>
                <w:kern w:val="0"/>
                <w:szCs w:val="21"/>
              </w:rPr>
              <w:t xml:space="preserve">江苏牛牌纺织机械有限公司   </w:t>
            </w:r>
          </w:p>
        </w:tc>
      </w:tr>
      <w:tr w:rsidR="0010654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54D" w:rsidRPr="002704B4" w:rsidRDefault="0010654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10654D" w:rsidRPr="002704B4" w:rsidRDefault="00AD637D" w:rsidP="00C825FB">
            <w:pPr>
              <w:widowControl/>
              <w:jc w:val="center"/>
              <w:rPr>
                <w:rFonts w:asciiTheme="minorEastAsia" w:hAnsiTheme="minorEastAsia" w:cs="宋体"/>
                <w:kern w:val="0"/>
                <w:szCs w:val="21"/>
              </w:rPr>
            </w:pPr>
            <w:r w:rsidRPr="00AD637D">
              <w:rPr>
                <w:rFonts w:asciiTheme="minorEastAsia" w:hAnsiTheme="minorEastAsia" w:cs="宋体" w:hint="eastAsia"/>
                <w:kern w:val="0"/>
                <w:szCs w:val="21"/>
              </w:rPr>
              <w:t>扬州市维扬经济开发区荷叶西路9号</w:t>
            </w:r>
          </w:p>
        </w:tc>
        <w:tc>
          <w:tcPr>
            <w:tcW w:w="1328" w:type="dxa"/>
            <w:tcBorders>
              <w:top w:val="nil"/>
              <w:left w:val="nil"/>
              <w:bottom w:val="single" w:sz="4" w:space="0" w:color="auto"/>
              <w:right w:val="single" w:sz="4" w:space="0" w:color="auto"/>
            </w:tcBorders>
            <w:shd w:val="clear" w:color="auto" w:fill="auto"/>
            <w:vAlign w:val="center"/>
            <w:hideMark/>
          </w:tcPr>
          <w:p w:rsidR="0010654D" w:rsidRPr="002704B4" w:rsidRDefault="0010654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10654D" w:rsidRPr="002704B4" w:rsidRDefault="00AD637D" w:rsidP="00C825FB">
            <w:pPr>
              <w:widowControl/>
              <w:jc w:val="center"/>
              <w:rPr>
                <w:rFonts w:asciiTheme="minorEastAsia" w:hAnsiTheme="minorEastAsia" w:cs="宋体"/>
                <w:kern w:val="0"/>
                <w:szCs w:val="21"/>
              </w:rPr>
            </w:pPr>
            <w:r w:rsidRPr="00AD637D">
              <w:rPr>
                <w:rFonts w:asciiTheme="minorEastAsia" w:hAnsiTheme="minorEastAsia" w:cs="宋体"/>
                <w:kern w:val="0"/>
                <w:szCs w:val="21"/>
              </w:rPr>
              <w:t>225008</w:t>
            </w:r>
          </w:p>
        </w:tc>
      </w:tr>
      <w:tr w:rsidR="0010654D"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54D" w:rsidRPr="002704B4" w:rsidRDefault="0010654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10654D" w:rsidRPr="002704B4" w:rsidRDefault="00AD637D" w:rsidP="00C825FB">
            <w:pPr>
              <w:widowControl/>
              <w:jc w:val="center"/>
              <w:rPr>
                <w:rFonts w:asciiTheme="minorEastAsia" w:hAnsiTheme="minorEastAsia" w:cs="宋体"/>
                <w:kern w:val="0"/>
                <w:szCs w:val="21"/>
              </w:rPr>
            </w:pPr>
            <w:r w:rsidRPr="00AD637D">
              <w:rPr>
                <w:rFonts w:asciiTheme="minorEastAsia" w:hAnsiTheme="minorEastAsia" w:cs="宋体"/>
                <w:kern w:val="0"/>
                <w:szCs w:val="21"/>
              </w:rPr>
              <w:t>15205270723</w:t>
            </w:r>
          </w:p>
        </w:tc>
        <w:tc>
          <w:tcPr>
            <w:tcW w:w="1226" w:type="dxa"/>
            <w:tcBorders>
              <w:top w:val="nil"/>
              <w:left w:val="nil"/>
              <w:bottom w:val="single" w:sz="4" w:space="0" w:color="auto"/>
              <w:right w:val="single" w:sz="4" w:space="0" w:color="auto"/>
            </w:tcBorders>
            <w:shd w:val="clear" w:color="auto" w:fill="auto"/>
            <w:vAlign w:val="center"/>
            <w:hideMark/>
          </w:tcPr>
          <w:p w:rsidR="0010654D" w:rsidRPr="002704B4" w:rsidRDefault="0010654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10654D" w:rsidRPr="002704B4" w:rsidRDefault="00AD637D" w:rsidP="00C825FB">
            <w:pPr>
              <w:widowControl/>
              <w:jc w:val="center"/>
              <w:rPr>
                <w:rFonts w:asciiTheme="minorEastAsia" w:hAnsiTheme="minorEastAsia" w:cs="宋体"/>
                <w:kern w:val="0"/>
                <w:szCs w:val="21"/>
              </w:rPr>
            </w:pPr>
            <w:r w:rsidRPr="00AD637D">
              <w:rPr>
                <w:rFonts w:asciiTheme="minorEastAsia" w:hAnsiTheme="minorEastAsia" w:cs="宋体" w:hint="eastAsia"/>
                <w:kern w:val="0"/>
                <w:szCs w:val="21"/>
              </w:rPr>
              <w:t>王娟</w:t>
            </w:r>
          </w:p>
        </w:tc>
        <w:tc>
          <w:tcPr>
            <w:tcW w:w="1328" w:type="dxa"/>
            <w:tcBorders>
              <w:top w:val="nil"/>
              <w:left w:val="nil"/>
              <w:bottom w:val="single" w:sz="4" w:space="0" w:color="auto"/>
              <w:right w:val="single" w:sz="4" w:space="0" w:color="auto"/>
            </w:tcBorders>
            <w:shd w:val="clear" w:color="auto" w:fill="auto"/>
            <w:vAlign w:val="center"/>
            <w:hideMark/>
          </w:tcPr>
          <w:p w:rsidR="0010654D" w:rsidRPr="002704B4" w:rsidRDefault="0010654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10654D" w:rsidRPr="002704B4" w:rsidRDefault="00AD637D" w:rsidP="00C825FB">
            <w:pPr>
              <w:widowControl/>
              <w:jc w:val="center"/>
              <w:rPr>
                <w:rFonts w:asciiTheme="minorEastAsia" w:hAnsiTheme="minorEastAsia" w:cs="宋体"/>
                <w:kern w:val="0"/>
                <w:szCs w:val="21"/>
              </w:rPr>
            </w:pPr>
            <w:r w:rsidRPr="00AD637D">
              <w:rPr>
                <w:rFonts w:asciiTheme="minorEastAsia" w:hAnsiTheme="minorEastAsia" w:cs="宋体"/>
                <w:kern w:val="0"/>
                <w:szCs w:val="21"/>
              </w:rPr>
              <w:t>87639493</w:t>
            </w:r>
          </w:p>
        </w:tc>
      </w:tr>
      <w:tr w:rsidR="0010654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54D" w:rsidRPr="002704B4" w:rsidRDefault="0010654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10654D" w:rsidRPr="002704B4" w:rsidRDefault="00AD637D" w:rsidP="00C825FB">
            <w:pPr>
              <w:widowControl/>
              <w:jc w:val="center"/>
              <w:rPr>
                <w:rFonts w:asciiTheme="minorEastAsia" w:hAnsiTheme="minorEastAsia" w:cs="宋体"/>
                <w:color w:val="800080"/>
                <w:kern w:val="0"/>
                <w:szCs w:val="21"/>
                <w:u w:val="single"/>
              </w:rPr>
            </w:pPr>
            <w:r w:rsidRPr="00AD637D">
              <w:rPr>
                <w:rFonts w:asciiTheme="minorEastAsia" w:hAnsiTheme="minorEastAsia" w:cs="宋体"/>
                <w:color w:val="800080"/>
                <w:kern w:val="0"/>
                <w:szCs w:val="21"/>
                <w:u w:val="single"/>
              </w:rPr>
              <w:t>475825806</w:t>
            </w:r>
            <w:r>
              <w:rPr>
                <w:rFonts w:asciiTheme="minorEastAsia" w:hAnsiTheme="minorEastAsia" w:cs="宋体" w:hint="eastAsia"/>
                <w:color w:val="800080"/>
                <w:kern w:val="0"/>
                <w:szCs w:val="21"/>
                <w:u w:val="single"/>
              </w:rPr>
              <w:t>@qq.com</w:t>
            </w:r>
          </w:p>
        </w:tc>
        <w:tc>
          <w:tcPr>
            <w:tcW w:w="1328" w:type="dxa"/>
            <w:tcBorders>
              <w:top w:val="nil"/>
              <w:left w:val="nil"/>
              <w:bottom w:val="single" w:sz="4" w:space="0" w:color="auto"/>
              <w:right w:val="single" w:sz="4" w:space="0" w:color="auto"/>
            </w:tcBorders>
            <w:shd w:val="clear" w:color="auto" w:fill="auto"/>
            <w:vAlign w:val="center"/>
            <w:hideMark/>
          </w:tcPr>
          <w:p w:rsidR="0010654D" w:rsidRPr="002704B4" w:rsidRDefault="0010654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10654D" w:rsidRPr="002704B4" w:rsidRDefault="00AD637D" w:rsidP="00C825FB">
            <w:pPr>
              <w:widowControl/>
              <w:jc w:val="center"/>
              <w:rPr>
                <w:rFonts w:asciiTheme="minorEastAsia" w:hAnsiTheme="minorEastAsia" w:cs="宋体"/>
                <w:kern w:val="0"/>
                <w:szCs w:val="21"/>
              </w:rPr>
            </w:pPr>
            <w:r w:rsidRPr="00AD637D">
              <w:rPr>
                <w:rFonts w:asciiTheme="minorEastAsia" w:hAnsiTheme="minorEastAsia" w:cs="宋体"/>
                <w:kern w:val="0"/>
                <w:szCs w:val="21"/>
              </w:rPr>
              <w:t>475825806</w:t>
            </w:r>
          </w:p>
        </w:tc>
      </w:tr>
      <w:tr w:rsidR="0010654D"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54D" w:rsidRPr="00DE4319" w:rsidRDefault="0010654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10654D" w:rsidRPr="002704B4" w:rsidRDefault="0010654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AD637D" w:rsidRPr="00AD637D" w:rsidRDefault="0010654D" w:rsidP="00AD637D">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AD637D">
              <w:rPr>
                <w:rFonts w:asciiTheme="minorEastAsia" w:hAnsiTheme="minorEastAsia" w:cs="宋体" w:hint="eastAsia"/>
                <w:kern w:val="0"/>
                <w:szCs w:val="21"/>
              </w:rPr>
              <w:t xml:space="preserve">  </w:t>
            </w:r>
            <w:r w:rsidR="00AD637D" w:rsidRPr="00AD637D">
              <w:rPr>
                <w:rFonts w:asciiTheme="minorEastAsia" w:hAnsiTheme="minorEastAsia" w:cs="宋体" w:hint="eastAsia"/>
                <w:kern w:val="0"/>
                <w:szCs w:val="21"/>
              </w:rPr>
              <w:t>江苏牛牌纺织机械有限公司位于扬州市维扬经济开发区，多年专注于各种无梭织机开口装置的研发、生产、销售。是国家高新技术企业、江苏省织机开口工程技术研究中心，荣获江苏省著名商标称号。</w:t>
            </w:r>
          </w:p>
          <w:p w:rsidR="00AD637D" w:rsidRPr="00AD637D" w:rsidRDefault="00AD637D" w:rsidP="00AD637D">
            <w:pPr>
              <w:widowControl/>
              <w:jc w:val="left"/>
              <w:rPr>
                <w:rFonts w:asciiTheme="minorEastAsia" w:hAnsiTheme="minorEastAsia" w:cs="宋体"/>
                <w:kern w:val="0"/>
                <w:szCs w:val="21"/>
              </w:rPr>
            </w:pPr>
            <w:r w:rsidRPr="00AD637D">
              <w:rPr>
                <w:rFonts w:asciiTheme="minorEastAsia" w:hAnsiTheme="minorEastAsia" w:cs="宋体" w:hint="eastAsia"/>
                <w:kern w:val="0"/>
                <w:szCs w:val="21"/>
              </w:rPr>
              <w:t>公司始终坚持 “质量第一、科技创新”的理念，瞄准世界纺织机械技术前沿，注重与国内外科研院所开展深度合作，大力引进各类人才和技术。现拥有自主知识产权，国内发明专利2项，实用新型专利28项，软件著作权4项。</w:t>
            </w:r>
          </w:p>
          <w:p w:rsidR="00AD637D" w:rsidRPr="00AD637D" w:rsidRDefault="00AD637D" w:rsidP="00AD637D">
            <w:pPr>
              <w:widowControl/>
              <w:jc w:val="left"/>
              <w:rPr>
                <w:rFonts w:asciiTheme="minorEastAsia" w:hAnsiTheme="minorEastAsia" w:cs="宋体"/>
                <w:kern w:val="0"/>
                <w:szCs w:val="21"/>
              </w:rPr>
            </w:pPr>
            <w:r w:rsidRPr="00AD637D">
              <w:rPr>
                <w:rFonts w:asciiTheme="minorEastAsia" w:hAnsiTheme="minorEastAsia" w:cs="宋体" w:hint="eastAsia"/>
                <w:kern w:val="0"/>
                <w:szCs w:val="21"/>
              </w:rPr>
              <w:t xml:space="preserve">   公司主要产品：凸轮开口装置、机械多臂开口装置、电子多臂开口装置、电子提花机、综框器材等。多项产品被认定为国家重点新产品、高新技术产品。其中：凸轮开口装置在喷水织机上的应用，填补了国内空白，被列为国家火炬计划项目。全面导入丰田精益生产管理、绩效管理、阿米巴经营管理体系。购进德国、日本、意大利等世界一流加工和检测设备，极大地提升了公司管理水平、生产效能。</w:t>
            </w:r>
          </w:p>
          <w:p w:rsidR="0010654D" w:rsidRPr="002704B4" w:rsidRDefault="00AD637D" w:rsidP="00AD637D">
            <w:pPr>
              <w:widowControl/>
              <w:jc w:val="left"/>
              <w:rPr>
                <w:rFonts w:asciiTheme="minorEastAsia" w:hAnsiTheme="minorEastAsia" w:cs="宋体"/>
                <w:kern w:val="0"/>
                <w:szCs w:val="21"/>
              </w:rPr>
            </w:pPr>
            <w:r w:rsidRPr="00AD637D">
              <w:rPr>
                <w:rFonts w:asciiTheme="minorEastAsia" w:hAnsiTheme="minorEastAsia" w:cs="宋体" w:hint="eastAsia"/>
                <w:kern w:val="0"/>
                <w:szCs w:val="21"/>
              </w:rPr>
              <w:t xml:space="preserve">   公司倡导以人为本，自我管理，视人才为客户，诚邀各界有识之士聚合，构建新的人才生态圈，为共同愿景和价值观，携手共创共享共赢！</w:t>
            </w:r>
          </w:p>
        </w:tc>
      </w:tr>
      <w:tr w:rsidR="0010654D"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10654D" w:rsidRPr="002704B4" w:rsidRDefault="0010654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10654D" w:rsidRPr="002704B4" w:rsidRDefault="0010654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10654D" w:rsidRPr="002704B4" w:rsidRDefault="0010654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10654D" w:rsidRPr="002704B4" w:rsidRDefault="0010654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10654D" w:rsidRPr="002704B4" w:rsidRDefault="0010654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10654D" w:rsidRPr="002704B4" w:rsidRDefault="0010654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10654D" w:rsidRPr="002704B4" w:rsidRDefault="0010654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AD637D" w:rsidRPr="002704B4" w:rsidTr="005632BD">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D637D" w:rsidRPr="002704B4" w:rsidRDefault="00AD637D"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AD637D" w:rsidRPr="00AD637D" w:rsidRDefault="00AD637D">
            <w:pPr>
              <w:jc w:val="center"/>
              <w:rPr>
                <w:rFonts w:asciiTheme="minorEastAsia" w:hAnsiTheme="minorEastAsia" w:cs="Courier New"/>
                <w:szCs w:val="21"/>
              </w:rPr>
            </w:pPr>
            <w:r w:rsidRPr="00AD637D">
              <w:rPr>
                <w:rFonts w:asciiTheme="minorEastAsia" w:hAnsiTheme="minorEastAsia" w:cs="Courier New"/>
                <w:szCs w:val="21"/>
              </w:rPr>
              <w:t>研发技术员</w:t>
            </w:r>
          </w:p>
        </w:tc>
        <w:tc>
          <w:tcPr>
            <w:tcW w:w="1581" w:type="dxa"/>
            <w:tcBorders>
              <w:top w:val="nil"/>
              <w:left w:val="nil"/>
              <w:bottom w:val="single" w:sz="4" w:space="0" w:color="auto"/>
              <w:right w:val="single" w:sz="4" w:space="0" w:color="auto"/>
            </w:tcBorders>
            <w:shd w:val="clear" w:color="auto" w:fill="auto"/>
            <w:vAlign w:val="center"/>
            <w:hideMark/>
          </w:tcPr>
          <w:p w:rsidR="00AD637D" w:rsidRPr="00AD637D" w:rsidRDefault="00AD637D">
            <w:pPr>
              <w:jc w:val="center"/>
              <w:rPr>
                <w:rFonts w:asciiTheme="minorEastAsia" w:hAnsiTheme="minorEastAsia" w:cs="Courier New"/>
                <w:szCs w:val="21"/>
              </w:rPr>
            </w:pPr>
            <w:r w:rsidRPr="00AD637D">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AD637D" w:rsidRPr="00AD637D" w:rsidRDefault="00AD637D">
            <w:pPr>
              <w:jc w:val="center"/>
              <w:rPr>
                <w:rFonts w:asciiTheme="minorEastAsia" w:hAnsiTheme="minorEastAsia" w:cs="Courier New"/>
                <w:szCs w:val="21"/>
              </w:rPr>
            </w:pPr>
            <w:r w:rsidRPr="00AD637D">
              <w:rPr>
                <w:rFonts w:asciiTheme="minorEastAsia" w:hAnsiTheme="minorEastAsia" w:cs="Courier New"/>
                <w:szCs w:val="21"/>
              </w:rPr>
              <w:t>4</w:t>
            </w:r>
          </w:p>
        </w:tc>
        <w:tc>
          <w:tcPr>
            <w:tcW w:w="1799" w:type="dxa"/>
            <w:tcBorders>
              <w:top w:val="nil"/>
              <w:left w:val="nil"/>
              <w:bottom w:val="single" w:sz="4" w:space="0" w:color="auto"/>
              <w:right w:val="single" w:sz="4" w:space="0" w:color="auto"/>
            </w:tcBorders>
            <w:shd w:val="clear" w:color="auto" w:fill="auto"/>
            <w:vAlign w:val="center"/>
            <w:hideMark/>
          </w:tcPr>
          <w:p w:rsidR="00AD637D" w:rsidRPr="00AD637D" w:rsidRDefault="00AD637D">
            <w:pPr>
              <w:jc w:val="center"/>
              <w:rPr>
                <w:rFonts w:asciiTheme="minorEastAsia" w:hAnsiTheme="minorEastAsia" w:cs="Courier New"/>
                <w:szCs w:val="21"/>
              </w:rPr>
            </w:pPr>
            <w:r w:rsidRPr="00AD637D">
              <w:rPr>
                <w:rFonts w:asciiTheme="minorEastAsia" w:hAnsiTheme="minorEastAsia" w:cs="Courier New"/>
                <w:szCs w:val="21"/>
              </w:rPr>
              <w:t>机械设计制造及自动化</w:t>
            </w:r>
          </w:p>
        </w:tc>
        <w:tc>
          <w:tcPr>
            <w:tcW w:w="1328" w:type="dxa"/>
            <w:vMerge w:val="restart"/>
            <w:tcBorders>
              <w:top w:val="nil"/>
              <w:left w:val="nil"/>
              <w:right w:val="single" w:sz="4" w:space="0" w:color="auto"/>
            </w:tcBorders>
            <w:shd w:val="clear" w:color="auto" w:fill="auto"/>
            <w:vAlign w:val="center"/>
            <w:hideMark/>
          </w:tcPr>
          <w:p w:rsidR="00AD637D" w:rsidRPr="00AD637D" w:rsidRDefault="00AD637D">
            <w:pPr>
              <w:jc w:val="center"/>
              <w:rPr>
                <w:rFonts w:asciiTheme="minorEastAsia" w:hAnsiTheme="minorEastAsia" w:cs="Courier New"/>
                <w:szCs w:val="21"/>
              </w:rPr>
            </w:pPr>
            <w:r w:rsidRPr="00AD637D">
              <w:rPr>
                <w:rFonts w:asciiTheme="minorEastAsia" w:hAnsiTheme="minorEastAsia" w:cs="Courier New"/>
                <w:szCs w:val="21"/>
              </w:rPr>
              <w:t>5000元/月</w:t>
            </w:r>
          </w:p>
        </w:tc>
        <w:tc>
          <w:tcPr>
            <w:tcW w:w="1703" w:type="dxa"/>
            <w:tcBorders>
              <w:top w:val="nil"/>
              <w:left w:val="nil"/>
              <w:bottom w:val="single" w:sz="4" w:space="0" w:color="auto"/>
              <w:right w:val="single" w:sz="4" w:space="0" w:color="auto"/>
            </w:tcBorders>
            <w:shd w:val="clear" w:color="auto" w:fill="auto"/>
            <w:vAlign w:val="center"/>
            <w:hideMark/>
          </w:tcPr>
          <w:p w:rsidR="00AD637D" w:rsidRDefault="00AD637D" w:rsidP="00C825FB">
            <w:pPr>
              <w:jc w:val="center"/>
              <w:rPr>
                <w:rFonts w:ascii="Courier New" w:eastAsia="宋体" w:hAnsi="Courier New" w:cs="Courier New"/>
                <w:sz w:val="20"/>
                <w:szCs w:val="20"/>
              </w:rPr>
            </w:pPr>
          </w:p>
        </w:tc>
      </w:tr>
      <w:tr w:rsidR="00AD637D" w:rsidRPr="002704B4" w:rsidTr="005632BD">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D637D" w:rsidRPr="002704B4" w:rsidRDefault="00AD637D"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AD637D" w:rsidRPr="00AD637D" w:rsidRDefault="00AD637D">
            <w:pPr>
              <w:jc w:val="center"/>
              <w:rPr>
                <w:rFonts w:asciiTheme="minorEastAsia" w:hAnsiTheme="minorEastAsia" w:cs="Courier New"/>
                <w:szCs w:val="21"/>
              </w:rPr>
            </w:pPr>
            <w:r w:rsidRPr="00AD637D">
              <w:rPr>
                <w:rFonts w:asciiTheme="minorEastAsia" w:hAnsiTheme="minorEastAsia" w:cs="Courier New"/>
                <w:szCs w:val="21"/>
              </w:rPr>
              <w:t>工艺技术员</w:t>
            </w:r>
          </w:p>
        </w:tc>
        <w:tc>
          <w:tcPr>
            <w:tcW w:w="1581" w:type="dxa"/>
            <w:tcBorders>
              <w:top w:val="nil"/>
              <w:left w:val="nil"/>
              <w:bottom w:val="single" w:sz="4" w:space="0" w:color="auto"/>
              <w:right w:val="single" w:sz="4" w:space="0" w:color="auto"/>
            </w:tcBorders>
            <w:shd w:val="clear" w:color="auto" w:fill="auto"/>
            <w:vAlign w:val="center"/>
            <w:hideMark/>
          </w:tcPr>
          <w:p w:rsidR="00AD637D" w:rsidRPr="00AD637D" w:rsidRDefault="00AD637D">
            <w:pPr>
              <w:jc w:val="center"/>
              <w:rPr>
                <w:rFonts w:asciiTheme="minorEastAsia" w:hAnsiTheme="minorEastAsia" w:cs="Courier New"/>
                <w:szCs w:val="21"/>
              </w:rPr>
            </w:pPr>
            <w:r w:rsidRPr="00AD637D">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AD637D" w:rsidRPr="00AD637D" w:rsidRDefault="00AD637D">
            <w:pPr>
              <w:jc w:val="center"/>
              <w:rPr>
                <w:rFonts w:asciiTheme="minorEastAsia" w:hAnsiTheme="minorEastAsia" w:cs="Courier New"/>
                <w:szCs w:val="21"/>
              </w:rPr>
            </w:pPr>
            <w:r w:rsidRPr="00AD637D">
              <w:rPr>
                <w:rFonts w:asciiTheme="minorEastAsia" w:hAnsiTheme="minorEastAsia" w:cs="Courier New"/>
                <w:szCs w:val="21"/>
              </w:rPr>
              <w:t>3</w:t>
            </w:r>
          </w:p>
        </w:tc>
        <w:tc>
          <w:tcPr>
            <w:tcW w:w="1799" w:type="dxa"/>
            <w:tcBorders>
              <w:top w:val="nil"/>
              <w:left w:val="nil"/>
              <w:bottom w:val="single" w:sz="4" w:space="0" w:color="auto"/>
              <w:right w:val="single" w:sz="4" w:space="0" w:color="auto"/>
            </w:tcBorders>
            <w:shd w:val="clear" w:color="auto" w:fill="auto"/>
            <w:vAlign w:val="center"/>
            <w:hideMark/>
          </w:tcPr>
          <w:p w:rsidR="00AD637D" w:rsidRPr="00AD637D" w:rsidRDefault="00AD637D">
            <w:pPr>
              <w:jc w:val="center"/>
              <w:rPr>
                <w:rFonts w:asciiTheme="minorEastAsia" w:hAnsiTheme="minorEastAsia" w:cs="Courier New"/>
                <w:szCs w:val="21"/>
              </w:rPr>
            </w:pPr>
            <w:r w:rsidRPr="00AD637D">
              <w:rPr>
                <w:rFonts w:asciiTheme="minorEastAsia" w:hAnsiTheme="minorEastAsia" w:cs="Courier New"/>
                <w:szCs w:val="21"/>
              </w:rPr>
              <w:t>机械类、机电一体化、数控类</w:t>
            </w:r>
          </w:p>
        </w:tc>
        <w:tc>
          <w:tcPr>
            <w:tcW w:w="1328" w:type="dxa"/>
            <w:vMerge/>
            <w:tcBorders>
              <w:left w:val="nil"/>
              <w:bottom w:val="single" w:sz="4" w:space="0" w:color="auto"/>
              <w:right w:val="single" w:sz="4" w:space="0" w:color="auto"/>
            </w:tcBorders>
            <w:shd w:val="clear" w:color="auto" w:fill="auto"/>
            <w:vAlign w:val="center"/>
            <w:hideMark/>
          </w:tcPr>
          <w:p w:rsidR="00AD637D" w:rsidRPr="00AD637D" w:rsidRDefault="00AD637D">
            <w:pPr>
              <w:rPr>
                <w:rFonts w:asciiTheme="minorEastAsia" w:hAnsiTheme="minorEastAsia" w:cs="Courier New"/>
                <w:szCs w:val="21"/>
              </w:rPr>
            </w:pPr>
          </w:p>
        </w:tc>
        <w:tc>
          <w:tcPr>
            <w:tcW w:w="1703" w:type="dxa"/>
            <w:tcBorders>
              <w:top w:val="nil"/>
              <w:left w:val="nil"/>
              <w:bottom w:val="single" w:sz="4" w:space="0" w:color="auto"/>
              <w:right w:val="single" w:sz="4" w:space="0" w:color="auto"/>
            </w:tcBorders>
            <w:shd w:val="clear" w:color="auto" w:fill="auto"/>
            <w:vAlign w:val="center"/>
            <w:hideMark/>
          </w:tcPr>
          <w:p w:rsidR="00AD637D" w:rsidRDefault="00AD637D" w:rsidP="00C825FB">
            <w:pPr>
              <w:jc w:val="center"/>
              <w:rPr>
                <w:rFonts w:ascii="Courier New" w:eastAsia="宋体" w:hAnsi="Courier New" w:cs="Courier New"/>
                <w:sz w:val="20"/>
                <w:szCs w:val="20"/>
              </w:rPr>
            </w:pPr>
          </w:p>
        </w:tc>
      </w:tr>
      <w:tr w:rsidR="00AD637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D637D" w:rsidRPr="002704B4" w:rsidRDefault="00AD637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AD637D" w:rsidRPr="00AD637D" w:rsidRDefault="00AD637D">
            <w:pPr>
              <w:jc w:val="center"/>
              <w:rPr>
                <w:rFonts w:asciiTheme="minorEastAsia" w:hAnsiTheme="minorEastAsia" w:cs="Courier New"/>
                <w:szCs w:val="21"/>
              </w:rPr>
            </w:pPr>
            <w:r w:rsidRPr="00AD637D">
              <w:rPr>
                <w:rFonts w:asciiTheme="minorEastAsia" w:hAnsiTheme="minorEastAsia" w:cs="Courier New"/>
                <w:szCs w:val="21"/>
              </w:rPr>
              <w:t>生产管理人员储备</w:t>
            </w:r>
          </w:p>
        </w:tc>
        <w:tc>
          <w:tcPr>
            <w:tcW w:w="1581" w:type="dxa"/>
            <w:tcBorders>
              <w:top w:val="nil"/>
              <w:left w:val="nil"/>
              <w:bottom w:val="single" w:sz="4" w:space="0" w:color="auto"/>
              <w:right w:val="single" w:sz="4" w:space="0" w:color="auto"/>
            </w:tcBorders>
            <w:shd w:val="clear" w:color="auto" w:fill="auto"/>
            <w:vAlign w:val="center"/>
            <w:hideMark/>
          </w:tcPr>
          <w:p w:rsidR="00AD637D" w:rsidRPr="00AD637D" w:rsidRDefault="00AD637D">
            <w:pPr>
              <w:jc w:val="center"/>
              <w:rPr>
                <w:rFonts w:asciiTheme="minorEastAsia" w:hAnsiTheme="minorEastAsia" w:cs="Courier New"/>
                <w:szCs w:val="21"/>
              </w:rPr>
            </w:pPr>
            <w:r w:rsidRPr="00AD637D">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AD637D" w:rsidRPr="00AD637D" w:rsidRDefault="00AD637D">
            <w:pPr>
              <w:jc w:val="center"/>
              <w:rPr>
                <w:rFonts w:asciiTheme="minorEastAsia" w:hAnsiTheme="minorEastAsia" w:cs="Courier New"/>
                <w:szCs w:val="21"/>
              </w:rPr>
            </w:pPr>
            <w:r w:rsidRPr="00AD637D">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AD637D" w:rsidRPr="00AD637D" w:rsidRDefault="00AD637D">
            <w:pPr>
              <w:jc w:val="center"/>
              <w:rPr>
                <w:rFonts w:asciiTheme="minorEastAsia" w:hAnsiTheme="minorEastAsia" w:cs="Courier New"/>
                <w:szCs w:val="21"/>
              </w:rPr>
            </w:pPr>
            <w:r w:rsidRPr="00AD637D">
              <w:rPr>
                <w:rFonts w:asciiTheme="minorEastAsia" w:hAnsiTheme="minorEastAsia" w:cs="Courier New"/>
                <w:szCs w:val="21"/>
              </w:rPr>
              <w:t>机械类、数控类、机电类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D637D" w:rsidRPr="00AD637D" w:rsidRDefault="00AD637D">
            <w:pPr>
              <w:jc w:val="center"/>
              <w:rPr>
                <w:rFonts w:asciiTheme="minorEastAsia" w:hAnsiTheme="minorEastAsia" w:cs="Courier New"/>
                <w:szCs w:val="21"/>
              </w:rPr>
            </w:pPr>
            <w:r w:rsidRPr="00AD637D">
              <w:rPr>
                <w:rFonts w:asciiTheme="minorEastAsia" w:hAnsiTheme="minorEastAsia" w:cs="Courier New"/>
                <w:szCs w:val="21"/>
              </w:rPr>
              <w:t>4000元/月</w:t>
            </w:r>
          </w:p>
        </w:tc>
        <w:tc>
          <w:tcPr>
            <w:tcW w:w="1703" w:type="dxa"/>
            <w:tcBorders>
              <w:top w:val="nil"/>
              <w:left w:val="nil"/>
              <w:bottom w:val="single" w:sz="4" w:space="0" w:color="auto"/>
              <w:right w:val="single" w:sz="4" w:space="0" w:color="auto"/>
            </w:tcBorders>
            <w:shd w:val="clear" w:color="auto" w:fill="auto"/>
            <w:vAlign w:val="center"/>
            <w:hideMark/>
          </w:tcPr>
          <w:p w:rsidR="00AD637D" w:rsidRDefault="00AD637D" w:rsidP="00C825FB">
            <w:pPr>
              <w:jc w:val="center"/>
              <w:rPr>
                <w:rFonts w:ascii="Courier New" w:eastAsia="宋体" w:hAnsi="Courier New" w:cs="Courier New"/>
                <w:sz w:val="20"/>
                <w:szCs w:val="20"/>
              </w:rPr>
            </w:pPr>
          </w:p>
        </w:tc>
      </w:tr>
      <w:tr w:rsidR="0010654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0654D" w:rsidRPr="002704B4" w:rsidRDefault="0010654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0654D" w:rsidRDefault="0010654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10654D" w:rsidRDefault="0010654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10654D" w:rsidRDefault="0010654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10654D" w:rsidRDefault="0010654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0654D" w:rsidRDefault="0010654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10654D" w:rsidRDefault="0010654D" w:rsidP="00C825FB">
            <w:pPr>
              <w:jc w:val="center"/>
              <w:rPr>
                <w:rFonts w:ascii="Courier New" w:eastAsia="宋体" w:hAnsi="Courier New" w:cs="Courier New"/>
                <w:sz w:val="20"/>
                <w:szCs w:val="20"/>
              </w:rPr>
            </w:pPr>
          </w:p>
        </w:tc>
      </w:tr>
      <w:tr w:rsidR="0010654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0654D" w:rsidRPr="002704B4" w:rsidRDefault="0010654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0654D" w:rsidRDefault="0010654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10654D" w:rsidRDefault="0010654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10654D" w:rsidRDefault="0010654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10654D" w:rsidRDefault="0010654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0654D" w:rsidRDefault="0010654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10654D" w:rsidRDefault="0010654D" w:rsidP="00C825FB">
            <w:pPr>
              <w:jc w:val="center"/>
              <w:rPr>
                <w:rFonts w:ascii="Courier New" w:eastAsia="宋体" w:hAnsi="Courier New" w:cs="Courier New"/>
                <w:sz w:val="20"/>
                <w:szCs w:val="20"/>
              </w:rPr>
            </w:pPr>
          </w:p>
        </w:tc>
      </w:tr>
    </w:tbl>
    <w:p w:rsidR="0010654D" w:rsidRDefault="0010654D" w:rsidP="0010654D">
      <w:pPr>
        <w:jc w:val="center"/>
      </w:pPr>
    </w:p>
    <w:p w:rsidR="0010654D" w:rsidRDefault="0010654D" w:rsidP="0010654D">
      <w:pPr>
        <w:jc w:val="center"/>
      </w:pPr>
    </w:p>
    <w:p w:rsidR="0010654D" w:rsidRDefault="0010654D" w:rsidP="0010654D">
      <w:pPr>
        <w:jc w:val="center"/>
      </w:pPr>
    </w:p>
    <w:p w:rsidR="0010654D" w:rsidRDefault="0010654D" w:rsidP="0010654D">
      <w:pPr>
        <w:jc w:val="center"/>
      </w:pPr>
    </w:p>
    <w:p w:rsidR="000D1084" w:rsidRDefault="000D1084" w:rsidP="000D1084">
      <w:pPr>
        <w:jc w:val="center"/>
      </w:pPr>
    </w:p>
    <w:p w:rsidR="009A1453" w:rsidRDefault="009A1453" w:rsidP="009A1453">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9A1453" w:rsidRPr="0025409F" w:rsidRDefault="009A1453" w:rsidP="009A1453">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9A1453"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453" w:rsidRPr="002704B4" w:rsidRDefault="009A1453"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9A1453" w:rsidRPr="002704B4" w:rsidRDefault="005D448E" w:rsidP="00C825FB">
            <w:pPr>
              <w:widowControl/>
              <w:jc w:val="center"/>
              <w:rPr>
                <w:rFonts w:asciiTheme="minorEastAsia" w:hAnsiTheme="minorEastAsia" w:cs="宋体"/>
                <w:kern w:val="0"/>
                <w:szCs w:val="21"/>
              </w:rPr>
            </w:pPr>
            <w:r w:rsidRPr="005D448E">
              <w:rPr>
                <w:rFonts w:asciiTheme="minorEastAsia" w:hAnsiTheme="minorEastAsia" w:cs="宋体" w:hint="eastAsia"/>
                <w:kern w:val="0"/>
                <w:szCs w:val="21"/>
              </w:rPr>
              <w:t>迈安德集团有限公司</w:t>
            </w:r>
          </w:p>
        </w:tc>
      </w:tr>
      <w:tr w:rsidR="009A1453"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453" w:rsidRPr="002704B4" w:rsidRDefault="009A1453"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9A1453" w:rsidRPr="002704B4" w:rsidRDefault="005D448E" w:rsidP="00C825FB">
            <w:pPr>
              <w:widowControl/>
              <w:jc w:val="center"/>
              <w:rPr>
                <w:rFonts w:asciiTheme="minorEastAsia" w:hAnsiTheme="minorEastAsia" w:cs="宋体"/>
                <w:kern w:val="0"/>
                <w:szCs w:val="21"/>
              </w:rPr>
            </w:pPr>
            <w:r w:rsidRPr="005D448E">
              <w:rPr>
                <w:rFonts w:asciiTheme="minorEastAsia" w:hAnsiTheme="minorEastAsia" w:cs="宋体" w:hint="eastAsia"/>
                <w:kern w:val="0"/>
                <w:szCs w:val="21"/>
              </w:rPr>
              <w:t>扬州市邗江区吉安南路199号</w:t>
            </w:r>
          </w:p>
        </w:tc>
        <w:tc>
          <w:tcPr>
            <w:tcW w:w="1328" w:type="dxa"/>
            <w:tcBorders>
              <w:top w:val="nil"/>
              <w:left w:val="nil"/>
              <w:bottom w:val="single" w:sz="4" w:space="0" w:color="auto"/>
              <w:right w:val="single" w:sz="4" w:space="0" w:color="auto"/>
            </w:tcBorders>
            <w:shd w:val="clear" w:color="auto" w:fill="auto"/>
            <w:vAlign w:val="center"/>
            <w:hideMark/>
          </w:tcPr>
          <w:p w:rsidR="009A1453" w:rsidRPr="002704B4" w:rsidRDefault="009A1453"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9A1453" w:rsidRPr="002704B4" w:rsidRDefault="005D448E" w:rsidP="00C825FB">
            <w:pPr>
              <w:widowControl/>
              <w:jc w:val="center"/>
              <w:rPr>
                <w:rFonts w:asciiTheme="minorEastAsia" w:hAnsiTheme="minorEastAsia" w:cs="宋体"/>
                <w:kern w:val="0"/>
                <w:szCs w:val="21"/>
              </w:rPr>
            </w:pPr>
            <w:r w:rsidRPr="005D448E">
              <w:rPr>
                <w:rFonts w:asciiTheme="minorEastAsia" w:hAnsiTheme="minorEastAsia" w:cs="宋体"/>
                <w:kern w:val="0"/>
                <w:szCs w:val="21"/>
              </w:rPr>
              <w:t>225127</w:t>
            </w:r>
          </w:p>
        </w:tc>
      </w:tr>
      <w:tr w:rsidR="009A1453"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453" w:rsidRPr="002704B4" w:rsidRDefault="009A1453"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9A1453" w:rsidRPr="002704B4" w:rsidRDefault="005D448E" w:rsidP="00C825FB">
            <w:pPr>
              <w:widowControl/>
              <w:jc w:val="center"/>
              <w:rPr>
                <w:rFonts w:asciiTheme="minorEastAsia" w:hAnsiTheme="minorEastAsia" w:cs="宋体"/>
                <w:kern w:val="0"/>
                <w:szCs w:val="21"/>
              </w:rPr>
            </w:pPr>
            <w:r w:rsidRPr="005D448E">
              <w:rPr>
                <w:rFonts w:asciiTheme="minorEastAsia" w:hAnsiTheme="minorEastAsia" w:cs="宋体"/>
                <w:kern w:val="0"/>
                <w:szCs w:val="21"/>
              </w:rPr>
              <w:t>0514-87849000</w:t>
            </w:r>
          </w:p>
        </w:tc>
        <w:tc>
          <w:tcPr>
            <w:tcW w:w="1226" w:type="dxa"/>
            <w:tcBorders>
              <w:top w:val="nil"/>
              <w:left w:val="nil"/>
              <w:bottom w:val="single" w:sz="4" w:space="0" w:color="auto"/>
              <w:right w:val="single" w:sz="4" w:space="0" w:color="auto"/>
            </w:tcBorders>
            <w:shd w:val="clear" w:color="auto" w:fill="auto"/>
            <w:vAlign w:val="center"/>
            <w:hideMark/>
          </w:tcPr>
          <w:p w:rsidR="009A1453" w:rsidRPr="002704B4" w:rsidRDefault="009A1453"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9A1453" w:rsidRPr="002704B4" w:rsidRDefault="005D448E" w:rsidP="00C825FB">
            <w:pPr>
              <w:widowControl/>
              <w:jc w:val="center"/>
              <w:rPr>
                <w:rFonts w:asciiTheme="minorEastAsia" w:hAnsiTheme="minorEastAsia" w:cs="宋体"/>
                <w:kern w:val="0"/>
                <w:szCs w:val="21"/>
              </w:rPr>
            </w:pPr>
            <w:r w:rsidRPr="005D448E">
              <w:rPr>
                <w:rFonts w:asciiTheme="minorEastAsia" w:hAnsiTheme="minorEastAsia" w:cs="宋体" w:hint="eastAsia"/>
                <w:kern w:val="0"/>
                <w:szCs w:val="21"/>
              </w:rPr>
              <w:t>孙化荣</w:t>
            </w:r>
          </w:p>
        </w:tc>
        <w:tc>
          <w:tcPr>
            <w:tcW w:w="1328" w:type="dxa"/>
            <w:tcBorders>
              <w:top w:val="nil"/>
              <w:left w:val="nil"/>
              <w:bottom w:val="single" w:sz="4" w:space="0" w:color="auto"/>
              <w:right w:val="single" w:sz="4" w:space="0" w:color="auto"/>
            </w:tcBorders>
            <w:shd w:val="clear" w:color="auto" w:fill="auto"/>
            <w:vAlign w:val="center"/>
            <w:hideMark/>
          </w:tcPr>
          <w:p w:rsidR="009A1453" w:rsidRPr="002704B4" w:rsidRDefault="009A1453"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9A1453" w:rsidRPr="002704B4" w:rsidRDefault="005D448E" w:rsidP="00C825FB">
            <w:pPr>
              <w:widowControl/>
              <w:jc w:val="center"/>
              <w:rPr>
                <w:rFonts w:asciiTheme="minorEastAsia" w:hAnsiTheme="minorEastAsia" w:cs="宋体"/>
                <w:kern w:val="0"/>
                <w:szCs w:val="21"/>
              </w:rPr>
            </w:pPr>
            <w:r w:rsidRPr="005D448E">
              <w:rPr>
                <w:rFonts w:asciiTheme="minorEastAsia" w:hAnsiTheme="minorEastAsia" w:cs="宋体"/>
                <w:kern w:val="0"/>
                <w:szCs w:val="21"/>
              </w:rPr>
              <w:t>87848883</w:t>
            </w:r>
          </w:p>
        </w:tc>
      </w:tr>
      <w:tr w:rsidR="009A1453"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453" w:rsidRPr="002704B4" w:rsidRDefault="009A1453"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9A1453" w:rsidRPr="002704B4" w:rsidRDefault="005D448E" w:rsidP="00C825FB">
            <w:pPr>
              <w:widowControl/>
              <w:jc w:val="center"/>
              <w:rPr>
                <w:rFonts w:asciiTheme="minorEastAsia" w:hAnsiTheme="minorEastAsia" w:cs="宋体"/>
                <w:color w:val="800080"/>
                <w:kern w:val="0"/>
                <w:szCs w:val="21"/>
                <w:u w:val="single"/>
              </w:rPr>
            </w:pPr>
            <w:r w:rsidRPr="005D448E">
              <w:rPr>
                <w:rFonts w:asciiTheme="minorEastAsia" w:hAnsiTheme="minorEastAsia" w:cs="宋体"/>
                <w:color w:val="800080"/>
                <w:kern w:val="0"/>
                <w:szCs w:val="21"/>
                <w:u w:val="single"/>
              </w:rPr>
              <w:t>shr@myande.com</w:t>
            </w:r>
          </w:p>
        </w:tc>
        <w:tc>
          <w:tcPr>
            <w:tcW w:w="1328" w:type="dxa"/>
            <w:tcBorders>
              <w:top w:val="nil"/>
              <w:left w:val="nil"/>
              <w:bottom w:val="single" w:sz="4" w:space="0" w:color="auto"/>
              <w:right w:val="single" w:sz="4" w:space="0" w:color="auto"/>
            </w:tcBorders>
            <w:shd w:val="clear" w:color="auto" w:fill="auto"/>
            <w:vAlign w:val="center"/>
            <w:hideMark/>
          </w:tcPr>
          <w:p w:rsidR="009A1453" w:rsidRPr="002704B4" w:rsidRDefault="009A1453"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9A1453" w:rsidRPr="002704B4" w:rsidRDefault="009A1453" w:rsidP="00C825FB">
            <w:pPr>
              <w:widowControl/>
              <w:jc w:val="center"/>
              <w:rPr>
                <w:rFonts w:asciiTheme="minorEastAsia" w:hAnsiTheme="minorEastAsia" w:cs="宋体"/>
                <w:kern w:val="0"/>
                <w:szCs w:val="21"/>
              </w:rPr>
            </w:pPr>
          </w:p>
        </w:tc>
      </w:tr>
      <w:tr w:rsidR="009A1453"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453" w:rsidRPr="00DE4319" w:rsidRDefault="009A1453"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9A1453" w:rsidRPr="002704B4" w:rsidRDefault="009A1453"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5D448E" w:rsidRPr="005D448E" w:rsidRDefault="009A1453" w:rsidP="005D448E">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5D448E">
              <w:rPr>
                <w:rFonts w:asciiTheme="minorEastAsia" w:hAnsiTheme="minorEastAsia" w:cs="宋体" w:hint="eastAsia"/>
                <w:kern w:val="0"/>
                <w:szCs w:val="21"/>
              </w:rPr>
              <w:t xml:space="preserve">  </w:t>
            </w:r>
            <w:r w:rsidR="005D448E" w:rsidRPr="005D448E">
              <w:rPr>
                <w:rFonts w:asciiTheme="minorEastAsia" w:hAnsiTheme="minorEastAsia" w:cs="宋体" w:hint="eastAsia"/>
                <w:kern w:val="0"/>
                <w:szCs w:val="21"/>
              </w:rPr>
              <w:t xml:space="preserve">迈安德集团有限公司坐落于扬州市，是油脂设备与工程、淀粉设备与工程、发酵设备与工程、节能蒸发设备与工程等领域的专业设计、研发、制造公司。迈安德是油脂工程全球著名品牌，油脂机械工程、淀粉成套工程中国民族第一品牌，连续多年荣获中国粮油机械企业10强，扬州市劳动保障诚信示范单位，荣获“中国粮油学会科技一等奖第一名”，多项产品获得国家“星火”、“火炬”项目证书，拥有国家级博士后科研工作站。公司拥有机械设计与制造、油脂工艺、淀粉工艺、发酵工艺、建筑土建、电气自动化、计算机应用、生产品控、工程服务等专业技术人才700多名。                         </w:t>
            </w:r>
          </w:p>
          <w:p w:rsidR="009A1453" w:rsidRPr="002704B4" w:rsidRDefault="005D448E" w:rsidP="005D448E">
            <w:pPr>
              <w:widowControl/>
              <w:ind w:firstLineChars="200" w:firstLine="420"/>
              <w:jc w:val="left"/>
              <w:rPr>
                <w:rFonts w:asciiTheme="minorEastAsia" w:hAnsiTheme="minorEastAsia" w:cs="宋体"/>
                <w:kern w:val="0"/>
                <w:szCs w:val="21"/>
              </w:rPr>
            </w:pPr>
            <w:r w:rsidRPr="005D448E">
              <w:rPr>
                <w:rFonts w:asciiTheme="minorEastAsia" w:hAnsiTheme="minorEastAsia" w:cs="宋体" w:hint="eastAsia"/>
                <w:kern w:val="0"/>
                <w:szCs w:val="21"/>
              </w:rPr>
              <w:t>“成大业者，犹如朝阳下的万物，蕴藏无限能量，蓄势待发。正如迈安德励精图治，携合世界油脂、淀粉核心技术，以永不妥协、精益求精的精神，铸就‘精良制造-迈安德’的全面品质。”这，就是迈安德！</w:t>
            </w:r>
          </w:p>
        </w:tc>
      </w:tr>
      <w:tr w:rsidR="009A1453"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9A1453" w:rsidRPr="002704B4" w:rsidRDefault="009A1453"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9A1453" w:rsidRPr="002704B4" w:rsidRDefault="009A1453"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9A1453" w:rsidRPr="002704B4" w:rsidRDefault="009A1453"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9A1453" w:rsidRPr="002704B4" w:rsidRDefault="009A1453"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9A1453" w:rsidRPr="002704B4" w:rsidRDefault="009A1453"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9A1453" w:rsidRPr="002704B4" w:rsidRDefault="009A1453"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9A1453" w:rsidRPr="002704B4" w:rsidRDefault="009A1453"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5D448E" w:rsidRPr="002704B4" w:rsidTr="00F47961">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D448E" w:rsidRPr="002704B4" w:rsidRDefault="005D448E"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5D448E" w:rsidRDefault="005D448E">
            <w:pPr>
              <w:jc w:val="center"/>
              <w:rPr>
                <w:rFonts w:ascii="Courier New" w:eastAsia="宋体" w:hAnsi="Courier New" w:cs="Courier New"/>
                <w:sz w:val="24"/>
                <w:szCs w:val="24"/>
              </w:rPr>
            </w:pPr>
            <w:r>
              <w:rPr>
                <w:rFonts w:ascii="Courier New" w:hAnsi="Courier New" w:cs="Courier New"/>
              </w:rPr>
              <w:t>国际</w:t>
            </w:r>
            <w:r>
              <w:rPr>
                <w:rFonts w:ascii="Courier New" w:hAnsi="Courier New" w:cs="Courier New"/>
              </w:rPr>
              <w:t>/</w:t>
            </w:r>
            <w:r>
              <w:rPr>
                <w:rFonts w:ascii="Courier New" w:hAnsi="Courier New" w:cs="Courier New"/>
              </w:rPr>
              <w:t>国内销售工程师</w:t>
            </w:r>
          </w:p>
        </w:tc>
        <w:tc>
          <w:tcPr>
            <w:tcW w:w="1581" w:type="dxa"/>
            <w:tcBorders>
              <w:top w:val="nil"/>
              <w:left w:val="nil"/>
              <w:bottom w:val="single" w:sz="4" w:space="0" w:color="auto"/>
              <w:right w:val="single" w:sz="4" w:space="0" w:color="auto"/>
            </w:tcBorders>
            <w:shd w:val="clear" w:color="auto" w:fill="auto"/>
            <w:vAlign w:val="center"/>
            <w:hideMark/>
          </w:tcPr>
          <w:p w:rsidR="005D448E" w:rsidRDefault="005D448E">
            <w:pPr>
              <w:jc w:val="center"/>
              <w:rPr>
                <w:rFonts w:ascii="Courier New" w:eastAsia="宋体" w:hAnsi="Courier New" w:cs="Courier New"/>
                <w:sz w:val="24"/>
                <w:szCs w:val="24"/>
              </w:rPr>
            </w:pPr>
            <w:r>
              <w:rPr>
                <w:rFonts w:ascii="Courier New" w:hAnsi="Courier New" w:cs="Courier New"/>
              </w:rPr>
              <w:t>硕士</w:t>
            </w:r>
          </w:p>
        </w:tc>
        <w:tc>
          <w:tcPr>
            <w:tcW w:w="1226" w:type="dxa"/>
            <w:tcBorders>
              <w:top w:val="nil"/>
              <w:left w:val="nil"/>
              <w:bottom w:val="single" w:sz="4" w:space="0" w:color="auto"/>
              <w:right w:val="single" w:sz="4" w:space="0" w:color="auto"/>
            </w:tcBorders>
            <w:shd w:val="clear" w:color="auto" w:fill="auto"/>
            <w:vAlign w:val="center"/>
            <w:hideMark/>
          </w:tcPr>
          <w:p w:rsidR="005D448E" w:rsidRDefault="005D448E">
            <w:pPr>
              <w:jc w:val="center"/>
              <w:rPr>
                <w:rFonts w:ascii="Courier New" w:eastAsia="宋体" w:hAnsi="Courier New" w:cs="Courier New"/>
                <w:sz w:val="24"/>
                <w:szCs w:val="24"/>
              </w:rPr>
            </w:pPr>
            <w:r>
              <w:rPr>
                <w:rFonts w:ascii="Courier New" w:hAnsi="Courier New" w:cs="Courier New"/>
              </w:rPr>
              <w:t>10</w:t>
            </w:r>
          </w:p>
        </w:tc>
        <w:tc>
          <w:tcPr>
            <w:tcW w:w="1799" w:type="dxa"/>
            <w:tcBorders>
              <w:top w:val="nil"/>
              <w:left w:val="nil"/>
              <w:bottom w:val="single" w:sz="4" w:space="0" w:color="auto"/>
              <w:right w:val="single" w:sz="4" w:space="0" w:color="auto"/>
            </w:tcBorders>
            <w:shd w:val="clear" w:color="auto" w:fill="auto"/>
            <w:vAlign w:val="center"/>
            <w:hideMark/>
          </w:tcPr>
          <w:p w:rsidR="005D448E" w:rsidRDefault="005D448E">
            <w:pPr>
              <w:jc w:val="center"/>
              <w:rPr>
                <w:rFonts w:ascii="Courier New" w:eastAsia="宋体" w:hAnsi="Courier New" w:cs="Courier New"/>
                <w:sz w:val="24"/>
                <w:szCs w:val="24"/>
              </w:rPr>
            </w:pPr>
            <w:r>
              <w:rPr>
                <w:rFonts w:ascii="Courier New" w:hAnsi="Courier New" w:cs="Courier New"/>
              </w:rPr>
              <w:t>食品科学与工程、机械工程、化工工程等</w:t>
            </w:r>
          </w:p>
        </w:tc>
        <w:tc>
          <w:tcPr>
            <w:tcW w:w="1328" w:type="dxa"/>
            <w:vMerge w:val="restart"/>
            <w:tcBorders>
              <w:top w:val="nil"/>
              <w:left w:val="nil"/>
              <w:right w:val="single" w:sz="4" w:space="0" w:color="auto"/>
            </w:tcBorders>
            <w:shd w:val="clear" w:color="auto" w:fill="auto"/>
            <w:vAlign w:val="center"/>
            <w:hideMark/>
          </w:tcPr>
          <w:p w:rsidR="005D448E" w:rsidRDefault="005D448E">
            <w:pPr>
              <w:jc w:val="center"/>
              <w:rPr>
                <w:rFonts w:ascii="宋体" w:eastAsia="宋体" w:hAnsi="宋体" w:cs="宋体"/>
                <w:sz w:val="24"/>
                <w:szCs w:val="24"/>
              </w:rPr>
            </w:pPr>
            <w:r>
              <w:rPr>
                <w:rFonts w:hint="eastAsia"/>
              </w:rPr>
              <w:t>7000-8000</w:t>
            </w:r>
            <w:r>
              <w:rPr>
                <w:rFonts w:hint="eastAsia"/>
              </w:rPr>
              <w:t>元</w:t>
            </w:r>
            <w:r>
              <w:rPr>
                <w:rFonts w:hint="eastAsia"/>
              </w:rPr>
              <w:t>/</w:t>
            </w:r>
            <w:r>
              <w:rPr>
                <w:rFonts w:hint="eastAsia"/>
              </w:rPr>
              <w:t>月</w:t>
            </w:r>
          </w:p>
        </w:tc>
        <w:tc>
          <w:tcPr>
            <w:tcW w:w="1703" w:type="dxa"/>
            <w:vMerge w:val="restart"/>
            <w:tcBorders>
              <w:top w:val="nil"/>
              <w:left w:val="nil"/>
              <w:right w:val="single" w:sz="4" w:space="0" w:color="auto"/>
            </w:tcBorders>
            <w:shd w:val="clear" w:color="auto" w:fill="auto"/>
            <w:vAlign w:val="center"/>
            <w:hideMark/>
          </w:tcPr>
          <w:p w:rsidR="005D448E" w:rsidRDefault="005D448E">
            <w:pPr>
              <w:jc w:val="center"/>
              <w:rPr>
                <w:rFonts w:ascii="Courier New" w:eastAsia="宋体" w:hAnsi="Courier New" w:cs="Courier New"/>
                <w:sz w:val="24"/>
                <w:szCs w:val="24"/>
              </w:rPr>
            </w:pPr>
            <w:r>
              <w:rPr>
                <w:rFonts w:ascii="Courier New" w:hAnsi="Courier New" w:cs="Courier New"/>
              </w:rPr>
              <w:t>1.</w:t>
            </w:r>
            <w:r>
              <w:rPr>
                <w:rFonts w:ascii="Courier New" w:hAnsi="Courier New" w:cs="Courier New"/>
              </w:rPr>
              <w:t>英语达到</w:t>
            </w:r>
            <w:r>
              <w:rPr>
                <w:rFonts w:ascii="Courier New" w:hAnsi="Courier New" w:cs="Courier New"/>
              </w:rPr>
              <w:t>CET4</w:t>
            </w:r>
            <w:r>
              <w:rPr>
                <w:rFonts w:ascii="Courier New" w:hAnsi="Courier New" w:cs="Courier New"/>
              </w:rPr>
              <w:t>，具备良好的书面和口语表达能力，国际销售工程师岗位英语需达</w:t>
            </w:r>
            <w:r>
              <w:rPr>
                <w:rFonts w:ascii="Courier New" w:hAnsi="Courier New" w:cs="Courier New"/>
              </w:rPr>
              <w:t>CET6</w:t>
            </w:r>
            <w:r>
              <w:rPr>
                <w:rFonts w:ascii="Courier New" w:hAnsi="Courier New" w:cs="Courier New"/>
              </w:rPr>
              <w:t>。</w:t>
            </w:r>
            <w:r>
              <w:rPr>
                <w:rFonts w:ascii="Courier New" w:hAnsi="Courier New" w:cs="Courier New"/>
              </w:rPr>
              <w:br/>
              <w:t>2.</w:t>
            </w:r>
            <w:r>
              <w:rPr>
                <w:rFonts w:ascii="Courier New" w:hAnsi="Courier New" w:cs="Courier New"/>
              </w:rPr>
              <w:t>熟练使用</w:t>
            </w:r>
            <w:r>
              <w:rPr>
                <w:rFonts w:ascii="Courier New" w:hAnsi="Courier New" w:cs="Courier New"/>
              </w:rPr>
              <w:t>Auto CAD</w:t>
            </w:r>
            <w:r>
              <w:rPr>
                <w:rFonts w:ascii="Courier New" w:hAnsi="Courier New" w:cs="Courier New"/>
              </w:rPr>
              <w:t>及</w:t>
            </w:r>
            <w:r>
              <w:rPr>
                <w:rFonts w:ascii="Courier New" w:hAnsi="Courier New" w:cs="Courier New"/>
              </w:rPr>
              <w:t>Office</w:t>
            </w:r>
            <w:r>
              <w:rPr>
                <w:rFonts w:ascii="Courier New" w:hAnsi="Courier New" w:cs="Courier New"/>
              </w:rPr>
              <w:t>办公软件。</w:t>
            </w:r>
            <w:r>
              <w:rPr>
                <w:rFonts w:ascii="Courier New" w:hAnsi="Courier New" w:cs="Courier New"/>
              </w:rPr>
              <w:br/>
              <w:t>3.</w:t>
            </w:r>
            <w:r>
              <w:rPr>
                <w:rFonts w:ascii="Courier New" w:hAnsi="Courier New" w:cs="Courier New"/>
              </w:rPr>
              <w:t>具备良好的学习能力、沟通协调能力和团队合作能力。</w:t>
            </w:r>
            <w:r>
              <w:rPr>
                <w:rFonts w:ascii="Courier New" w:hAnsi="Courier New" w:cs="Courier New"/>
              </w:rPr>
              <w:br/>
              <w:t>4.</w:t>
            </w:r>
            <w:r>
              <w:rPr>
                <w:rFonts w:ascii="Courier New" w:hAnsi="Courier New" w:cs="Courier New"/>
              </w:rPr>
              <w:t>能适应出差。</w:t>
            </w:r>
          </w:p>
        </w:tc>
      </w:tr>
      <w:tr w:rsidR="005D448E" w:rsidRPr="002704B4" w:rsidTr="00F47961">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D448E" w:rsidRPr="002704B4" w:rsidRDefault="005D448E"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5D448E" w:rsidRDefault="005D448E">
            <w:pPr>
              <w:jc w:val="center"/>
              <w:rPr>
                <w:rFonts w:ascii="Courier New" w:eastAsia="宋体" w:hAnsi="Courier New" w:cs="Courier New"/>
                <w:sz w:val="24"/>
                <w:szCs w:val="24"/>
              </w:rPr>
            </w:pPr>
            <w:r>
              <w:rPr>
                <w:rFonts w:ascii="Courier New" w:hAnsi="Courier New" w:cs="Courier New"/>
              </w:rPr>
              <w:t>工艺设计</w:t>
            </w:r>
          </w:p>
        </w:tc>
        <w:tc>
          <w:tcPr>
            <w:tcW w:w="1581" w:type="dxa"/>
            <w:tcBorders>
              <w:top w:val="nil"/>
              <w:left w:val="nil"/>
              <w:bottom w:val="single" w:sz="4" w:space="0" w:color="auto"/>
              <w:right w:val="single" w:sz="4" w:space="0" w:color="auto"/>
            </w:tcBorders>
            <w:shd w:val="clear" w:color="auto" w:fill="auto"/>
            <w:vAlign w:val="center"/>
            <w:hideMark/>
          </w:tcPr>
          <w:p w:rsidR="005D448E" w:rsidRDefault="005D448E">
            <w:pPr>
              <w:jc w:val="center"/>
              <w:rPr>
                <w:rFonts w:ascii="Courier New" w:eastAsia="宋体" w:hAnsi="Courier New" w:cs="Courier New"/>
                <w:sz w:val="24"/>
                <w:szCs w:val="24"/>
              </w:rPr>
            </w:pPr>
            <w:r>
              <w:rPr>
                <w:rFonts w:ascii="Courier New" w:hAnsi="Courier New" w:cs="Courier New"/>
              </w:rPr>
              <w:t>硕士</w:t>
            </w:r>
          </w:p>
        </w:tc>
        <w:tc>
          <w:tcPr>
            <w:tcW w:w="1226" w:type="dxa"/>
            <w:tcBorders>
              <w:top w:val="nil"/>
              <w:left w:val="nil"/>
              <w:bottom w:val="single" w:sz="4" w:space="0" w:color="auto"/>
              <w:right w:val="single" w:sz="4" w:space="0" w:color="auto"/>
            </w:tcBorders>
            <w:shd w:val="clear" w:color="auto" w:fill="auto"/>
            <w:vAlign w:val="center"/>
            <w:hideMark/>
          </w:tcPr>
          <w:p w:rsidR="005D448E" w:rsidRDefault="005D448E">
            <w:pPr>
              <w:jc w:val="center"/>
              <w:rPr>
                <w:rFonts w:ascii="Courier New" w:eastAsia="宋体" w:hAnsi="Courier New" w:cs="Courier New"/>
                <w:sz w:val="24"/>
                <w:szCs w:val="24"/>
              </w:rPr>
            </w:pPr>
            <w:r>
              <w:rPr>
                <w:rFonts w:ascii="Courier New" w:hAnsi="Courier New" w:cs="Courier New"/>
              </w:rPr>
              <w:t>5</w:t>
            </w:r>
          </w:p>
        </w:tc>
        <w:tc>
          <w:tcPr>
            <w:tcW w:w="1799" w:type="dxa"/>
            <w:tcBorders>
              <w:top w:val="nil"/>
              <w:left w:val="nil"/>
              <w:bottom w:val="single" w:sz="4" w:space="0" w:color="auto"/>
              <w:right w:val="single" w:sz="4" w:space="0" w:color="auto"/>
            </w:tcBorders>
            <w:shd w:val="clear" w:color="auto" w:fill="auto"/>
            <w:vAlign w:val="center"/>
            <w:hideMark/>
          </w:tcPr>
          <w:p w:rsidR="005D448E" w:rsidRDefault="005D448E">
            <w:pPr>
              <w:jc w:val="center"/>
              <w:rPr>
                <w:rFonts w:ascii="Courier New" w:eastAsia="宋体" w:hAnsi="Courier New" w:cs="Courier New"/>
                <w:sz w:val="24"/>
                <w:szCs w:val="24"/>
              </w:rPr>
            </w:pPr>
            <w:r>
              <w:rPr>
                <w:rFonts w:ascii="Courier New" w:hAnsi="Courier New" w:cs="Courier New"/>
              </w:rPr>
              <w:t>食品科学与工程、化工工程等</w:t>
            </w:r>
          </w:p>
        </w:tc>
        <w:tc>
          <w:tcPr>
            <w:tcW w:w="1328" w:type="dxa"/>
            <w:vMerge/>
            <w:tcBorders>
              <w:left w:val="nil"/>
              <w:right w:val="single" w:sz="4" w:space="0" w:color="auto"/>
            </w:tcBorders>
            <w:shd w:val="clear" w:color="auto" w:fill="auto"/>
            <w:vAlign w:val="center"/>
            <w:hideMark/>
          </w:tcPr>
          <w:p w:rsidR="005D448E" w:rsidRDefault="005D448E">
            <w:pPr>
              <w:rPr>
                <w:rFonts w:ascii="宋体" w:eastAsia="宋体" w:hAnsi="宋体" w:cs="宋体"/>
                <w:sz w:val="24"/>
                <w:szCs w:val="24"/>
              </w:rPr>
            </w:pPr>
          </w:p>
        </w:tc>
        <w:tc>
          <w:tcPr>
            <w:tcW w:w="1703" w:type="dxa"/>
            <w:vMerge/>
            <w:tcBorders>
              <w:left w:val="nil"/>
              <w:right w:val="single" w:sz="4" w:space="0" w:color="auto"/>
            </w:tcBorders>
            <w:shd w:val="clear" w:color="auto" w:fill="auto"/>
            <w:vAlign w:val="center"/>
            <w:hideMark/>
          </w:tcPr>
          <w:p w:rsidR="005D448E" w:rsidRDefault="005D448E">
            <w:pPr>
              <w:rPr>
                <w:rFonts w:ascii="Courier New" w:eastAsia="宋体" w:hAnsi="Courier New" w:cs="Courier New"/>
                <w:sz w:val="24"/>
                <w:szCs w:val="24"/>
              </w:rPr>
            </w:pPr>
          </w:p>
        </w:tc>
      </w:tr>
      <w:tr w:rsidR="005D448E" w:rsidRPr="002704B4" w:rsidTr="00F47961">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D448E" w:rsidRPr="002704B4" w:rsidRDefault="005D448E"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D448E" w:rsidRDefault="005D448E">
            <w:pPr>
              <w:jc w:val="center"/>
              <w:rPr>
                <w:rFonts w:ascii="Courier New" w:eastAsia="宋体" w:hAnsi="Courier New" w:cs="Courier New"/>
                <w:sz w:val="24"/>
                <w:szCs w:val="24"/>
              </w:rPr>
            </w:pPr>
            <w:r>
              <w:rPr>
                <w:rFonts w:ascii="Courier New" w:hAnsi="Courier New" w:cs="Courier New"/>
              </w:rPr>
              <w:t>储备项目经理</w:t>
            </w:r>
          </w:p>
        </w:tc>
        <w:tc>
          <w:tcPr>
            <w:tcW w:w="1581" w:type="dxa"/>
            <w:tcBorders>
              <w:top w:val="nil"/>
              <w:left w:val="nil"/>
              <w:bottom w:val="single" w:sz="4" w:space="0" w:color="auto"/>
              <w:right w:val="single" w:sz="4" w:space="0" w:color="auto"/>
            </w:tcBorders>
            <w:shd w:val="clear" w:color="auto" w:fill="auto"/>
            <w:vAlign w:val="center"/>
            <w:hideMark/>
          </w:tcPr>
          <w:p w:rsidR="005D448E" w:rsidRDefault="005D448E">
            <w:pPr>
              <w:jc w:val="center"/>
              <w:rPr>
                <w:rFonts w:ascii="Courier New" w:eastAsia="宋体" w:hAnsi="Courier New" w:cs="Courier New"/>
                <w:sz w:val="24"/>
                <w:szCs w:val="24"/>
              </w:rPr>
            </w:pPr>
            <w:r>
              <w:rPr>
                <w:rFonts w:ascii="Courier New" w:hAnsi="Courier New" w:cs="Courier New"/>
              </w:rPr>
              <w:t>硕士</w:t>
            </w:r>
          </w:p>
        </w:tc>
        <w:tc>
          <w:tcPr>
            <w:tcW w:w="1226" w:type="dxa"/>
            <w:tcBorders>
              <w:top w:val="nil"/>
              <w:left w:val="nil"/>
              <w:bottom w:val="single" w:sz="4" w:space="0" w:color="auto"/>
              <w:right w:val="single" w:sz="4" w:space="0" w:color="auto"/>
            </w:tcBorders>
            <w:shd w:val="clear" w:color="auto" w:fill="auto"/>
            <w:vAlign w:val="center"/>
            <w:hideMark/>
          </w:tcPr>
          <w:p w:rsidR="005D448E" w:rsidRDefault="005D448E">
            <w:pPr>
              <w:jc w:val="center"/>
              <w:rPr>
                <w:rFonts w:ascii="Courier New" w:eastAsia="宋体" w:hAnsi="Courier New" w:cs="Courier New"/>
                <w:sz w:val="24"/>
                <w:szCs w:val="24"/>
              </w:rPr>
            </w:pPr>
            <w:r>
              <w:rPr>
                <w:rFonts w:ascii="Courier New" w:hAnsi="Courier New" w:cs="Courier New"/>
              </w:rPr>
              <w:t>10</w:t>
            </w:r>
          </w:p>
        </w:tc>
        <w:tc>
          <w:tcPr>
            <w:tcW w:w="1799" w:type="dxa"/>
            <w:tcBorders>
              <w:top w:val="nil"/>
              <w:left w:val="nil"/>
              <w:bottom w:val="single" w:sz="4" w:space="0" w:color="auto"/>
              <w:right w:val="single" w:sz="4" w:space="0" w:color="auto"/>
            </w:tcBorders>
            <w:shd w:val="clear" w:color="auto" w:fill="auto"/>
            <w:vAlign w:val="center"/>
            <w:hideMark/>
          </w:tcPr>
          <w:p w:rsidR="005D448E" w:rsidRDefault="005D448E">
            <w:pPr>
              <w:jc w:val="center"/>
              <w:rPr>
                <w:rFonts w:ascii="Courier New" w:eastAsia="宋体" w:hAnsi="Courier New" w:cs="Courier New"/>
                <w:sz w:val="24"/>
                <w:szCs w:val="24"/>
              </w:rPr>
            </w:pPr>
            <w:r>
              <w:rPr>
                <w:rFonts w:ascii="Courier New" w:hAnsi="Courier New" w:cs="Courier New"/>
              </w:rPr>
              <w:t>食品科学与工程、机械工程、化工工程等</w:t>
            </w:r>
          </w:p>
        </w:tc>
        <w:tc>
          <w:tcPr>
            <w:tcW w:w="1328" w:type="dxa"/>
            <w:vMerge/>
            <w:tcBorders>
              <w:left w:val="nil"/>
              <w:right w:val="single" w:sz="4" w:space="0" w:color="auto"/>
            </w:tcBorders>
            <w:shd w:val="clear" w:color="auto" w:fill="auto"/>
            <w:vAlign w:val="center"/>
            <w:hideMark/>
          </w:tcPr>
          <w:p w:rsidR="005D448E" w:rsidRDefault="005D448E">
            <w:pPr>
              <w:rPr>
                <w:rFonts w:ascii="宋体" w:eastAsia="宋体" w:hAnsi="宋体" w:cs="宋体"/>
                <w:sz w:val="24"/>
                <w:szCs w:val="24"/>
              </w:rPr>
            </w:pPr>
          </w:p>
        </w:tc>
        <w:tc>
          <w:tcPr>
            <w:tcW w:w="1703" w:type="dxa"/>
            <w:vMerge/>
            <w:tcBorders>
              <w:left w:val="nil"/>
              <w:right w:val="single" w:sz="4" w:space="0" w:color="auto"/>
            </w:tcBorders>
            <w:shd w:val="clear" w:color="auto" w:fill="auto"/>
            <w:vAlign w:val="center"/>
            <w:hideMark/>
          </w:tcPr>
          <w:p w:rsidR="005D448E" w:rsidRDefault="005D448E">
            <w:pPr>
              <w:rPr>
                <w:rFonts w:ascii="Courier New" w:eastAsia="宋体" w:hAnsi="Courier New" w:cs="Courier New"/>
                <w:sz w:val="24"/>
                <w:szCs w:val="24"/>
              </w:rPr>
            </w:pPr>
          </w:p>
        </w:tc>
      </w:tr>
      <w:tr w:rsidR="005D448E" w:rsidRPr="002704B4" w:rsidTr="00F47961">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D448E" w:rsidRPr="002704B4" w:rsidRDefault="005D448E"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D448E" w:rsidRDefault="005D448E">
            <w:pPr>
              <w:jc w:val="center"/>
              <w:rPr>
                <w:rFonts w:ascii="Courier New" w:eastAsia="宋体" w:hAnsi="Courier New" w:cs="Courier New"/>
                <w:sz w:val="24"/>
                <w:szCs w:val="24"/>
              </w:rPr>
            </w:pPr>
            <w:r>
              <w:rPr>
                <w:rFonts w:ascii="Courier New" w:hAnsi="Courier New" w:cs="Courier New"/>
              </w:rPr>
              <w:t>三维设计</w:t>
            </w:r>
          </w:p>
        </w:tc>
        <w:tc>
          <w:tcPr>
            <w:tcW w:w="1581" w:type="dxa"/>
            <w:tcBorders>
              <w:top w:val="nil"/>
              <w:left w:val="nil"/>
              <w:bottom w:val="single" w:sz="4" w:space="0" w:color="auto"/>
              <w:right w:val="single" w:sz="4" w:space="0" w:color="auto"/>
            </w:tcBorders>
            <w:shd w:val="clear" w:color="auto" w:fill="auto"/>
            <w:vAlign w:val="center"/>
            <w:hideMark/>
          </w:tcPr>
          <w:p w:rsidR="005D448E" w:rsidRDefault="005D448E">
            <w:pPr>
              <w:jc w:val="center"/>
              <w:rPr>
                <w:rFonts w:ascii="Courier New" w:eastAsia="宋体" w:hAnsi="Courier New" w:cs="Courier New"/>
                <w:sz w:val="24"/>
                <w:szCs w:val="24"/>
              </w:rPr>
            </w:pPr>
            <w:r>
              <w:rPr>
                <w:rFonts w:ascii="Courier New" w:hAnsi="Courier New" w:cs="Courier New"/>
              </w:rPr>
              <w:t>硕士</w:t>
            </w:r>
          </w:p>
        </w:tc>
        <w:tc>
          <w:tcPr>
            <w:tcW w:w="1226" w:type="dxa"/>
            <w:tcBorders>
              <w:top w:val="nil"/>
              <w:left w:val="nil"/>
              <w:bottom w:val="single" w:sz="4" w:space="0" w:color="auto"/>
              <w:right w:val="single" w:sz="4" w:space="0" w:color="auto"/>
            </w:tcBorders>
            <w:shd w:val="clear" w:color="auto" w:fill="auto"/>
            <w:vAlign w:val="center"/>
            <w:hideMark/>
          </w:tcPr>
          <w:p w:rsidR="005D448E" w:rsidRDefault="005D448E">
            <w:pPr>
              <w:jc w:val="center"/>
              <w:rPr>
                <w:rFonts w:ascii="Courier New" w:eastAsia="宋体" w:hAnsi="Courier New" w:cs="Courier New"/>
                <w:sz w:val="24"/>
                <w:szCs w:val="24"/>
              </w:rPr>
            </w:pPr>
            <w:r>
              <w:rPr>
                <w:rFonts w:ascii="Courier New" w:hAnsi="Courier New" w:cs="Courier New"/>
              </w:rPr>
              <w:t>5</w:t>
            </w:r>
          </w:p>
        </w:tc>
        <w:tc>
          <w:tcPr>
            <w:tcW w:w="1799" w:type="dxa"/>
            <w:tcBorders>
              <w:top w:val="nil"/>
              <w:left w:val="nil"/>
              <w:bottom w:val="single" w:sz="4" w:space="0" w:color="auto"/>
              <w:right w:val="single" w:sz="4" w:space="0" w:color="auto"/>
            </w:tcBorders>
            <w:shd w:val="clear" w:color="auto" w:fill="auto"/>
            <w:vAlign w:val="center"/>
            <w:hideMark/>
          </w:tcPr>
          <w:p w:rsidR="005D448E" w:rsidRDefault="005D448E">
            <w:pPr>
              <w:jc w:val="center"/>
              <w:rPr>
                <w:rFonts w:ascii="Courier New" w:eastAsia="宋体" w:hAnsi="Courier New" w:cs="Courier New"/>
                <w:sz w:val="24"/>
                <w:szCs w:val="24"/>
              </w:rPr>
            </w:pPr>
            <w:r>
              <w:rPr>
                <w:rFonts w:ascii="Courier New" w:hAnsi="Courier New" w:cs="Courier New"/>
              </w:rPr>
              <w:t>机械设计制造及其自动化、机械工程等</w:t>
            </w:r>
          </w:p>
        </w:tc>
        <w:tc>
          <w:tcPr>
            <w:tcW w:w="1328" w:type="dxa"/>
            <w:vMerge/>
            <w:tcBorders>
              <w:left w:val="nil"/>
              <w:bottom w:val="single" w:sz="4" w:space="0" w:color="auto"/>
              <w:right w:val="single" w:sz="4" w:space="0" w:color="auto"/>
            </w:tcBorders>
            <w:shd w:val="clear" w:color="auto" w:fill="auto"/>
            <w:vAlign w:val="center"/>
            <w:hideMark/>
          </w:tcPr>
          <w:p w:rsidR="005D448E" w:rsidRDefault="005D448E">
            <w:pPr>
              <w:rPr>
                <w:rFonts w:ascii="宋体" w:eastAsia="宋体" w:hAnsi="宋体" w:cs="宋体"/>
                <w:sz w:val="24"/>
                <w:szCs w:val="24"/>
              </w:rPr>
            </w:pPr>
          </w:p>
        </w:tc>
        <w:tc>
          <w:tcPr>
            <w:tcW w:w="1703" w:type="dxa"/>
            <w:vMerge/>
            <w:tcBorders>
              <w:left w:val="nil"/>
              <w:bottom w:val="single" w:sz="4" w:space="0" w:color="auto"/>
              <w:right w:val="single" w:sz="4" w:space="0" w:color="auto"/>
            </w:tcBorders>
            <w:shd w:val="clear" w:color="auto" w:fill="auto"/>
            <w:vAlign w:val="center"/>
            <w:hideMark/>
          </w:tcPr>
          <w:p w:rsidR="005D448E" w:rsidRDefault="005D448E">
            <w:pPr>
              <w:rPr>
                <w:rFonts w:ascii="Courier New" w:eastAsia="宋体" w:hAnsi="Courier New" w:cs="Courier New"/>
                <w:sz w:val="24"/>
                <w:szCs w:val="24"/>
              </w:rPr>
            </w:pPr>
          </w:p>
        </w:tc>
      </w:tr>
      <w:tr w:rsidR="009A1453"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9A1453" w:rsidRPr="002704B4" w:rsidRDefault="009A1453"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9A1453" w:rsidRDefault="009A1453"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9A1453" w:rsidRDefault="009A1453"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A1453" w:rsidRDefault="009A1453"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9A1453" w:rsidRDefault="009A1453"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9A1453" w:rsidRDefault="009A1453"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9A1453" w:rsidRDefault="009A1453" w:rsidP="00C825FB">
            <w:pPr>
              <w:jc w:val="center"/>
              <w:rPr>
                <w:rFonts w:ascii="Courier New" w:eastAsia="宋体" w:hAnsi="Courier New" w:cs="Courier New"/>
                <w:sz w:val="20"/>
                <w:szCs w:val="20"/>
              </w:rPr>
            </w:pPr>
          </w:p>
        </w:tc>
      </w:tr>
    </w:tbl>
    <w:p w:rsidR="009A1453" w:rsidRDefault="009A1453" w:rsidP="009A1453">
      <w:pPr>
        <w:jc w:val="center"/>
      </w:pPr>
    </w:p>
    <w:p w:rsidR="00DF1A04" w:rsidRDefault="00DF1A04" w:rsidP="00DF1A04">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DF1A04" w:rsidRPr="0025409F" w:rsidRDefault="00DF1A04" w:rsidP="00DF1A04">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DF1A04"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A04" w:rsidRPr="002704B4" w:rsidRDefault="00DF1A04"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DF1A04" w:rsidRPr="002704B4" w:rsidRDefault="00DF1A04" w:rsidP="00C825FB">
            <w:pPr>
              <w:widowControl/>
              <w:jc w:val="center"/>
              <w:rPr>
                <w:rFonts w:asciiTheme="minorEastAsia" w:hAnsiTheme="minorEastAsia" w:cs="宋体"/>
                <w:kern w:val="0"/>
                <w:szCs w:val="21"/>
              </w:rPr>
            </w:pPr>
            <w:r w:rsidRPr="00DF1A04">
              <w:rPr>
                <w:rFonts w:asciiTheme="minorEastAsia" w:hAnsiTheme="minorEastAsia" w:cs="宋体" w:hint="eastAsia"/>
                <w:kern w:val="0"/>
                <w:szCs w:val="21"/>
              </w:rPr>
              <w:t>容德精机（江苏）机床有限公司</w:t>
            </w:r>
          </w:p>
        </w:tc>
      </w:tr>
      <w:tr w:rsidR="00DF1A04"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A04" w:rsidRPr="002704B4" w:rsidRDefault="00DF1A04"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DF1A04" w:rsidRPr="002704B4" w:rsidRDefault="00DF1A04" w:rsidP="00C825FB">
            <w:pPr>
              <w:widowControl/>
              <w:jc w:val="center"/>
              <w:rPr>
                <w:rFonts w:asciiTheme="minorEastAsia" w:hAnsiTheme="minorEastAsia" w:cs="宋体"/>
                <w:kern w:val="0"/>
                <w:szCs w:val="21"/>
              </w:rPr>
            </w:pPr>
            <w:r w:rsidRPr="00DF1A04">
              <w:rPr>
                <w:rFonts w:asciiTheme="minorEastAsia" w:hAnsiTheme="minorEastAsia" w:cs="宋体" w:hint="eastAsia"/>
                <w:kern w:val="0"/>
                <w:szCs w:val="21"/>
              </w:rPr>
              <w:t>扬州市邗江区公道镇花园西路8号</w:t>
            </w:r>
          </w:p>
        </w:tc>
        <w:tc>
          <w:tcPr>
            <w:tcW w:w="1328" w:type="dxa"/>
            <w:tcBorders>
              <w:top w:val="nil"/>
              <w:left w:val="nil"/>
              <w:bottom w:val="single" w:sz="4" w:space="0" w:color="auto"/>
              <w:right w:val="single" w:sz="4" w:space="0" w:color="auto"/>
            </w:tcBorders>
            <w:shd w:val="clear" w:color="auto" w:fill="auto"/>
            <w:vAlign w:val="center"/>
            <w:hideMark/>
          </w:tcPr>
          <w:p w:rsidR="00DF1A04" w:rsidRPr="002704B4" w:rsidRDefault="00DF1A04"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DF1A04" w:rsidRPr="002704B4" w:rsidRDefault="00DF1A04" w:rsidP="00C825FB">
            <w:pPr>
              <w:widowControl/>
              <w:jc w:val="center"/>
              <w:rPr>
                <w:rFonts w:asciiTheme="minorEastAsia" w:hAnsiTheme="minorEastAsia" w:cs="宋体"/>
                <w:kern w:val="0"/>
                <w:szCs w:val="21"/>
              </w:rPr>
            </w:pPr>
            <w:r>
              <w:rPr>
                <w:rFonts w:asciiTheme="minorEastAsia" w:hAnsiTheme="minorEastAsia" w:cs="宋体" w:hint="eastAsia"/>
                <w:kern w:val="0"/>
                <w:szCs w:val="21"/>
              </w:rPr>
              <w:t>225119</w:t>
            </w:r>
          </w:p>
        </w:tc>
      </w:tr>
      <w:tr w:rsidR="00DF1A04"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A04" w:rsidRPr="002704B4" w:rsidRDefault="00DF1A04"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DF1A04" w:rsidRPr="002704B4" w:rsidRDefault="00DF1A04" w:rsidP="00C825FB">
            <w:pPr>
              <w:widowControl/>
              <w:jc w:val="center"/>
              <w:rPr>
                <w:rFonts w:asciiTheme="minorEastAsia" w:hAnsiTheme="minorEastAsia" w:cs="宋体"/>
                <w:kern w:val="0"/>
                <w:szCs w:val="21"/>
              </w:rPr>
            </w:pPr>
            <w:r w:rsidRPr="00DF1A04">
              <w:rPr>
                <w:rFonts w:asciiTheme="minorEastAsia" w:hAnsiTheme="minorEastAsia" w:cs="宋体"/>
                <w:kern w:val="0"/>
                <w:szCs w:val="21"/>
              </w:rPr>
              <w:t>17751363681</w:t>
            </w:r>
          </w:p>
        </w:tc>
        <w:tc>
          <w:tcPr>
            <w:tcW w:w="1226" w:type="dxa"/>
            <w:tcBorders>
              <w:top w:val="nil"/>
              <w:left w:val="nil"/>
              <w:bottom w:val="single" w:sz="4" w:space="0" w:color="auto"/>
              <w:right w:val="single" w:sz="4" w:space="0" w:color="auto"/>
            </w:tcBorders>
            <w:shd w:val="clear" w:color="auto" w:fill="auto"/>
            <w:vAlign w:val="center"/>
            <w:hideMark/>
          </w:tcPr>
          <w:p w:rsidR="00DF1A04" w:rsidRPr="002704B4" w:rsidRDefault="00DF1A04"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DF1A04" w:rsidRPr="002704B4" w:rsidRDefault="00DF1A04" w:rsidP="00C825FB">
            <w:pPr>
              <w:widowControl/>
              <w:jc w:val="center"/>
              <w:rPr>
                <w:rFonts w:asciiTheme="minorEastAsia" w:hAnsiTheme="minorEastAsia" w:cs="宋体"/>
                <w:kern w:val="0"/>
                <w:szCs w:val="21"/>
              </w:rPr>
            </w:pPr>
            <w:r w:rsidRPr="00DF1A04">
              <w:rPr>
                <w:rFonts w:asciiTheme="minorEastAsia" w:hAnsiTheme="minorEastAsia" w:cs="宋体" w:hint="eastAsia"/>
                <w:kern w:val="0"/>
                <w:szCs w:val="21"/>
              </w:rPr>
              <w:t>刘玉琴</w:t>
            </w:r>
          </w:p>
        </w:tc>
        <w:tc>
          <w:tcPr>
            <w:tcW w:w="1328" w:type="dxa"/>
            <w:tcBorders>
              <w:top w:val="nil"/>
              <w:left w:val="nil"/>
              <w:bottom w:val="single" w:sz="4" w:space="0" w:color="auto"/>
              <w:right w:val="single" w:sz="4" w:space="0" w:color="auto"/>
            </w:tcBorders>
            <w:shd w:val="clear" w:color="auto" w:fill="auto"/>
            <w:vAlign w:val="center"/>
            <w:hideMark/>
          </w:tcPr>
          <w:p w:rsidR="00DF1A04" w:rsidRPr="002704B4" w:rsidRDefault="00DF1A04"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DF1A04" w:rsidRPr="002704B4" w:rsidRDefault="00DF1A04" w:rsidP="00C825FB">
            <w:pPr>
              <w:widowControl/>
              <w:jc w:val="center"/>
              <w:rPr>
                <w:rFonts w:asciiTheme="minorEastAsia" w:hAnsiTheme="minorEastAsia" w:cs="宋体"/>
                <w:kern w:val="0"/>
                <w:szCs w:val="21"/>
              </w:rPr>
            </w:pPr>
            <w:r w:rsidRPr="00DF1A04">
              <w:rPr>
                <w:rFonts w:asciiTheme="minorEastAsia" w:hAnsiTheme="minorEastAsia" w:cs="宋体"/>
                <w:kern w:val="0"/>
                <w:szCs w:val="21"/>
              </w:rPr>
              <w:t>87399519</w:t>
            </w:r>
          </w:p>
        </w:tc>
      </w:tr>
      <w:tr w:rsidR="00DF1A04"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A04" w:rsidRPr="002704B4" w:rsidRDefault="00DF1A04"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DF1A04" w:rsidRPr="002704B4" w:rsidRDefault="00DF1A04" w:rsidP="00C825FB">
            <w:pPr>
              <w:widowControl/>
              <w:jc w:val="center"/>
              <w:rPr>
                <w:rFonts w:asciiTheme="minorEastAsia" w:hAnsiTheme="minorEastAsia" w:cs="宋体"/>
                <w:color w:val="800080"/>
                <w:kern w:val="0"/>
                <w:szCs w:val="21"/>
                <w:u w:val="single"/>
              </w:rPr>
            </w:pPr>
            <w:r w:rsidRPr="00DF1A04">
              <w:rPr>
                <w:rFonts w:asciiTheme="minorEastAsia" w:hAnsiTheme="minorEastAsia" w:cs="宋体"/>
                <w:color w:val="800080"/>
                <w:kern w:val="0"/>
                <w:szCs w:val="21"/>
                <w:u w:val="single"/>
              </w:rPr>
              <w:t>903247164@qq.com</w:t>
            </w:r>
          </w:p>
        </w:tc>
        <w:tc>
          <w:tcPr>
            <w:tcW w:w="1328" w:type="dxa"/>
            <w:tcBorders>
              <w:top w:val="nil"/>
              <w:left w:val="nil"/>
              <w:bottom w:val="single" w:sz="4" w:space="0" w:color="auto"/>
              <w:right w:val="single" w:sz="4" w:space="0" w:color="auto"/>
            </w:tcBorders>
            <w:shd w:val="clear" w:color="auto" w:fill="auto"/>
            <w:vAlign w:val="center"/>
            <w:hideMark/>
          </w:tcPr>
          <w:p w:rsidR="00DF1A04" w:rsidRPr="002704B4" w:rsidRDefault="00DF1A04"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DF1A04" w:rsidRPr="002704B4" w:rsidRDefault="00DF1A04" w:rsidP="00DF1A04">
            <w:pPr>
              <w:widowControl/>
              <w:jc w:val="center"/>
              <w:rPr>
                <w:rFonts w:asciiTheme="minorEastAsia" w:hAnsiTheme="minorEastAsia" w:cs="宋体"/>
                <w:kern w:val="0"/>
                <w:szCs w:val="21"/>
              </w:rPr>
            </w:pPr>
            <w:r w:rsidRPr="00DF1A04">
              <w:rPr>
                <w:rFonts w:asciiTheme="minorEastAsia" w:hAnsiTheme="minorEastAsia" w:cs="宋体"/>
                <w:kern w:val="0"/>
                <w:szCs w:val="21"/>
              </w:rPr>
              <w:t>903247164</w:t>
            </w:r>
          </w:p>
        </w:tc>
      </w:tr>
      <w:tr w:rsidR="00DF1A04"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A04" w:rsidRPr="00DE4319" w:rsidRDefault="00DF1A04"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DF1A04" w:rsidRPr="002704B4" w:rsidRDefault="00DF1A04"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DF1A04" w:rsidRPr="002704B4" w:rsidRDefault="00DF1A04" w:rsidP="00A10C26">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A10C26">
              <w:rPr>
                <w:rFonts w:asciiTheme="minorEastAsia" w:hAnsiTheme="minorEastAsia" w:cs="宋体" w:hint="eastAsia"/>
                <w:kern w:val="0"/>
                <w:szCs w:val="21"/>
              </w:rPr>
              <w:t xml:space="preserve"> </w:t>
            </w:r>
            <w:r w:rsidR="00A10C26" w:rsidRPr="00A10C26">
              <w:rPr>
                <w:rFonts w:asciiTheme="minorEastAsia" w:hAnsiTheme="minorEastAsia" w:cs="宋体" w:hint="eastAsia"/>
                <w:kern w:val="0"/>
                <w:szCs w:val="21"/>
              </w:rPr>
              <w:t xml:space="preserve">容德精机（江苏）机床有限公司为自然人独资企业，注册资金1000万，公司总部位于江苏省扬州市邗江区公道镇工业园区8号，下辖容德精机（江苏）机床有限公司、扬州欧德机械装备厂、众德（扬州）金属成型有限公司、扬州金螳螂铸造有限公司。总占地面积100多亩，厂房面积45000余平方，新厂区装配面积30000余平方。扬州欧德机械装备厂为零部件制造基地，容德精机（江苏）机床有限公司为整机装配、大型核心零部件制造基地。                                                                 </w:t>
            </w:r>
            <w:r w:rsidR="00A10C26">
              <w:rPr>
                <w:rFonts w:asciiTheme="minorEastAsia" w:hAnsiTheme="minorEastAsia" w:cs="宋体" w:hint="eastAsia"/>
                <w:kern w:val="0"/>
                <w:szCs w:val="21"/>
              </w:rPr>
              <w:t xml:space="preserve">     </w:t>
            </w:r>
            <w:r w:rsidR="00A10C26" w:rsidRPr="00A10C26">
              <w:rPr>
                <w:rFonts w:asciiTheme="minorEastAsia" w:hAnsiTheme="minorEastAsia" w:cs="宋体" w:hint="eastAsia"/>
                <w:kern w:val="0"/>
                <w:szCs w:val="21"/>
              </w:rPr>
              <w:t>公司拥有一支高素质的研发专业团队和一批经验丰富的技术人才，设计成熟先进、钣焊基础夯实、金加工能力突出，拥有多台（套）大型数控化金属加工设备，检测方法齐全，核心部件全部实现厂内自制，确保产品的品质。</w:t>
            </w:r>
          </w:p>
        </w:tc>
      </w:tr>
      <w:tr w:rsidR="00DF1A04"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DF1A04" w:rsidRPr="002704B4" w:rsidRDefault="00DF1A04"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DF1A04" w:rsidRPr="002704B4" w:rsidRDefault="00DF1A04"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DF1A04" w:rsidRPr="002704B4" w:rsidRDefault="00DF1A04"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DF1A04" w:rsidRPr="002704B4" w:rsidRDefault="00DF1A04"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DF1A04" w:rsidRPr="002704B4" w:rsidRDefault="00DF1A04"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DF1A04" w:rsidRPr="002704B4" w:rsidRDefault="00DF1A04"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DF1A04" w:rsidRPr="002704B4" w:rsidRDefault="00DF1A04"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A10C26"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10C26" w:rsidRPr="002704B4" w:rsidRDefault="00A10C26"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A10C26" w:rsidRPr="00A10C26" w:rsidRDefault="00A10C26">
            <w:pPr>
              <w:jc w:val="center"/>
              <w:rPr>
                <w:rFonts w:asciiTheme="minorEastAsia" w:hAnsiTheme="minorEastAsia" w:cs="Courier New"/>
                <w:szCs w:val="21"/>
              </w:rPr>
            </w:pPr>
            <w:r w:rsidRPr="00A10C26">
              <w:rPr>
                <w:rFonts w:asciiTheme="minorEastAsia" w:hAnsiTheme="minorEastAsia" w:cs="Courier New"/>
                <w:szCs w:val="21"/>
              </w:rPr>
              <w:t>技术员</w:t>
            </w:r>
          </w:p>
        </w:tc>
        <w:tc>
          <w:tcPr>
            <w:tcW w:w="1581" w:type="dxa"/>
            <w:tcBorders>
              <w:top w:val="nil"/>
              <w:left w:val="nil"/>
              <w:bottom w:val="single" w:sz="4" w:space="0" w:color="auto"/>
              <w:right w:val="single" w:sz="4" w:space="0" w:color="auto"/>
            </w:tcBorders>
            <w:shd w:val="clear" w:color="auto" w:fill="auto"/>
            <w:vAlign w:val="center"/>
            <w:hideMark/>
          </w:tcPr>
          <w:p w:rsidR="00A10C26" w:rsidRPr="00A10C26" w:rsidRDefault="00A10C26">
            <w:pPr>
              <w:jc w:val="center"/>
              <w:rPr>
                <w:rFonts w:asciiTheme="minorEastAsia" w:hAnsiTheme="minorEastAsia" w:cs="Courier New"/>
                <w:szCs w:val="21"/>
              </w:rPr>
            </w:pPr>
            <w:r w:rsidRPr="00A10C26">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A10C26" w:rsidRPr="00A10C26" w:rsidRDefault="00A10C26">
            <w:pPr>
              <w:jc w:val="center"/>
              <w:rPr>
                <w:rFonts w:asciiTheme="minorEastAsia" w:hAnsiTheme="minorEastAsia" w:cs="Courier New"/>
                <w:szCs w:val="21"/>
              </w:rPr>
            </w:pPr>
            <w:r w:rsidRPr="00A10C26">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A10C26" w:rsidRPr="00A10C26" w:rsidRDefault="00A10C26">
            <w:pPr>
              <w:jc w:val="center"/>
              <w:rPr>
                <w:rFonts w:asciiTheme="minorEastAsia" w:hAnsiTheme="minorEastAsia" w:cs="Courier New"/>
                <w:szCs w:val="21"/>
              </w:rPr>
            </w:pPr>
            <w:r w:rsidRPr="00A10C26">
              <w:rPr>
                <w:rFonts w:asciiTheme="minorEastAsia" w:hAnsiTheme="minorEastAsia" w:cs="Courier New"/>
                <w:szCs w:val="21"/>
              </w:rPr>
              <w:t>机电专业</w:t>
            </w:r>
          </w:p>
        </w:tc>
        <w:tc>
          <w:tcPr>
            <w:tcW w:w="1328" w:type="dxa"/>
            <w:tcBorders>
              <w:top w:val="nil"/>
              <w:left w:val="nil"/>
              <w:bottom w:val="single" w:sz="4" w:space="0" w:color="auto"/>
              <w:right w:val="single" w:sz="4" w:space="0" w:color="auto"/>
            </w:tcBorders>
            <w:shd w:val="clear" w:color="auto" w:fill="auto"/>
            <w:vAlign w:val="center"/>
            <w:hideMark/>
          </w:tcPr>
          <w:p w:rsidR="00A10C26" w:rsidRPr="00A10C26" w:rsidRDefault="00A10C26">
            <w:pPr>
              <w:rPr>
                <w:rFonts w:asciiTheme="minorEastAsia" w:hAnsiTheme="minorEastAsia" w:cs="Courier New"/>
                <w:szCs w:val="21"/>
              </w:rPr>
            </w:pPr>
            <w:r w:rsidRPr="00A10C26">
              <w:rPr>
                <w:rFonts w:asciiTheme="minorEastAsia" w:hAnsiTheme="minorEastAsia" w:cs="Courier New"/>
                <w:szCs w:val="21"/>
              </w:rPr>
              <w:t>5000-8000元/月</w:t>
            </w:r>
          </w:p>
        </w:tc>
        <w:tc>
          <w:tcPr>
            <w:tcW w:w="1703" w:type="dxa"/>
            <w:tcBorders>
              <w:top w:val="nil"/>
              <w:left w:val="nil"/>
              <w:bottom w:val="single" w:sz="4" w:space="0" w:color="auto"/>
              <w:right w:val="single" w:sz="4" w:space="0" w:color="auto"/>
            </w:tcBorders>
            <w:shd w:val="clear" w:color="auto" w:fill="auto"/>
            <w:vAlign w:val="center"/>
            <w:hideMark/>
          </w:tcPr>
          <w:p w:rsidR="00A10C26" w:rsidRDefault="00A10C26" w:rsidP="00C825FB">
            <w:pPr>
              <w:jc w:val="center"/>
              <w:rPr>
                <w:rFonts w:ascii="Courier New" w:eastAsia="宋体" w:hAnsi="Courier New" w:cs="Courier New"/>
                <w:sz w:val="20"/>
                <w:szCs w:val="20"/>
              </w:rPr>
            </w:pPr>
          </w:p>
        </w:tc>
      </w:tr>
      <w:tr w:rsidR="00A10C26"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10C26" w:rsidRPr="002704B4" w:rsidRDefault="00A10C26"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A10C26" w:rsidRPr="00A10C26" w:rsidRDefault="00A10C26">
            <w:pPr>
              <w:jc w:val="center"/>
              <w:rPr>
                <w:rFonts w:asciiTheme="minorEastAsia" w:hAnsiTheme="minorEastAsia" w:cs="Courier New"/>
                <w:szCs w:val="21"/>
              </w:rPr>
            </w:pPr>
            <w:r w:rsidRPr="00A10C26">
              <w:rPr>
                <w:rFonts w:asciiTheme="minorEastAsia" w:hAnsiTheme="minorEastAsia" w:cs="Courier New"/>
                <w:szCs w:val="21"/>
              </w:rPr>
              <w:t>装备工程师</w:t>
            </w:r>
          </w:p>
        </w:tc>
        <w:tc>
          <w:tcPr>
            <w:tcW w:w="1581" w:type="dxa"/>
            <w:tcBorders>
              <w:top w:val="nil"/>
              <w:left w:val="nil"/>
              <w:bottom w:val="single" w:sz="4" w:space="0" w:color="auto"/>
              <w:right w:val="single" w:sz="4" w:space="0" w:color="auto"/>
            </w:tcBorders>
            <w:shd w:val="clear" w:color="auto" w:fill="auto"/>
            <w:vAlign w:val="center"/>
            <w:hideMark/>
          </w:tcPr>
          <w:p w:rsidR="00A10C26" w:rsidRPr="00A10C26" w:rsidRDefault="00A10C26">
            <w:pPr>
              <w:jc w:val="center"/>
              <w:rPr>
                <w:rFonts w:asciiTheme="minorEastAsia" w:hAnsiTheme="minorEastAsia" w:cs="Courier New"/>
                <w:szCs w:val="21"/>
              </w:rPr>
            </w:pPr>
            <w:r w:rsidRPr="00A10C26">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A10C26" w:rsidRPr="00A10C26" w:rsidRDefault="00A10C26">
            <w:pPr>
              <w:jc w:val="center"/>
              <w:rPr>
                <w:rFonts w:asciiTheme="minorEastAsia" w:hAnsiTheme="minorEastAsia" w:cs="Courier New"/>
                <w:szCs w:val="21"/>
              </w:rPr>
            </w:pPr>
            <w:r w:rsidRPr="00A10C26">
              <w:rPr>
                <w:rFonts w:asciiTheme="minorEastAsia" w:hAnsiTheme="minorEastAsia" w:cs="Courier New"/>
                <w:szCs w:val="21"/>
              </w:rPr>
              <w:t>4</w:t>
            </w:r>
          </w:p>
        </w:tc>
        <w:tc>
          <w:tcPr>
            <w:tcW w:w="1799" w:type="dxa"/>
            <w:tcBorders>
              <w:top w:val="nil"/>
              <w:left w:val="nil"/>
              <w:bottom w:val="single" w:sz="4" w:space="0" w:color="auto"/>
              <w:right w:val="single" w:sz="4" w:space="0" w:color="auto"/>
            </w:tcBorders>
            <w:shd w:val="clear" w:color="auto" w:fill="auto"/>
            <w:vAlign w:val="center"/>
            <w:hideMark/>
          </w:tcPr>
          <w:p w:rsidR="00A10C26" w:rsidRPr="00A10C26" w:rsidRDefault="00A10C26">
            <w:pPr>
              <w:jc w:val="center"/>
              <w:rPr>
                <w:rFonts w:asciiTheme="minorEastAsia" w:hAnsiTheme="minorEastAsia" w:cs="Courier New"/>
                <w:szCs w:val="21"/>
              </w:rPr>
            </w:pPr>
            <w:r w:rsidRPr="00A10C26">
              <w:rPr>
                <w:rFonts w:asciiTheme="minorEastAsia" w:hAnsiTheme="minorEastAsia" w:cs="Courier New"/>
                <w:szCs w:val="21"/>
              </w:rPr>
              <w:t>机械专业</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10C26" w:rsidRPr="00A10C26" w:rsidRDefault="00A10C26">
            <w:pPr>
              <w:rPr>
                <w:rFonts w:asciiTheme="minorEastAsia" w:hAnsiTheme="minorEastAsia" w:cs="Courier New"/>
                <w:szCs w:val="21"/>
              </w:rPr>
            </w:pPr>
            <w:r w:rsidRPr="00A10C26">
              <w:rPr>
                <w:rFonts w:asciiTheme="minorEastAsia" w:hAnsiTheme="minorEastAsia" w:cs="Courier New"/>
                <w:szCs w:val="21"/>
              </w:rPr>
              <w:t>4000-8000元/月</w:t>
            </w:r>
          </w:p>
        </w:tc>
        <w:tc>
          <w:tcPr>
            <w:tcW w:w="1703" w:type="dxa"/>
            <w:tcBorders>
              <w:top w:val="nil"/>
              <w:left w:val="nil"/>
              <w:bottom w:val="single" w:sz="4" w:space="0" w:color="auto"/>
              <w:right w:val="single" w:sz="4" w:space="0" w:color="auto"/>
            </w:tcBorders>
            <w:shd w:val="clear" w:color="auto" w:fill="auto"/>
            <w:vAlign w:val="center"/>
            <w:hideMark/>
          </w:tcPr>
          <w:p w:rsidR="00A10C26" w:rsidRDefault="00A10C26" w:rsidP="00C825FB">
            <w:pPr>
              <w:jc w:val="center"/>
              <w:rPr>
                <w:rFonts w:ascii="Courier New" w:eastAsia="宋体" w:hAnsi="Courier New" w:cs="Courier New"/>
                <w:sz w:val="20"/>
                <w:szCs w:val="20"/>
              </w:rPr>
            </w:pPr>
          </w:p>
        </w:tc>
      </w:tr>
      <w:tr w:rsidR="00DF1A04"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DF1A04" w:rsidRPr="002704B4" w:rsidRDefault="00DF1A04"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DF1A04" w:rsidRDefault="00DF1A04"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DF1A04" w:rsidRDefault="00DF1A04"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DF1A04" w:rsidRDefault="00DF1A04"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DF1A04" w:rsidRDefault="00DF1A04"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DF1A04" w:rsidRDefault="00DF1A04"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DF1A04" w:rsidRDefault="00DF1A04" w:rsidP="00C825FB">
            <w:pPr>
              <w:jc w:val="center"/>
              <w:rPr>
                <w:rFonts w:ascii="Courier New" w:eastAsia="宋体" w:hAnsi="Courier New" w:cs="Courier New"/>
                <w:sz w:val="20"/>
                <w:szCs w:val="20"/>
              </w:rPr>
            </w:pPr>
          </w:p>
        </w:tc>
      </w:tr>
      <w:tr w:rsidR="00DF1A04"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DF1A04" w:rsidRPr="002704B4" w:rsidRDefault="00DF1A04"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DF1A04" w:rsidRDefault="00DF1A04"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DF1A04" w:rsidRDefault="00DF1A04"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DF1A04" w:rsidRDefault="00DF1A04"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DF1A04" w:rsidRDefault="00DF1A04"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DF1A04" w:rsidRDefault="00DF1A04"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DF1A04" w:rsidRDefault="00DF1A04" w:rsidP="00C825FB">
            <w:pPr>
              <w:jc w:val="center"/>
              <w:rPr>
                <w:rFonts w:ascii="Courier New" w:eastAsia="宋体" w:hAnsi="Courier New" w:cs="Courier New"/>
                <w:sz w:val="20"/>
                <w:szCs w:val="20"/>
              </w:rPr>
            </w:pPr>
          </w:p>
        </w:tc>
      </w:tr>
      <w:tr w:rsidR="00DF1A04"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DF1A04" w:rsidRPr="002704B4" w:rsidRDefault="00DF1A04"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DF1A04" w:rsidRDefault="00DF1A04"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DF1A04" w:rsidRDefault="00DF1A04"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DF1A04" w:rsidRDefault="00DF1A04"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DF1A04" w:rsidRDefault="00DF1A04"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DF1A04" w:rsidRDefault="00DF1A04"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DF1A04" w:rsidRDefault="00DF1A04" w:rsidP="00C825FB">
            <w:pPr>
              <w:jc w:val="center"/>
              <w:rPr>
                <w:rFonts w:ascii="Courier New" w:eastAsia="宋体" w:hAnsi="Courier New" w:cs="Courier New"/>
                <w:sz w:val="20"/>
                <w:szCs w:val="20"/>
              </w:rPr>
            </w:pPr>
          </w:p>
        </w:tc>
      </w:tr>
    </w:tbl>
    <w:p w:rsidR="00DF1A04" w:rsidRDefault="00DF1A04" w:rsidP="00DF1A04">
      <w:pPr>
        <w:jc w:val="center"/>
      </w:pPr>
    </w:p>
    <w:p w:rsidR="00DF1A04" w:rsidRDefault="00DF1A04" w:rsidP="00DF1A04">
      <w:pPr>
        <w:jc w:val="center"/>
      </w:pPr>
    </w:p>
    <w:p w:rsidR="00DF1A04" w:rsidRDefault="00DF1A04" w:rsidP="00DF1A04">
      <w:pPr>
        <w:jc w:val="center"/>
      </w:pPr>
    </w:p>
    <w:p w:rsidR="00DF1A04" w:rsidRDefault="00DF1A04" w:rsidP="00DF1A04">
      <w:pPr>
        <w:jc w:val="center"/>
      </w:pPr>
    </w:p>
    <w:p w:rsidR="009A1453" w:rsidRDefault="009A1453" w:rsidP="009A1453">
      <w:pPr>
        <w:jc w:val="center"/>
      </w:pPr>
    </w:p>
    <w:p w:rsidR="00D3626E" w:rsidRDefault="00D3626E" w:rsidP="00D3626E">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D3626E" w:rsidRPr="0025409F" w:rsidRDefault="00D3626E" w:rsidP="00D3626E">
      <w:pPr>
        <w:jc w:val="center"/>
        <w:rPr>
          <w:rFonts w:ascii="宋体" w:eastAsia="宋体" w:hAnsi="宋体" w:cs="宋体"/>
          <w:b/>
          <w:bCs/>
          <w:kern w:val="0"/>
          <w:sz w:val="28"/>
          <w:szCs w:val="28"/>
        </w:rPr>
      </w:pPr>
    </w:p>
    <w:tbl>
      <w:tblPr>
        <w:tblW w:w="9910" w:type="dxa"/>
        <w:jc w:val="center"/>
        <w:tblLook w:val="04A0"/>
      </w:tblPr>
      <w:tblGrid>
        <w:gridCol w:w="490"/>
        <w:gridCol w:w="1774"/>
        <w:gridCol w:w="1580"/>
        <w:gridCol w:w="1222"/>
        <w:gridCol w:w="1791"/>
        <w:gridCol w:w="1351"/>
        <w:gridCol w:w="1702"/>
      </w:tblGrid>
      <w:tr w:rsidR="00D3626E" w:rsidRPr="002704B4" w:rsidTr="00D34112">
        <w:trPr>
          <w:trHeight w:val="559"/>
          <w:jc w:val="center"/>
        </w:trPr>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626E" w:rsidRPr="002704B4" w:rsidRDefault="00D3626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46" w:type="dxa"/>
            <w:gridSpan w:val="5"/>
            <w:tcBorders>
              <w:top w:val="single" w:sz="4" w:space="0" w:color="auto"/>
              <w:left w:val="nil"/>
              <w:bottom w:val="single" w:sz="4" w:space="0" w:color="auto"/>
              <w:right w:val="single" w:sz="4" w:space="0" w:color="auto"/>
            </w:tcBorders>
            <w:shd w:val="clear" w:color="auto" w:fill="auto"/>
            <w:vAlign w:val="center"/>
            <w:hideMark/>
          </w:tcPr>
          <w:p w:rsidR="00D3626E" w:rsidRPr="002704B4" w:rsidRDefault="00D3626E" w:rsidP="00C825FB">
            <w:pPr>
              <w:widowControl/>
              <w:jc w:val="center"/>
              <w:rPr>
                <w:rFonts w:asciiTheme="minorEastAsia" w:hAnsiTheme="minorEastAsia" w:cs="宋体"/>
                <w:kern w:val="0"/>
                <w:szCs w:val="21"/>
              </w:rPr>
            </w:pPr>
            <w:r w:rsidRPr="00D3626E">
              <w:rPr>
                <w:rFonts w:asciiTheme="minorEastAsia" w:hAnsiTheme="minorEastAsia" w:cs="宋体" w:hint="eastAsia"/>
                <w:kern w:val="0"/>
                <w:szCs w:val="21"/>
              </w:rPr>
              <w:t>扬力集团股份有限公司</w:t>
            </w:r>
            <w:r w:rsidRPr="00D3626E">
              <w:rPr>
                <w:rFonts w:asciiTheme="minorEastAsia" w:hAnsiTheme="minorEastAsia" w:cs="宋体" w:hint="eastAsia"/>
                <w:kern w:val="0"/>
                <w:szCs w:val="21"/>
              </w:rPr>
              <w:tab/>
            </w:r>
          </w:p>
        </w:tc>
      </w:tr>
      <w:tr w:rsidR="00D3626E" w:rsidRPr="002704B4" w:rsidTr="00D34112">
        <w:trPr>
          <w:trHeight w:val="559"/>
          <w:jc w:val="center"/>
        </w:trPr>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626E" w:rsidRPr="002704B4" w:rsidRDefault="00D3626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593" w:type="dxa"/>
            <w:gridSpan w:val="3"/>
            <w:tcBorders>
              <w:top w:val="single" w:sz="4" w:space="0" w:color="auto"/>
              <w:left w:val="nil"/>
              <w:bottom w:val="single" w:sz="4" w:space="0" w:color="auto"/>
              <w:right w:val="single" w:sz="4" w:space="0" w:color="auto"/>
            </w:tcBorders>
            <w:shd w:val="clear" w:color="auto" w:fill="auto"/>
            <w:vAlign w:val="center"/>
            <w:hideMark/>
          </w:tcPr>
          <w:p w:rsidR="00D3626E" w:rsidRPr="002704B4" w:rsidRDefault="00D3626E" w:rsidP="00C825FB">
            <w:pPr>
              <w:widowControl/>
              <w:jc w:val="center"/>
              <w:rPr>
                <w:rFonts w:asciiTheme="minorEastAsia" w:hAnsiTheme="minorEastAsia" w:cs="宋体"/>
                <w:kern w:val="0"/>
                <w:szCs w:val="21"/>
              </w:rPr>
            </w:pPr>
            <w:r w:rsidRPr="00D3626E">
              <w:rPr>
                <w:rFonts w:asciiTheme="minorEastAsia" w:hAnsiTheme="minorEastAsia" w:cs="宋体" w:hint="eastAsia"/>
                <w:kern w:val="0"/>
                <w:szCs w:val="21"/>
              </w:rPr>
              <w:t>扬州市高新区扬力路99号</w:t>
            </w:r>
            <w:r w:rsidRPr="00D3626E">
              <w:rPr>
                <w:rFonts w:asciiTheme="minorEastAsia" w:hAnsiTheme="minorEastAsia" w:cs="宋体" w:hint="eastAsia"/>
                <w:kern w:val="0"/>
                <w:szCs w:val="21"/>
              </w:rPr>
              <w:tab/>
            </w:r>
          </w:p>
        </w:tc>
        <w:tc>
          <w:tcPr>
            <w:tcW w:w="1351" w:type="dxa"/>
            <w:tcBorders>
              <w:top w:val="nil"/>
              <w:left w:val="nil"/>
              <w:bottom w:val="single" w:sz="4" w:space="0" w:color="auto"/>
              <w:right w:val="single" w:sz="4" w:space="0" w:color="auto"/>
            </w:tcBorders>
            <w:shd w:val="clear" w:color="auto" w:fill="auto"/>
            <w:vAlign w:val="center"/>
            <w:hideMark/>
          </w:tcPr>
          <w:p w:rsidR="00D3626E" w:rsidRPr="002704B4" w:rsidRDefault="00D3626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2" w:type="dxa"/>
            <w:tcBorders>
              <w:top w:val="nil"/>
              <w:left w:val="nil"/>
              <w:bottom w:val="single" w:sz="4" w:space="0" w:color="auto"/>
              <w:right w:val="single" w:sz="4" w:space="0" w:color="auto"/>
            </w:tcBorders>
            <w:shd w:val="clear" w:color="auto" w:fill="auto"/>
            <w:vAlign w:val="center"/>
            <w:hideMark/>
          </w:tcPr>
          <w:p w:rsidR="00D3626E" w:rsidRPr="002704B4" w:rsidRDefault="00D3626E" w:rsidP="00C825FB">
            <w:pPr>
              <w:widowControl/>
              <w:jc w:val="center"/>
              <w:rPr>
                <w:rFonts w:asciiTheme="minorEastAsia" w:hAnsiTheme="minorEastAsia" w:cs="宋体"/>
                <w:kern w:val="0"/>
                <w:szCs w:val="21"/>
              </w:rPr>
            </w:pPr>
            <w:r w:rsidRPr="00D3626E">
              <w:rPr>
                <w:rFonts w:asciiTheme="minorEastAsia" w:hAnsiTheme="minorEastAsia" w:cs="宋体"/>
                <w:kern w:val="0"/>
                <w:szCs w:val="21"/>
              </w:rPr>
              <w:t>225127</w:t>
            </w:r>
          </w:p>
        </w:tc>
      </w:tr>
      <w:tr w:rsidR="00D3626E" w:rsidRPr="002704B4" w:rsidTr="00D34112">
        <w:trPr>
          <w:trHeight w:val="619"/>
          <w:jc w:val="center"/>
        </w:trPr>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626E" w:rsidRPr="002704B4" w:rsidRDefault="00D3626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0" w:type="dxa"/>
            <w:tcBorders>
              <w:top w:val="nil"/>
              <w:left w:val="nil"/>
              <w:bottom w:val="single" w:sz="4" w:space="0" w:color="auto"/>
              <w:right w:val="single" w:sz="4" w:space="0" w:color="auto"/>
            </w:tcBorders>
            <w:shd w:val="clear" w:color="auto" w:fill="auto"/>
            <w:vAlign w:val="center"/>
            <w:hideMark/>
          </w:tcPr>
          <w:p w:rsidR="00D3626E" w:rsidRPr="002704B4" w:rsidRDefault="00D3626E" w:rsidP="00D3626E">
            <w:pPr>
              <w:widowControl/>
              <w:jc w:val="center"/>
              <w:rPr>
                <w:rFonts w:asciiTheme="minorEastAsia" w:hAnsiTheme="minorEastAsia" w:cs="宋体"/>
                <w:kern w:val="0"/>
                <w:szCs w:val="21"/>
              </w:rPr>
            </w:pPr>
            <w:r w:rsidRPr="00D3626E">
              <w:rPr>
                <w:rFonts w:asciiTheme="minorEastAsia" w:hAnsiTheme="minorEastAsia" w:cs="宋体"/>
                <w:kern w:val="0"/>
                <w:szCs w:val="21"/>
              </w:rPr>
              <w:t>13373691880</w:t>
            </w:r>
            <w:r w:rsidRPr="002704B4">
              <w:rPr>
                <w:rFonts w:asciiTheme="minorEastAsia" w:hAnsiTheme="minorEastAsia" w:cs="宋体"/>
                <w:kern w:val="0"/>
                <w:szCs w:val="21"/>
              </w:rPr>
              <w:t xml:space="preserve"> </w:t>
            </w:r>
          </w:p>
        </w:tc>
        <w:tc>
          <w:tcPr>
            <w:tcW w:w="1222" w:type="dxa"/>
            <w:tcBorders>
              <w:top w:val="nil"/>
              <w:left w:val="nil"/>
              <w:bottom w:val="single" w:sz="4" w:space="0" w:color="auto"/>
              <w:right w:val="single" w:sz="4" w:space="0" w:color="auto"/>
            </w:tcBorders>
            <w:shd w:val="clear" w:color="auto" w:fill="auto"/>
            <w:vAlign w:val="center"/>
            <w:hideMark/>
          </w:tcPr>
          <w:p w:rsidR="00D3626E" w:rsidRPr="002704B4" w:rsidRDefault="00D3626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1" w:type="dxa"/>
            <w:tcBorders>
              <w:top w:val="nil"/>
              <w:left w:val="nil"/>
              <w:bottom w:val="single" w:sz="4" w:space="0" w:color="auto"/>
              <w:right w:val="single" w:sz="4" w:space="0" w:color="auto"/>
            </w:tcBorders>
            <w:shd w:val="clear" w:color="auto" w:fill="auto"/>
            <w:vAlign w:val="center"/>
            <w:hideMark/>
          </w:tcPr>
          <w:p w:rsidR="00D3626E" w:rsidRPr="002704B4" w:rsidRDefault="00D3626E" w:rsidP="00C825FB">
            <w:pPr>
              <w:widowControl/>
              <w:jc w:val="center"/>
              <w:rPr>
                <w:rFonts w:asciiTheme="minorEastAsia" w:hAnsiTheme="minorEastAsia" w:cs="宋体"/>
                <w:kern w:val="0"/>
                <w:szCs w:val="21"/>
              </w:rPr>
            </w:pPr>
            <w:r w:rsidRPr="00D3626E">
              <w:rPr>
                <w:rFonts w:asciiTheme="minorEastAsia" w:hAnsiTheme="minorEastAsia" w:cs="宋体" w:hint="eastAsia"/>
                <w:kern w:val="0"/>
                <w:szCs w:val="21"/>
              </w:rPr>
              <w:t>周智伟</w:t>
            </w:r>
          </w:p>
        </w:tc>
        <w:tc>
          <w:tcPr>
            <w:tcW w:w="1351" w:type="dxa"/>
            <w:tcBorders>
              <w:top w:val="nil"/>
              <w:left w:val="nil"/>
              <w:bottom w:val="single" w:sz="4" w:space="0" w:color="auto"/>
              <w:right w:val="single" w:sz="4" w:space="0" w:color="auto"/>
            </w:tcBorders>
            <w:shd w:val="clear" w:color="auto" w:fill="auto"/>
            <w:vAlign w:val="center"/>
            <w:hideMark/>
          </w:tcPr>
          <w:p w:rsidR="00D3626E" w:rsidRPr="002704B4" w:rsidRDefault="00D3626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2" w:type="dxa"/>
            <w:tcBorders>
              <w:top w:val="nil"/>
              <w:left w:val="nil"/>
              <w:bottom w:val="single" w:sz="4" w:space="0" w:color="auto"/>
              <w:right w:val="single" w:sz="4" w:space="0" w:color="auto"/>
            </w:tcBorders>
            <w:shd w:val="clear" w:color="auto" w:fill="auto"/>
            <w:vAlign w:val="center"/>
            <w:hideMark/>
          </w:tcPr>
          <w:p w:rsidR="00D3626E" w:rsidRPr="002704B4" w:rsidRDefault="00D3626E" w:rsidP="00C825FB">
            <w:pPr>
              <w:widowControl/>
              <w:jc w:val="center"/>
              <w:rPr>
                <w:rFonts w:asciiTheme="minorEastAsia" w:hAnsiTheme="minorEastAsia" w:cs="宋体"/>
                <w:kern w:val="0"/>
                <w:szCs w:val="21"/>
              </w:rPr>
            </w:pPr>
            <w:r w:rsidRPr="00D3626E">
              <w:rPr>
                <w:rFonts w:asciiTheme="minorEastAsia" w:hAnsiTheme="minorEastAsia" w:cs="宋体"/>
                <w:kern w:val="0"/>
                <w:szCs w:val="21"/>
              </w:rPr>
              <w:t>0514-87848223</w:t>
            </w:r>
          </w:p>
        </w:tc>
      </w:tr>
      <w:tr w:rsidR="00D3626E" w:rsidRPr="002704B4" w:rsidTr="00D34112">
        <w:trPr>
          <w:trHeight w:val="559"/>
          <w:jc w:val="center"/>
        </w:trPr>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626E" w:rsidRPr="002704B4" w:rsidRDefault="00D3626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593" w:type="dxa"/>
            <w:gridSpan w:val="3"/>
            <w:tcBorders>
              <w:top w:val="single" w:sz="4" w:space="0" w:color="auto"/>
              <w:left w:val="nil"/>
              <w:bottom w:val="single" w:sz="4" w:space="0" w:color="auto"/>
              <w:right w:val="single" w:sz="4" w:space="0" w:color="auto"/>
            </w:tcBorders>
            <w:shd w:val="clear" w:color="auto" w:fill="auto"/>
            <w:vAlign w:val="center"/>
            <w:hideMark/>
          </w:tcPr>
          <w:p w:rsidR="00D3626E" w:rsidRPr="002704B4" w:rsidRDefault="00D3626E" w:rsidP="00C825FB">
            <w:pPr>
              <w:widowControl/>
              <w:jc w:val="center"/>
              <w:rPr>
                <w:rFonts w:asciiTheme="minorEastAsia" w:hAnsiTheme="minorEastAsia" w:cs="宋体"/>
                <w:color w:val="800080"/>
                <w:kern w:val="0"/>
                <w:szCs w:val="21"/>
                <w:u w:val="single"/>
              </w:rPr>
            </w:pPr>
            <w:r w:rsidRPr="00D3626E">
              <w:rPr>
                <w:rFonts w:asciiTheme="minorEastAsia" w:hAnsiTheme="minorEastAsia" w:cs="宋体"/>
                <w:color w:val="800080"/>
                <w:kern w:val="0"/>
                <w:szCs w:val="21"/>
                <w:u w:val="single"/>
              </w:rPr>
              <w:t>676204020@qq.com</w:t>
            </w:r>
          </w:p>
        </w:tc>
        <w:tc>
          <w:tcPr>
            <w:tcW w:w="1351" w:type="dxa"/>
            <w:tcBorders>
              <w:top w:val="nil"/>
              <w:left w:val="nil"/>
              <w:bottom w:val="single" w:sz="4" w:space="0" w:color="auto"/>
              <w:right w:val="single" w:sz="4" w:space="0" w:color="auto"/>
            </w:tcBorders>
            <w:shd w:val="clear" w:color="auto" w:fill="auto"/>
            <w:vAlign w:val="center"/>
            <w:hideMark/>
          </w:tcPr>
          <w:p w:rsidR="00D3626E" w:rsidRPr="002704B4" w:rsidRDefault="00D3626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2" w:type="dxa"/>
            <w:tcBorders>
              <w:top w:val="nil"/>
              <w:left w:val="nil"/>
              <w:bottom w:val="single" w:sz="4" w:space="0" w:color="auto"/>
              <w:right w:val="single" w:sz="4" w:space="0" w:color="auto"/>
            </w:tcBorders>
            <w:shd w:val="clear" w:color="auto" w:fill="auto"/>
            <w:vAlign w:val="center"/>
            <w:hideMark/>
          </w:tcPr>
          <w:p w:rsidR="00D3626E" w:rsidRPr="002704B4" w:rsidRDefault="00D3626E" w:rsidP="00C825FB">
            <w:pPr>
              <w:widowControl/>
              <w:jc w:val="center"/>
              <w:rPr>
                <w:rFonts w:asciiTheme="minorEastAsia" w:hAnsiTheme="minorEastAsia" w:cs="宋体"/>
                <w:kern w:val="0"/>
                <w:szCs w:val="21"/>
              </w:rPr>
            </w:pPr>
            <w:r w:rsidRPr="00D3626E">
              <w:rPr>
                <w:rFonts w:asciiTheme="minorEastAsia" w:hAnsiTheme="minorEastAsia" w:cs="宋体"/>
                <w:kern w:val="0"/>
                <w:szCs w:val="21"/>
              </w:rPr>
              <w:t>676204020</w:t>
            </w:r>
          </w:p>
        </w:tc>
      </w:tr>
      <w:tr w:rsidR="00D3626E" w:rsidRPr="002704B4" w:rsidTr="00D34112">
        <w:trPr>
          <w:trHeight w:val="4185"/>
          <w:jc w:val="center"/>
        </w:trPr>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626E" w:rsidRPr="00DE4319" w:rsidRDefault="00D3626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D3626E" w:rsidRPr="002704B4" w:rsidRDefault="00D3626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46" w:type="dxa"/>
            <w:gridSpan w:val="5"/>
            <w:tcBorders>
              <w:top w:val="single" w:sz="4" w:space="0" w:color="auto"/>
              <w:left w:val="nil"/>
              <w:bottom w:val="single" w:sz="4" w:space="0" w:color="auto"/>
              <w:right w:val="single" w:sz="4" w:space="0" w:color="auto"/>
            </w:tcBorders>
            <w:shd w:val="clear" w:color="auto" w:fill="auto"/>
            <w:vAlign w:val="center"/>
            <w:hideMark/>
          </w:tcPr>
          <w:p w:rsidR="00D3626E" w:rsidRPr="002704B4" w:rsidRDefault="00D3626E" w:rsidP="00D34112">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D34112">
              <w:rPr>
                <w:rFonts w:asciiTheme="minorEastAsia" w:hAnsiTheme="minorEastAsia" w:cs="宋体" w:hint="eastAsia"/>
                <w:kern w:val="0"/>
                <w:szCs w:val="21"/>
              </w:rPr>
              <w:t xml:space="preserve"> </w:t>
            </w:r>
            <w:r w:rsidR="00D34112" w:rsidRPr="00D34112">
              <w:rPr>
                <w:rFonts w:asciiTheme="minorEastAsia" w:hAnsiTheme="minorEastAsia" w:cs="宋体" w:hint="eastAsia"/>
                <w:kern w:val="0"/>
                <w:szCs w:val="21"/>
              </w:rPr>
              <w:t xml:space="preserve"> 扬力集团股份有限公司坐落于扬州，集团注册资本总额1亿元，占地面积1600亩，资产总额22亿元，下辖扬力机床、扬力重机、扬力精机、扬力数控、扬力液压等五家全资或控股企业，主要致力于冲、剪、折、激光等各类中高端金属板材设备的研制和制造。凭借得天独厚的区域环境和自身优势，扬力集团以40余年的光辉历程，创造了我国锻压机床发展史上一个又一个奇迹，先后摘取了 “中国驰名商标”桂冠；荣获“国家重点高新技术企业”称号；跻身“中国机械企业100强”行列；端坐“中国锻压机床排头兵”座椅；成为全国数控金属板材设备产业基地骨干企业和国家锻压机械标委会压力机分会核心企业。</w:t>
            </w:r>
          </w:p>
        </w:tc>
      </w:tr>
      <w:tr w:rsidR="00D3626E" w:rsidRPr="002704B4" w:rsidTr="00D34112">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D3626E" w:rsidRPr="002704B4" w:rsidRDefault="00D3626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74" w:type="dxa"/>
            <w:tcBorders>
              <w:top w:val="nil"/>
              <w:left w:val="nil"/>
              <w:bottom w:val="single" w:sz="4" w:space="0" w:color="auto"/>
              <w:right w:val="single" w:sz="4" w:space="0" w:color="auto"/>
            </w:tcBorders>
            <w:shd w:val="clear" w:color="auto" w:fill="auto"/>
            <w:vAlign w:val="center"/>
            <w:hideMark/>
          </w:tcPr>
          <w:p w:rsidR="00D3626E" w:rsidRPr="002704B4" w:rsidRDefault="00D3626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0" w:type="dxa"/>
            <w:tcBorders>
              <w:top w:val="nil"/>
              <w:left w:val="nil"/>
              <w:bottom w:val="single" w:sz="4" w:space="0" w:color="auto"/>
              <w:right w:val="single" w:sz="4" w:space="0" w:color="auto"/>
            </w:tcBorders>
            <w:shd w:val="clear" w:color="auto" w:fill="auto"/>
            <w:vAlign w:val="center"/>
            <w:hideMark/>
          </w:tcPr>
          <w:p w:rsidR="00D3626E" w:rsidRPr="002704B4" w:rsidRDefault="00D3626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2" w:type="dxa"/>
            <w:tcBorders>
              <w:top w:val="nil"/>
              <w:left w:val="nil"/>
              <w:bottom w:val="single" w:sz="4" w:space="0" w:color="auto"/>
              <w:right w:val="single" w:sz="4" w:space="0" w:color="auto"/>
            </w:tcBorders>
            <w:shd w:val="clear" w:color="auto" w:fill="auto"/>
            <w:vAlign w:val="center"/>
            <w:hideMark/>
          </w:tcPr>
          <w:p w:rsidR="00D3626E" w:rsidRPr="002704B4" w:rsidRDefault="00D3626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1" w:type="dxa"/>
            <w:tcBorders>
              <w:top w:val="nil"/>
              <w:left w:val="nil"/>
              <w:bottom w:val="single" w:sz="4" w:space="0" w:color="auto"/>
              <w:right w:val="single" w:sz="4" w:space="0" w:color="auto"/>
            </w:tcBorders>
            <w:shd w:val="clear" w:color="auto" w:fill="auto"/>
            <w:vAlign w:val="center"/>
            <w:hideMark/>
          </w:tcPr>
          <w:p w:rsidR="00D3626E" w:rsidRPr="002704B4" w:rsidRDefault="00D3626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51" w:type="dxa"/>
            <w:tcBorders>
              <w:top w:val="nil"/>
              <w:left w:val="nil"/>
              <w:bottom w:val="single" w:sz="4" w:space="0" w:color="auto"/>
              <w:right w:val="single" w:sz="4" w:space="0" w:color="auto"/>
            </w:tcBorders>
            <w:shd w:val="clear" w:color="auto" w:fill="auto"/>
            <w:vAlign w:val="center"/>
            <w:hideMark/>
          </w:tcPr>
          <w:p w:rsidR="00D3626E" w:rsidRPr="002704B4" w:rsidRDefault="00D3626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2" w:type="dxa"/>
            <w:tcBorders>
              <w:top w:val="nil"/>
              <w:left w:val="nil"/>
              <w:bottom w:val="single" w:sz="4" w:space="0" w:color="auto"/>
              <w:right w:val="single" w:sz="4" w:space="0" w:color="auto"/>
            </w:tcBorders>
            <w:shd w:val="clear" w:color="auto" w:fill="auto"/>
            <w:vAlign w:val="center"/>
            <w:hideMark/>
          </w:tcPr>
          <w:p w:rsidR="00D3626E" w:rsidRPr="002704B4" w:rsidRDefault="00D3626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D34112" w:rsidRPr="002704B4" w:rsidTr="00D34112">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D34112" w:rsidRPr="002704B4" w:rsidRDefault="00D34112" w:rsidP="00C825FB">
            <w:pPr>
              <w:widowControl/>
              <w:jc w:val="center"/>
              <w:rPr>
                <w:rFonts w:asciiTheme="minorEastAsia" w:hAnsiTheme="minorEastAsia" w:cs="宋体"/>
                <w:kern w:val="0"/>
                <w:szCs w:val="21"/>
              </w:rPr>
            </w:pPr>
          </w:p>
        </w:tc>
        <w:tc>
          <w:tcPr>
            <w:tcW w:w="1774" w:type="dxa"/>
            <w:tcBorders>
              <w:top w:val="nil"/>
              <w:left w:val="nil"/>
              <w:bottom w:val="single" w:sz="4" w:space="0" w:color="auto"/>
              <w:right w:val="single" w:sz="4" w:space="0" w:color="auto"/>
            </w:tcBorders>
            <w:shd w:val="clear" w:color="auto" w:fill="auto"/>
            <w:vAlign w:val="center"/>
            <w:hideMark/>
          </w:tcPr>
          <w:p w:rsidR="00D34112" w:rsidRDefault="00D34112">
            <w:pPr>
              <w:jc w:val="center"/>
              <w:rPr>
                <w:rFonts w:ascii="Courier New" w:eastAsia="宋体" w:hAnsi="Courier New" w:cs="Courier New"/>
                <w:sz w:val="24"/>
                <w:szCs w:val="24"/>
              </w:rPr>
            </w:pPr>
            <w:r>
              <w:rPr>
                <w:rFonts w:ascii="Courier New" w:hAnsi="Courier New" w:cs="Courier New"/>
              </w:rPr>
              <w:t>机械设计师</w:t>
            </w:r>
          </w:p>
        </w:tc>
        <w:tc>
          <w:tcPr>
            <w:tcW w:w="1580" w:type="dxa"/>
            <w:tcBorders>
              <w:top w:val="nil"/>
              <w:left w:val="nil"/>
              <w:bottom w:val="single" w:sz="4" w:space="0" w:color="auto"/>
              <w:right w:val="single" w:sz="4" w:space="0" w:color="auto"/>
            </w:tcBorders>
            <w:shd w:val="clear" w:color="auto" w:fill="auto"/>
            <w:vAlign w:val="center"/>
            <w:hideMark/>
          </w:tcPr>
          <w:p w:rsidR="00D34112" w:rsidRDefault="00D34112">
            <w:pPr>
              <w:jc w:val="center"/>
              <w:rPr>
                <w:rFonts w:ascii="Courier New" w:eastAsia="宋体" w:hAnsi="Courier New" w:cs="Courier New"/>
                <w:sz w:val="24"/>
                <w:szCs w:val="24"/>
              </w:rPr>
            </w:pPr>
            <w:r>
              <w:rPr>
                <w:rFonts w:ascii="Courier New" w:hAnsi="Courier New" w:cs="Courier New"/>
              </w:rPr>
              <w:t>硕士</w:t>
            </w:r>
          </w:p>
        </w:tc>
        <w:tc>
          <w:tcPr>
            <w:tcW w:w="1222" w:type="dxa"/>
            <w:tcBorders>
              <w:top w:val="nil"/>
              <w:left w:val="nil"/>
              <w:bottom w:val="single" w:sz="4" w:space="0" w:color="auto"/>
              <w:right w:val="single" w:sz="4" w:space="0" w:color="auto"/>
            </w:tcBorders>
            <w:shd w:val="clear" w:color="auto" w:fill="auto"/>
            <w:vAlign w:val="center"/>
            <w:hideMark/>
          </w:tcPr>
          <w:p w:rsidR="00D34112" w:rsidRDefault="00D34112">
            <w:pPr>
              <w:jc w:val="center"/>
              <w:rPr>
                <w:rFonts w:ascii="Courier New" w:eastAsia="宋体" w:hAnsi="Courier New" w:cs="Courier New"/>
                <w:sz w:val="24"/>
                <w:szCs w:val="24"/>
              </w:rPr>
            </w:pPr>
            <w:r>
              <w:rPr>
                <w:rFonts w:ascii="Courier New" w:hAnsi="Courier New" w:cs="Courier New"/>
              </w:rPr>
              <w:t>10</w:t>
            </w:r>
          </w:p>
        </w:tc>
        <w:tc>
          <w:tcPr>
            <w:tcW w:w="1791" w:type="dxa"/>
            <w:tcBorders>
              <w:top w:val="nil"/>
              <w:left w:val="nil"/>
              <w:bottom w:val="single" w:sz="4" w:space="0" w:color="auto"/>
              <w:right w:val="single" w:sz="4" w:space="0" w:color="auto"/>
            </w:tcBorders>
            <w:shd w:val="clear" w:color="auto" w:fill="auto"/>
            <w:vAlign w:val="center"/>
            <w:hideMark/>
          </w:tcPr>
          <w:p w:rsidR="00D34112" w:rsidRDefault="00D34112">
            <w:pPr>
              <w:jc w:val="center"/>
              <w:rPr>
                <w:rFonts w:ascii="Courier New" w:eastAsia="宋体" w:hAnsi="Courier New" w:cs="Courier New"/>
                <w:sz w:val="24"/>
                <w:szCs w:val="24"/>
              </w:rPr>
            </w:pPr>
            <w:r>
              <w:rPr>
                <w:rFonts w:ascii="Courier New" w:hAnsi="Courier New" w:cs="Courier New"/>
              </w:rPr>
              <w:t>机械制造液压设计等</w:t>
            </w:r>
          </w:p>
        </w:tc>
        <w:tc>
          <w:tcPr>
            <w:tcW w:w="1351" w:type="dxa"/>
            <w:vMerge w:val="restart"/>
            <w:tcBorders>
              <w:top w:val="nil"/>
              <w:left w:val="nil"/>
              <w:right w:val="single" w:sz="4" w:space="0" w:color="auto"/>
            </w:tcBorders>
            <w:shd w:val="clear" w:color="auto" w:fill="auto"/>
            <w:vAlign w:val="center"/>
            <w:hideMark/>
          </w:tcPr>
          <w:p w:rsidR="00D34112" w:rsidRDefault="00D34112">
            <w:pPr>
              <w:jc w:val="center"/>
              <w:rPr>
                <w:rFonts w:ascii="Courier New" w:eastAsia="宋体" w:hAnsi="Courier New" w:cs="Courier New"/>
                <w:sz w:val="24"/>
                <w:szCs w:val="24"/>
              </w:rPr>
            </w:pPr>
            <w:r>
              <w:rPr>
                <w:rFonts w:ascii="Courier New" w:hAnsi="Courier New" w:cs="Courier New"/>
              </w:rPr>
              <w:t>5000-7000</w:t>
            </w:r>
            <w:r>
              <w:rPr>
                <w:rFonts w:ascii="Courier New" w:hAnsi="Courier New" w:cs="Courier New"/>
              </w:rPr>
              <w:t>元</w:t>
            </w:r>
            <w:r>
              <w:rPr>
                <w:rFonts w:ascii="Courier New" w:hAnsi="Courier New" w:cs="Courier New"/>
              </w:rPr>
              <w:t>/</w:t>
            </w:r>
            <w:r>
              <w:rPr>
                <w:rFonts w:ascii="Courier New" w:hAnsi="Courier New" w:cs="Courier New"/>
              </w:rPr>
              <w:t>月</w:t>
            </w:r>
          </w:p>
        </w:tc>
        <w:tc>
          <w:tcPr>
            <w:tcW w:w="1702" w:type="dxa"/>
            <w:tcBorders>
              <w:top w:val="nil"/>
              <w:left w:val="nil"/>
              <w:bottom w:val="single" w:sz="4" w:space="0" w:color="auto"/>
              <w:right w:val="single" w:sz="4" w:space="0" w:color="auto"/>
            </w:tcBorders>
            <w:shd w:val="clear" w:color="auto" w:fill="auto"/>
            <w:vAlign w:val="center"/>
            <w:hideMark/>
          </w:tcPr>
          <w:p w:rsidR="00D34112" w:rsidRDefault="00D34112" w:rsidP="00C825FB">
            <w:pPr>
              <w:jc w:val="center"/>
              <w:rPr>
                <w:rFonts w:ascii="Courier New" w:eastAsia="宋体" w:hAnsi="Courier New" w:cs="Courier New"/>
                <w:sz w:val="20"/>
                <w:szCs w:val="20"/>
              </w:rPr>
            </w:pPr>
          </w:p>
        </w:tc>
      </w:tr>
      <w:tr w:rsidR="00D34112" w:rsidRPr="002704B4" w:rsidTr="00D34112">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D34112" w:rsidRPr="002704B4" w:rsidRDefault="00D34112" w:rsidP="00C825FB">
            <w:pPr>
              <w:widowControl/>
              <w:jc w:val="center"/>
              <w:rPr>
                <w:rFonts w:asciiTheme="minorEastAsia" w:hAnsiTheme="minorEastAsia" w:cs="宋体"/>
                <w:kern w:val="0"/>
                <w:szCs w:val="21"/>
              </w:rPr>
            </w:pPr>
          </w:p>
        </w:tc>
        <w:tc>
          <w:tcPr>
            <w:tcW w:w="1774" w:type="dxa"/>
            <w:tcBorders>
              <w:top w:val="nil"/>
              <w:left w:val="nil"/>
              <w:bottom w:val="single" w:sz="4" w:space="0" w:color="auto"/>
              <w:right w:val="single" w:sz="4" w:space="0" w:color="auto"/>
            </w:tcBorders>
            <w:shd w:val="clear" w:color="auto" w:fill="auto"/>
            <w:vAlign w:val="center"/>
            <w:hideMark/>
          </w:tcPr>
          <w:p w:rsidR="00D34112" w:rsidRDefault="00D34112">
            <w:pPr>
              <w:jc w:val="center"/>
              <w:rPr>
                <w:rFonts w:ascii="Courier New" w:eastAsia="宋体" w:hAnsi="Courier New" w:cs="Courier New"/>
                <w:sz w:val="24"/>
                <w:szCs w:val="24"/>
              </w:rPr>
            </w:pPr>
            <w:r>
              <w:rPr>
                <w:rFonts w:ascii="Courier New" w:hAnsi="Courier New" w:cs="Courier New"/>
              </w:rPr>
              <w:t>机械设计工程师</w:t>
            </w:r>
          </w:p>
        </w:tc>
        <w:tc>
          <w:tcPr>
            <w:tcW w:w="1580" w:type="dxa"/>
            <w:tcBorders>
              <w:top w:val="nil"/>
              <w:left w:val="nil"/>
              <w:bottom w:val="single" w:sz="4" w:space="0" w:color="auto"/>
              <w:right w:val="single" w:sz="4" w:space="0" w:color="auto"/>
            </w:tcBorders>
            <w:shd w:val="clear" w:color="auto" w:fill="auto"/>
            <w:vAlign w:val="center"/>
            <w:hideMark/>
          </w:tcPr>
          <w:p w:rsidR="00D34112" w:rsidRDefault="00D34112">
            <w:pPr>
              <w:jc w:val="center"/>
              <w:rPr>
                <w:rFonts w:ascii="Courier New" w:eastAsia="宋体" w:hAnsi="Courier New" w:cs="Courier New"/>
                <w:sz w:val="24"/>
                <w:szCs w:val="24"/>
              </w:rPr>
            </w:pPr>
            <w:r>
              <w:rPr>
                <w:rFonts w:ascii="Courier New" w:hAnsi="Courier New" w:cs="Courier New"/>
              </w:rPr>
              <w:t>本科</w:t>
            </w:r>
          </w:p>
        </w:tc>
        <w:tc>
          <w:tcPr>
            <w:tcW w:w="1222" w:type="dxa"/>
            <w:tcBorders>
              <w:top w:val="nil"/>
              <w:left w:val="nil"/>
              <w:bottom w:val="single" w:sz="4" w:space="0" w:color="auto"/>
              <w:right w:val="single" w:sz="4" w:space="0" w:color="auto"/>
            </w:tcBorders>
            <w:shd w:val="clear" w:color="auto" w:fill="auto"/>
            <w:vAlign w:val="center"/>
            <w:hideMark/>
          </w:tcPr>
          <w:p w:rsidR="00D34112" w:rsidRDefault="00D34112">
            <w:pPr>
              <w:jc w:val="center"/>
              <w:rPr>
                <w:rFonts w:ascii="Courier New" w:eastAsia="宋体" w:hAnsi="Courier New" w:cs="Courier New"/>
                <w:sz w:val="24"/>
                <w:szCs w:val="24"/>
              </w:rPr>
            </w:pPr>
            <w:r>
              <w:rPr>
                <w:rFonts w:ascii="Courier New" w:hAnsi="Courier New" w:cs="Courier New"/>
              </w:rPr>
              <w:t>20</w:t>
            </w:r>
          </w:p>
        </w:tc>
        <w:tc>
          <w:tcPr>
            <w:tcW w:w="1791" w:type="dxa"/>
            <w:tcBorders>
              <w:top w:val="nil"/>
              <w:left w:val="nil"/>
              <w:bottom w:val="single" w:sz="4" w:space="0" w:color="auto"/>
              <w:right w:val="single" w:sz="4" w:space="0" w:color="auto"/>
            </w:tcBorders>
            <w:shd w:val="clear" w:color="auto" w:fill="auto"/>
            <w:vAlign w:val="center"/>
            <w:hideMark/>
          </w:tcPr>
          <w:p w:rsidR="00D34112" w:rsidRDefault="00D34112">
            <w:pPr>
              <w:jc w:val="center"/>
              <w:rPr>
                <w:rFonts w:ascii="Courier New" w:eastAsia="宋体" w:hAnsi="Courier New" w:cs="Courier New"/>
                <w:sz w:val="24"/>
                <w:szCs w:val="24"/>
              </w:rPr>
            </w:pPr>
            <w:r>
              <w:rPr>
                <w:rFonts w:ascii="Courier New" w:hAnsi="Courier New" w:cs="Courier New"/>
              </w:rPr>
              <w:t>机械设计、制造，材料成型及控制工程等</w:t>
            </w:r>
          </w:p>
        </w:tc>
        <w:tc>
          <w:tcPr>
            <w:tcW w:w="1351" w:type="dxa"/>
            <w:vMerge/>
            <w:tcBorders>
              <w:left w:val="nil"/>
              <w:right w:val="single" w:sz="4" w:space="0" w:color="auto"/>
            </w:tcBorders>
            <w:shd w:val="clear" w:color="auto" w:fill="auto"/>
            <w:vAlign w:val="center"/>
            <w:hideMark/>
          </w:tcPr>
          <w:p w:rsidR="00D34112" w:rsidRDefault="00D34112">
            <w:pPr>
              <w:rPr>
                <w:rFonts w:ascii="Courier New" w:eastAsia="宋体" w:hAnsi="Courier New" w:cs="Courier New"/>
                <w:sz w:val="24"/>
                <w:szCs w:val="24"/>
              </w:rPr>
            </w:pPr>
          </w:p>
        </w:tc>
        <w:tc>
          <w:tcPr>
            <w:tcW w:w="1702" w:type="dxa"/>
            <w:tcBorders>
              <w:top w:val="nil"/>
              <w:left w:val="nil"/>
              <w:bottom w:val="single" w:sz="4" w:space="0" w:color="auto"/>
              <w:right w:val="single" w:sz="4" w:space="0" w:color="auto"/>
            </w:tcBorders>
            <w:shd w:val="clear" w:color="auto" w:fill="auto"/>
            <w:vAlign w:val="center"/>
            <w:hideMark/>
          </w:tcPr>
          <w:p w:rsidR="00D34112" w:rsidRDefault="00D34112" w:rsidP="00C825FB">
            <w:pPr>
              <w:jc w:val="center"/>
              <w:rPr>
                <w:rFonts w:ascii="Courier New" w:eastAsia="宋体" w:hAnsi="Courier New" w:cs="Courier New"/>
                <w:sz w:val="20"/>
                <w:szCs w:val="20"/>
              </w:rPr>
            </w:pPr>
          </w:p>
        </w:tc>
      </w:tr>
      <w:tr w:rsidR="00D34112" w:rsidRPr="002704B4" w:rsidTr="00D34112">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D34112" w:rsidRPr="002704B4" w:rsidRDefault="00D34112" w:rsidP="00C825FB">
            <w:pPr>
              <w:widowControl/>
              <w:jc w:val="center"/>
              <w:rPr>
                <w:rFonts w:asciiTheme="minorEastAsia" w:hAnsiTheme="minorEastAsia" w:cs="宋体"/>
                <w:kern w:val="0"/>
                <w:szCs w:val="21"/>
              </w:rPr>
            </w:pPr>
          </w:p>
        </w:tc>
        <w:tc>
          <w:tcPr>
            <w:tcW w:w="1774" w:type="dxa"/>
            <w:tcBorders>
              <w:top w:val="nil"/>
              <w:left w:val="nil"/>
              <w:bottom w:val="single" w:sz="4" w:space="0" w:color="auto"/>
              <w:right w:val="single" w:sz="4" w:space="0" w:color="auto"/>
            </w:tcBorders>
            <w:shd w:val="clear" w:color="auto" w:fill="auto"/>
            <w:vAlign w:val="center"/>
            <w:hideMark/>
          </w:tcPr>
          <w:p w:rsidR="00D34112" w:rsidRDefault="00D34112">
            <w:pPr>
              <w:jc w:val="center"/>
              <w:rPr>
                <w:rFonts w:ascii="Courier New" w:eastAsia="宋体" w:hAnsi="Courier New" w:cs="Courier New"/>
                <w:sz w:val="24"/>
                <w:szCs w:val="24"/>
              </w:rPr>
            </w:pPr>
            <w:r>
              <w:rPr>
                <w:rFonts w:ascii="Courier New" w:hAnsi="Courier New" w:cs="Courier New"/>
              </w:rPr>
              <w:t>电气设计师</w:t>
            </w:r>
          </w:p>
        </w:tc>
        <w:tc>
          <w:tcPr>
            <w:tcW w:w="1580" w:type="dxa"/>
            <w:tcBorders>
              <w:top w:val="nil"/>
              <w:left w:val="nil"/>
              <w:bottom w:val="single" w:sz="4" w:space="0" w:color="auto"/>
              <w:right w:val="single" w:sz="4" w:space="0" w:color="auto"/>
            </w:tcBorders>
            <w:shd w:val="clear" w:color="auto" w:fill="auto"/>
            <w:vAlign w:val="center"/>
            <w:hideMark/>
          </w:tcPr>
          <w:p w:rsidR="00D34112" w:rsidRDefault="00D34112">
            <w:pPr>
              <w:jc w:val="center"/>
              <w:rPr>
                <w:rFonts w:ascii="Courier New" w:eastAsia="宋体" w:hAnsi="Courier New" w:cs="Courier New"/>
                <w:sz w:val="24"/>
                <w:szCs w:val="24"/>
              </w:rPr>
            </w:pPr>
            <w:r>
              <w:rPr>
                <w:rFonts w:ascii="Courier New" w:hAnsi="Courier New" w:cs="Courier New"/>
              </w:rPr>
              <w:t>硕士</w:t>
            </w:r>
          </w:p>
        </w:tc>
        <w:tc>
          <w:tcPr>
            <w:tcW w:w="1222" w:type="dxa"/>
            <w:tcBorders>
              <w:top w:val="nil"/>
              <w:left w:val="nil"/>
              <w:bottom w:val="single" w:sz="4" w:space="0" w:color="auto"/>
              <w:right w:val="single" w:sz="4" w:space="0" w:color="auto"/>
            </w:tcBorders>
            <w:shd w:val="clear" w:color="auto" w:fill="auto"/>
            <w:vAlign w:val="center"/>
            <w:hideMark/>
          </w:tcPr>
          <w:p w:rsidR="00D34112" w:rsidRDefault="00D34112">
            <w:pPr>
              <w:jc w:val="center"/>
              <w:rPr>
                <w:rFonts w:ascii="Courier New" w:eastAsia="宋体" w:hAnsi="Courier New" w:cs="Courier New"/>
                <w:sz w:val="24"/>
                <w:szCs w:val="24"/>
              </w:rPr>
            </w:pPr>
            <w:r>
              <w:rPr>
                <w:rFonts w:ascii="Courier New" w:hAnsi="Courier New" w:cs="Courier New"/>
              </w:rPr>
              <w:t>10</w:t>
            </w:r>
          </w:p>
        </w:tc>
        <w:tc>
          <w:tcPr>
            <w:tcW w:w="1791" w:type="dxa"/>
            <w:tcBorders>
              <w:top w:val="nil"/>
              <w:left w:val="nil"/>
              <w:bottom w:val="single" w:sz="4" w:space="0" w:color="auto"/>
              <w:right w:val="single" w:sz="4" w:space="0" w:color="auto"/>
            </w:tcBorders>
            <w:shd w:val="clear" w:color="auto" w:fill="auto"/>
            <w:vAlign w:val="center"/>
            <w:hideMark/>
          </w:tcPr>
          <w:p w:rsidR="00D34112" w:rsidRDefault="00D34112">
            <w:pPr>
              <w:jc w:val="center"/>
              <w:rPr>
                <w:rFonts w:ascii="Courier New" w:eastAsia="宋体" w:hAnsi="Courier New" w:cs="Courier New"/>
                <w:sz w:val="24"/>
                <w:szCs w:val="24"/>
              </w:rPr>
            </w:pPr>
            <w:r>
              <w:rPr>
                <w:rFonts w:ascii="Courier New" w:hAnsi="Courier New" w:cs="Courier New"/>
              </w:rPr>
              <w:t>电气工程、电气自动化等</w:t>
            </w:r>
          </w:p>
        </w:tc>
        <w:tc>
          <w:tcPr>
            <w:tcW w:w="1351" w:type="dxa"/>
            <w:vMerge/>
            <w:tcBorders>
              <w:left w:val="nil"/>
              <w:right w:val="single" w:sz="4" w:space="0" w:color="auto"/>
            </w:tcBorders>
            <w:shd w:val="clear" w:color="auto" w:fill="auto"/>
            <w:vAlign w:val="center"/>
            <w:hideMark/>
          </w:tcPr>
          <w:p w:rsidR="00D34112" w:rsidRDefault="00D34112">
            <w:pPr>
              <w:rPr>
                <w:rFonts w:ascii="Courier New" w:eastAsia="宋体" w:hAnsi="Courier New" w:cs="Courier New"/>
                <w:sz w:val="24"/>
                <w:szCs w:val="24"/>
              </w:rPr>
            </w:pPr>
          </w:p>
        </w:tc>
        <w:tc>
          <w:tcPr>
            <w:tcW w:w="1702" w:type="dxa"/>
            <w:tcBorders>
              <w:top w:val="nil"/>
              <w:left w:val="nil"/>
              <w:bottom w:val="single" w:sz="4" w:space="0" w:color="auto"/>
              <w:right w:val="single" w:sz="4" w:space="0" w:color="auto"/>
            </w:tcBorders>
            <w:shd w:val="clear" w:color="auto" w:fill="auto"/>
            <w:vAlign w:val="center"/>
            <w:hideMark/>
          </w:tcPr>
          <w:p w:rsidR="00D34112" w:rsidRDefault="00D34112" w:rsidP="00C825FB">
            <w:pPr>
              <w:jc w:val="center"/>
              <w:rPr>
                <w:rFonts w:ascii="Courier New" w:eastAsia="宋体" w:hAnsi="Courier New" w:cs="Courier New"/>
                <w:sz w:val="20"/>
                <w:szCs w:val="20"/>
              </w:rPr>
            </w:pPr>
          </w:p>
        </w:tc>
      </w:tr>
      <w:tr w:rsidR="00D34112" w:rsidRPr="002704B4" w:rsidTr="00D34112">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D34112" w:rsidRPr="002704B4" w:rsidRDefault="00D34112" w:rsidP="00C825FB">
            <w:pPr>
              <w:widowControl/>
              <w:jc w:val="center"/>
              <w:rPr>
                <w:rFonts w:asciiTheme="minorEastAsia" w:hAnsiTheme="minorEastAsia" w:cs="宋体"/>
                <w:kern w:val="0"/>
                <w:szCs w:val="21"/>
              </w:rPr>
            </w:pPr>
          </w:p>
        </w:tc>
        <w:tc>
          <w:tcPr>
            <w:tcW w:w="1774" w:type="dxa"/>
            <w:tcBorders>
              <w:top w:val="nil"/>
              <w:left w:val="nil"/>
              <w:bottom w:val="single" w:sz="4" w:space="0" w:color="auto"/>
              <w:right w:val="single" w:sz="4" w:space="0" w:color="auto"/>
            </w:tcBorders>
            <w:shd w:val="clear" w:color="auto" w:fill="auto"/>
            <w:vAlign w:val="center"/>
            <w:hideMark/>
          </w:tcPr>
          <w:p w:rsidR="00D34112" w:rsidRDefault="00D34112">
            <w:pPr>
              <w:jc w:val="center"/>
              <w:rPr>
                <w:rFonts w:ascii="Courier New" w:eastAsia="宋体" w:hAnsi="Courier New" w:cs="Courier New"/>
                <w:sz w:val="24"/>
                <w:szCs w:val="24"/>
              </w:rPr>
            </w:pPr>
            <w:r>
              <w:rPr>
                <w:rFonts w:ascii="Courier New" w:hAnsi="Courier New" w:cs="Courier New"/>
              </w:rPr>
              <w:t>电气设计工程师</w:t>
            </w:r>
          </w:p>
        </w:tc>
        <w:tc>
          <w:tcPr>
            <w:tcW w:w="1580" w:type="dxa"/>
            <w:tcBorders>
              <w:top w:val="nil"/>
              <w:left w:val="nil"/>
              <w:bottom w:val="single" w:sz="4" w:space="0" w:color="auto"/>
              <w:right w:val="single" w:sz="4" w:space="0" w:color="auto"/>
            </w:tcBorders>
            <w:shd w:val="clear" w:color="auto" w:fill="auto"/>
            <w:vAlign w:val="center"/>
            <w:hideMark/>
          </w:tcPr>
          <w:p w:rsidR="00D34112" w:rsidRDefault="00D34112">
            <w:pPr>
              <w:jc w:val="center"/>
              <w:rPr>
                <w:rFonts w:ascii="Courier New" w:eastAsia="宋体" w:hAnsi="Courier New" w:cs="Courier New"/>
                <w:sz w:val="24"/>
                <w:szCs w:val="24"/>
              </w:rPr>
            </w:pPr>
            <w:r>
              <w:rPr>
                <w:rFonts w:ascii="Courier New" w:hAnsi="Courier New" w:cs="Courier New"/>
              </w:rPr>
              <w:t>本科</w:t>
            </w:r>
          </w:p>
        </w:tc>
        <w:tc>
          <w:tcPr>
            <w:tcW w:w="1222" w:type="dxa"/>
            <w:tcBorders>
              <w:top w:val="nil"/>
              <w:left w:val="nil"/>
              <w:bottom w:val="single" w:sz="4" w:space="0" w:color="auto"/>
              <w:right w:val="single" w:sz="4" w:space="0" w:color="auto"/>
            </w:tcBorders>
            <w:shd w:val="clear" w:color="auto" w:fill="auto"/>
            <w:vAlign w:val="center"/>
            <w:hideMark/>
          </w:tcPr>
          <w:p w:rsidR="00D34112" w:rsidRDefault="00D34112">
            <w:pPr>
              <w:jc w:val="center"/>
              <w:rPr>
                <w:rFonts w:ascii="Courier New" w:eastAsia="宋体" w:hAnsi="Courier New" w:cs="Courier New"/>
                <w:sz w:val="24"/>
                <w:szCs w:val="24"/>
              </w:rPr>
            </w:pPr>
            <w:r>
              <w:rPr>
                <w:rFonts w:ascii="Courier New" w:hAnsi="Courier New" w:cs="Courier New"/>
              </w:rPr>
              <w:t>20</w:t>
            </w:r>
          </w:p>
        </w:tc>
        <w:tc>
          <w:tcPr>
            <w:tcW w:w="1791" w:type="dxa"/>
            <w:tcBorders>
              <w:top w:val="nil"/>
              <w:left w:val="nil"/>
              <w:bottom w:val="single" w:sz="4" w:space="0" w:color="auto"/>
              <w:right w:val="single" w:sz="4" w:space="0" w:color="auto"/>
            </w:tcBorders>
            <w:shd w:val="clear" w:color="auto" w:fill="auto"/>
            <w:vAlign w:val="center"/>
            <w:hideMark/>
          </w:tcPr>
          <w:p w:rsidR="00D34112" w:rsidRDefault="00D34112">
            <w:pPr>
              <w:jc w:val="center"/>
              <w:rPr>
                <w:rFonts w:ascii="Courier New" w:eastAsia="宋体" w:hAnsi="Courier New" w:cs="Courier New"/>
                <w:sz w:val="24"/>
                <w:szCs w:val="24"/>
              </w:rPr>
            </w:pPr>
            <w:r>
              <w:rPr>
                <w:rFonts w:ascii="Courier New" w:hAnsi="Courier New" w:cs="Courier New"/>
              </w:rPr>
              <w:t>电气工程、电气自动化等</w:t>
            </w:r>
          </w:p>
        </w:tc>
        <w:tc>
          <w:tcPr>
            <w:tcW w:w="1351" w:type="dxa"/>
            <w:vMerge/>
            <w:tcBorders>
              <w:left w:val="nil"/>
              <w:right w:val="single" w:sz="4" w:space="0" w:color="auto"/>
            </w:tcBorders>
            <w:shd w:val="clear" w:color="auto" w:fill="auto"/>
            <w:vAlign w:val="center"/>
            <w:hideMark/>
          </w:tcPr>
          <w:p w:rsidR="00D34112" w:rsidRDefault="00D34112">
            <w:pPr>
              <w:rPr>
                <w:rFonts w:ascii="Courier New" w:eastAsia="宋体" w:hAnsi="Courier New" w:cs="Courier New"/>
                <w:sz w:val="24"/>
                <w:szCs w:val="24"/>
              </w:rPr>
            </w:pPr>
          </w:p>
        </w:tc>
        <w:tc>
          <w:tcPr>
            <w:tcW w:w="1702" w:type="dxa"/>
            <w:tcBorders>
              <w:top w:val="nil"/>
              <w:left w:val="nil"/>
              <w:bottom w:val="single" w:sz="4" w:space="0" w:color="auto"/>
              <w:right w:val="single" w:sz="4" w:space="0" w:color="auto"/>
            </w:tcBorders>
            <w:shd w:val="clear" w:color="auto" w:fill="auto"/>
            <w:vAlign w:val="center"/>
            <w:hideMark/>
          </w:tcPr>
          <w:p w:rsidR="00D34112" w:rsidRDefault="00D34112" w:rsidP="00C825FB">
            <w:pPr>
              <w:jc w:val="center"/>
              <w:rPr>
                <w:rFonts w:ascii="Courier New" w:eastAsia="宋体" w:hAnsi="Courier New" w:cs="Courier New"/>
                <w:sz w:val="20"/>
                <w:szCs w:val="20"/>
              </w:rPr>
            </w:pPr>
          </w:p>
        </w:tc>
      </w:tr>
      <w:tr w:rsidR="00D34112" w:rsidRPr="002704B4" w:rsidTr="00D34112">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D34112" w:rsidRPr="002704B4" w:rsidRDefault="00D34112" w:rsidP="00C825FB">
            <w:pPr>
              <w:widowControl/>
              <w:jc w:val="center"/>
              <w:rPr>
                <w:rFonts w:asciiTheme="minorEastAsia" w:hAnsiTheme="minorEastAsia" w:cs="宋体"/>
                <w:kern w:val="0"/>
                <w:sz w:val="24"/>
                <w:szCs w:val="24"/>
              </w:rPr>
            </w:pPr>
          </w:p>
        </w:tc>
        <w:tc>
          <w:tcPr>
            <w:tcW w:w="1774" w:type="dxa"/>
            <w:tcBorders>
              <w:top w:val="nil"/>
              <w:left w:val="nil"/>
              <w:bottom w:val="single" w:sz="4" w:space="0" w:color="auto"/>
              <w:right w:val="single" w:sz="4" w:space="0" w:color="auto"/>
            </w:tcBorders>
            <w:shd w:val="clear" w:color="auto" w:fill="auto"/>
            <w:vAlign w:val="center"/>
            <w:hideMark/>
          </w:tcPr>
          <w:p w:rsidR="00D34112" w:rsidRDefault="00D34112">
            <w:pPr>
              <w:jc w:val="center"/>
              <w:rPr>
                <w:rFonts w:ascii="Courier New" w:eastAsia="宋体" w:hAnsi="Courier New" w:cs="Courier New"/>
                <w:sz w:val="24"/>
                <w:szCs w:val="24"/>
              </w:rPr>
            </w:pPr>
            <w:r>
              <w:rPr>
                <w:rFonts w:ascii="Courier New" w:hAnsi="Courier New" w:cs="Courier New"/>
              </w:rPr>
              <w:t>锻造系统工程师</w:t>
            </w:r>
          </w:p>
        </w:tc>
        <w:tc>
          <w:tcPr>
            <w:tcW w:w="1580" w:type="dxa"/>
            <w:tcBorders>
              <w:top w:val="nil"/>
              <w:left w:val="nil"/>
              <w:bottom w:val="single" w:sz="4" w:space="0" w:color="auto"/>
              <w:right w:val="single" w:sz="4" w:space="0" w:color="auto"/>
            </w:tcBorders>
            <w:shd w:val="clear" w:color="auto" w:fill="auto"/>
            <w:vAlign w:val="center"/>
            <w:hideMark/>
          </w:tcPr>
          <w:p w:rsidR="00D34112" w:rsidRDefault="00D34112">
            <w:pPr>
              <w:jc w:val="center"/>
              <w:rPr>
                <w:rFonts w:ascii="Courier New" w:eastAsia="宋体" w:hAnsi="Courier New" w:cs="Courier New"/>
                <w:sz w:val="24"/>
                <w:szCs w:val="24"/>
              </w:rPr>
            </w:pPr>
            <w:r>
              <w:rPr>
                <w:rFonts w:ascii="Courier New" w:hAnsi="Courier New" w:cs="Courier New"/>
              </w:rPr>
              <w:t>本科及以上</w:t>
            </w:r>
          </w:p>
        </w:tc>
        <w:tc>
          <w:tcPr>
            <w:tcW w:w="1222" w:type="dxa"/>
            <w:tcBorders>
              <w:top w:val="nil"/>
              <w:left w:val="nil"/>
              <w:bottom w:val="single" w:sz="4" w:space="0" w:color="auto"/>
              <w:right w:val="single" w:sz="4" w:space="0" w:color="auto"/>
            </w:tcBorders>
            <w:shd w:val="clear" w:color="auto" w:fill="auto"/>
            <w:vAlign w:val="center"/>
            <w:hideMark/>
          </w:tcPr>
          <w:p w:rsidR="00D34112" w:rsidRDefault="00D34112">
            <w:pPr>
              <w:jc w:val="center"/>
              <w:rPr>
                <w:rFonts w:ascii="Courier New" w:eastAsia="宋体" w:hAnsi="Courier New" w:cs="Courier New"/>
                <w:sz w:val="24"/>
                <w:szCs w:val="24"/>
              </w:rPr>
            </w:pPr>
            <w:r>
              <w:rPr>
                <w:rFonts w:ascii="Courier New" w:hAnsi="Courier New" w:cs="Courier New"/>
              </w:rPr>
              <w:t>2-4</w:t>
            </w:r>
          </w:p>
        </w:tc>
        <w:tc>
          <w:tcPr>
            <w:tcW w:w="1791" w:type="dxa"/>
            <w:tcBorders>
              <w:top w:val="nil"/>
              <w:left w:val="nil"/>
              <w:bottom w:val="single" w:sz="4" w:space="0" w:color="auto"/>
              <w:right w:val="single" w:sz="4" w:space="0" w:color="auto"/>
            </w:tcBorders>
            <w:shd w:val="clear" w:color="auto" w:fill="auto"/>
            <w:vAlign w:val="center"/>
            <w:hideMark/>
          </w:tcPr>
          <w:p w:rsidR="00D34112" w:rsidRDefault="00D34112">
            <w:pPr>
              <w:jc w:val="center"/>
              <w:rPr>
                <w:rFonts w:ascii="Courier New" w:eastAsia="宋体" w:hAnsi="Courier New" w:cs="Courier New"/>
                <w:sz w:val="24"/>
                <w:szCs w:val="24"/>
              </w:rPr>
            </w:pPr>
            <w:r>
              <w:rPr>
                <w:rFonts w:ascii="Courier New" w:hAnsi="Courier New" w:cs="Courier New"/>
              </w:rPr>
              <w:t>机械设计及理论、材料成型与控制（锻造方向）等</w:t>
            </w:r>
          </w:p>
        </w:tc>
        <w:tc>
          <w:tcPr>
            <w:tcW w:w="1351" w:type="dxa"/>
            <w:vMerge/>
            <w:tcBorders>
              <w:left w:val="nil"/>
              <w:right w:val="single" w:sz="4" w:space="0" w:color="auto"/>
            </w:tcBorders>
            <w:shd w:val="clear" w:color="auto" w:fill="auto"/>
            <w:vAlign w:val="center"/>
            <w:hideMark/>
          </w:tcPr>
          <w:p w:rsidR="00D34112" w:rsidRDefault="00D34112">
            <w:pPr>
              <w:rPr>
                <w:rFonts w:ascii="Courier New" w:eastAsia="宋体" w:hAnsi="Courier New" w:cs="Courier New"/>
                <w:sz w:val="24"/>
                <w:szCs w:val="24"/>
              </w:rPr>
            </w:pPr>
          </w:p>
        </w:tc>
        <w:tc>
          <w:tcPr>
            <w:tcW w:w="1702" w:type="dxa"/>
            <w:tcBorders>
              <w:top w:val="nil"/>
              <w:left w:val="nil"/>
              <w:bottom w:val="single" w:sz="4" w:space="0" w:color="auto"/>
              <w:right w:val="single" w:sz="4" w:space="0" w:color="auto"/>
            </w:tcBorders>
            <w:shd w:val="clear" w:color="auto" w:fill="auto"/>
            <w:vAlign w:val="center"/>
            <w:hideMark/>
          </w:tcPr>
          <w:p w:rsidR="00D34112" w:rsidRDefault="00D34112" w:rsidP="00C825FB">
            <w:pPr>
              <w:jc w:val="center"/>
              <w:rPr>
                <w:rFonts w:ascii="Courier New" w:eastAsia="宋体" w:hAnsi="Courier New" w:cs="Courier New"/>
                <w:sz w:val="20"/>
                <w:szCs w:val="20"/>
              </w:rPr>
            </w:pPr>
          </w:p>
        </w:tc>
      </w:tr>
      <w:tr w:rsidR="00D34112" w:rsidRPr="002704B4" w:rsidTr="00D34112">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D34112" w:rsidRPr="002704B4" w:rsidRDefault="00D34112" w:rsidP="00C825FB">
            <w:pPr>
              <w:widowControl/>
              <w:jc w:val="center"/>
              <w:rPr>
                <w:rFonts w:asciiTheme="minorEastAsia" w:hAnsiTheme="minorEastAsia" w:cs="宋体"/>
                <w:kern w:val="0"/>
                <w:sz w:val="24"/>
                <w:szCs w:val="24"/>
              </w:rPr>
            </w:pPr>
          </w:p>
        </w:tc>
        <w:tc>
          <w:tcPr>
            <w:tcW w:w="1774" w:type="dxa"/>
            <w:tcBorders>
              <w:top w:val="nil"/>
              <w:left w:val="nil"/>
              <w:bottom w:val="single" w:sz="4" w:space="0" w:color="auto"/>
              <w:right w:val="single" w:sz="4" w:space="0" w:color="auto"/>
            </w:tcBorders>
            <w:shd w:val="clear" w:color="auto" w:fill="auto"/>
            <w:vAlign w:val="center"/>
            <w:hideMark/>
          </w:tcPr>
          <w:p w:rsidR="00D34112" w:rsidRDefault="00D34112">
            <w:pPr>
              <w:jc w:val="center"/>
              <w:rPr>
                <w:rFonts w:ascii="Courier New" w:eastAsia="宋体" w:hAnsi="Courier New" w:cs="Courier New"/>
                <w:sz w:val="24"/>
                <w:szCs w:val="24"/>
              </w:rPr>
            </w:pPr>
            <w:r>
              <w:rPr>
                <w:rFonts w:ascii="Courier New" w:hAnsi="Courier New" w:cs="Courier New"/>
              </w:rPr>
              <w:t>锻造生产线电气工程师</w:t>
            </w:r>
          </w:p>
        </w:tc>
        <w:tc>
          <w:tcPr>
            <w:tcW w:w="1580" w:type="dxa"/>
            <w:tcBorders>
              <w:top w:val="nil"/>
              <w:left w:val="nil"/>
              <w:bottom w:val="single" w:sz="4" w:space="0" w:color="auto"/>
              <w:right w:val="single" w:sz="4" w:space="0" w:color="auto"/>
            </w:tcBorders>
            <w:shd w:val="clear" w:color="auto" w:fill="auto"/>
            <w:vAlign w:val="center"/>
            <w:hideMark/>
          </w:tcPr>
          <w:p w:rsidR="00D34112" w:rsidRDefault="00D34112">
            <w:pPr>
              <w:jc w:val="center"/>
              <w:rPr>
                <w:rFonts w:ascii="Courier New" w:eastAsia="宋体" w:hAnsi="Courier New" w:cs="Courier New"/>
                <w:sz w:val="24"/>
                <w:szCs w:val="24"/>
              </w:rPr>
            </w:pPr>
            <w:r>
              <w:rPr>
                <w:rFonts w:ascii="Courier New" w:hAnsi="Courier New" w:cs="Courier New"/>
              </w:rPr>
              <w:t>本科及以上</w:t>
            </w:r>
          </w:p>
        </w:tc>
        <w:tc>
          <w:tcPr>
            <w:tcW w:w="1222" w:type="dxa"/>
            <w:tcBorders>
              <w:top w:val="nil"/>
              <w:left w:val="nil"/>
              <w:bottom w:val="single" w:sz="4" w:space="0" w:color="auto"/>
              <w:right w:val="single" w:sz="4" w:space="0" w:color="auto"/>
            </w:tcBorders>
            <w:shd w:val="clear" w:color="auto" w:fill="auto"/>
            <w:vAlign w:val="center"/>
            <w:hideMark/>
          </w:tcPr>
          <w:p w:rsidR="00D34112" w:rsidRDefault="00D34112">
            <w:pPr>
              <w:jc w:val="center"/>
              <w:rPr>
                <w:rFonts w:ascii="Courier New" w:eastAsia="宋体" w:hAnsi="Courier New" w:cs="Courier New"/>
                <w:sz w:val="24"/>
                <w:szCs w:val="24"/>
              </w:rPr>
            </w:pPr>
            <w:r>
              <w:rPr>
                <w:rFonts w:ascii="Courier New" w:hAnsi="Courier New" w:cs="Courier New"/>
              </w:rPr>
              <w:t>1</w:t>
            </w:r>
          </w:p>
        </w:tc>
        <w:tc>
          <w:tcPr>
            <w:tcW w:w="1791" w:type="dxa"/>
            <w:tcBorders>
              <w:top w:val="nil"/>
              <w:left w:val="nil"/>
              <w:bottom w:val="single" w:sz="4" w:space="0" w:color="auto"/>
              <w:right w:val="single" w:sz="4" w:space="0" w:color="auto"/>
            </w:tcBorders>
            <w:shd w:val="clear" w:color="auto" w:fill="auto"/>
            <w:vAlign w:val="center"/>
            <w:hideMark/>
          </w:tcPr>
          <w:p w:rsidR="00D34112" w:rsidRDefault="00D34112">
            <w:pPr>
              <w:jc w:val="center"/>
              <w:rPr>
                <w:rFonts w:ascii="Courier New" w:eastAsia="宋体" w:hAnsi="Courier New" w:cs="Courier New"/>
                <w:sz w:val="24"/>
                <w:szCs w:val="24"/>
              </w:rPr>
            </w:pPr>
            <w:r>
              <w:rPr>
                <w:rFonts w:ascii="Courier New" w:hAnsi="Courier New" w:cs="Courier New"/>
              </w:rPr>
              <w:t>电气工程、电气自动化等</w:t>
            </w:r>
          </w:p>
        </w:tc>
        <w:tc>
          <w:tcPr>
            <w:tcW w:w="1351" w:type="dxa"/>
            <w:vMerge/>
            <w:tcBorders>
              <w:left w:val="nil"/>
              <w:right w:val="single" w:sz="4" w:space="0" w:color="auto"/>
            </w:tcBorders>
            <w:shd w:val="clear" w:color="auto" w:fill="auto"/>
            <w:vAlign w:val="center"/>
            <w:hideMark/>
          </w:tcPr>
          <w:p w:rsidR="00D34112" w:rsidRDefault="00D34112">
            <w:pPr>
              <w:rPr>
                <w:rFonts w:ascii="Courier New" w:eastAsia="宋体" w:hAnsi="Courier New" w:cs="Courier New"/>
                <w:sz w:val="24"/>
                <w:szCs w:val="24"/>
              </w:rPr>
            </w:pPr>
          </w:p>
        </w:tc>
        <w:tc>
          <w:tcPr>
            <w:tcW w:w="1702" w:type="dxa"/>
            <w:tcBorders>
              <w:top w:val="nil"/>
              <w:left w:val="nil"/>
              <w:bottom w:val="single" w:sz="4" w:space="0" w:color="auto"/>
              <w:right w:val="single" w:sz="4" w:space="0" w:color="auto"/>
            </w:tcBorders>
            <w:shd w:val="clear" w:color="auto" w:fill="auto"/>
            <w:vAlign w:val="center"/>
            <w:hideMark/>
          </w:tcPr>
          <w:p w:rsidR="00D34112" w:rsidRDefault="00D34112" w:rsidP="00C825FB">
            <w:pPr>
              <w:jc w:val="center"/>
              <w:rPr>
                <w:rFonts w:ascii="Courier New" w:eastAsia="宋体" w:hAnsi="Courier New" w:cs="Courier New"/>
                <w:sz w:val="20"/>
                <w:szCs w:val="20"/>
              </w:rPr>
            </w:pPr>
          </w:p>
        </w:tc>
      </w:tr>
      <w:tr w:rsidR="00D34112" w:rsidRPr="002704B4" w:rsidTr="00D34112">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D34112" w:rsidRPr="002704B4" w:rsidRDefault="00D34112" w:rsidP="00C825FB">
            <w:pPr>
              <w:widowControl/>
              <w:jc w:val="center"/>
              <w:rPr>
                <w:rFonts w:asciiTheme="minorEastAsia" w:hAnsiTheme="minorEastAsia" w:cs="宋体"/>
                <w:kern w:val="0"/>
                <w:sz w:val="24"/>
                <w:szCs w:val="24"/>
              </w:rPr>
            </w:pPr>
          </w:p>
        </w:tc>
        <w:tc>
          <w:tcPr>
            <w:tcW w:w="1774" w:type="dxa"/>
            <w:tcBorders>
              <w:top w:val="nil"/>
              <w:left w:val="nil"/>
              <w:bottom w:val="single" w:sz="4" w:space="0" w:color="auto"/>
              <w:right w:val="single" w:sz="4" w:space="0" w:color="auto"/>
            </w:tcBorders>
            <w:shd w:val="clear" w:color="auto" w:fill="auto"/>
            <w:vAlign w:val="center"/>
            <w:hideMark/>
          </w:tcPr>
          <w:p w:rsidR="00D34112" w:rsidRDefault="00D34112">
            <w:pPr>
              <w:jc w:val="center"/>
              <w:rPr>
                <w:rFonts w:ascii="Courier New" w:eastAsia="宋体" w:hAnsi="Courier New" w:cs="Courier New"/>
                <w:sz w:val="24"/>
                <w:szCs w:val="24"/>
              </w:rPr>
            </w:pPr>
            <w:r>
              <w:rPr>
                <w:rFonts w:ascii="Courier New" w:hAnsi="Courier New" w:cs="Courier New"/>
              </w:rPr>
              <w:t>韩语翻译</w:t>
            </w:r>
          </w:p>
        </w:tc>
        <w:tc>
          <w:tcPr>
            <w:tcW w:w="1580" w:type="dxa"/>
            <w:tcBorders>
              <w:top w:val="nil"/>
              <w:left w:val="nil"/>
              <w:bottom w:val="single" w:sz="4" w:space="0" w:color="auto"/>
              <w:right w:val="single" w:sz="4" w:space="0" w:color="auto"/>
            </w:tcBorders>
            <w:shd w:val="clear" w:color="auto" w:fill="auto"/>
            <w:vAlign w:val="center"/>
            <w:hideMark/>
          </w:tcPr>
          <w:p w:rsidR="00D34112" w:rsidRDefault="00D34112">
            <w:pPr>
              <w:jc w:val="center"/>
              <w:rPr>
                <w:rFonts w:ascii="Courier New" w:eastAsia="宋体" w:hAnsi="Courier New" w:cs="Courier New"/>
                <w:sz w:val="24"/>
                <w:szCs w:val="24"/>
              </w:rPr>
            </w:pPr>
            <w:r>
              <w:rPr>
                <w:rFonts w:ascii="Courier New" w:hAnsi="Courier New" w:cs="Courier New"/>
              </w:rPr>
              <w:t>本科及以上</w:t>
            </w:r>
          </w:p>
        </w:tc>
        <w:tc>
          <w:tcPr>
            <w:tcW w:w="1222" w:type="dxa"/>
            <w:tcBorders>
              <w:top w:val="nil"/>
              <w:left w:val="nil"/>
              <w:bottom w:val="single" w:sz="4" w:space="0" w:color="auto"/>
              <w:right w:val="single" w:sz="4" w:space="0" w:color="auto"/>
            </w:tcBorders>
            <w:shd w:val="clear" w:color="auto" w:fill="auto"/>
            <w:vAlign w:val="center"/>
            <w:hideMark/>
          </w:tcPr>
          <w:p w:rsidR="00D34112" w:rsidRDefault="00D34112">
            <w:pPr>
              <w:jc w:val="center"/>
              <w:rPr>
                <w:rFonts w:ascii="Courier New" w:eastAsia="宋体" w:hAnsi="Courier New" w:cs="Courier New"/>
                <w:sz w:val="24"/>
                <w:szCs w:val="24"/>
              </w:rPr>
            </w:pPr>
            <w:r>
              <w:rPr>
                <w:rFonts w:ascii="Courier New" w:hAnsi="Courier New" w:cs="Courier New"/>
              </w:rPr>
              <w:t>2</w:t>
            </w:r>
          </w:p>
        </w:tc>
        <w:tc>
          <w:tcPr>
            <w:tcW w:w="1791" w:type="dxa"/>
            <w:tcBorders>
              <w:top w:val="nil"/>
              <w:left w:val="nil"/>
              <w:bottom w:val="single" w:sz="4" w:space="0" w:color="auto"/>
              <w:right w:val="single" w:sz="4" w:space="0" w:color="auto"/>
            </w:tcBorders>
            <w:shd w:val="clear" w:color="auto" w:fill="auto"/>
            <w:vAlign w:val="center"/>
            <w:hideMark/>
          </w:tcPr>
          <w:p w:rsidR="00D34112" w:rsidRDefault="00D34112">
            <w:pPr>
              <w:jc w:val="center"/>
              <w:rPr>
                <w:rFonts w:ascii="Courier New" w:eastAsia="宋体" w:hAnsi="Courier New" w:cs="Courier New"/>
                <w:sz w:val="24"/>
                <w:szCs w:val="24"/>
              </w:rPr>
            </w:pPr>
            <w:r>
              <w:rPr>
                <w:rFonts w:ascii="Courier New" w:hAnsi="Courier New" w:cs="Courier New"/>
              </w:rPr>
              <w:t>韩语相关专业</w:t>
            </w:r>
          </w:p>
        </w:tc>
        <w:tc>
          <w:tcPr>
            <w:tcW w:w="1351" w:type="dxa"/>
            <w:vMerge/>
            <w:tcBorders>
              <w:left w:val="nil"/>
              <w:bottom w:val="single" w:sz="4" w:space="0" w:color="auto"/>
              <w:right w:val="single" w:sz="4" w:space="0" w:color="auto"/>
            </w:tcBorders>
            <w:shd w:val="clear" w:color="auto" w:fill="auto"/>
            <w:vAlign w:val="center"/>
            <w:hideMark/>
          </w:tcPr>
          <w:p w:rsidR="00D34112" w:rsidRDefault="00D34112">
            <w:pPr>
              <w:rPr>
                <w:rFonts w:ascii="Courier New" w:eastAsia="宋体" w:hAnsi="Courier New" w:cs="Courier New"/>
                <w:sz w:val="24"/>
                <w:szCs w:val="24"/>
              </w:rPr>
            </w:pPr>
          </w:p>
        </w:tc>
        <w:tc>
          <w:tcPr>
            <w:tcW w:w="1702" w:type="dxa"/>
            <w:tcBorders>
              <w:top w:val="nil"/>
              <w:left w:val="nil"/>
              <w:bottom w:val="single" w:sz="4" w:space="0" w:color="auto"/>
              <w:right w:val="single" w:sz="4" w:space="0" w:color="auto"/>
            </w:tcBorders>
            <w:shd w:val="clear" w:color="auto" w:fill="auto"/>
            <w:vAlign w:val="center"/>
            <w:hideMark/>
          </w:tcPr>
          <w:p w:rsidR="00D34112" w:rsidRDefault="00D34112" w:rsidP="00C825FB">
            <w:pPr>
              <w:jc w:val="center"/>
              <w:rPr>
                <w:rFonts w:ascii="Courier New" w:eastAsia="宋体" w:hAnsi="Courier New" w:cs="Courier New"/>
                <w:sz w:val="20"/>
                <w:szCs w:val="20"/>
              </w:rPr>
            </w:pPr>
          </w:p>
        </w:tc>
      </w:tr>
    </w:tbl>
    <w:p w:rsidR="00D3626E" w:rsidRDefault="00D3626E" w:rsidP="00D3626E">
      <w:pPr>
        <w:jc w:val="center"/>
      </w:pPr>
    </w:p>
    <w:p w:rsidR="00D3626E" w:rsidRDefault="00D3626E" w:rsidP="00D3626E">
      <w:pPr>
        <w:jc w:val="center"/>
      </w:pPr>
    </w:p>
    <w:p w:rsidR="00287EC5" w:rsidRDefault="00287EC5" w:rsidP="00287EC5">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287EC5" w:rsidRPr="0025409F" w:rsidRDefault="00287EC5" w:rsidP="00287EC5">
      <w:pPr>
        <w:jc w:val="center"/>
        <w:rPr>
          <w:rFonts w:ascii="宋体" w:eastAsia="宋体" w:hAnsi="宋体" w:cs="宋体"/>
          <w:b/>
          <w:bCs/>
          <w:kern w:val="0"/>
          <w:sz w:val="28"/>
          <w:szCs w:val="28"/>
        </w:rPr>
      </w:pPr>
    </w:p>
    <w:tbl>
      <w:tblPr>
        <w:tblW w:w="9910" w:type="dxa"/>
        <w:jc w:val="center"/>
        <w:tblLook w:val="04A0"/>
      </w:tblPr>
      <w:tblGrid>
        <w:gridCol w:w="490"/>
        <w:gridCol w:w="1783"/>
        <w:gridCol w:w="1581"/>
        <w:gridCol w:w="1226"/>
        <w:gridCol w:w="1799"/>
        <w:gridCol w:w="1328"/>
        <w:gridCol w:w="1703"/>
      </w:tblGrid>
      <w:tr w:rsidR="00287EC5" w:rsidRPr="002704B4" w:rsidTr="00287EC5">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EC5" w:rsidRPr="002704B4" w:rsidRDefault="00287EC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287EC5" w:rsidRPr="002704B4" w:rsidRDefault="00287EC5" w:rsidP="00C825FB">
            <w:pPr>
              <w:widowControl/>
              <w:jc w:val="center"/>
              <w:rPr>
                <w:rFonts w:asciiTheme="minorEastAsia" w:hAnsiTheme="minorEastAsia" w:cs="宋体"/>
                <w:kern w:val="0"/>
                <w:szCs w:val="21"/>
              </w:rPr>
            </w:pPr>
            <w:r w:rsidRPr="00287EC5">
              <w:rPr>
                <w:rFonts w:asciiTheme="minorEastAsia" w:hAnsiTheme="minorEastAsia" w:cs="宋体" w:hint="eastAsia"/>
                <w:kern w:val="0"/>
                <w:szCs w:val="21"/>
              </w:rPr>
              <w:t xml:space="preserve">扬州锻压机床股份有限公司  </w:t>
            </w:r>
          </w:p>
        </w:tc>
      </w:tr>
      <w:tr w:rsidR="00287EC5" w:rsidRPr="002704B4" w:rsidTr="00287EC5">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EC5" w:rsidRPr="002704B4" w:rsidRDefault="00287EC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287EC5" w:rsidRPr="002704B4" w:rsidRDefault="00287EC5" w:rsidP="00C825FB">
            <w:pPr>
              <w:widowControl/>
              <w:jc w:val="center"/>
              <w:rPr>
                <w:rFonts w:asciiTheme="minorEastAsia" w:hAnsiTheme="minorEastAsia" w:cs="宋体"/>
                <w:kern w:val="0"/>
                <w:szCs w:val="21"/>
              </w:rPr>
            </w:pPr>
            <w:r w:rsidRPr="00287EC5">
              <w:rPr>
                <w:rFonts w:asciiTheme="minorEastAsia" w:hAnsiTheme="minorEastAsia" w:cs="宋体" w:hint="eastAsia"/>
                <w:kern w:val="0"/>
                <w:szCs w:val="21"/>
              </w:rPr>
              <w:t>扬州市高新技术产业开发区华钢路1号</w:t>
            </w:r>
          </w:p>
        </w:tc>
        <w:tc>
          <w:tcPr>
            <w:tcW w:w="1328" w:type="dxa"/>
            <w:tcBorders>
              <w:top w:val="nil"/>
              <w:left w:val="nil"/>
              <w:bottom w:val="single" w:sz="4" w:space="0" w:color="auto"/>
              <w:right w:val="single" w:sz="4" w:space="0" w:color="auto"/>
            </w:tcBorders>
            <w:shd w:val="clear" w:color="auto" w:fill="auto"/>
            <w:vAlign w:val="center"/>
            <w:hideMark/>
          </w:tcPr>
          <w:p w:rsidR="00287EC5" w:rsidRPr="002704B4" w:rsidRDefault="00287EC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287EC5" w:rsidRPr="002704B4" w:rsidRDefault="00287EC5" w:rsidP="00C825FB">
            <w:pPr>
              <w:widowControl/>
              <w:jc w:val="center"/>
              <w:rPr>
                <w:rFonts w:asciiTheme="minorEastAsia" w:hAnsiTheme="minorEastAsia" w:cs="宋体"/>
                <w:kern w:val="0"/>
                <w:szCs w:val="21"/>
              </w:rPr>
            </w:pPr>
            <w:r w:rsidRPr="00287EC5">
              <w:rPr>
                <w:rFonts w:asciiTheme="minorEastAsia" w:hAnsiTheme="minorEastAsia" w:cs="宋体"/>
                <w:kern w:val="0"/>
                <w:szCs w:val="21"/>
              </w:rPr>
              <w:t>225127</w:t>
            </w:r>
          </w:p>
        </w:tc>
      </w:tr>
      <w:tr w:rsidR="00287EC5" w:rsidRPr="002704B4" w:rsidTr="00287EC5">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EC5" w:rsidRPr="002704B4" w:rsidRDefault="00287EC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287EC5" w:rsidRPr="002704B4" w:rsidRDefault="00287EC5" w:rsidP="00C825FB">
            <w:pPr>
              <w:widowControl/>
              <w:jc w:val="center"/>
              <w:rPr>
                <w:rFonts w:asciiTheme="minorEastAsia" w:hAnsiTheme="minorEastAsia" w:cs="宋体"/>
                <w:kern w:val="0"/>
                <w:szCs w:val="21"/>
              </w:rPr>
            </w:pPr>
            <w:r w:rsidRPr="00287EC5">
              <w:rPr>
                <w:rFonts w:asciiTheme="minorEastAsia" w:hAnsiTheme="minorEastAsia" w:cs="宋体"/>
                <w:kern w:val="0"/>
                <w:szCs w:val="21"/>
              </w:rPr>
              <w:t>13852786955</w:t>
            </w:r>
          </w:p>
        </w:tc>
        <w:tc>
          <w:tcPr>
            <w:tcW w:w="1226" w:type="dxa"/>
            <w:tcBorders>
              <w:top w:val="nil"/>
              <w:left w:val="nil"/>
              <w:bottom w:val="single" w:sz="4" w:space="0" w:color="auto"/>
              <w:right w:val="single" w:sz="4" w:space="0" w:color="auto"/>
            </w:tcBorders>
            <w:shd w:val="clear" w:color="auto" w:fill="auto"/>
            <w:vAlign w:val="center"/>
            <w:hideMark/>
          </w:tcPr>
          <w:p w:rsidR="00287EC5" w:rsidRPr="002704B4" w:rsidRDefault="00287EC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287EC5" w:rsidRPr="002704B4" w:rsidRDefault="00287EC5" w:rsidP="00C825FB">
            <w:pPr>
              <w:widowControl/>
              <w:jc w:val="center"/>
              <w:rPr>
                <w:rFonts w:asciiTheme="minorEastAsia" w:hAnsiTheme="minorEastAsia" w:cs="宋体"/>
                <w:kern w:val="0"/>
                <w:szCs w:val="21"/>
              </w:rPr>
            </w:pPr>
            <w:r w:rsidRPr="00287EC5">
              <w:rPr>
                <w:rFonts w:asciiTheme="minorEastAsia" w:hAnsiTheme="minorEastAsia" w:cs="宋体" w:hint="eastAsia"/>
                <w:kern w:val="0"/>
                <w:szCs w:val="21"/>
              </w:rPr>
              <w:t>黄敏</w:t>
            </w:r>
          </w:p>
        </w:tc>
        <w:tc>
          <w:tcPr>
            <w:tcW w:w="1328" w:type="dxa"/>
            <w:tcBorders>
              <w:top w:val="nil"/>
              <w:left w:val="nil"/>
              <w:bottom w:val="single" w:sz="4" w:space="0" w:color="auto"/>
              <w:right w:val="single" w:sz="4" w:space="0" w:color="auto"/>
            </w:tcBorders>
            <w:shd w:val="clear" w:color="auto" w:fill="auto"/>
            <w:vAlign w:val="center"/>
            <w:hideMark/>
          </w:tcPr>
          <w:p w:rsidR="00287EC5" w:rsidRPr="002704B4" w:rsidRDefault="00287EC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287EC5" w:rsidRPr="002704B4" w:rsidRDefault="00287EC5" w:rsidP="00C825FB">
            <w:pPr>
              <w:widowControl/>
              <w:jc w:val="center"/>
              <w:rPr>
                <w:rFonts w:asciiTheme="minorEastAsia" w:hAnsiTheme="minorEastAsia" w:cs="宋体"/>
                <w:kern w:val="0"/>
                <w:szCs w:val="21"/>
              </w:rPr>
            </w:pPr>
          </w:p>
        </w:tc>
      </w:tr>
      <w:tr w:rsidR="00287EC5" w:rsidRPr="002704B4" w:rsidTr="00287EC5">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EC5" w:rsidRPr="002704B4" w:rsidRDefault="00287EC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287EC5" w:rsidRPr="002704B4" w:rsidRDefault="00287EC5" w:rsidP="00C825FB">
            <w:pPr>
              <w:widowControl/>
              <w:jc w:val="center"/>
              <w:rPr>
                <w:rFonts w:asciiTheme="minorEastAsia" w:hAnsiTheme="minorEastAsia" w:cs="宋体"/>
                <w:color w:val="800080"/>
                <w:kern w:val="0"/>
                <w:szCs w:val="21"/>
                <w:u w:val="single"/>
              </w:rPr>
            </w:pPr>
          </w:p>
        </w:tc>
        <w:tc>
          <w:tcPr>
            <w:tcW w:w="1328" w:type="dxa"/>
            <w:tcBorders>
              <w:top w:val="nil"/>
              <w:left w:val="nil"/>
              <w:bottom w:val="single" w:sz="4" w:space="0" w:color="auto"/>
              <w:right w:val="single" w:sz="4" w:space="0" w:color="auto"/>
            </w:tcBorders>
            <w:shd w:val="clear" w:color="auto" w:fill="auto"/>
            <w:vAlign w:val="center"/>
            <w:hideMark/>
          </w:tcPr>
          <w:p w:rsidR="00287EC5" w:rsidRPr="002704B4" w:rsidRDefault="00287EC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287EC5" w:rsidRPr="002704B4" w:rsidRDefault="00287EC5" w:rsidP="00C825FB">
            <w:pPr>
              <w:widowControl/>
              <w:jc w:val="center"/>
              <w:rPr>
                <w:rFonts w:asciiTheme="minorEastAsia" w:hAnsiTheme="minorEastAsia" w:cs="宋体"/>
                <w:kern w:val="0"/>
                <w:szCs w:val="21"/>
              </w:rPr>
            </w:pPr>
          </w:p>
        </w:tc>
      </w:tr>
      <w:tr w:rsidR="00287EC5" w:rsidRPr="002704B4" w:rsidTr="00287EC5">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EC5" w:rsidRPr="00DE4319" w:rsidRDefault="00287EC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287EC5" w:rsidRPr="002704B4" w:rsidRDefault="00287EC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287EC5" w:rsidRPr="00287EC5" w:rsidRDefault="00287EC5" w:rsidP="00287EC5">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Pr="00287EC5">
              <w:rPr>
                <w:rFonts w:asciiTheme="minorEastAsia" w:hAnsiTheme="minorEastAsia" w:cs="宋体" w:hint="eastAsia"/>
                <w:kern w:val="0"/>
                <w:szCs w:val="21"/>
              </w:rPr>
              <w:t xml:space="preserve">扬州锻压机床股份有限公司（扬锻）经过近60年发展成为中国享有盛誉的压力机设备制造和服务商，位于江苏扬州高新区，现有员工1000余人。2016年4月，全球成形设备领域的技术先驱和全球市场领航者的德国舒勒集团（Schuler AG）开始控股扬锻。未来，扬锻将致力于发展成为全球中端压力机市场的领跑者！ </w:t>
            </w:r>
          </w:p>
          <w:p w:rsidR="00287EC5" w:rsidRPr="00287EC5" w:rsidRDefault="00287EC5" w:rsidP="00287EC5">
            <w:pPr>
              <w:widowControl/>
              <w:jc w:val="left"/>
              <w:rPr>
                <w:rFonts w:asciiTheme="minorEastAsia" w:hAnsiTheme="minorEastAsia" w:cs="宋体"/>
                <w:kern w:val="0"/>
                <w:szCs w:val="21"/>
              </w:rPr>
            </w:pPr>
            <w:r w:rsidRPr="00287EC5">
              <w:rPr>
                <w:rFonts w:asciiTheme="minorEastAsia" w:hAnsiTheme="minorEastAsia" w:cs="宋体" w:hint="eastAsia"/>
                <w:kern w:val="0"/>
                <w:szCs w:val="21"/>
              </w:rPr>
              <w:t xml:space="preserve">   公司主要生产各类金属成形压力机及自动化生产线，为汽车、家电、航空、五金等诸多行业提供装备与服务。公司是国家重点高新技术企业、国家火炬计划邗江数控金属板材加工设备产业基地重点骨干企业。拥有省级企业技术中心、国家博士后科研工作站。近年来承担了十余项国家级重大科技项目，获得多项国家发明专利及数百项实用新型等专利，主持、参与制定多项行业标准。</w:t>
            </w:r>
          </w:p>
          <w:p w:rsidR="00287EC5" w:rsidRPr="002704B4" w:rsidRDefault="00287EC5" w:rsidP="00287EC5">
            <w:pPr>
              <w:widowControl/>
              <w:jc w:val="left"/>
              <w:rPr>
                <w:rFonts w:asciiTheme="minorEastAsia" w:hAnsiTheme="minorEastAsia" w:cs="宋体"/>
                <w:kern w:val="0"/>
                <w:szCs w:val="21"/>
              </w:rPr>
            </w:pPr>
            <w:r w:rsidRPr="00287EC5">
              <w:rPr>
                <w:rFonts w:asciiTheme="minorEastAsia" w:hAnsiTheme="minorEastAsia" w:cs="宋体" w:hint="eastAsia"/>
                <w:kern w:val="0"/>
                <w:szCs w:val="21"/>
              </w:rPr>
              <w:t xml:space="preserve">   公司在国内外有70多个营销网点，营销、服务网络遍及全球，公司秉承60年专业技术积累和优秀企业文化，凭借卓越、团结、创新的人才团队，竭诚为客户提供一流的产品和周到的服务。</w:t>
            </w:r>
          </w:p>
        </w:tc>
      </w:tr>
      <w:tr w:rsidR="00287EC5" w:rsidRPr="002704B4" w:rsidTr="00287EC5">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287EC5" w:rsidRPr="002704B4" w:rsidRDefault="00287EC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287EC5" w:rsidRPr="002704B4" w:rsidRDefault="00287EC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287EC5" w:rsidRPr="002704B4" w:rsidRDefault="00287EC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287EC5" w:rsidRPr="002704B4" w:rsidRDefault="00287EC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287EC5" w:rsidRPr="002704B4" w:rsidRDefault="00287EC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287EC5" w:rsidRPr="002704B4" w:rsidRDefault="00287EC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287EC5" w:rsidRPr="002704B4" w:rsidRDefault="00287EC5"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287EC5" w:rsidRPr="002704B4" w:rsidTr="00EB7EEB">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287EC5" w:rsidRPr="002704B4" w:rsidRDefault="00287EC5"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287EC5" w:rsidRDefault="00287EC5">
            <w:pPr>
              <w:jc w:val="center"/>
              <w:rPr>
                <w:rFonts w:ascii="Courier New" w:eastAsia="宋体" w:hAnsi="Courier New" w:cs="Courier New"/>
                <w:sz w:val="24"/>
                <w:szCs w:val="24"/>
              </w:rPr>
            </w:pPr>
            <w:r>
              <w:rPr>
                <w:rFonts w:ascii="Courier New" w:hAnsi="Courier New" w:cs="Courier New"/>
              </w:rPr>
              <w:t>机械工程师</w:t>
            </w:r>
            <w:r>
              <w:rPr>
                <w:rFonts w:ascii="Arial" w:hAnsi="Arial" w:cs="Arial"/>
              </w:rPr>
              <w:t> </w:t>
            </w:r>
          </w:p>
        </w:tc>
        <w:tc>
          <w:tcPr>
            <w:tcW w:w="1581" w:type="dxa"/>
            <w:tcBorders>
              <w:top w:val="nil"/>
              <w:left w:val="nil"/>
              <w:bottom w:val="single" w:sz="4" w:space="0" w:color="auto"/>
              <w:right w:val="single" w:sz="4" w:space="0" w:color="auto"/>
            </w:tcBorders>
            <w:shd w:val="clear" w:color="auto" w:fill="auto"/>
            <w:vAlign w:val="center"/>
            <w:hideMark/>
          </w:tcPr>
          <w:p w:rsidR="00287EC5" w:rsidRDefault="00287EC5">
            <w:pPr>
              <w:jc w:val="center"/>
              <w:rPr>
                <w:rFonts w:ascii="Courier New" w:eastAsia="宋体" w:hAnsi="Courier New" w:cs="Courier New"/>
                <w:sz w:val="24"/>
                <w:szCs w:val="24"/>
              </w:rPr>
            </w:pPr>
            <w:r>
              <w:rPr>
                <w:rFonts w:ascii="Courier New" w:hAnsi="Courier New"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287EC5" w:rsidRDefault="00287EC5">
            <w:pPr>
              <w:jc w:val="center"/>
              <w:rPr>
                <w:rFonts w:ascii="Courier New" w:eastAsia="宋体" w:hAnsi="Courier New" w:cs="Courier New"/>
                <w:sz w:val="24"/>
                <w:szCs w:val="24"/>
              </w:rPr>
            </w:pPr>
            <w:r>
              <w:rPr>
                <w:rFonts w:ascii="Courier New" w:hAnsi="Courier New" w:cs="Courier New"/>
              </w:rPr>
              <w:t>6</w:t>
            </w:r>
          </w:p>
        </w:tc>
        <w:tc>
          <w:tcPr>
            <w:tcW w:w="1799" w:type="dxa"/>
            <w:tcBorders>
              <w:top w:val="nil"/>
              <w:left w:val="nil"/>
              <w:bottom w:val="single" w:sz="4" w:space="0" w:color="auto"/>
              <w:right w:val="single" w:sz="4" w:space="0" w:color="auto"/>
            </w:tcBorders>
            <w:shd w:val="clear" w:color="auto" w:fill="auto"/>
            <w:vAlign w:val="center"/>
            <w:hideMark/>
          </w:tcPr>
          <w:p w:rsidR="00287EC5" w:rsidRDefault="00287EC5">
            <w:pPr>
              <w:jc w:val="center"/>
              <w:rPr>
                <w:rFonts w:ascii="Courier New" w:eastAsia="宋体" w:hAnsi="Courier New" w:cs="Courier New"/>
                <w:sz w:val="24"/>
                <w:szCs w:val="24"/>
              </w:rPr>
            </w:pPr>
            <w:r>
              <w:rPr>
                <w:rFonts w:ascii="Courier New" w:hAnsi="Courier New" w:cs="Courier New"/>
              </w:rPr>
              <w:t>机械设计制造</w:t>
            </w:r>
          </w:p>
        </w:tc>
        <w:tc>
          <w:tcPr>
            <w:tcW w:w="1328" w:type="dxa"/>
            <w:vMerge w:val="restart"/>
            <w:tcBorders>
              <w:top w:val="nil"/>
              <w:left w:val="nil"/>
              <w:right w:val="single" w:sz="4" w:space="0" w:color="auto"/>
            </w:tcBorders>
            <w:shd w:val="clear" w:color="auto" w:fill="auto"/>
            <w:vAlign w:val="center"/>
            <w:hideMark/>
          </w:tcPr>
          <w:p w:rsidR="00287EC5" w:rsidRDefault="00287EC5">
            <w:pPr>
              <w:jc w:val="center"/>
              <w:rPr>
                <w:rFonts w:ascii="宋体" w:eastAsia="宋体" w:hAnsi="宋体" w:cs="宋体"/>
                <w:sz w:val="24"/>
                <w:szCs w:val="24"/>
              </w:rPr>
            </w:pPr>
            <w:r>
              <w:rPr>
                <w:rFonts w:hint="eastAsia"/>
              </w:rPr>
              <w:t>5000-6000</w:t>
            </w:r>
            <w:r>
              <w:rPr>
                <w:rFonts w:hint="eastAsia"/>
              </w:rPr>
              <w:t>元</w:t>
            </w:r>
            <w:r>
              <w:rPr>
                <w:rFonts w:hint="eastAsia"/>
              </w:rPr>
              <w:t>/</w:t>
            </w:r>
            <w:r>
              <w:rPr>
                <w:rFonts w:hint="eastAsia"/>
              </w:rPr>
              <w:t>月</w:t>
            </w:r>
          </w:p>
        </w:tc>
        <w:tc>
          <w:tcPr>
            <w:tcW w:w="1703" w:type="dxa"/>
            <w:tcBorders>
              <w:top w:val="nil"/>
              <w:left w:val="nil"/>
              <w:bottom w:val="single" w:sz="4" w:space="0" w:color="auto"/>
              <w:right w:val="single" w:sz="4" w:space="0" w:color="auto"/>
            </w:tcBorders>
            <w:shd w:val="clear" w:color="auto" w:fill="auto"/>
            <w:vAlign w:val="center"/>
            <w:hideMark/>
          </w:tcPr>
          <w:p w:rsidR="00287EC5" w:rsidRDefault="00287EC5">
            <w:pPr>
              <w:jc w:val="center"/>
              <w:rPr>
                <w:rFonts w:ascii="Courier New" w:eastAsia="宋体" w:hAnsi="Courier New" w:cs="Courier New"/>
                <w:sz w:val="24"/>
                <w:szCs w:val="24"/>
              </w:rPr>
            </w:pPr>
            <w:r>
              <w:rPr>
                <w:rFonts w:ascii="Courier New" w:hAnsi="Courier New" w:cs="Courier New"/>
              </w:rPr>
              <w:t>熟悉金属塑性成型工艺，熟悉机械原理设计、制图</w:t>
            </w:r>
          </w:p>
        </w:tc>
      </w:tr>
      <w:tr w:rsidR="00287EC5" w:rsidRPr="002704B4" w:rsidTr="00EB7EEB">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287EC5" w:rsidRPr="002704B4" w:rsidRDefault="00287EC5"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287EC5" w:rsidRDefault="00287EC5">
            <w:pPr>
              <w:jc w:val="center"/>
              <w:rPr>
                <w:rFonts w:ascii="Courier New" w:eastAsia="宋体" w:hAnsi="Courier New" w:cs="Courier New"/>
                <w:sz w:val="24"/>
                <w:szCs w:val="24"/>
              </w:rPr>
            </w:pPr>
            <w:r>
              <w:rPr>
                <w:rFonts w:ascii="Courier New" w:hAnsi="Courier New" w:cs="Courier New"/>
              </w:rPr>
              <w:t>电气工程师</w:t>
            </w:r>
            <w:r>
              <w:rPr>
                <w:rFonts w:ascii="Arial" w:hAnsi="Arial" w:cs="Arial"/>
              </w:rPr>
              <w:t> </w:t>
            </w:r>
          </w:p>
        </w:tc>
        <w:tc>
          <w:tcPr>
            <w:tcW w:w="1581" w:type="dxa"/>
            <w:tcBorders>
              <w:top w:val="nil"/>
              <w:left w:val="nil"/>
              <w:bottom w:val="single" w:sz="4" w:space="0" w:color="auto"/>
              <w:right w:val="single" w:sz="4" w:space="0" w:color="auto"/>
            </w:tcBorders>
            <w:shd w:val="clear" w:color="auto" w:fill="auto"/>
            <w:vAlign w:val="center"/>
            <w:hideMark/>
          </w:tcPr>
          <w:p w:rsidR="00287EC5" w:rsidRDefault="00287EC5">
            <w:pPr>
              <w:jc w:val="center"/>
              <w:rPr>
                <w:rFonts w:ascii="Courier New" w:eastAsia="宋体" w:hAnsi="Courier New" w:cs="Courier New"/>
                <w:sz w:val="24"/>
                <w:szCs w:val="24"/>
              </w:rPr>
            </w:pPr>
            <w:r>
              <w:rPr>
                <w:rFonts w:ascii="Courier New" w:hAnsi="Courier New"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287EC5" w:rsidRDefault="00287EC5">
            <w:pPr>
              <w:jc w:val="center"/>
              <w:rPr>
                <w:rFonts w:ascii="Courier New" w:eastAsia="宋体" w:hAnsi="Courier New" w:cs="Courier New"/>
                <w:sz w:val="24"/>
                <w:szCs w:val="24"/>
              </w:rPr>
            </w:pPr>
            <w:r>
              <w:rPr>
                <w:rFonts w:ascii="Courier New" w:hAnsi="Courier New" w:cs="Courier New"/>
              </w:rPr>
              <w:t>3</w:t>
            </w:r>
          </w:p>
        </w:tc>
        <w:tc>
          <w:tcPr>
            <w:tcW w:w="1799" w:type="dxa"/>
            <w:tcBorders>
              <w:top w:val="nil"/>
              <w:left w:val="nil"/>
              <w:bottom w:val="single" w:sz="4" w:space="0" w:color="auto"/>
              <w:right w:val="single" w:sz="4" w:space="0" w:color="auto"/>
            </w:tcBorders>
            <w:shd w:val="clear" w:color="auto" w:fill="auto"/>
            <w:vAlign w:val="center"/>
            <w:hideMark/>
          </w:tcPr>
          <w:p w:rsidR="00287EC5" w:rsidRDefault="00287EC5">
            <w:pPr>
              <w:jc w:val="center"/>
              <w:rPr>
                <w:rFonts w:ascii="Courier New" w:eastAsia="宋体" w:hAnsi="Courier New" w:cs="Courier New"/>
                <w:sz w:val="24"/>
                <w:szCs w:val="24"/>
              </w:rPr>
            </w:pPr>
            <w:r>
              <w:rPr>
                <w:rFonts w:ascii="Courier New" w:hAnsi="Courier New" w:cs="Courier New"/>
              </w:rPr>
              <w:t>电气自动化</w:t>
            </w:r>
          </w:p>
        </w:tc>
        <w:tc>
          <w:tcPr>
            <w:tcW w:w="1328" w:type="dxa"/>
            <w:vMerge/>
            <w:tcBorders>
              <w:left w:val="nil"/>
              <w:right w:val="single" w:sz="4" w:space="0" w:color="auto"/>
            </w:tcBorders>
            <w:shd w:val="clear" w:color="auto" w:fill="auto"/>
            <w:vAlign w:val="center"/>
            <w:hideMark/>
          </w:tcPr>
          <w:p w:rsidR="00287EC5" w:rsidRDefault="00287EC5">
            <w:pPr>
              <w:rPr>
                <w:rFonts w:ascii="宋体" w:eastAsia="宋体" w:hAnsi="宋体" w:cs="宋体"/>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287EC5" w:rsidRDefault="00287EC5">
            <w:pPr>
              <w:jc w:val="center"/>
              <w:rPr>
                <w:rFonts w:ascii="Courier New" w:eastAsia="宋体" w:hAnsi="Courier New" w:cs="Courier New"/>
                <w:sz w:val="24"/>
                <w:szCs w:val="24"/>
              </w:rPr>
            </w:pPr>
            <w:r>
              <w:rPr>
                <w:rFonts w:ascii="Courier New" w:hAnsi="Courier New" w:cs="Courier New"/>
              </w:rPr>
              <w:t>熟悉</w:t>
            </w:r>
            <w:r>
              <w:rPr>
                <w:rFonts w:ascii="Courier New" w:hAnsi="Courier New" w:cs="Courier New"/>
              </w:rPr>
              <w:t>PLC</w:t>
            </w:r>
            <w:r>
              <w:rPr>
                <w:rFonts w:ascii="Courier New" w:hAnsi="Courier New" w:cs="Courier New"/>
              </w:rPr>
              <w:t>编程、工控</w:t>
            </w:r>
            <w:r>
              <w:rPr>
                <w:rFonts w:ascii="Courier New" w:hAnsi="Courier New" w:cs="Courier New"/>
              </w:rPr>
              <w:t>&amp;</w:t>
            </w:r>
            <w:r>
              <w:rPr>
                <w:rFonts w:ascii="Courier New" w:hAnsi="Courier New" w:cs="Courier New"/>
              </w:rPr>
              <w:t>人机界面的应用，机床基础控制原理</w:t>
            </w:r>
          </w:p>
        </w:tc>
      </w:tr>
      <w:tr w:rsidR="00287EC5" w:rsidRPr="002704B4" w:rsidTr="00EB7EEB">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287EC5" w:rsidRPr="002704B4" w:rsidRDefault="00287EC5"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287EC5" w:rsidRDefault="00287EC5">
            <w:pPr>
              <w:jc w:val="center"/>
              <w:rPr>
                <w:rFonts w:ascii="Courier New" w:eastAsia="宋体" w:hAnsi="Courier New" w:cs="Courier New"/>
                <w:sz w:val="24"/>
                <w:szCs w:val="24"/>
              </w:rPr>
            </w:pPr>
            <w:r>
              <w:rPr>
                <w:rFonts w:ascii="Courier New" w:hAnsi="Courier New" w:cs="Courier New"/>
              </w:rPr>
              <w:t>工艺工程师</w:t>
            </w:r>
          </w:p>
        </w:tc>
        <w:tc>
          <w:tcPr>
            <w:tcW w:w="1581" w:type="dxa"/>
            <w:tcBorders>
              <w:top w:val="nil"/>
              <w:left w:val="nil"/>
              <w:bottom w:val="single" w:sz="4" w:space="0" w:color="auto"/>
              <w:right w:val="single" w:sz="4" w:space="0" w:color="auto"/>
            </w:tcBorders>
            <w:shd w:val="clear" w:color="auto" w:fill="auto"/>
            <w:vAlign w:val="center"/>
            <w:hideMark/>
          </w:tcPr>
          <w:p w:rsidR="00287EC5" w:rsidRDefault="00287EC5">
            <w:pPr>
              <w:jc w:val="center"/>
              <w:rPr>
                <w:rFonts w:ascii="Courier New" w:eastAsia="宋体" w:hAnsi="Courier New" w:cs="Courier New"/>
                <w:sz w:val="24"/>
                <w:szCs w:val="24"/>
              </w:rPr>
            </w:pPr>
            <w:r>
              <w:rPr>
                <w:rFonts w:ascii="Courier New" w:hAnsi="Courier New"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287EC5" w:rsidRDefault="00287EC5">
            <w:pPr>
              <w:jc w:val="center"/>
              <w:rPr>
                <w:rFonts w:ascii="Courier New" w:eastAsia="宋体" w:hAnsi="Courier New" w:cs="Courier New"/>
                <w:sz w:val="24"/>
                <w:szCs w:val="24"/>
              </w:rPr>
            </w:pPr>
            <w:r>
              <w:rPr>
                <w:rFonts w:ascii="Courier New" w:hAnsi="Courier New"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287EC5" w:rsidRDefault="00287EC5">
            <w:pPr>
              <w:jc w:val="center"/>
              <w:rPr>
                <w:rFonts w:ascii="Courier New" w:eastAsia="宋体" w:hAnsi="Courier New" w:cs="Courier New"/>
                <w:sz w:val="24"/>
                <w:szCs w:val="24"/>
              </w:rPr>
            </w:pPr>
            <w:r>
              <w:rPr>
                <w:rFonts w:ascii="Courier New" w:hAnsi="Courier New" w:cs="Courier New"/>
              </w:rPr>
              <w:t>工艺设计</w:t>
            </w:r>
          </w:p>
        </w:tc>
        <w:tc>
          <w:tcPr>
            <w:tcW w:w="1328" w:type="dxa"/>
            <w:vMerge/>
            <w:tcBorders>
              <w:left w:val="nil"/>
              <w:bottom w:val="single" w:sz="4" w:space="0" w:color="auto"/>
              <w:right w:val="single" w:sz="4" w:space="0" w:color="auto"/>
            </w:tcBorders>
            <w:shd w:val="clear" w:color="auto" w:fill="auto"/>
            <w:vAlign w:val="center"/>
            <w:hideMark/>
          </w:tcPr>
          <w:p w:rsidR="00287EC5" w:rsidRDefault="00287EC5">
            <w:pPr>
              <w:rPr>
                <w:rFonts w:ascii="宋体" w:eastAsia="宋体" w:hAnsi="宋体" w:cs="宋体"/>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287EC5" w:rsidRDefault="00287EC5">
            <w:pPr>
              <w:jc w:val="center"/>
              <w:rPr>
                <w:rFonts w:ascii="Courier New" w:eastAsia="宋体" w:hAnsi="Courier New" w:cs="Courier New"/>
                <w:sz w:val="24"/>
                <w:szCs w:val="24"/>
              </w:rPr>
            </w:pPr>
            <w:r>
              <w:rPr>
                <w:rFonts w:ascii="Courier New" w:hAnsi="Courier New" w:cs="Courier New"/>
              </w:rPr>
              <w:t>熟悉金属切削加工工艺，熟悉金属热处理，有一定的工艺编制能力</w:t>
            </w:r>
          </w:p>
        </w:tc>
      </w:tr>
    </w:tbl>
    <w:p w:rsidR="00287EC5" w:rsidRDefault="00287EC5" w:rsidP="00287EC5">
      <w:pPr>
        <w:jc w:val="center"/>
      </w:pPr>
    </w:p>
    <w:p w:rsidR="00287EC5" w:rsidRDefault="00287EC5" w:rsidP="00287EC5">
      <w:pPr>
        <w:jc w:val="center"/>
      </w:pPr>
    </w:p>
    <w:p w:rsidR="00287EC5" w:rsidRDefault="00287EC5" w:rsidP="00287EC5">
      <w:pPr>
        <w:jc w:val="center"/>
      </w:pPr>
    </w:p>
    <w:p w:rsidR="00287EC5" w:rsidRDefault="00287EC5" w:rsidP="00287EC5">
      <w:pPr>
        <w:jc w:val="center"/>
      </w:pPr>
    </w:p>
    <w:p w:rsidR="00D3626E" w:rsidRDefault="00D3626E" w:rsidP="00D3626E">
      <w:pPr>
        <w:jc w:val="center"/>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1302"/>
        <w:gridCol w:w="1390"/>
        <w:gridCol w:w="1177"/>
        <w:gridCol w:w="2268"/>
        <w:gridCol w:w="1774"/>
        <w:gridCol w:w="1424"/>
      </w:tblGrid>
      <w:tr w:rsidR="00287EC5" w:rsidRPr="005901D4" w:rsidTr="00C825FB">
        <w:trPr>
          <w:trHeight w:val="567"/>
          <w:jc w:val="center"/>
        </w:trPr>
        <w:tc>
          <w:tcPr>
            <w:tcW w:w="525" w:type="dxa"/>
            <w:vMerge w:val="restart"/>
            <w:vAlign w:val="center"/>
          </w:tcPr>
          <w:p w:rsidR="00287EC5" w:rsidRPr="005901D4" w:rsidRDefault="00287EC5" w:rsidP="00C825FB">
            <w:pPr>
              <w:rPr>
                <w:rFonts w:ascii="宋体" w:eastAsia="宋体" w:hAnsi="宋体" w:cs="宋体"/>
                <w:b/>
                <w:bCs/>
                <w:kern w:val="0"/>
                <w:szCs w:val="21"/>
              </w:rPr>
            </w:pPr>
            <w:r w:rsidRPr="005901D4">
              <w:rPr>
                <w:rFonts w:asciiTheme="minorEastAsia" w:hAnsiTheme="minorEastAsia" w:cs="宋体" w:hint="eastAsia"/>
                <w:b/>
                <w:kern w:val="0"/>
                <w:szCs w:val="21"/>
              </w:rPr>
              <w:t>岗位信息</w:t>
            </w:r>
          </w:p>
        </w:tc>
        <w:tc>
          <w:tcPr>
            <w:tcW w:w="1302" w:type="dxa"/>
            <w:vAlign w:val="center"/>
          </w:tcPr>
          <w:p w:rsidR="00287EC5" w:rsidRPr="005901D4" w:rsidRDefault="00287EC5" w:rsidP="00C825FB">
            <w:pPr>
              <w:jc w:val="center"/>
              <w:rPr>
                <w:rFonts w:ascii="宋体" w:eastAsia="宋体" w:hAnsi="宋体" w:cs="宋体"/>
                <w:b/>
                <w:bCs/>
                <w:kern w:val="0"/>
                <w:szCs w:val="21"/>
              </w:rPr>
            </w:pPr>
            <w:r w:rsidRPr="005901D4">
              <w:rPr>
                <w:rFonts w:asciiTheme="minorEastAsia" w:hAnsiTheme="minorEastAsia" w:cs="宋体" w:hint="eastAsia"/>
                <w:b/>
                <w:kern w:val="0"/>
                <w:szCs w:val="21"/>
              </w:rPr>
              <w:t>招聘岗位</w:t>
            </w:r>
          </w:p>
        </w:tc>
        <w:tc>
          <w:tcPr>
            <w:tcW w:w="1390" w:type="dxa"/>
            <w:vAlign w:val="center"/>
          </w:tcPr>
          <w:p w:rsidR="00287EC5" w:rsidRPr="005901D4" w:rsidRDefault="00287EC5"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学历</w:t>
            </w:r>
          </w:p>
        </w:tc>
        <w:tc>
          <w:tcPr>
            <w:tcW w:w="1177" w:type="dxa"/>
            <w:vAlign w:val="center"/>
          </w:tcPr>
          <w:p w:rsidR="00287EC5" w:rsidRPr="005901D4" w:rsidRDefault="00287EC5"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人数</w:t>
            </w:r>
          </w:p>
        </w:tc>
        <w:tc>
          <w:tcPr>
            <w:tcW w:w="2268" w:type="dxa"/>
            <w:vAlign w:val="center"/>
          </w:tcPr>
          <w:p w:rsidR="00287EC5" w:rsidRPr="005901D4" w:rsidRDefault="00287EC5"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专业需求</w:t>
            </w:r>
          </w:p>
        </w:tc>
        <w:tc>
          <w:tcPr>
            <w:tcW w:w="1774" w:type="dxa"/>
            <w:vAlign w:val="center"/>
          </w:tcPr>
          <w:p w:rsidR="00287EC5" w:rsidRPr="005901D4" w:rsidRDefault="00287EC5"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待遇</w:t>
            </w:r>
          </w:p>
        </w:tc>
        <w:tc>
          <w:tcPr>
            <w:tcW w:w="1424" w:type="dxa"/>
            <w:vAlign w:val="center"/>
          </w:tcPr>
          <w:p w:rsidR="00287EC5" w:rsidRPr="005901D4" w:rsidRDefault="00287EC5"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其他要求</w:t>
            </w:r>
          </w:p>
        </w:tc>
      </w:tr>
      <w:tr w:rsidR="00287EC5" w:rsidRPr="005901D4" w:rsidTr="00C825FB">
        <w:trPr>
          <w:trHeight w:val="567"/>
          <w:jc w:val="center"/>
        </w:trPr>
        <w:tc>
          <w:tcPr>
            <w:tcW w:w="525" w:type="dxa"/>
            <w:vMerge/>
            <w:vAlign w:val="center"/>
          </w:tcPr>
          <w:p w:rsidR="00287EC5" w:rsidRPr="005901D4" w:rsidRDefault="00287EC5" w:rsidP="00C825FB">
            <w:pPr>
              <w:jc w:val="center"/>
              <w:rPr>
                <w:rFonts w:ascii="宋体" w:eastAsia="宋体" w:hAnsi="宋体" w:cs="宋体"/>
                <w:b/>
                <w:bCs/>
                <w:kern w:val="0"/>
                <w:szCs w:val="21"/>
              </w:rPr>
            </w:pPr>
          </w:p>
        </w:tc>
        <w:tc>
          <w:tcPr>
            <w:tcW w:w="1302" w:type="dxa"/>
            <w:vAlign w:val="center"/>
          </w:tcPr>
          <w:p w:rsidR="00287EC5" w:rsidRDefault="00287EC5">
            <w:pPr>
              <w:jc w:val="center"/>
              <w:rPr>
                <w:rFonts w:ascii="Courier New" w:eastAsia="宋体" w:hAnsi="Courier New" w:cs="Courier New"/>
                <w:sz w:val="24"/>
                <w:szCs w:val="24"/>
              </w:rPr>
            </w:pPr>
            <w:r>
              <w:rPr>
                <w:rFonts w:ascii="Courier New" w:hAnsi="Courier New" w:cs="Courier New"/>
              </w:rPr>
              <w:t>液压工程师</w:t>
            </w:r>
          </w:p>
        </w:tc>
        <w:tc>
          <w:tcPr>
            <w:tcW w:w="1390" w:type="dxa"/>
            <w:vAlign w:val="center"/>
          </w:tcPr>
          <w:p w:rsidR="00287EC5" w:rsidRDefault="00287EC5">
            <w:pPr>
              <w:jc w:val="center"/>
              <w:rPr>
                <w:rFonts w:ascii="Courier New" w:eastAsia="宋体" w:hAnsi="Courier New" w:cs="Courier New"/>
                <w:sz w:val="24"/>
                <w:szCs w:val="24"/>
              </w:rPr>
            </w:pPr>
            <w:r>
              <w:rPr>
                <w:rFonts w:ascii="Courier New" w:hAnsi="Courier New" w:cs="Courier New"/>
              </w:rPr>
              <w:t>本科</w:t>
            </w:r>
          </w:p>
        </w:tc>
        <w:tc>
          <w:tcPr>
            <w:tcW w:w="1177" w:type="dxa"/>
            <w:vAlign w:val="center"/>
          </w:tcPr>
          <w:p w:rsidR="00287EC5" w:rsidRDefault="00287EC5">
            <w:pPr>
              <w:jc w:val="center"/>
              <w:rPr>
                <w:rFonts w:ascii="Courier New" w:eastAsia="宋体" w:hAnsi="Courier New" w:cs="Courier New"/>
                <w:sz w:val="24"/>
                <w:szCs w:val="24"/>
              </w:rPr>
            </w:pPr>
            <w:r>
              <w:rPr>
                <w:rFonts w:ascii="Courier New" w:hAnsi="Courier New" w:cs="Courier New"/>
              </w:rPr>
              <w:t>1</w:t>
            </w:r>
          </w:p>
        </w:tc>
        <w:tc>
          <w:tcPr>
            <w:tcW w:w="2268" w:type="dxa"/>
            <w:vAlign w:val="center"/>
          </w:tcPr>
          <w:p w:rsidR="00287EC5" w:rsidRDefault="00287EC5">
            <w:pPr>
              <w:jc w:val="center"/>
              <w:rPr>
                <w:rFonts w:ascii="Courier New" w:eastAsia="宋体" w:hAnsi="Courier New" w:cs="Courier New"/>
                <w:sz w:val="24"/>
                <w:szCs w:val="24"/>
              </w:rPr>
            </w:pPr>
            <w:r>
              <w:rPr>
                <w:rFonts w:ascii="Courier New" w:hAnsi="Courier New" w:cs="Courier New"/>
              </w:rPr>
              <w:t>机械设计制造</w:t>
            </w:r>
          </w:p>
        </w:tc>
        <w:tc>
          <w:tcPr>
            <w:tcW w:w="1774" w:type="dxa"/>
            <w:vMerge w:val="restart"/>
            <w:vAlign w:val="center"/>
          </w:tcPr>
          <w:p w:rsidR="00287EC5" w:rsidRDefault="00287EC5" w:rsidP="00C825FB">
            <w:pPr>
              <w:jc w:val="center"/>
              <w:rPr>
                <w:rFonts w:ascii="宋体" w:eastAsia="宋体" w:hAnsi="宋体" w:cs="宋体"/>
                <w:sz w:val="24"/>
                <w:szCs w:val="24"/>
              </w:rPr>
            </w:pPr>
            <w:r>
              <w:rPr>
                <w:rFonts w:hint="eastAsia"/>
              </w:rPr>
              <w:t>5000-6000</w:t>
            </w:r>
            <w:r>
              <w:rPr>
                <w:rFonts w:hint="eastAsia"/>
              </w:rPr>
              <w:t>元</w:t>
            </w:r>
            <w:r>
              <w:rPr>
                <w:rFonts w:hint="eastAsia"/>
              </w:rPr>
              <w:t>/</w:t>
            </w:r>
            <w:r>
              <w:rPr>
                <w:rFonts w:hint="eastAsia"/>
              </w:rPr>
              <w:t>月</w:t>
            </w:r>
          </w:p>
        </w:tc>
        <w:tc>
          <w:tcPr>
            <w:tcW w:w="1424" w:type="dxa"/>
            <w:vAlign w:val="center"/>
          </w:tcPr>
          <w:p w:rsidR="00287EC5" w:rsidRDefault="00287EC5">
            <w:pPr>
              <w:jc w:val="center"/>
              <w:rPr>
                <w:rFonts w:ascii="Courier New" w:eastAsia="宋体" w:hAnsi="Courier New" w:cs="Courier New"/>
                <w:sz w:val="24"/>
                <w:szCs w:val="24"/>
              </w:rPr>
            </w:pPr>
            <w:r>
              <w:rPr>
                <w:rFonts w:ascii="Courier New" w:hAnsi="Courier New" w:cs="Courier New"/>
              </w:rPr>
              <w:t>熟悉液压原理、机械原理设计、制图，熟悉</w:t>
            </w:r>
            <w:r>
              <w:rPr>
                <w:rFonts w:ascii="Courier New" w:hAnsi="Courier New" w:cs="Courier New"/>
              </w:rPr>
              <w:t>AUTOCAD</w:t>
            </w:r>
            <w:r>
              <w:rPr>
                <w:rFonts w:ascii="Courier New" w:hAnsi="Courier New" w:cs="Courier New"/>
              </w:rPr>
              <w:t>与</w:t>
            </w:r>
            <w:r>
              <w:rPr>
                <w:rFonts w:ascii="Courier New" w:hAnsi="Courier New" w:cs="Courier New"/>
              </w:rPr>
              <w:t>NX</w:t>
            </w:r>
            <w:r>
              <w:rPr>
                <w:rFonts w:ascii="Courier New" w:hAnsi="Courier New" w:cs="Courier New"/>
              </w:rPr>
              <w:t>或</w:t>
            </w:r>
            <w:r>
              <w:rPr>
                <w:rFonts w:ascii="Courier New" w:hAnsi="Courier New" w:cs="Courier New"/>
              </w:rPr>
              <w:t>CATIA</w:t>
            </w:r>
            <w:r>
              <w:rPr>
                <w:rFonts w:ascii="Courier New" w:hAnsi="Courier New" w:cs="Courier New"/>
              </w:rPr>
              <w:t>应用</w:t>
            </w:r>
          </w:p>
        </w:tc>
      </w:tr>
      <w:tr w:rsidR="00287EC5" w:rsidRPr="005901D4" w:rsidTr="00C825FB">
        <w:trPr>
          <w:trHeight w:val="567"/>
          <w:jc w:val="center"/>
        </w:trPr>
        <w:tc>
          <w:tcPr>
            <w:tcW w:w="525" w:type="dxa"/>
            <w:vMerge/>
            <w:vAlign w:val="center"/>
          </w:tcPr>
          <w:p w:rsidR="00287EC5" w:rsidRPr="005901D4" w:rsidRDefault="00287EC5" w:rsidP="00C825FB">
            <w:pPr>
              <w:jc w:val="center"/>
              <w:rPr>
                <w:rFonts w:ascii="宋体" w:eastAsia="宋体" w:hAnsi="宋体" w:cs="宋体"/>
                <w:b/>
                <w:bCs/>
                <w:kern w:val="0"/>
                <w:szCs w:val="21"/>
              </w:rPr>
            </w:pPr>
          </w:p>
        </w:tc>
        <w:tc>
          <w:tcPr>
            <w:tcW w:w="1302" w:type="dxa"/>
            <w:vAlign w:val="center"/>
          </w:tcPr>
          <w:p w:rsidR="00287EC5" w:rsidRDefault="00287EC5">
            <w:pPr>
              <w:jc w:val="center"/>
              <w:rPr>
                <w:rFonts w:ascii="Courier New" w:eastAsia="宋体" w:hAnsi="Courier New" w:cs="Courier New"/>
                <w:sz w:val="24"/>
                <w:szCs w:val="24"/>
              </w:rPr>
            </w:pPr>
            <w:r>
              <w:rPr>
                <w:rFonts w:ascii="Courier New" w:hAnsi="Courier New" w:cs="Courier New"/>
              </w:rPr>
              <w:t>CAE</w:t>
            </w:r>
            <w:r>
              <w:rPr>
                <w:rFonts w:ascii="Courier New" w:hAnsi="Courier New" w:cs="Courier New"/>
              </w:rPr>
              <w:t>工程师</w:t>
            </w:r>
          </w:p>
        </w:tc>
        <w:tc>
          <w:tcPr>
            <w:tcW w:w="1390" w:type="dxa"/>
            <w:vAlign w:val="center"/>
          </w:tcPr>
          <w:p w:rsidR="00287EC5" w:rsidRDefault="00287EC5">
            <w:pPr>
              <w:jc w:val="center"/>
              <w:rPr>
                <w:rFonts w:ascii="Courier New" w:eastAsia="宋体" w:hAnsi="Courier New" w:cs="Courier New"/>
                <w:sz w:val="24"/>
                <w:szCs w:val="24"/>
              </w:rPr>
            </w:pPr>
            <w:r>
              <w:rPr>
                <w:rFonts w:ascii="Courier New" w:hAnsi="Courier New" w:cs="Courier New"/>
              </w:rPr>
              <w:t>本科</w:t>
            </w:r>
          </w:p>
        </w:tc>
        <w:tc>
          <w:tcPr>
            <w:tcW w:w="1177" w:type="dxa"/>
            <w:vAlign w:val="center"/>
          </w:tcPr>
          <w:p w:rsidR="00287EC5" w:rsidRDefault="00287EC5">
            <w:pPr>
              <w:jc w:val="center"/>
              <w:rPr>
                <w:rFonts w:ascii="Courier New" w:eastAsia="宋体" w:hAnsi="Courier New" w:cs="Courier New"/>
                <w:sz w:val="24"/>
                <w:szCs w:val="24"/>
              </w:rPr>
            </w:pPr>
            <w:r>
              <w:rPr>
                <w:rFonts w:ascii="Courier New" w:hAnsi="Courier New" w:cs="Courier New"/>
              </w:rPr>
              <w:t>1</w:t>
            </w:r>
          </w:p>
        </w:tc>
        <w:tc>
          <w:tcPr>
            <w:tcW w:w="2268" w:type="dxa"/>
            <w:vAlign w:val="center"/>
          </w:tcPr>
          <w:p w:rsidR="00287EC5" w:rsidRDefault="00287EC5">
            <w:pPr>
              <w:jc w:val="center"/>
              <w:rPr>
                <w:rFonts w:ascii="Courier New" w:eastAsia="宋体" w:hAnsi="Courier New" w:cs="Courier New"/>
                <w:sz w:val="24"/>
                <w:szCs w:val="24"/>
              </w:rPr>
            </w:pPr>
            <w:r>
              <w:rPr>
                <w:rFonts w:ascii="Courier New" w:hAnsi="Courier New" w:cs="Courier New"/>
              </w:rPr>
              <w:t>机械设计制造</w:t>
            </w:r>
          </w:p>
        </w:tc>
        <w:tc>
          <w:tcPr>
            <w:tcW w:w="1774" w:type="dxa"/>
            <w:vMerge/>
            <w:vAlign w:val="center"/>
          </w:tcPr>
          <w:p w:rsidR="00287EC5" w:rsidRDefault="00287EC5">
            <w:pPr>
              <w:rPr>
                <w:rFonts w:ascii="宋体" w:eastAsia="宋体" w:hAnsi="宋体" w:cs="宋体"/>
                <w:sz w:val="24"/>
                <w:szCs w:val="24"/>
              </w:rPr>
            </w:pPr>
          </w:p>
        </w:tc>
        <w:tc>
          <w:tcPr>
            <w:tcW w:w="1424" w:type="dxa"/>
            <w:vAlign w:val="center"/>
          </w:tcPr>
          <w:p w:rsidR="00287EC5" w:rsidRDefault="00287EC5">
            <w:pPr>
              <w:jc w:val="center"/>
              <w:rPr>
                <w:rFonts w:ascii="Courier New" w:eastAsia="宋体" w:hAnsi="Courier New" w:cs="Courier New"/>
                <w:sz w:val="24"/>
                <w:szCs w:val="24"/>
              </w:rPr>
            </w:pPr>
            <w:r>
              <w:rPr>
                <w:rFonts w:ascii="Courier New" w:hAnsi="Courier New" w:cs="Courier New"/>
              </w:rPr>
              <w:t>熟悉</w:t>
            </w:r>
            <w:r>
              <w:rPr>
                <w:rFonts w:ascii="Courier New" w:hAnsi="Courier New" w:cs="Courier New"/>
              </w:rPr>
              <w:t>ANSYS</w:t>
            </w:r>
            <w:r>
              <w:rPr>
                <w:rFonts w:ascii="Courier New" w:hAnsi="Courier New" w:cs="Courier New"/>
              </w:rPr>
              <w:t>、</w:t>
            </w:r>
            <w:r>
              <w:rPr>
                <w:rFonts w:ascii="Courier New" w:hAnsi="Courier New" w:cs="Courier New"/>
              </w:rPr>
              <w:t>NASTRAN</w:t>
            </w:r>
            <w:r>
              <w:rPr>
                <w:rFonts w:ascii="Courier New" w:hAnsi="Courier New" w:cs="Courier New"/>
              </w:rPr>
              <w:t>、</w:t>
            </w:r>
            <w:r>
              <w:rPr>
                <w:rFonts w:ascii="Courier New" w:hAnsi="Courier New" w:cs="Courier New"/>
              </w:rPr>
              <w:t>DEFORM</w:t>
            </w:r>
            <w:r>
              <w:rPr>
                <w:rFonts w:ascii="Courier New" w:hAnsi="Courier New" w:cs="Courier New"/>
              </w:rPr>
              <w:t>等分析软件及</w:t>
            </w:r>
            <w:r>
              <w:rPr>
                <w:rFonts w:ascii="Courier New" w:hAnsi="Courier New" w:cs="Courier New"/>
              </w:rPr>
              <w:t>NX</w:t>
            </w:r>
            <w:r>
              <w:rPr>
                <w:rFonts w:ascii="Courier New" w:hAnsi="Courier New" w:cs="Courier New"/>
              </w:rPr>
              <w:t>或</w:t>
            </w:r>
            <w:r>
              <w:rPr>
                <w:rFonts w:ascii="Courier New" w:hAnsi="Courier New" w:cs="Courier New"/>
              </w:rPr>
              <w:t>CATIA</w:t>
            </w:r>
            <w:r>
              <w:rPr>
                <w:rFonts w:ascii="Courier New" w:hAnsi="Courier New" w:cs="Courier New"/>
              </w:rPr>
              <w:t>设计软件的应用</w:t>
            </w:r>
          </w:p>
        </w:tc>
      </w:tr>
      <w:tr w:rsidR="00287EC5" w:rsidRPr="005901D4" w:rsidTr="00C825FB">
        <w:trPr>
          <w:trHeight w:val="567"/>
          <w:jc w:val="center"/>
        </w:trPr>
        <w:tc>
          <w:tcPr>
            <w:tcW w:w="525" w:type="dxa"/>
            <w:vMerge/>
            <w:vAlign w:val="center"/>
          </w:tcPr>
          <w:p w:rsidR="00287EC5" w:rsidRPr="005901D4" w:rsidRDefault="00287EC5" w:rsidP="00C825FB">
            <w:pPr>
              <w:jc w:val="center"/>
              <w:rPr>
                <w:rFonts w:ascii="宋体" w:eastAsia="宋体" w:hAnsi="宋体" w:cs="宋体"/>
                <w:b/>
                <w:bCs/>
                <w:kern w:val="0"/>
                <w:szCs w:val="21"/>
              </w:rPr>
            </w:pPr>
          </w:p>
        </w:tc>
        <w:tc>
          <w:tcPr>
            <w:tcW w:w="1302" w:type="dxa"/>
            <w:vAlign w:val="center"/>
          </w:tcPr>
          <w:p w:rsidR="00287EC5" w:rsidRDefault="00287EC5">
            <w:pPr>
              <w:jc w:val="center"/>
              <w:rPr>
                <w:rFonts w:ascii="Courier New" w:eastAsia="宋体" w:hAnsi="Courier New" w:cs="Courier New"/>
                <w:sz w:val="24"/>
                <w:szCs w:val="24"/>
              </w:rPr>
            </w:pPr>
            <w:r>
              <w:rPr>
                <w:rFonts w:ascii="Courier New" w:hAnsi="Courier New" w:cs="Courier New"/>
              </w:rPr>
              <w:t>区域销售员</w:t>
            </w:r>
          </w:p>
        </w:tc>
        <w:tc>
          <w:tcPr>
            <w:tcW w:w="1390" w:type="dxa"/>
            <w:vAlign w:val="center"/>
          </w:tcPr>
          <w:p w:rsidR="00287EC5" w:rsidRDefault="00287EC5">
            <w:pPr>
              <w:jc w:val="center"/>
              <w:rPr>
                <w:rFonts w:ascii="Courier New" w:eastAsia="宋体" w:hAnsi="Courier New" w:cs="Courier New"/>
                <w:sz w:val="24"/>
                <w:szCs w:val="24"/>
              </w:rPr>
            </w:pPr>
            <w:r>
              <w:rPr>
                <w:rFonts w:ascii="Courier New" w:hAnsi="Courier New" w:cs="Courier New"/>
              </w:rPr>
              <w:t>本科</w:t>
            </w:r>
          </w:p>
        </w:tc>
        <w:tc>
          <w:tcPr>
            <w:tcW w:w="1177" w:type="dxa"/>
            <w:vAlign w:val="center"/>
          </w:tcPr>
          <w:p w:rsidR="00287EC5" w:rsidRDefault="00287EC5">
            <w:pPr>
              <w:jc w:val="center"/>
              <w:rPr>
                <w:rFonts w:ascii="Courier New" w:eastAsia="宋体" w:hAnsi="Courier New" w:cs="Courier New"/>
                <w:sz w:val="24"/>
                <w:szCs w:val="24"/>
              </w:rPr>
            </w:pPr>
            <w:r>
              <w:rPr>
                <w:rFonts w:ascii="Courier New" w:hAnsi="Courier New" w:cs="Courier New"/>
              </w:rPr>
              <w:t>10</w:t>
            </w:r>
          </w:p>
        </w:tc>
        <w:tc>
          <w:tcPr>
            <w:tcW w:w="2268" w:type="dxa"/>
            <w:vAlign w:val="center"/>
          </w:tcPr>
          <w:p w:rsidR="00287EC5" w:rsidRDefault="00287EC5">
            <w:pPr>
              <w:jc w:val="center"/>
              <w:rPr>
                <w:rFonts w:ascii="Courier New" w:eastAsia="宋体" w:hAnsi="Courier New" w:cs="Courier New"/>
                <w:sz w:val="24"/>
                <w:szCs w:val="24"/>
              </w:rPr>
            </w:pPr>
            <w:r>
              <w:rPr>
                <w:rFonts w:ascii="Courier New" w:hAnsi="Courier New" w:cs="Courier New"/>
              </w:rPr>
              <w:t>营销类</w:t>
            </w:r>
          </w:p>
        </w:tc>
        <w:tc>
          <w:tcPr>
            <w:tcW w:w="1774" w:type="dxa"/>
            <w:vMerge/>
            <w:vAlign w:val="center"/>
          </w:tcPr>
          <w:p w:rsidR="00287EC5" w:rsidRDefault="00287EC5">
            <w:pPr>
              <w:rPr>
                <w:rFonts w:ascii="宋体" w:eastAsia="宋体" w:hAnsi="宋体" w:cs="宋体"/>
                <w:sz w:val="24"/>
                <w:szCs w:val="24"/>
              </w:rPr>
            </w:pPr>
          </w:p>
        </w:tc>
        <w:tc>
          <w:tcPr>
            <w:tcW w:w="1424" w:type="dxa"/>
            <w:vAlign w:val="center"/>
          </w:tcPr>
          <w:p w:rsidR="00287EC5" w:rsidRDefault="00287EC5">
            <w:pPr>
              <w:jc w:val="center"/>
              <w:rPr>
                <w:rFonts w:ascii="Courier New" w:eastAsia="宋体" w:hAnsi="Courier New" w:cs="Courier New"/>
                <w:sz w:val="24"/>
                <w:szCs w:val="24"/>
              </w:rPr>
            </w:pPr>
            <w:r>
              <w:rPr>
                <w:rFonts w:ascii="Courier New" w:hAnsi="Courier New" w:cs="Courier New"/>
              </w:rPr>
              <w:t>有较强的语言表达能力、沟通能力</w:t>
            </w:r>
          </w:p>
        </w:tc>
      </w:tr>
      <w:tr w:rsidR="00287EC5" w:rsidRPr="005901D4" w:rsidTr="00C825FB">
        <w:trPr>
          <w:trHeight w:val="567"/>
          <w:jc w:val="center"/>
        </w:trPr>
        <w:tc>
          <w:tcPr>
            <w:tcW w:w="525" w:type="dxa"/>
            <w:vMerge/>
            <w:vAlign w:val="center"/>
          </w:tcPr>
          <w:p w:rsidR="00287EC5" w:rsidRPr="005901D4" w:rsidRDefault="00287EC5" w:rsidP="00C825FB">
            <w:pPr>
              <w:jc w:val="center"/>
              <w:rPr>
                <w:rFonts w:ascii="宋体" w:eastAsia="宋体" w:hAnsi="宋体" w:cs="宋体"/>
                <w:b/>
                <w:bCs/>
                <w:kern w:val="0"/>
                <w:szCs w:val="21"/>
              </w:rPr>
            </w:pPr>
          </w:p>
        </w:tc>
        <w:tc>
          <w:tcPr>
            <w:tcW w:w="1302" w:type="dxa"/>
            <w:vAlign w:val="center"/>
          </w:tcPr>
          <w:p w:rsidR="00287EC5" w:rsidRDefault="00287EC5">
            <w:pPr>
              <w:jc w:val="center"/>
              <w:rPr>
                <w:rFonts w:ascii="Courier New" w:eastAsia="宋体" w:hAnsi="Courier New" w:cs="Courier New"/>
                <w:sz w:val="24"/>
                <w:szCs w:val="24"/>
              </w:rPr>
            </w:pPr>
            <w:r>
              <w:rPr>
                <w:rFonts w:ascii="Courier New" w:hAnsi="Courier New" w:cs="Courier New"/>
              </w:rPr>
              <w:t>成本会计</w:t>
            </w:r>
          </w:p>
        </w:tc>
        <w:tc>
          <w:tcPr>
            <w:tcW w:w="1390" w:type="dxa"/>
            <w:vAlign w:val="center"/>
          </w:tcPr>
          <w:p w:rsidR="00287EC5" w:rsidRDefault="00287EC5">
            <w:pPr>
              <w:jc w:val="center"/>
              <w:rPr>
                <w:rFonts w:ascii="Courier New" w:eastAsia="宋体" w:hAnsi="Courier New" w:cs="Courier New"/>
                <w:sz w:val="24"/>
                <w:szCs w:val="24"/>
              </w:rPr>
            </w:pPr>
            <w:r>
              <w:rPr>
                <w:rFonts w:ascii="Courier New" w:hAnsi="Courier New" w:cs="Courier New"/>
              </w:rPr>
              <w:t>本科</w:t>
            </w:r>
          </w:p>
        </w:tc>
        <w:tc>
          <w:tcPr>
            <w:tcW w:w="1177" w:type="dxa"/>
            <w:vAlign w:val="center"/>
          </w:tcPr>
          <w:p w:rsidR="00287EC5" w:rsidRDefault="00287EC5">
            <w:pPr>
              <w:jc w:val="center"/>
              <w:rPr>
                <w:rFonts w:ascii="Courier New" w:eastAsia="宋体" w:hAnsi="Courier New" w:cs="Courier New"/>
                <w:sz w:val="24"/>
                <w:szCs w:val="24"/>
              </w:rPr>
            </w:pPr>
            <w:r>
              <w:rPr>
                <w:rFonts w:ascii="Courier New" w:hAnsi="Courier New" w:cs="Courier New"/>
              </w:rPr>
              <w:t>2</w:t>
            </w:r>
          </w:p>
        </w:tc>
        <w:tc>
          <w:tcPr>
            <w:tcW w:w="2268" w:type="dxa"/>
            <w:vAlign w:val="center"/>
          </w:tcPr>
          <w:p w:rsidR="00287EC5" w:rsidRDefault="00287EC5">
            <w:pPr>
              <w:jc w:val="center"/>
              <w:rPr>
                <w:rFonts w:ascii="Courier New" w:eastAsia="宋体" w:hAnsi="Courier New" w:cs="Courier New"/>
                <w:sz w:val="24"/>
                <w:szCs w:val="24"/>
              </w:rPr>
            </w:pPr>
            <w:r>
              <w:rPr>
                <w:rFonts w:ascii="Courier New" w:hAnsi="Courier New" w:cs="Courier New"/>
              </w:rPr>
              <w:t>财务类</w:t>
            </w:r>
          </w:p>
        </w:tc>
        <w:tc>
          <w:tcPr>
            <w:tcW w:w="1774" w:type="dxa"/>
            <w:vAlign w:val="center"/>
          </w:tcPr>
          <w:p w:rsidR="00287EC5" w:rsidRDefault="00287EC5">
            <w:pPr>
              <w:jc w:val="center"/>
              <w:rPr>
                <w:rFonts w:ascii="宋体" w:eastAsia="宋体" w:hAnsi="宋体" w:cs="宋体"/>
                <w:sz w:val="24"/>
                <w:szCs w:val="24"/>
              </w:rPr>
            </w:pPr>
            <w:r>
              <w:rPr>
                <w:rFonts w:hint="eastAsia"/>
              </w:rPr>
              <w:t>5000</w:t>
            </w:r>
            <w:r>
              <w:rPr>
                <w:rFonts w:hint="eastAsia"/>
              </w:rPr>
              <w:t>元</w:t>
            </w:r>
            <w:r>
              <w:rPr>
                <w:rFonts w:hint="eastAsia"/>
              </w:rPr>
              <w:t>/</w:t>
            </w:r>
            <w:r>
              <w:rPr>
                <w:rFonts w:hint="eastAsia"/>
              </w:rPr>
              <w:t>月</w:t>
            </w:r>
          </w:p>
        </w:tc>
        <w:tc>
          <w:tcPr>
            <w:tcW w:w="1424" w:type="dxa"/>
            <w:vAlign w:val="center"/>
          </w:tcPr>
          <w:p w:rsidR="00287EC5" w:rsidRDefault="00287EC5">
            <w:pPr>
              <w:jc w:val="center"/>
              <w:rPr>
                <w:rFonts w:ascii="Courier New" w:eastAsia="宋体" w:hAnsi="Courier New" w:cs="Courier New"/>
                <w:sz w:val="24"/>
                <w:szCs w:val="24"/>
              </w:rPr>
            </w:pPr>
            <w:r>
              <w:rPr>
                <w:rFonts w:ascii="Courier New" w:hAnsi="Courier New" w:cs="Courier New"/>
              </w:rPr>
              <w:t>熟悉财务相关法律法规、国际会计准则和企业内控制度</w:t>
            </w:r>
          </w:p>
        </w:tc>
      </w:tr>
      <w:tr w:rsidR="00287EC5" w:rsidRPr="005901D4" w:rsidTr="00C825FB">
        <w:trPr>
          <w:trHeight w:val="567"/>
          <w:jc w:val="center"/>
        </w:trPr>
        <w:tc>
          <w:tcPr>
            <w:tcW w:w="525" w:type="dxa"/>
            <w:vMerge/>
            <w:vAlign w:val="center"/>
          </w:tcPr>
          <w:p w:rsidR="00287EC5" w:rsidRPr="005901D4" w:rsidRDefault="00287EC5" w:rsidP="00C825FB">
            <w:pPr>
              <w:jc w:val="center"/>
              <w:rPr>
                <w:rFonts w:ascii="宋体" w:eastAsia="宋体" w:hAnsi="宋体" w:cs="宋体"/>
                <w:b/>
                <w:bCs/>
                <w:kern w:val="0"/>
                <w:szCs w:val="21"/>
              </w:rPr>
            </w:pPr>
          </w:p>
        </w:tc>
        <w:tc>
          <w:tcPr>
            <w:tcW w:w="1302" w:type="dxa"/>
            <w:vAlign w:val="center"/>
          </w:tcPr>
          <w:p w:rsidR="00287EC5" w:rsidRDefault="00287EC5" w:rsidP="00C825FB">
            <w:pPr>
              <w:rPr>
                <w:rFonts w:ascii="宋体" w:eastAsia="宋体" w:hAnsi="宋体" w:cs="宋体"/>
                <w:sz w:val="20"/>
                <w:szCs w:val="20"/>
              </w:rPr>
            </w:pPr>
          </w:p>
        </w:tc>
        <w:tc>
          <w:tcPr>
            <w:tcW w:w="1390" w:type="dxa"/>
            <w:vAlign w:val="center"/>
          </w:tcPr>
          <w:p w:rsidR="00287EC5" w:rsidRDefault="00287EC5" w:rsidP="00C825FB">
            <w:pPr>
              <w:jc w:val="center"/>
              <w:rPr>
                <w:sz w:val="20"/>
                <w:szCs w:val="20"/>
              </w:rPr>
            </w:pPr>
          </w:p>
        </w:tc>
        <w:tc>
          <w:tcPr>
            <w:tcW w:w="1177" w:type="dxa"/>
            <w:vAlign w:val="center"/>
          </w:tcPr>
          <w:p w:rsidR="00287EC5" w:rsidRDefault="00287EC5" w:rsidP="00C825FB">
            <w:pPr>
              <w:jc w:val="center"/>
              <w:rPr>
                <w:sz w:val="20"/>
                <w:szCs w:val="20"/>
              </w:rPr>
            </w:pPr>
          </w:p>
        </w:tc>
        <w:tc>
          <w:tcPr>
            <w:tcW w:w="2268" w:type="dxa"/>
            <w:vAlign w:val="center"/>
          </w:tcPr>
          <w:p w:rsidR="00287EC5" w:rsidRDefault="00287EC5" w:rsidP="00C825FB">
            <w:pPr>
              <w:rPr>
                <w:sz w:val="20"/>
                <w:szCs w:val="20"/>
              </w:rPr>
            </w:pPr>
          </w:p>
        </w:tc>
        <w:tc>
          <w:tcPr>
            <w:tcW w:w="1774" w:type="dxa"/>
            <w:vAlign w:val="center"/>
          </w:tcPr>
          <w:p w:rsidR="00287EC5" w:rsidRPr="005901D4" w:rsidRDefault="00287EC5" w:rsidP="00C825FB">
            <w:pPr>
              <w:jc w:val="center"/>
              <w:rPr>
                <w:rFonts w:ascii="宋体" w:eastAsia="宋体" w:hAnsi="宋体" w:cs="宋体"/>
                <w:b/>
                <w:bCs/>
                <w:kern w:val="0"/>
                <w:szCs w:val="21"/>
              </w:rPr>
            </w:pPr>
          </w:p>
        </w:tc>
        <w:tc>
          <w:tcPr>
            <w:tcW w:w="1424" w:type="dxa"/>
            <w:vAlign w:val="center"/>
          </w:tcPr>
          <w:p w:rsidR="00287EC5" w:rsidRPr="005901D4" w:rsidRDefault="00287EC5" w:rsidP="00C825FB">
            <w:pPr>
              <w:jc w:val="center"/>
              <w:rPr>
                <w:rFonts w:ascii="宋体" w:eastAsia="宋体" w:hAnsi="宋体" w:cs="宋体"/>
                <w:b/>
                <w:bCs/>
                <w:kern w:val="0"/>
                <w:szCs w:val="21"/>
              </w:rPr>
            </w:pPr>
          </w:p>
        </w:tc>
      </w:tr>
      <w:tr w:rsidR="00287EC5" w:rsidRPr="005901D4" w:rsidTr="00C825FB">
        <w:trPr>
          <w:trHeight w:val="567"/>
          <w:jc w:val="center"/>
        </w:trPr>
        <w:tc>
          <w:tcPr>
            <w:tcW w:w="525" w:type="dxa"/>
            <w:vMerge/>
            <w:vAlign w:val="center"/>
          </w:tcPr>
          <w:p w:rsidR="00287EC5" w:rsidRPr="005901D4" w:rsidRDefault="00287EC5" w:rsidP="00C825FB">
            <w:pPr>
              <w:jc w:val="center"/>
              <w:rPr>
                <w:rFonts w:ascii="宋体" w:eastAsia="宋体" w:hAnsi="宋体" w:cs="宋体"/>
                <w:b/>
                <w:bCs/>
                <w:kern w:val="0"/>
                <w:szCs w:val="21"/>
              </w:rPr>
            </w:pPr>
          </w:p>
        </w:tc>
        <w:tc>
          <w:tcPr>
            <w:tcW w:w="1302" w:type="dxa"/>
            <w:vAlign w:val="center"/>
          </w:tcPr>
          <w:p w:rsidR="00287EC5" w:rsidRDefault="00287EC5" w:rsidP="00C825FB">
            <w:pPr>
              <w:rPr>
                <w:rFonts w:ascii="宋体" w:eastAsia="宋体" w:hAnsi="宋体" w:cs="宋体"/>
                <w:sz w:val="20"/>
                <w:szCs w:val="20"/>
              </w:rPr>
            </w:pPr>
          </w:p>
        </w:tc>
        <w:tc>
          <w:tcPr>
            <w:tcW w:w="1390" w:type="dxa"/>
            <w:vAlign w:val="center"/>
          </w:tcPr>
          <w:p w:rsidR="00287EC5" w:rsidRDefault="00287EC5" w:rsidP="00C825FB">
            <w:pPr>
              <w:jc w:val="center"/>
              <w:rPr>
                <w:sz w:val="20"/>
                <w:szCs w:val="20"/>
              </w:rPr>
            </w:pPr>
          </w:p>
        </w:tc>
        <w:tc>
          <w:tcPr>
            <w:tcW w:w="1177" w:type="dxa"/>
            <w:vAlign w:val="center"/>
          </w:tcPr>
          <w:p w:rsidR="00287EC5" w:rsidRDefault="00287EC5" w:rsidP="00C825FB">
            <w:pPr>
              <w:jc w:val="center"/>
              <w:rPr>
                <w:sz w:val="20"/>
                <w:szCs w:val="20"/>
              </w:rPr>
            </w:pPr>
          </w:p>
        </w:tc>
        <w:tc>
          <w:tcPr>
            <w:tcW w:w="2268" w:type="dxa"/>
            <w:vAlign w:val="center"/>
          </w:tcPr>
          <w:p w:rsidR="00287EC5" w:rsidRDefault="00287EC5" w:rsidP="00C825FB">
            <w:pPr>
              <w:rPr>
                <w:sz w:val="20"/>
                <w:szCs w:val="20"/>
              </w:rPr>
            </w:pPr>
          </w:p>
        </w:tc>
        <w:tc>
          <w:tcPr>
            <w:tcW w:w="1774" w:type="dxa"/>
            <w:vAlign w:val="center"/>
          </w:tcPr>
          <w:p w:rsidR="00287EC5" w:rsidRPr="005901D4" w:rsidRDefault="00287EC5" w:rsidP="00C825FB">
            <w:pPr>
              <w:jc w:val="center"/>
              <w:rPr>
                <w:rFonts w:ascii="宋体" w:eastAsia="宋体" w:hAnsi="宋体" w:cs="宋体"/>
                <w:b/>
                <w:bCs/>
                <w:kern w:val="0"/>
                <w:szCs w:val="21"/>
              </w:rPr>
            </w:pPr>
          </w:p>
        </w:tc>
        <w:tc>
          <w:tcPr>
            <w:tcW w:w="1424" w:type="dxa"/>
            <w:vAlign w:val="center"/>
          </w:tcPr>
          <w:p w:rsidR="00287EC5" w:rsidRPr="005901D4" w:rsidRDefault="00287EC5" w:rsidP="00C825FB">
            <w:pPr>
              <w:jc w:val="center"/>
              <w:rPr>
                <w:rFonts w:ascii="宋体" w:eastAsia="宋体" w:hAnsi="宋体" w:cs="宋体"/>
                <w:b/>
                <w:bCs/>
                <w:kern w:val="0"/>
                <w:szCs w:val="21"/>
              </w:rPr>
            </w:pPr>
          </w:p>
        </w:tc>
      </w:tr>
      <w:tr w:rsidR="00287EC5" w:rsidRPr="005901D4" w:rsidTr="00C825FB">
        <w:trPr>
          <w:trHeight w:val="567"/>
          <w:jc w:val="center"/>
        </w:trPr>
        <w:tc>
          <w:tcPr>
            <w:tcW w:w="525" w:type="dxa"/>
            <w:vMerge/>
            <w:vAlign w:val="center"/>
          </w:tcPr>
          <w:p w:rsidR="00287EC5" w:rsidRPr="005901D4" w:rsidRDefault="00287EC5" w:rsidP="00C825FB">
            <w:pPr>
              <w:jc w:val="center"/>
              <w:rPr>
                <w:rFonts w:ascii="宋体" w:eastAsia="宋体" w:hAnsi="宋体" w:cs="宋体"/>
                <w:b/>
                <w:bCs/>
                <w:kern w:val="0"/>
                <w:szCs w:val="21"/>
              </w:rPr>
            </w:pPr>
          </w:p>
        </w:tc>
        <w:tc>
          <w:tcPr>
            <w:tcW w:w="1302" w:type="dxa"/>
            <w:vAlign w:val="center"/>
          </w:tcPr>
          <w:p w:rsidR="00287EC5" w:rsidRDefault="00287EC5" w:rsidP="00C825FB">
            <w:pPr>
              <w:rPr>
                <w:rFonts w:ascii="宋体" w:eastAsia="宋体" w:hAnsi="宋体" w:cs="宋体"/>
                <w:sz w:val="20"/>
                <w:szCs w:val="20"/>
              </w:rPr>
            </w:pPr>
          </w:p>
        </w:tc>
        <w:tc>
          <w:tcPr>
            <w:tcW w:w="1390" w:type="dxa"/>
            <w:vAlign w:val="center"/>
          </w:tcPr>
          <w:p w:rsidR="00287EC5" w:rsidRDefault="00287EC5" w:rsidP="00C825FB">
            <w:pPr>
              <w:jc w:val="center"/>
              <w:rPr>
                <w:sz w:val="20"/>
                <w:szCs w:val="20"/>
              </w:rPr>
            </w:pPr>
          </w:p>
        </w:tc>
        <w:tc>
          <w:tcPr>
            <w:tcW w:w="1177" w:type="dxa"/>
            <w:vAlign w:val="center"/>
          </w:tcPr>
          <w:p w:rsidR="00287EC5" w:rsidRDefault="00287EC5" w:rsidP="00C825FB">
            <w:pPr>
              <w:jc w:val="center"/>
              <w:rPr>
                <w:sz w:val="20"/>
                <w:szCs w:val="20"/>
              </w:rPr>
            </w:pPr>
          </w:p>
        </w:tc>
        <w:tc>
          <w:tcPr>
            <w:tcW w:w="2268" w:type="dxa"/>
            <w:vAlign w:val="center"/>
          </w:tcPr>
          <w:p w:rsidR="00287EC5" w:rsidRDefault="00287EC5" w:rsidP="00C825FB">
            <w:pPr>
              <w:rPr>
                <w:sz w:val="20"/>
                <w:szCs w:val="20"/>
              </w:rPr>
            </w:pPr>
          </w:p>
        </w:tc>
        <w:tc>
          <w:tcPr>
            <w:tcW w:w="1774" w:type="dxa"/>
            <w:vAlign w:val="center"/>
          </w:tcPr>
          <w:p w:rsidR="00287EC5" w:rsidRPr="005901D4" w:rsidRDefault="00287EC5" w:rsidP="00C825FB">
            <w:pPr>
              <w:jc w:val="center"/>
              <w:rPr>
                <w:rFonts w:ascii="宋体" w:eastAsia="宋体" w:hAnsi="宋体" w:cs="宋体"/>
                <w:b/>
                <w:bCs/>
                <w:kern w:val="0"/>
                <w:szCs w:val="21"/>
              </w:rPr>
            </w:pPr>
          </w:p>
        </w:tc>
        <w:tc>
          <w:tcPr>
            <w:tcW w:w="1424" w:type="dxa"/>
            <w:vAlign w:val="center"/>
          </w:tcPr>
          <w:p w:rsidR="00287EC5" w:rsidRPr="005901D4" w:rsidRDefault="00287EC5" w:rsidP="00C825FB">
            <w:pPr>
              <w:jc w:val="center"/>
              <w:rPr>
                <w:rFonts w:ascii="宋体" w:eastAsia="宋体" w:hAnsi="宋体" w:cs="宋体"/>
                <w:b/>
                <w:bCs/>
                <w:kern w:val="0"/>
                <w:szCs w:val="21"/>
              </w:rPr>
            </w:pPr>
          </w:p>
        </w:tc>
      </w:tr>
      <w:tr w:rsidR="00287EC5" w:rsidRPr="005901D4" w:rsidTr="00C825FB">
        <w:trPr>
          <w:trHeight w:val="567"/>
          <w:jc w:val="center"/>
        </w:trPr>
        <w:tc>
          <w:tcPr>
            <w:tcW w:w="525" w:type="dxa"/>
            <w:vMerge/>
            <w:vAlign w:val="center"/>
          </w:tcPr>
          <w:p w:rsidR="00287EC5" w:rsidRPr="005901D4" w:rsidRDefault="00287EC5" w:rsidP="00C825FB">
            <w:pPr>
              <w:jc w:val="center"/>
              <w:rPr>
                <w:rFonts w:ascii="宋体" w:eastAsia="宋体" w:hAnsi="宋体" w:cs="宋体"/>
                <w:b/>
                <w:bCs/>
                <w:kern w:val="0"/>
                <w:szCs w:val="21"/>
              </w:rPr>
            </w:pPr>
          </w:p>
        </w:tc>
        <w:tc>
          <w:tcPr>
            <w:tcW w:w="1302" w:type="dxa"/>
            <w:vAlign w:val="center"/>
          </w:tcPr>
          <w:p w:rsidR="00287EC5" w:rsidRDefault="00287EC5" w:rsidP="00C825FB">
            <w:pPr>
              <w:rPr>
                <w:rFonts w:ascii="宋体" w:eastAsia="宋体" w:hAnsi="宋体" w:cs="宋体"/>
                <w:sz w:val="20"/>
                <w:szCs w:val="20"/>
              </w:rPr>
            </w:pPr>
          </w:p>
        </w:tc>
        <w:tc>
          <w:tcPr>
            <w:tcW w:w="1390" w:type="dxa"/>
            <w:vAlign w:val="center"/>
          </w:tcPr>
          <w:p w:rsidR="00287EC5" w:rsidRDefault="00287EC5" w:rsidP="00C825FB">
            <w:pPr>
              <w:jc w:val="center"/>
              <w:rPr>
                <w:sz w:val="20"/>
                <w:szCs w:val="20"/>
              </w:rPr>
            </w:pPr>
          </w:p>
        </w:tc>
        <w:tc>
          <w:tcPr>
            <w:tcW w:w="1177" w:type="dxa"/>
            <w:vAlign w:val="center"/>
          </w:tcPr>
          <w:p w:rsidR="00287EC5" w:rsidRDefault="00287EC5" w:rsidP="00C825FB">
            <w:pPr>
              <w:jc w:val="center"/>
              <w:rPr>
                <w:sz w:val="20"/>
                <w:szCs w:val="20"/>
              </w:rPr>
            </w:pPr>
          </w:p>
        </w:tc>
        <w:tc>
          <w:tcPr>
            <w:tcW w:w="2268" w:type="dxa"/>
            <w:vAlign w:val="center"/>
          </w:tcPr>
          <w:p w:rsidR="00287EC5" w:rsidRDefault="00287EC5" w:rsidP="00C825FB">
            <w:pPr>
              <w:rPr>
                <w:sz w:val="20"/>
                <w:szCs w:val="20"/>
              </w:rPr>
            </w:pPr>
          </w:p>
        </w:tc>
        <w:tc>
          <w:tcPr>
            <w:tcW w:w="1774" w:type="dxa"/>
            <w:vAlign w:val="center"/>
          </w:tcPr>
          <w:p w:rsidR="00287EC5" w:rsidRPr="005901D4" w:rsidRDefault="00287EC5" w:rsidP="00C825FB">
            <w:pPr>
              <w:jc w:val="center"/>
              <w:rPr>
                <w:rFonts w:ascii="宋体" w:eastAsia="宋体" w:hAnsi="宋体" w:cs="宋体"/>
                <w:b/>
                <w:bCs/>
                <w:kern w:val="0"/>
                <w:szCs w:val="21"/>
              </w:rPr>
            </w:pPr>
          </w:p>
        </w:tc>
        <w:tc>
          <w:tcPr>
            <w:tcW w:w="1424" w:type="dxa"/>
            <w:vAlign w:val="center"/>
          </w:tcPr>
          <w:p w:rsidR="00287EC5" w:rsidRPr="005901D4" w:rsidRDefault="00287EC5" w:rsidP="00C825FB">
            <w:pPr>
              <w:jc w:val="center"/>
              <w:rPr>
                <w:rFonts w:ascii="宋体" w:eastAsia="宋体" w:hAnsi="宋体" w:cs="宋体"/>
                <w:b/>
                <w:bCs/>
                <w:kern w:val="0"/>
                <w:szCs w:val="21"/>
              </w:rPr>
            </w:pPr>
          </w:p>
        </w:tc>
      </w:tr>
      <w:tr w:rsidR="00287EC5" w:rsidRPr="005901D4" w:rsidTr="00C825FB">
        <w:trPr>
          <w:trHeight w:val="567"/>
          <w:jc w:val="center"/>
        </w:trPr>
        <w:tc>
          <w:tcPr>
            <w:tcW w:w="525" w:type="dxa"/>
            <w:vMerge/>
            <w:vAlign w:val="center"/>
          </w:tcPr>
          <w:p w:rsidR="00287EC5" w:rsidRPr="005901D4" w:rsidRDefault="00287EC5" w:rsidP="00C825FB">
            <w:pPr>
              <w:jc w:val="center"/>
              <w:rPr>
                <w:rFonts w:ascii="宋体" w:eastAsia="宋体" w:hAnsi="宋体" w:cs="宋体"/>
                <w:b/>
                <w:bCs/>
                <w:kern w:val="0"/>
                <w:szCs w:val="21"/>
              </w:rPr>
            </w:pPr>
          </w:p>
        </w:tc>
        <w:tc>
          <w:tcPr>
            <w:tcW w:w="1302" w:type="dxa"/>
            <w:vAlign w:val="center"/>
          </w:tcPr>
          <w:p w:rsidR="00287EC5" w:rsidRPr="005901D4" w:rsidRDefault="00287EC5" w:rsidP="00C825FB">
            <w:pPr>
              <w:jc w:val="center"/>
              <w:rPr>
                <w:rFonts w:ascii="宋体" w:eastAsia="宋体" w:hAnsi="宋体" w:cs="宋体"/>
                <w:b/>
                <w:bCs/>
                <w:kern w:val="0"/>
                <w:szCs w:val="21"/>
              </w:rPr>
            </w:pPr>
          </w:p>
        </w:tc>
        <w:tc>
          <w:tcPr>
            <w:tcW w:w="1390" w:type="dxa"/>
            <w:vAlign w:val="center"/>
          </w:tcPr>
          <w:p w:rsidR="00287EC5" w:rsidRPr="005901D4" w:rsidRDefault="00287EC5" w:rsidP="00C825FB">
            <w:pPr>
              <w:jc w:val="center"/>
              <w:rPr>
                <w:rFonts w:ascii="宋体" w:eastAsia="宋体" w:hAnsi="宋体" w:cs="宋体"/>
                <w:b/>
                <w:bCs/>
                <w:kern w:val="0"/>
                <w:szCs w:val="21"/>
              </w:rPr>
            </w:pPr>
          </w:p>
        </w:tc>
        <w:tc>
          <w:tcPr>
            <w:tcW w:w="1177" w:type="dxa"/>
            <w:vAlign w:val="center"/>
          </w:tcPr>
          <w:p w:rsidR="00287EC5" w:rsidRPr="005901D4" w:rsidRDefault="00287EC5" w:rsidP="00C825FB">
            <w:pPr>
              <w:jc w:val="center"/>
              <w:rPr>
                <w:rFonts w:ascii="宋体" w:eastAsia="宋体" w:hAnsi="宋体" w:cs="宋体"/>
                <w:b/>
                <w:bCs/>
                <w:kern w:val="0"/>
                <w:szCs w:val="21"/>
              </w:rPr>
            </w:pPr>
          </w:p>
        </w:tc>
        <w:tc>
          <w:tcPr>
            <w:tcW w:w="2268" w:type="dxa"/>
            <w:vAlign w:val="center"/>
          </w:tcPr>
          <w:p w:rsidR="00287EC5" w:rsidRPr="005901D4" w:rsidRDefault="00287EC5" w:rsidP="00C825FB">
            <w:pPr>
              <w:jc w:val="center"/>
              <w:rPr>
                <w:rFonts w:ascii="宋体" w:eastAsia="宋体" w:hAnsi="宋体" w:cs="宋体"/>
                <w:b/>
                <w:bCs/>
                <w:kern w:val="0"/>
                <w:szCs w:val="21"/>
              </w:rPr>
            </w:pPr>
          </w:p>
        </w:tc>
        <w:tc>
          <w:tcPr>
            <w:tcW w:w="1774" w:type="dxa"/>
            <w:vAlign w:val="center"/>
          </w:tcPr>
          <w:p w:rsidR="00287EC5" w:rsidRPr="005901D4" w:rsidRDefault="00287EC5" w:rsidP="00C825FB">
            <w:pPr>
              <w:jc w:val="center"/>
              <w:rPr>
                <w:rFonts w:ascii="宋体" w:eastAsia="宋体" w:hAnsi="宋体" w:cs="宋体"/>
                <w:b/>
                <w:bCs/>
                <w:kern w:val="0"/>
                <w:szCs w:val="21"/>
              </w:rPr>
            </w:pPr>
          </w:p>
        </w:tc>
        <w:tc>
          <w:tcPr>
            <w:tcW w:w="1424" w:type="dxa"/>
            <w:vAlign w:val="center"/>
          </w:tcPr>
          <w:p w:rsidR="00287EC5" w:rsidRPr="005901D4" w:rsidRDefault="00287EC5" w:rsidP="00C825FB">
            <w:pPr>
              <w:jc w:val="center"/>
              <w:rPr>
                <w:rFonts w:ascii="宋体" w:eastAsia="宋体" w:hAnsi="宋体" w:cs="宋体"/>
                <w:b/>
                <w:bCs/>
                <w:kern w:val="0"/>
                <w:szCs w:val="21"/>
              </w:rPr>
            </w:pPr>
          </w:p>
        </w:tc>
      </w:tr>
    </w:tbl>
    <w:p w:rsidR="00D3626E" w:rsidRDefault="00D3626E" w:rsidP="00D3626E">
      <w:pPr>
        <w:jc w:val="center"/>
      </w:pPr>
    </w:p>
    <w:p w:rsidR="009A1453" w:rsidRDefault="009A1453" w:rsidP="009A1453">
      <w:pPr>
        <w:jc w:val="center"/>
      </w:pPr>
    </w:p>
    <w:p w:rsidR="009A1453" w:rsidRDefault="009A1453" w:rsidP="009A1453">
      <w:pPr>
        <w:jc w:val="center"/>
      </w:pPr>
    </w:p>
    <w:p w:rsidR="008B04F7" w:rsidRDefault="008B04F7" w:rsidP="008B04F7">
      <w:pPr>
        <w:jc w:val="center"/>
      </w:pPr>
    </w:p>
    <w:p w:rsidR="006A573D" w:rsidRDefault="006A573D" w:rsidP="006A573D">
      <w:pPr>
        <w:jc w:val="center"/>
      </w:pPr>
    </w:p>
    <w:p w:rsidR="006A573D" w:rsidRDefault="006A573D" w:rsidP="006A573D">
      <w:pPr>
        <w:jc w:val="center"/>
      </w:pPr>
    </w:p>
    <w:p w:rsidR="006A573D" w:rsidRDefault="006A573D" w:rsidP="006A573D">
      <w:pPr>
        <w:jc w:val="center"/>
      </w:pPr>
    </w:p>
    <w:p w:rsidR="006A573D" w:rsidRDefault="006A573D" w:rsidP="006A573D">
      <w:pPr>
        <w:jc w:val="center"/>
      </w:pPr>
    </w:p>
    <w:p w:rsidR="006A573D" w:rsidRDefault="006A573D" w:rsidP="006A573D">
      <w:pPr>
        <w:jc w:val="center"/>
      </w:pPr>
    </w:p>
    <w:p w:rsidR="006A573D" w:rsidRDefault="006A573D" w:rsidP="00C40D18">
      <w:pPr>
        <w:jc w:val="center"/>
      </w:pPr>
    </w:p>
    <w:p w:rsidR="003A2AC0" w:rsidRDefault="003A2AC0" w:rsidP="00C40D18">
      <w:pPr>
        <w:jc w:val="center"/>
      </w:pPr>
    </w:p>
    <w:p w:rsidR="003A2AC0" w:rsidRDefault="003A2AC0" w:rsidP="00C40D18">
      <w:pPr>
        <w:jc w:val="center"/>
      </w:pPr>
    </w:p>
    <w:p w:rsidR="00B012F1" w:rsidRDefault="00B012F1" w:rsidP="00B012F1">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B012F1" w:rsidRPr="0025409F" w:rsidRDefault="00B012F1" w:rsidP="00B012F1">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B012F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12F1" w:rsidRPr="002704B4" w:rsidRDefault="00B012F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B012F1" w:rsidRPr="002704B4" w:rsidRDefault="00B012F1" w:rsidP="00C825FB">
            <w:pPr>
              <w:widowControl/>
              <w:jc w:val="center"/>
              <w:rPr>
                <w:rFonts w:asciiTheme="minorEastAsia" w:hAnsiTheme="minorEastAsia" w:cs="宋体"/>
                <w:kern w:val="0"/>
                <w:szCs w:val="21"/>
              </w:rPr>
            </w:pPr>
            <w:r w:rsidRPr="009A2B58">
              <w:rPr>
                <w:rFonts w:asciiTheme="minorEastAsia" w:hAnsiTheme="minorEastAsia" w:cs="宋体" w:hint="eastAsia"/>
                <w:kern w:val="0"/>
                <w:szCs w:val="21"/>
              </w:rPr>
              <w:t>扬州恒佳自动化设备有限公司</w:t>
            </w:r>
          </w:p>
        </w:tc>
      </w:tr>
      <w:tr w:rsidR="00B012F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12F1" w:rsidRPr="002704B4" w:rsidRDefault="00B012F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B012F1" w:rsidRPr="002704B4" w:rsidRDefault="00B012F1" w:rsidP="00C825FB">
            <w:pPr>
              <w:widowControl/>
              <w:jc w:val="center"/>
              <w:rPr>
                <w:rFonts w:asciiTheme="minorEastAsia" w:hAnsiTheme="minorEastAsia" w:cs="宋体"/>
                <w:kern w:val="0"/>
                <w:szCs w:val="21"/>
              </w:rPr>
            </w:pPr>
            <w:r w:rsidRPr="009A2B58">
              <w:rPr>
                <w:rFonts w:asciiTheme="minorEastAsia" w:hAnsiTheme="minorEastAsia" w:cs="宋体" w:hint="eastAsia"/>
                <w:kern w:val="0"/>
                <w:szCs w:val="21"/>
              </w:rPr>
              <w:t>扬州市高新区科苑路12号</w:t>
            </w:r>
          </w:p>
        </w:tc>
        <w:tc>
          <w:tcPr>
            <w:tcW w:w="1328" w:type="dxa"/>
            <w:tcBorders>
              <w:top w:val="nil"/>
              <w:left w:val="nil"/>
              <w:bottom w:val="single" w:sz="4" w:space="0" w:color="auto"/>
              <w:right w:val="single" w:sz="4" w:space="0" w:color="auto"/>
            </w:tcBorders>
            <w:shd w:val="clear" w:color="auto" w:fill="auto"/>
            <w:vAlign w:val="center"/>
            <w:hideMark/>
          </w:tcPr>
          <w:p w:rsidR="00B012F1" w:rsidRPr="002704B4" w:rsidRDefault="00B012F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B012F1" w:rsidRPr="002704B4" w:rsidRDefault="00B012F1" w:rsidP="00C825FB">
            <w:pPr>
              <w:widowControl/>
              <w:jc w:val="center"/>
              <w:rPr>
                <w:rFonts w:asciiTheme="minorEastAsia" w:hAnsiTheme="minorEastAsia" w:cs="宋体"/>
                <w:kern w:val="0"/>
                <w:szCs w:val="21"/>
              </w:rPr>
            </w:pPr>
            <w:r w:rsidRPr="009A2B58">
              <w:rPr>
                <w:rFonts w:asciiTheme="minorEastAsia" w:hAnsiTheme="minorEastAsia" w:cs="宋体"/>
                <w:kern w:val="0"/>
                <w:szCs w:val="21"/>
              </w:rPr>
              <w:t>225000</w:t>
            </w:r>
          </w:p>
        </w:tc>
      </w:tr>
      <w:tr w:rsidR="00B012F1"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12F1" w:rsidRPr="002704B4" w:rsidRDefault="00B012F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B012F1" w:rsidRPr="002704B4" w:rsidRDefault="00B012F1" w:rsidP="00C825FB">
            <w:pPr>
              <w:widowControl/>
              <w:jc w:val="center"/>
              <w:rPr>
                <w:rFonts w:asciiTheme="minorEastAsia" w:hAnsiTheme="minorEastAsia" w:cs="宋体"/>
                <w:kern w:val="0"/>
                <w:szCs w:val="21"/>
              </w:rPr>
            </w:pPr>
            <w:r w:rsidRPr="009A2B58">
              <w:rPr>
                <w:rFonts w:asciiTheme="minorEastAsia" w:hAnsiTheme="minorEastAsia" w:cs="宋体"/>
                <w:kern w:val="0"/>
                <w:szCs w:val="21"/>
              </w:rPr>
              <w:t>15952722974</w:t>
            </w:r>
          </w:p>
        </w:tc>
        <w:tc>
          <w:tcPr>
            <w:tcW w:w="1226" w:type="dxa"/>
            <w:tcBorders>
              <w:top w:val="nil"/>
              <w:left w:val="nil"/>
              <w:bottom w:val="single" w:sz="4" w:space="0" w:color="auto"/>
              <w:right w:val="single" w:sz="4" w:space="0" w:color="auto"/>
            </w:tcBorders>
            <w:shd w:val="clear" w:color="auto" w:fill="auto"/>
            <w:vAlign w:val="center"/>
            <w:hideMark/>
          </w:tcPr>
          <w:p w:rsidR="00B012F1" w:rsidRPr="002704B4" w:rsidRDefault="00B012F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B012F1" w:rsidRPr="002704B4" w:rsidRDefault="00B012F1" w:rsidP="00C825FB">
            <w:pPr>
              <w:widowControl/>
              <w:jc w:val="center"/>
              <w:rPr>
                <w:rFonts w:asciiTheme="minorEastAsia" w:hAnsiTheme="minorEastAsia" w:cs="宋体"/>
                <w:kern w:val="0"/>
                <w:szCs w:val="21"/>
              </w:rPr>
            </w:pPr>
            <w:r w:rsidRPr="009A2B58">
              <w:rPr>
                <w:rFonts w:asciiTheme="minorEastAsia" w:hAnsiTheme="minorEastAsia" w:cs="宋体" w:hint="eastAsia"/>
                <w:kern w:val="0"/>
                <w:szCs w:val="21"/>
              </w:rPr>
              <w:t>刘真利</w:t>
            </w:r>
          </w:p>
        </w:tc>
        <w:tc>
          <w:tcPr>
            <w:tcW w:w="1328" w:type="dxa"/>
            <w:tcBorders>
              <w:top w:val="nil"/>
              <w:left w:val="nil"/>
              <w:bottom w:val="single" w:sz="4" w:space="0" w:color="auto"/>
              <w:right w:val="single" w:sz="4" w:space="0" w:color="auto"/>
            </w:tcBorders>
            <w:shd w:val="clear" w:color="auto" w:fill="auto"/>
            <w:vAlign w:val="center"/>
            <w:hideMark/>
          </w:tcPr>
          <w:p w:rsidR="00B012F1" w:rsidRPr="002704B4" w:rsidRDefault="00B012F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B012F1" w:rsidRPr="002704B4" w:rsidRDefault="00B012F1" w:rsidP="00C825FB">
            <w:pPr>
              <w:widowControl/>
              <w:jc w:val="center"/>
              <w:rPr>
                <w:rFonts w:asciiTheme="minorEastAsia" w:hAnsiTheme="minorEastAsia" w:cs="宋体"/>
                <w:kern w:val="0"/>
                <w:szCs w:val="21"/>
              </w:rPr>
            </w:pPr>
            <w:r w:rsidRPr="009A2B58">
              <w:rPr>
                <w:rFonts w:asciiTheme="minorEastAsia" w:hAnsiTheme="minorEastAsia" w:cs="宋体"/>
                <w:kern w:val="0"/>
                <w:szCs w:val="21"/>
              </w:rPr>
              <w:t>0514-87797318</w:t>
            </w:r>
          </w:p>
        </w:tc>
      </w:tr>
      <w:tr w:rsidR="00B012F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12F1" w:rsidRPr="002704B4" w:rsidRDefault="00B012F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B012F1" w:rsidRPr="002704B4" w:rsidRDefault="00B012F1" w:rsidP="00C825FB">
            <w:pPr>
              <w:widowControl/>
              <w:jc w:val="center"/>
              <w:rPr>
                <w:rFonts w:asciiTheme="minorEastAsia" w:hAnsiTheme="minorEastAsia" w:cs="宋体"/>
                <w:color w:val="800080"/>
                <w:kern w:val="0"/>
                <w:szCs w:val="21"/>
                <w:u w:val="single"/>
              </w:rPr>
            </w:pPr>
            <w:r w:rsidRPr="009A2B58">
              <w:rPr>
                <w:rFonts w:asciiTheme="minorEastAsia" w:hAnsiTheme="minorEastAsia" w:cs="宋体"/>
                <w:color w:val="800080"/>
                <w:kern w:val="0"/>
                <w:szCs w:val="21"/>
                <w:u w:val="single"/>
              </w:rPr>
              <w:t>office@henga.cn</w:t>
            </w:r>
          </w:p>
        </w:tc>
        <w:tc>
          <w:tcPr>
            <w:tcW w:w="1328" w:type="dxa"/>
            <w:tcBorders>
              <w:top w:val="nil"/>
              <w:left w:val="nil"/>
              <w:bottom w:val="single" w:sz="4" w:space="0" w:color="auto"/>
              <w:right w:val="single" w:sz="4" w:space="0" w:color="auto"/>
            </w:tcBorders>
            <w:shd w:val="clear" w:color="auto" w:fill="auto"/>
            <w:vAlign w:val="center"/>
            <w:hideMark/>
          </w:tcPr>
          <w:p w:rsidR="00B012F1" w:rsidRPr="002704B4" w:rsidRDefault="00B012F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B012F1" w:rsidRPr="002704B4" w:rsidRDefault="00B012F1" w:rsidP="00C825FB">
            <w:pPr>
              <w:widowControl/>
              <w:jc w:val="center"/>
              <w:rPr>
                <w:rFonts w:asciiTheme="minorEastAsia" w:hAnsiTheme="minorEastAsia" w:cs="宋体"/>
                <w:kern w:val="0"/>
                <w:szCs w:val="21"/>
              </w:rPr>
            </w:pPr>
            <w:r w:rsidRPr="009A2B58">
              <w:rPr>
                <w:rFonts w:asciiTheme="minorEastAsia" w:hAnsiTheme="minorEastAsia" w:cs="宋体"/>
                <w:kern w:val="0"/>
                <w:szCs w:val="21"/>
              </w:rPr>
              <w:t>346888776</w:t>
            </w:r>
          </w:p>
        </w:tc>
      </w:tr>
      <w:tr w:rsidR="00B012F1"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12F1" w:rsidRPr="00DE4319" w:rsidRDefault="00B012F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B012F1" w:rsidRPr="002704B4" w:rsidRDefault="00B012F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B012F1" w:rsidRPr="009A2B58" w:rsidRDefault="00B012F1"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A2B58">
              <w:rPr>
                <w:rFonts w:asciiTheme="minorEastAsia" w:hAnsiTheme="minorEastAsia" w:cs="宋体" w:hint="eastAsia"/>
                <w:kern w:val="0"/>
                <w:szCs w:val="21"/>
              </w:rPr>
              <w:t>扬州恒佳自动化设备有限公司是2012年创办的一家致力于研发、生产、销售钣金自动化设备及配套产品的国家高新技术企业，创办以来，公司发展迅速，销售额一路高歌，于2014年投资建设公司总部和生产基地，2017年启动二期项目建设并建立研发中心。</w:t>
            </w:r>
          </w:p>
          <w:p w:rsidR="00B012F1" w:rsidRPr="009A2B58" w:rsidRDefault="00B012F1" w:rsidP="00C825FB">
            <w:pPr>
              <w:widowControl/>
              <w:ind w:firstLineChars="150" w:firstLine="315"/>
              <w:jc w:val="left"/>
              <w:rPr>
                <w:rFonts w:asciiTheme="minorEastAsia" w:hAnsiTheme="minorEastAsia" w:cs="宋体"/>
                <w:kern w:val="0"/>
                <w:szCs w:val="21"/>
              </w:rPr>
            </w:pPr>
            <w:r w:rsidRPr="009A2B58">
              <w:rPr>
                <w:rFonts w:asciiTheme="minorEastAsia" w:hAnsiTheme="minorEastAsia" w:cs="宋体" w:hint="eastAsia"/>
                <w:kern w:val="0"/>
                <w:szCs w:val="21"/>
              </w:rPr>
              <w:t>另外，公司注重自主创新，一方面加强自身研发能力的提升，另一方面加强与中国科学院自动化研究所、东南大学、南京航空航天大学等科研机构和高校的合作，成功研发并生产了全国首台折弯机器人、各类钣金自动化生产线、钣金视觉定位系统、非标自动化生产线及配套设备等，并获得多项国家级及省级奖项。</w:t>
            </w:r>
          </w:p>
          <w:p w:rsidR="00B012F1" w:rsidRPr="002704B4" w:rsidRDefault="00B012F1" w:rsidP="00C825FB">
            <w:pPr>
              <w:widowControl/>
              <w:ind w:firstLineChars="150" w:firstLine="315"/>
              <w:jc w:val="left"/>
              <w:rPr>
                <w:rFonts w:asciiTheme="minorEastAsia" w:hAnsiTheme="minorEastAsia" w:cs="宋体"/>
                <w:kern w:val="0"/>
                <w:szCs w:val="21"/>
              </w:rPr>
            </w:pPr>
            <w:r w:rsidRPr="009A2B58">
              <w:rPr>
                <w:rFonts w:asciiTheme="minorEastAsia" w:hAnsiTheme="minorEastAsia" w:cs="宋体" w:hint="eastAsia"/>
                <w:kern w:val="0"/>
                <w:szCs w:val="21"/>
              </w:rPr>
              <w:t>目前，本公司正处于高速发展的黄金时期，我们坚持不拘一格用人才，只要有实力，我们为你提供展现自我的平台。</w:t>
            </w:r>
          </w:p>
        </w:tc>
      </w:tr>
      <w:tr w:rsidR="00B012F1"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B012F1" w:rsidRPr="002704B4" w:rsidRDefault="00B012F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B012F1" w:rsidRPr="002704B4" w:rsidRDefault="00B012F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B012F1" w:rsidRPr="002704B4" w:rsidRDefault="00B012F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B012F1" w:rsidRPr="002704B4" w:rsidRDefault="00B012F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B012F1" w:rsidRPr="002704B4" w:rsidRDefault="00B012F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B012F1" w:rsidRPr="002704B4" w:rsidRDefault="00B012F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B012F1" w:rsidRPr="002704B4" w:rsidRDefault="00B012F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B012F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B012F1" w:rsidRPr="002704B4" w:rsidRDefault="00B012F1"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B012F1" w:rsidRPr="009A2B58" w:rsidRDefault="00B012F1" w:rsidP="00C825FB">
            <w:pPr>
              <w:rPr>
                <w:rFonts w:asciiTheme="minorEastAsia" w:hAnsiTheme="minorEastAsia" w:cs="Courier New"/>
                <w:szCs w:val="21"/>
              </w:rPr>
            </w:pPr>
            <w:r w:rsidRPr="009A2B58">
              <w:rPr>
                <w:rFonts w:asciiTheme="minorEastAsia" w:hAnsiTheme="minorEastAsia" w:cs="Courier New"/>
                <w:szCs w:val="21"/>
              </w:rPr>
              <w:t>机械设计工程师</w:t>
            </w:r>
          </w:p>
        </w:tc>
        <w:tc>
          <w:tcPr>
            <w:tcW w:w="1581" w:type="dxa"/>
            <w:tcBorders>
              <w:top w:val="nil"/>
              <w:left w:val="nil"/>
              <w:bottom w:val="single" w:sz="4" w:space="0" w:color="auto"/>
              <w:right w:val="single" w:sz="4" w:space="0" w:color="auto"/>
            </w:tcBorders>
            <w:shd w:val="clear" w:color="auto" w:fill="auto"/>
            <w:vAlign w:val="center"/>
            <w:hideMark/>
          </w:tcPr>
          <w:p w:rsidR="00B012F1" w:rsidRPr="009A2B58" w:rsidRDefault="00B012F1" w:rsidP="00C825FB">
            <w:pPr>
              <w:jc w:val="center"/>
              <w:rPr>
                <w:rFonts w:asciiTheme="minorEastAsia" w:hAnsiTheme="minorEastAsia" w:cs="Courier New"/>
                <w:szCs w:val="21"/>
              </w:rPr>
            </w:pPr>
            <w:r w:rsidRPr="009A2B58">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B012F1" w:rsidRPr="009A2B58" w:rsidRDefault="00B012F1" w:rsidP="00C825FB">
            <w:pPr>
              <w:jc w:val="center"/>
              <w:rPr>
                <w:rFonts w:asciiTheme="minorEastAsia" w:hAnsiTheme="minorEastAsia" w:cs="Courier New"/>
                <w:szCs w:val="21"/>
              </w:rPr>
            </w:pPr>
            <w:r w:rsidRPr="009A2B58">
              <w:rPr>
                <w:rFonts w:asciiTheme="minorEastAsia" w:hAnsiTheme="minorEastAsia" w:cs="Courier New"/>
                <w:szCs w:val="21"/>
              </w:rPr>
              <w:t>3</w:t>
            </w:r>
          </w:p>
        </w:tc>
        <w:tc>
          <w:tcPr>
            <w:tcW w:w="1799" w:type="dxa"/>
            <w:tcBorders>
              <w:top w:val="nil"/>
              <w:left w:val="nil"/>
              <w:bottom w:val="single" w:sz="4" w:space="0" w:color="auto"/>
              <w:right w:val="single" w:sz="4" w:space="0" w:color="auto"/>
            </w:tcBorders>
            <w:shd w:val="clear" w:color="auto" w:fill="auto"/>
            <w:vAlign w:val="center"/>
            <w:hideMark/>
          </w:tcPr>
          <w:p w:rsidR="00B012F1" w:rsidRPr="009A2B58" w:rsidRDefault="00B012F1" w:rsidP="00C825FB">
            <w:pPr>
              <w:jc w:val="center"/>
              <w:rPr>
                <w:rFonts w:asciiTheme="minorEastAsia" w:hAnsiTheme="minorEastAsia" w:cs="Courier New"/>
                <w:szCs w:val="21"/>
              </w:rPr>
            </w:pPr>
            <w:r w:rsidRPr="009A2B58">
              <w:rPr>
                <w:rFonts w:asciiTheme="minorEastAsia" w:hAnsiTheme="minorEastAsia" w:cs="Courier New"/>
                <w:szCs w:val="21"/>
              </w:rPr>
              <w:t>机械类</w:t>
            </w:r>
          </w:p>
        </w:tc>
        <w:tc>
          <w:tcPr>
            <w:tcW w:w="1328" w:type="dxa"/>
            <w:tcBorders>
              <w:top w:val="nil"/>
              <w:left w:val="nil"/>
              <w:bottom w:val="single" w:sz="4" w:space="0" w:color="auto"/>
              <w:right w:val="single" w:sz="4" w:space="0" w:color="auto"/>
            </w:tcBorders>
            <w:shd w:val="clear" w:color="auto" w:fill="auto"/>
            <w:vAlign w:val="center"/>
            <w:hideMark/>
          </w:tcPr>
          <w:p w:rsidR="00B012F1" w:rsidRPr="009A2B58" w:rsidRDefault="00B012F1" w:rsidP="00C825FB">
            <w:pPr>
              <w:rPr>
                <w:rFonts w:asciiTheme="minorEastAsia" w:hAnsiTheme="minorEastAsia" w:cs="Courier New"/>
                <w:szCs w:val="21"/>
              </w:rPr>
            </w:pPr>
            <w:r w:rsidRPr="009A2B58">
              <w:rPr>
                <w:rFonts w:asciiTheme="minorEastAsia" w:hAnsiTheme="minorEastAsia" w:cs="Courier New"/>
                <w:szCs w:val="21"/>
              </w:rPr>
              <w:t>5500~6500元/月，硕士转正后8.5~9万/年</w:t>
            </w:r>
          </w:p>
        </w:tc>
        <w:tc>
          <w:tcPr>
            <w:tcW w:w="1703" w:type="dxa"/>
            <w:tcBorders>
              <w:top w:val="nil"/>
              <w:left w:val="nil"/>
              <w:bottom w:val="single" w:sz="4" w:space="0" w:color="auto"/>
              <w:right w:val="single" w:sz="4" w:space="0" w:color="auto"/>
            </w:tcBorders>
            <w:shd w:val="clear" w:color="auto" w:fill="auto"/>
            <w:vAlign w:val="center"/>
            <w:hideMark/>
          </w:tcPr>
          <w:p w:rsidR="00B012F1" w:rsidRDefault="00B012F1" w:rsidP="00C825FB">
            <w:pPr>
              <w:jc w:val="center"/>
              <w:rPr>
                <w:rFonts w:ascii="Courier New" w:eastAsia="宋体" w:hAnsi="Courier New" w:cs="Courier New"/>
                <w:sz w:val="20"/>
                <w:szCs w:val="20"/>
              </w:rPr>
            </w:pPr>
          </w:p>
        </w:tc>
      </w:tr>
      <w:tr w:rsidR="00B012F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B012F1" w:rsidRPr="002704B4" w:rsidRDefault="00B012F1"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B012F1" w:rsidRPr="009A2B58" w:rsidRDefault="00B012F1" w:rsidP="00C825FB">
            <w:pPr>
              <w:rPr>
                <w:rFonts w:asciiTheme="minorEastAsia" w:hAnsiTheme="minorEastAsia" w:cs="Courier New"/>
                <w:szCs w:val="21"/>
              </w:rPr>
            </w:pPr>
            <w:r w:rsidRPr="009A2B58">
              <w:rPr>
                <w:rFonts w:asciiTheme="minorEastAsia" w:hAnsiTheme="minorEastAsia" w:cs="Courier New"/>
                <w:szCs w:val="21"/>
              </w:rPr>
              <w:t>软件开发工程师</w:t>
            </w:r>
          </w:p>
        </w:tc>
        <w:tc>
          <w:tcPr>
            <w:tcW w:w="1581" w:type="dxa"/>
            <w:tcBorders>
              <w:top w:val="nil"/>
              <w:left w:val="nil"/>
              <w:bottom w:val="single" w:sz="4" w:space="0" w:color="auto"/>
              <w:right w:val="single" w:sz="4" w:space="0" w:color="auto"/>
            </w:tcBorders>
            <w:shd w:val="clear" w:color="auto" w:fill="auto"/>
            <w:vAlign w:val="center"/>
            <w:hideMark/>
          </w:tcPr>
          <w:p w:rsidR="00B012F1" w:rsidRPr="009A2B58" w:rsidRDefault="00B012F1" w:rsidP="00C825FB">
            <w:pPr>
              <w:jc w:val="center"/>
              <w:rPr>
                <w:rFonts w:asciiTheme="minorEastAsia" w:hAnsiTheme="minorEastAsia" w:cs="Courier New"/>
                <w:szCs w:val="21"/>
              </w:rPr>
            </w:pPr>
            <w:r w:rsidRPr="009A2B58">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B012F1" w:rsidRPr="009A2B58" w:rsidRDefault="00B012F1" w:rsidP="00C825FB">
            <w:pPr>
              <w:jc w:val="center"/>
              <w:rPr>
                <w:rFonts w:asciiTheme="minorEastAsia" w:hAnsiTheme="minorEastAsia" w:cs="Courier New"/>
                <w:szCs w:val="21"/>
              </w:rPr>
            </w:pPr>
            <w:r w:rsidRPr="009A2B58">
              <w:rPr>
                <w:rFonts w:asciiTheme="minorEastAsia" w:hAnsiTheme="minorEastAsia" w:cs="Courier New"/>
                <w:szCs w:val="21"/>
              </w:rPr>
              <w:t>4</w:t>
            </w:r>
          </w:p>
        </w:tc>
        <w:tc>
          <w:tcPr>
            <w:tcW w:w="1799" w:type="dxa"/>
            <w:tcBorders>
              <w:top w:val="nil"/>
              <w:left w:val="nil"/>
              <w:bottom w:val="single" w:sz="4" w:space="0" w:color="auto"/>
              <w:right w:val="single" w:sz="4" w:space="0" w:color="auto"/>
            </w:tcBorders>
            <w:shd w:val="clear" w:color="auto" w:fill="auto"/>
            <w:vAlign w:val="center"/>
            <w:hideMark/>
          </w:tcPr>
          <w:p w:rsidR="00B012F1" w:rsidRPr="009A2B58" w:rsidRDefault="00B012F1" w:rsidP="00C825FB">
            <w:pPr>
              <w:rPr>
                <w:rFonts w:asciiTheme="minorEastAsia" w:hAnsiTheme="minorEastAsia" w:cs="Courier New"/>
                <w:szCs w:val="21"/>
              </w:rPr>
            </w:pPr>
            <w:r w:rsidRPr="009A2B58">
              <w:rPr>
                <w:rFonts w:asciiTheme="minorEastAsia" w:hAnsiTheme="minorEastAsia" w:cs="Courier New"/>
                <w:szCs w:val="21"/>
              </w:rPr>
              <w:t>机械类、自动化、电子类、计算机类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B012F1" w:rsidRPr="009A2B58" w:rsidRDefault="00B012F1" w:rsidP="00C825FB">
            <w:pPr>
              <w:rPr>
                <w:rFonts w:asciiTheme="minorEastAsia" w:hAnsiTheme="minorEastAsia" w:cs="Courier New"/>
                <w:szCs w:val="21"/>
              </w:rPr>
            </w:pPr>
            <w:r w:rsidRPr="009A2B58">
              <w:rPr>
                <w:rFonts w:asciiTheme="minorEastAsia" w:hAnsiTheme="minorEastAsia" w:cs="Courier New"/>
                <w:szCs w:val="21"/>
              </w:rPr>
              <w:t>5500~6500元/月，硕士转正后8.5~9万/年</w:t>
            </w:r>
          </w:p>
        </w:tc>
        <w:tc>
          <w:tcPr>
            <w:tcW w:w="1703" w:type="dxa"/>
            <w:tcBorders>
              <w:top w:val="nil"/>
              <w:left w:val="nil"/>
              <w:bottom w:val="single" w:sz="4" w:space="0" w:color="auto"/>
              <w:right w:val="single" w:sz="4" w:space="0" w:color="auto"/>
            </w:tcBorders>
            <w:shd w:val="clear" w:color="auto" w:fill="auto"/>
            <w:vAlign w:val="center"/>
            <w:hideMark/>
          </w:tcPr>
          <w:p w:rsidR="00B012F1" w:rsidRDefault="00B012F1" w:rsidP="00C825FB">
            <w:pPr>
              <w:jc w:val="center"/>
              <w:rPr>
                <w:rFonts w:ascii="Courier New" w:eastAsia="宋体" w:hAnsi="Courier New" w:cs="Courier New"/>
                <w:sz w:val="20"/>
                <w:szCs w:val="20"/>
              </w:rPr>
            </w:pPr>
          </w:p>
        </w:tc>
      </w:tr>
      <w:tr w:rsidR="00B012F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B012F1" w:rsidRPr="002704B4" w:rsidRDefault="00B012F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B012F1" w:rsidRPr="009A2B58" w:rsidRDefault="00B012F1" w:rsidP="00C825FB">
            <w:pPr>
              <w:rPr>
                <w:rFonts w:asciiTheme="minorEastAsia" w:hAnsiTheme="minorEastAsia" w:cs="Courier New"/>
                <w:szCs w:val="21"/>
              </w:rPr>
            </w:pPr>
            <w:r w:rsidRPr="009A2B58">
              <w:rPr>
                <w:rFonts w:asciiTheme="minorEastAsia" w:hAnsiTheme="minorEastAsia" w:cs="Courier New"/>
                <w:szCs w:val="21"/>
              </w:rPr>
              <w:t>电气系统工程师</w:t>
            </w:r>
          </w:p>
        </w:tc>
        <w:tc>
          <w:tcPr>
            <w:tcW w:w="1581" w:type="dxa"/>
            <w:tcBorders>
              <w:top w:val="nil"/>
              <w:left w:val="nil"/>
              <w:bottom w:val="single" w:sz="4" w:space="0" w:color="auto"/>
              <w:right w:val="single" w:sz="4" w:space="0" w:color="auto"/>
            </w:tcBorders>
            <w:shd w:val="clear" w:color="auto" w:fill="auto"/>
            <w:vAlign w:val="center"/>
            <w:hideMark/>
          </w:tcPr>
          <w:p w:rsidR="00B012F1" w:rsidRPr="009A2B58" w:rsidRDefault="00B012F1" w:rsidP="00C825FB">
            <w:pPr>
              <w:jc w:val="center"/>
              <w:rPr>
                <w:rFonts w:asciiTheme="minorEastAsia" w:hAnsiTheme="minorEastAsia" w:cs="Courier New"/>
                <w:szCs w:val="21"/>
              </w:rPr>
            </w:pPr>
            <w:r w:rsidRPr="009A2B58">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B012F1" w:rsidRPr="009A2B58" w:rsidRDefault="00B012F1" w:rsidP="00C825FB">
            <w:pPr>
              <w:jc w:val="center"/>
              <w:rPr>
                <w:rFonts w:asciiTheme="minorEastAsia" w:hAnsiTheme="minorEastAsia" w:cs="Courier New"/>
                <w:szCs w:val="21"/>
              </w:rPr>
            </w:pPr>
            <w:r w:rsidRPr="009A2B58">
              <w:rPr>
                <w:rFonts w:asciiTheme="minorEastAsia" w:hAnsiTheme="minorEastAsia" w:cs="Courier New"/>
                <w:szCs w:val="21"/>
              </w:rPr>
              <w:t>3</w:t>
            </w:r>
          </w:p>
        </w:tc>
        <w:tc>
          <w:tcPr>
            <w:tcW w:w="1799" w:type="dxa"/>
            <w:tcBorders>
              <w:top w:val="nil"/>
              <w:left w:val="nil"/>
              <w:bottom w:val="single" w:sz="4" w:space="0" w:color="auto"/>
              <w:right w:val="single" w:sz="4" w:space="0" w:color="auto"/>
            </w:tcBorders>
            <w:shd w:val="clear" w:color="auto" w:fill="auto"/>
            <w:vAlign w:val="center"/>
            <w:hideMark/>
          </w:tcPr>
          <w:p w:rsidR="00B012F1" w:rsidRPr="009A2B58" w:rsidRDefault="00B012F1" w:rsidP="00C825FB">
            <w:pPr>
              <w:rPr>
                <w:rFonts w:asciiTheme="minorEastAsia" w:hAnsiTheme="minorEastAsia" w:cs="Courier New"/>
                <w:szCs w:val="21"/>
              </w:rPr>
            </w:pPr>
            <w:r w:rsidRPr="009A2B58">
              <w:rPr>
                <w:rFonts w:asciiTheme="minorEastAsia" w:hAnsiTheme="minorEastAsia" w:cs="Courier New"/>
                <w:szCs w:val="21"/>
              </w:rPr>
              <w:t>机电一体化、电气自动化类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B012F1" w:rsidRPr="009A2B58" w:rsidRDefault="00B012F1" w:rsidP="00C825FB">
            <w:pPr>
              <w:rPr>
                <w:rFonts w:asciiTheme="minorEastAsia" w:hAnsiTheme="minorEastAsia" w:cs="Courier New"/>
                <w:szCs w:val="21"/>
              </w:rPr>
            </w:pPr>
            <w:r w:rsidRPr="009A2B58">
              <w:rPr>
                <w:rFonts w:asciiTheme="minorEastAsia" w:hAnsiTheme="minorEastAsia" w:cs="Courier New"/>
                <w:szCs w:val="21"/>
              </w:rPr>
              <w:t>5500~6500元/月，硕士转正后8.5~9万元/年</w:t>
            </w:r>
          </w:p>
        </w:tc>
        <w:tc>
          <w:tcPr>
            <w:tcW w:w="1703" w:type="dxa"/>
            <w:tcBorders>
              <w:top w:val="nil"/>
              <w:left w:val="nil"/>
              <w:bottom w:val="single" w:sz="4" w:space="0" w:color="auto"/>
              <w:right w:val="single" w:sz="4" w:space="0" w:color="auto"/>
            </w:tcBorders>
            <w:shd w:val="clear" w:color="auto" w:fill="auto"/>
            <w:vAlign w:val="center"/>
            <w:hideMark/>
          </w:tcPr>
          <w:p w:rsidR="00B012F1" w:rsidRDefault="00B012F1" w:rsidP="00C825FB">
            <w:pPr>
              <w:jc w:val="center"/>
              <w:rPr>
                <w:rFonts w:ascii="Courier New" w:eastAsia="宋体" w:hAnsi="Courier New" w:cs="Courier New"/>
                <w:sz w:val="20"/>
                <w:szCs w:val="20"/>
              </w:rPr>
            </w:pPr>
          </w:p>
        </w:tc>
      </w:tr>
      <w:tr w:rsidR="00B012F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B012F1" w:rsidRPr="002704B4" w:rsidRDefault="00B012F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B012F1" w:rsidRPr="009A2B58" w:rsidRDefault="00B012F1" w:rsidP="00C825FB">
            <w:pPr>
              <w:rPr>
                <w:rFonts w:asciiTheme="minorEastAsia" w:hAnsiTheme="minorEastAsia" w:cs="Courier New"/>
                <w:szCs w:val="21"/>
              </w:rPr>
            </w:pPr>
            <w:r w:rsidRPr="009A2B58">
              <w:rPr>
                <w:rFonts w:asciiTheme="minorEastAsia" w:hAnsiTheme="minorEastAsia" w:cs="Courier New"/>
                <w:szCs w:val="21"/>
              </w:rPr>
              <w:t>机器人系统工程师或机器人结构工程师</w:t>
            </w:r>
          </w:p>
        </w:tc>
        <w:tc>
          <w:tcPr>
            <w:tcW w:w="1581" w:type="dxa"/>
            <w:tcBorders>
              <w:top w:val="nil"/>
              <w:left w:val="nil"/>
              <w:bottom w:val="single" w:sz="4" w:space="0" w:color="auto"/>
              <w:right w:val="single" w:sz="4" w:space="0" w:color="auto"/>
            </w:tcBorders>
            <w:shd w:val="clear" w:color="auto" w:fill="auto"/>
            <w:vAlign w:val="center"/>
            <w:hideMark/>
          </w:tcPr>
          <w:p w:rsidR="00B012F1" w:rsidRPr="009A2B58" w:rsidRDefault="00B012F1" w:rsidP="00C825FB">
            <w:pPr>
              <w:jc w:val="center"/>
              <w:rPr>
                <w:rFonts w:asciiTheme="minorEastAsia" w:hAnsiTheme="minorEastAsia" w:cs="Courier New"/>
                <w:szCs w:val="21"/>
              </w:rPr>
            </w:pPr>
            <w:r w:rsidRPr="009A2B58">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B012F1" w:rsidRPr="009A2B58" w:rsidRDefault="00B012F1" w:rsidP="00C825FB">
            <w:pPr>
              <w:jc w:val="center"/>
              <w:rPr>
                <w:rFonts w:asciiTheme="minorEastAsia" w:hAnsiTheme="minorEastAsia" w:cs="Courier New"/>
                <w:szCs w:val="21"/>
              </w:rPr>
            </w:pPr>
            <w:r w:rsidRPr="009A2B58">
              <w:rPr>
                <w:rFonts w:asciiTheme="minorEastAsia" w:hAnsiTheme="minorEastAsia" w:cs="Courier New"/>
                <w:szCs w:val="21"/>
              </w:rPr>
              <w:t>4</w:t>
            </w:r>
          </w:p>
        </w:tc>
        <w:tc>
          <w:tcPr>
            <w:tcW w:w="1799" w:type="dxa"/>
            <w:tcBorders>
              <w:top w:val="nil"/>
              <w:left w:val="nil"/>
              <w:bottom w:val="single" w:sz="4" w:space="0" w:color="auto"/>
              <w:right w:val="single" w:sz="4" w:space="0" w:color="auto"/>
            </w:tcBorders>
            <w:shd w:val="clear" w:color="auto" w:fill="auto"/>
            <w:vAlign w:val="center"/>
            <w:hideMark/>
          </w:tcPr>
          <w:p w:rsidR="00B012F1" w:rsidRPr="009A2B58" w:rsidRDefault="00B012F1" w:rsidP="00C825FB">
            <w:pPr>
              <w:jc w:val="center"/>
              <w:rPr>
                <w:rFonts w:asciiTheme="minorEastAsia" w:hAnsiTheme="minorEastAsia" w:cs="Courier New"/>
                <w:szCs w:val="21"/>
              </w:rPr>
            </w:pPr>
            <w:r w:rsidRPr="009A2B58">
              <w:rPr>
                <w:rFonts w:asciiTheme="minorEastAsia" w:hAnsiTheme="minorEastAsia" w:cs="Courier New"/>
                <w:szCs w:val="21"/>
              </w:rPr>
              <w:t>机械类、自动化、电子类、计算机类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B012F1" w:rsidRPr="009A2B58" w:rsidRDefault="00B012F1" w:rsidP="00C825FB">
            <w:pPr>
              <w:rPr>
                <w:rFonts w:asciiTheme="minorEastAsia" w:hAnsiTheme="minorEastAsia" w:cs="Courier New"/>
                <w:szCs w:val="21"/>
              </w:rPr>
            </w:pPr>
            <w:r w:rsidRPr="009A2B58">
              <w:rPr>
                <w:rFonts w:asciiTheme="minorEastAsia" w:hAnsiTheme="minorEastAsia" w:cs="Courier New"/>
                <w:szCs w:val="21"/>
              </w:rPr>
              <w:t>5500~6500元/月，硕士转正后8.5~9万/年</w:t>
            </w:r>
          </w:p>
        </w:tc>
        <w:tc>
          <w:tcPr>
            <w:tcW w:w="1703" w:type="dxa"/>
            <w:tcBorders>
              <w:top w:val="nil"/>
              <w:left w:val="nil"/>
              <w:bottom w:val="single" w:sz="4" w:space="0" w:color="auto"/>
              <w:right w:val="single" w:sz="4" w:space="0" w:color="auto"/>
            </w:tcBorders>
            <w:shd w:val="clear" w:color="auto" w:fill="auto"/>
            <w:vAlign w:val="center"/>
            <w:hideMark/>
          </w:tcPr>
          <w:p w:rsidR="00B012F1" w:rsidRDefault="00B012F1" w:rsidP="00C825FB">
            <w:pPr>
              <w:jc w:val="center"/>
              <w:rPr>
                <w:rFonts w:ascii="Courier New" w:eastAsia="宋体" w:hAnsi="Courier New" w:cs="Courier New"/>
                <w:sz w:val="20"/>
                <w:szCs w:val="20"/>
              </w:rPr>
            </w:pPr>
          </w:p>
        </w:tc>
      </w:tr>
    </w:tbl>
    <w:p w:rsidR="00B012F1" w:rsidRDefault="00B012F1" w:rsidP="00B012F1">
      <w:pPr>
        <w:jc w:val="center"/>
      </w:pPr>
    </w:p>
    <w:p w:rsidR="003A2AC0" w:rsidRDefault="00B012F1" w:rsidP="003A2AC0">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3A2AC0" w:rsidRPr="004210F2">
        <w:rPr>
          <w:rFonts w:ascii="宋体" w:eastAsia="宋体" w:hAnsi="宋体" w:cs="宋体" w:hint="eastAsia"/>
          <w:b/>
          <w:bCs/>
          <w:kern w:val="0"/>
          <w:sz w:val="44"/>
          <w:szCs w:val="44"/>
        </w:rPr>
        <w:t>“才聚扬城”（武汉）大型人才招聘会</w:t>
      </w:r>
    </w:p>
    <w:p w:rsidR="003A2AC0" w:rsidRPr="0025409F" w:rsidRDefault="003A2AC0" w:rsidP="003A2AC0">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3A2AC0"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A2AC0" w:rsidRPr="002704B4" w:rsidRDefault="00B012F1" w:rsidP="00C825FB">
            <w:pPr>
              <w:widowControl/>
              <w:jc w:val="center"/>
              <w:rPr>
                <w:rFonts w:asciiTheme="minorEastAsia" w:hAnsiTheme="minorEastAsia" w:cs="宋体"/>
                <w:kern w:val="0"/>
                <w:szCs w:val="21"/>
              </w:rPr>
            </w:pPr>
            <w:r w:rsidRPr="00B012F1">
              <w:rPr>
                <w:rFonts w:asciiTheme="minorEastAsia" w:hAnsiTheme="minorEastAsia" w:cs="宋体" w:hint="eastAsia"/>
                <w:kern w:val="0"/>
                <w:szCs w:val="21"/>
              </w:rPr>
              <w:t>扬州日精电子有限公司</w:t>
            </w:r>
          </w:p>
        </w:tc>
      </w:tr>
      <w:tr w:rsidR="003A2AC0"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A2AC0" w:rsidRPr="002704B4" w:rsidRDefault="00B012F1" w:rsidP="00C825FB">
            <w:pPr>
              <w:widowControl/>
              <w:jc w:val="center"/>
              <w:rPr>
                <w:rFonts w:asciiTheme="minorEastAsia" w:hAnsiTheme="minorEastAsia" w:cs="宋体"/>
                <w:kern w:val="0"/>
                <w:szCs w:val="21"/>
              </w:rPr>
            </w:pPr>
            <w:r w:rsidRPr="00B012F1">
              <w:rPr>
                <w:rFonts w:asciiTheme="minorEastAsia" w:hAnsiTheme="minorEastAsia" w:cs="宋体" w:hint="eastAsia"/>
                <w:kern w:val="0"/>
                <w:szCs w:val="21"/>
              </w:rPr>
              <w:t>扬州市邗江区高蜀北路68号</w:t>
            </w:r>
          </w:p>
        </w:tc>
        <w:tc>
          <w:tcPr>
            <w:tcW w:w="1328"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3A2AC0" w:rsidRPr="002704B4" w:rsidRDefault="00B012F1" w:rsidP="00C825FB">
            <w:pPr>
              <w:widowControl/>
              <w:jc w:val="center"/>
              <w:rPr>
                <w:rFonts w:asciiTheme="minorEastAsia" w:hAnsiTheme="minorEastAsia" w:cs="宋体"/>
                <w:kern w:val="0"/>
                <w:szCs w:val="21"/>
              </w:rPr>
            </w:pPr>
            <w:r>
              <w:rPr>
                <w:rFonts w:asciiTheme="minorEastAsia" w:hAnsiTheme="minorEastAsia" w:cs="宋体" w:hint="eastAsia"/>
                <w:kern w:val="0"/>
                <w:szCs w:val="21"/>
              </w:rPr>
              <w:t>225009</w:t>
            </w:r>
          </w:p>
        </w:tc>
      </w:tr>
      <w:tr w:rsidR="003A2AC0"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3A2AC0" w:rsidRPr="002704B4" w:rsidRDefault="00B012F1" w:rsidP="00C825FB">
            <w:pPr>
              <w:widowControl/>
              <w:jc w:val="center"/>
              <w:rPr>
                <w:rFonts w:asciiTheme="minorEastAsia" w:hAnsiTheme="minorEastAsia" w:cs="宋体"/>
                <w:kern w:val="0"/>
                <w:szCs w:val="21"/>
              </w:rPr>
            </w:pPr>
            <w:r w:rsidRPr="00B012F1">
              <w:rPr>
                <w:rFonts w:asciiTheme="minorEastAsia" w:hAnsiTheme="minorEastAsia" w:cs="宋体"/>
                <w:kern w:val="0"/>
                <w:szCs w:val="21"/>
              </w:rPr>
              <w:t>13032566589</w:t>
            </w:r>
          </w:p>
        </w:tc>
        <w:tc>
          <w:tcPr>
            <w:tcW w:w="1226"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3A2AC0" w:rsidRPr="002704B4" w:rsidRDefault="00B012F1" w:rsidP="00C825FB">
            <w:pPr>
              <w:widowControl/>
              <w:jc w:val="center"/>
              <w:rPr>
                <w:rFonts w:asciiTheme="minorEastAsia" w:hAnsiTheme="minorEastAsia" w:cs="宋体"/>
                <w:kern w:val="0"/>
                <w:szCs w:val="21"/>
              </w:rPr>
            </w:pPr>
            <w:r w:rsidRPr="00B012F1">
              <w:rPr>
                <w:rFonts w:asciiTheme="minorEastAsia" w:hAnsiTheme="minorEastAsia" w:cs="宋体" w:hint="eastAsia"/>
                <w:kern w:val="0"/>
                <w:szCs w:val="21"/>
              </w:rPr>
              <w:t>张国娟</w:t>
            </w:r>
          </w:p>
        </w:tc>
        <w:tc>
          <w:tcPr>
            <w:tcW w:w="1328"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3A2AC0" w:rsidRPr="002704B4" w:rsidRDefault="00B012F1" w:rsidP="00C825FB">
            <w:pPr>
              <w:widowControl/>
              <w:jc w:val="center"/>
              <w:rPr>
                <w:rFonts w:asciiTheme="minorEastAsia" w:hAnsiTheme="minorEastAsia" w:cs="宋体"/>
                <w:kern w:val="0"/>
                <w:szCs w:val="21"/>
              </w:rPr>
            </w:pPr>
            <w:r w:rsidRPr="00B012F1">
              <w:rPr>
                <w:rFonts w:asciiTheme="minorEastAsia" w:hAnsiTheme="minorEastAsia" w:cs="宋体"/>
                <w:kern w:val="0"/>
                <w:szCs w:val="21"/>
              </w:rPr>
              <w:t>87882753</w:t>
            </w:r>
          </w:p>
        </w:tc>
      </w:tr>
      <w:tr w:rsidR="003A2AC0"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A2AC0" w:rsidRPr="002704B4" w:rsidRDefault="00B012F1" w:rsidP="00C825FB">
            <w:pPr>
              <w:widowControl/>
              <w:jc w:val="center"/>
              <w:rPr>
                <w:rFonts w:asciiTheme="minorEastAsia" w:hAnsiTheme="minorEastAsia" w:cs="宋体"/>
                <w:color w:val="800080"/>
                <w:kern w:val="0"/>
                <w:szCs w:val="21"/>
                <w:u w:val="single"/>
              </w:rPr>
            </w:pPr>
            <w:r w:rsidRPr="00B012F1">
              <w:rPr>
                <w:rFonts w:asciiTheme="minorEastAsia" w:hAnsiTheme="minorEastAsia" w:cs="宋体"/>
                <w:color w:val="800080"/>
                <w:kern w:val="0"/>
                <w:szCs w:val="21"/>
                <w:u w:val="single"/>
              </w:rPr>
              <w:t>gj-zhang@new-nissei.com</w:t>
            </w:r>
            <w:r w:rsidRPr="00B012F1">
              <w:rPr>
                <w:rFonts w:asciiTheme="minorEastAsia" w:hAnsiTheme="minorEastAsia" w:cs="宋体"/>
                <w:color w:val="800080"/>
                <w:kern w:val="0"/>
                <w:szCs w:val="21"/>
                <w:u w:val="single"/>
              </w:rPr>
              <w:tab/>
            </w:r>
          </w:p>
        </w:tc>
        <w:tc>
          <w:tcPr>
            <w:tcW w:w="1328"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p>
        </w:tc>
      </w:tr>
      <w:tr w:rsidR="003A2AC0"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2AC0" w:rsidRPr="00DE4319"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B012F1" w:rsidRPr="00B012F1" w:rsidRDefault="003A2AC0" w:rsidP="00B012F1">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B012F1">
              <w:rPr>
                <w:rFonts w:asciiTheme="minorEastAsia" w:hAnsiTheme="minorEastAsia" w:cs="宋体" w:hint="eastAsia"/>
                <w:kern w:val="0"/>
                <w:szCs w:val="21"/>
              </w:rPr>
              <w:t xml:space="preserve"> </w:t>
            </w:r>
            <w:r w:rsidR="00B012F1" w:rsidRPr="00B012F1">
              <w:rPr>
                <w:rFonts w:asciiTheme="minorEastAsia" w:hAnsiTheme="minorEastAsia" w:cs="宋体" w:hint="eastAsia"/>
                <w:kern w:val="0"/>
                <w:szCs w:val="21"/>
              </w:rPr>
              <w:t xml:space="preserve"> 扬州日精电子有限公司成立于2008年（母公司日精电子成立于日本花卷），主要生产薄膜电容器，是全球闻名的薄膜电容器专业制造商，目前在中国扬州、日本花卷、岡谷拥有生产和研发基地，在东京、大阪、上海、香港拥有直属销售公司，在欧洲、美国拥有销售代理网络，产品畅销全球电子市场。 </w:t>
            </w:r>
          </w:p>
          <w:p w:rsidR="00B012F1" w:rsidRPr="00B012F1" w:rsidRDefault="00B012F1" w:rsidP="00B012F1">
            <w:pPr>
              <w:widowControl/>
              <w:jc w:val="left"/>
              <w:rPr>
                <w:rFonts w:asciiTheme="minorEastAsia" w:hAnsiTheme="minorEastAsia" w:cs="宋体"/>
                <w:kern w:val="0"/>
                <w:szCs w:val="21"/>
              </w:rPr>
            </w:pPr>
            <w:r w:rsidRPr="00B012F1">
              <w:rPr>
                <w:rFonts w:asciiTheme="minorEastAsia" w:hAnsiTheme="minorEastAsia" w:cs="宋体" w:hint="eastAsia"/>
                <w:kern w:val="0"/>
                <w:szCs w:val="21"/>
              </w:rPr>
              <w:t xml:space="preserve">   公司于2012年被评为国家高新技术企业，并建有“扬州市新能源薄膜电容工程技术研究中心”。公司还通过了ISO9001、ISO14000质量管理体系，目前正全力以赴获得TS16949认证。公司全体员工秉承“专心、改善、包容、共赢”八字社训，以“新日精，新变革，新伙伴”为经营理念，始终以满足客户需求为目标，把节约能源和保护环境作为自己的神圣职责，努力打造世界一流的薄膜电容器制造企业，产品已广泛应用于通讯、照明、电源、家电和工业产品等广泛领域，并全力向新能源汽车、太阳能发电、风能发电、LED新光源等行业使用的长寿命、小体积、大容量产品进军。</w:t>
            </w:r>
          </w:p>
          <w:p w:rsidR="003A2AC0" w:rsidRPr="002704B4" w:rsidRDefault="00B012F1" w:rsidP="00B012F1">
            <w:pPr>
              <w:widowControl/>
              <w:jc w:val="left"/>
              <w:rPr>
                <w:rFonts w:asciiTheme="minorEastAsia" w:hAnsiTheme="minorEastAsia" w:cs="宋体"/>
                <w:kern w:val="0"/>
                <w:szCs w:val="21"/>
              </w:rPr>
            </w:pPr>
            <w:r w:rsidRPr="00B012F1">
              <w:rPr>
                <w:rFonts w:asciiTheme="minorEastAsia" w:hAnsiTheme="minorEastAsia" w:cs="宋体" w:hint="eastAsia"/>
                <w:kern w:val="0"/>
                <w:szCs w:val="21"/>
              </w:rPr>
              <w:t xml:space="preserve">   公司始终奉行“以人为本”的方针，突出员工的教育和培养，充分调动人的积极性和创造性，全力打造高素质、高效率的团队，注重细节管理，追求产品零缺陷，并以此回馈客户，报效社会。"</w:t>
            </w:r>
          </w:p>
        </w:tc>
      </w:tr>
      <w:tr w:rsidR="003A2AC0"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B012F1" w:rsidRPr="002704B4" w:rsidTr="00B3210E">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B012F1" w:rsidRPr="002704B4" w:rsidRDefault="00B012F1"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B012F1" w:rsidRPr="00B012F1" w:rsidRDefault="00B012F1">
            <w:pPr>
              <w:jc w:val="center"/>
              <w:rPr>
                <w:rFonts w:asciiTheme="minorEastAsia" w:hAnsiTheme="minorEastAsia" w:cs="Courier New"/>
                <w:szCs w:val="21"/>
              </w:rPr>
            </w:pPr>
            <w:r w:rsidRPr="00B012F1">
              <w:rPr>
                <w:rFonts w:asciiTheme="minorEastAsia" w:hAnsiTheme="minorEastAsia" w:cs="Courier New"/>
                <w:szCs w:val="21"/>
              </w:rPr>
              <w:t>设备维修技术员</w:t>
            </w:r>
          </w:p>
        </w:tc>
        <w:tc>
          <w:tcPr>
            <w:tcW w:w="1581" w:type="dxa"/>
            <w:tcBorders>
              <w:top w:val="nil"/>
              <w:left w:val="nil"/>
              <w:bottom w:val="single" w:sz="4" w:space="0" w:color="auto"/>
              <w:right w:val="single" w:sz="4" w:space="0" w:color="auto"/>
            </w:tcBorders>
            <w:shd w:val="clear" w:color="auto" w:fill="auto"/>
            <w:vAlign w:val="center"/>
            <w:hideMark/>
          </w:tcPr>
          <w:p w:rsidR="00B012F1" w:rsidRPr="00B012F1" w:rsidRDefault="00B012F1">
            <w:pPr>
              <w:jc w:val="center"/>
              <w:rPr>
                <w:rFonts w:asciiTheme="minorEastAsia" w:hAnsiTheme="minorEastAsia" w:cs="Courier New"/>
                <w:szCs w:val="21"/>
              </w:rPr>
            </w:pPr>
            <w:r w:rsidRPr="00B012F1">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B012F1" w:rsidRPr="00B012F1" w:rsidRDefault="00B012F1">
            <w:pPr>
              <w:jc w:val="center"/>
              <w:rPr>
                <w:rFonts w:asciiTheme="minorEastAsia" w:hAnsiTheme="minorEastAsia" w:cs="Courier New"/>
                <w:color w:val="000000"/>
                <w:szCs w:val="21"/>
              </w:rPr>
            </w:pPr>
            <w:r w:rsidRPr="00B012F1">
              <w:rPr>
                <w:rFonts w:asciiTheme="minorEastAsia" w:hAnsiTheme="minorEastAsia" w:cs="Courier New"/>
                <w:color w:val="000000"/>
                <w:szCs w:val="21"/>
              </w:rPr>
              <w:t> 5</w:t>
            </w:r>
          </w:p>
        </w:tc>
        <w:tc>
          <w:tcPr>
            <w:tcW w:w="1799" w:type="dxa"/>
            <w:tcBorders>
              <w:top w:val="nil"/>
              <w:left w:val="nil"/>
              <w:bottom w:val="single" w:sz="4" w:space="0" w:color="auto"/>
              <w:right w:val="single" w:sz="4" w:space="0" w:color="auto"/>
            </w:tcBorders>
            <w:shd w:val="clear" w:color="auto" w:fill="auto"/>
            <w:vAlign w:val="center"/>
            <w:hideMark/>
          </w:tcPr>
          <w:p w:rsidR="00B012F1" w:rsidRPr="00B012F1" w:rsidRDefault="00B012F1">
            <w:pPr>
              <w:jc w:val="center"/>
              <w:rPr>
                <w:rFonts w:asciiTheme="minorEastAsia" w:hAnsiTheme="minorEastAsia" w:cs="Courier New"/>
                <w:szCs w:val="21"/>
              </w:rPr>
            </w:pPr>
            <w:r w:rsidRPr="00B012F1">
              <w:rPr>
                <w:rFonts w:asciiTheme="minorEastAsia" w:hAnsiTheme="minorEastAsia" w:cs="Courier New"/>
                <w:szCs w:val="21"/>
              </w:rPr>
              <w:t>理工科类</w:t>
            </w:r>
          </w:p>
        </w:tc>
        <w:tc>
          <w:tcPr>
            <w:tcW w:w="1328" w:type="dxa"/>
            <w:vMerge w:val="restart"/>
            <w:tcBorders>
              <w:top w:val="nil"/>
              <w:left w:val="nil"/>
              <w:right w:val="single" w:sz="4" w:space="0" w:color="auto"/>
            </w:tcBorders>
            <w:shd w:val="clear" w:color="auto" w:fill="auto"/>
            <w:vAlign w:val="center"/>
            <w:hideMark/>
          </w:tcPr>
          <w:p w:rsidR="00B012F1" w:rsidRPr="00B012F1" w:rsidRDefault="00B012F1">
            <w:pPr>
              <w:jc w:val="center"/>
              <w:rPr>
                <w:rFonts w:asciiTheme="minorEastAsia" w:hAnsiTheme="minorEastAsia" w:cs="Courier New"/>
                <w:color w:val="000000"/>
                <w:szCs w:val="21"/>
              </w:rPr>
            </w:pPr>
            <w:r w:rsidRPr="00B012F1">
              <w:rPr>
                <w:rFonts w:asciiTheme="minorEastAsia" w:hAnsiTheme="minorEastAsia" w:cs="Courier New"/>
                <w:color w:val="000000"/>
                <w:szCs w:val="21"/>
              </w:rPr>
              <w:t>5000元/月</w:t>
            </w:r>
          </w:p>
        </w:tc>
        <w:tc>
          <w:tcPr>
            <w:tcW w:w="1703" w:type="dxa"/>
            <w:tcBorders>
              <w:top w:val="nil"/>
              <w:left w:val="nil"/>
              <w:bottom w:val="single" w:sz="4" w:space="0" w:color="auto"/>
              <w:right w:val="single" w:sz="4" w:space="0" w:color="auto"/>
            </w:tcBorders>
            <w:shd w:val="clear" w:color="auto" w:fill="auto"/>
            <w:vAlign w:val="center"/>
            <w:hideMark/>
          </w:tcPr>
          <w:p w:rsidR="00B012F1" w:rsidRPr="00B012F1" w:rsidRDefault="00B012F1">
            <w:pPr>
              <w:rPr>
                <w:rFonts w:asciiTheme="minorEastAsia" w:hAnsiTheme="minorEastAsia" w:cs="Courier New"/>
                <w:szCs w:val="21"/>
              </w:rPr>
            </w:pPr>
            <w:r w:rsidRPr="00B012F1">
              <w:rPr>
                <w:rFonts w:asciiTheme="minorEastAsia" w:hAnsiTheme="minorEastAsia" w:cs="Courier New"/>
                <w:szCs w:val="21"/>
              </w:rPr>
              <w:t>材料类、电子类专业优先，会CAD制图。适应10小时工作制，两班倒，单休</w:t>
            </w:r>
          </w:p>
        </w:tc>
      </w:tr>
      <w:tr w:rsidR="00B012F1" w:rsidRPr="002704B4" w:rsidTr="00B3210E">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B012F1" w:rsidRPr="002704B4" w:rsidRDefault="00B012F1"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B012F1" w:rsidRPr="00B012F1" w:rsidRDefault="00B012F1">
            <w:pPr>
              <w:jc w:val="center"/>
              <w:rPr>
                <w:rFonts w:asciiTheme="minorEastAsia" w:hAnsiTheme="minorEastAsia" w:cs="Courier New"/>
                <w:szCs w:val="21"/>
              </w:rPr>
            </w:pPr>
            <w:r w:rsidRPr="00B012F1">
              <w:rPr>
                <w:rFonts w:asciiTheme="minorEastAsia" w:hAnsiTheme="minorEastAsia" w:cs="Courier New"/>
                <w:szCs w:val="21"/>
              </w:rPr>
              <w:t>现场品质管理员</w:t>
            </w:r>
          </w:p>
        </w:tc>
        <w:tc>
          <w:tcPr>
            <w:tcW w:w="1581" w:type="dxa"/>
            <w:tcBorders>
              <w:top w:val="nil"/>
              <w:left w:val="nil"/>
              <w:bottom w:val="single" w:sz="4" w:space="0" w:color="auto"/>
              <w:right w:val="single" w:sz="4" w:space="0" w:color="auto"/>
            </w:tcBorders>
            <w:shd w:val="clear" w:color="auto" w:fill="auto"/>
            <w:vAlign w:val="center"/>
            <w:hideMark/>
          </w:tcPr>
          <w:p w:rsidR="00B012F1" w:rsidRPr="00B012F1" w:rsidRDefault="00B012F1">
            <w:pPr>
              <w:jc w:val="center"/>
              <w:rPr>
                <w:rFonts w:asciiTheme="minorEastAsia" w:hAnsiTheme="minorEastAsia" w:cs="Courier New"/>
                <w:szCs w:val="21"/>
              </w:rPr>
            </w:pPr>
            <w:r w:rsidRPr="00B012F1">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B012F1" w:rsidRPr="00B012F1" w:rsidRDefault="00B012F1">
            <w:pPr>
              <w:jc w:val="center"/>
              <w:rPr>
                <w:rFonts w:asciiTheme="minorEastAsia" w:hAnsiTheme="minorEastAsia" w:cs="Courier New"/>
                <w:color w:val="000000"/>
                <w:szCs w:val="21"/>
              </w:rPr>
            </w:pPr>
            <w:r w:rsidRPr="00B012F1">
              <w:rPr>
                <w:rFonts w:asciiTheme="minorEastAsia" w:hAnsiTheme="minorEastAsia" w:cs="Courier New"/>
                <w:color w:val="000000"/>
                <w:szCs w:val="21"/>
              </w:rPr>
              <w:t> 5</w:t>
            </w:r>
          </w:p>
        </w:tc>
        <w:tc>
          <w:tcPr>
            <w:tcW w:w="1799" w:type="dxa"/>
            <w:tcBorders>
              <w:top w:val="nil"/>
              <w:left w:val="nil"/>
              <w:bottom w:val="single" w:sz="4" w:space="0" w:color="auto"/>
              <w:right w:val="single" w:sz="4" w:space="0" w:color="auto"/>
            </w:tcBorders>
            <w:shd w:val="clear" w:color="auto" w:fill="auto"/>
            <w:vAlign w:val="center"/>
            <w:hideMark/>
          </w:tcPr>
          <w:p w:rsidR="00B012F1" w:rsidRPr="00B012F1" w:rsidRDefault="00B012F1">
            <w:pPr>
              <w:jc w:val="center"/>
              <w:rPr>
                <w:rFonts w:asciiTheme="minorEastAsia" w:hAnsiTheme="minorEastAsia" w:cs="Courier New"/>
                <w:szCs w:val="21"/>
              </w:rPr>
            </w:pPr>
            <w:r w:rsidRPr="00B012F1">
              <w:rPr>
                <w:rFonts w:asciiTheme="minorEastAsia" w:hAnsiTheme="minorEastAsia" w:cs="Courier New"/>
                <w:szCs w:val="21"/>
              </w:rPr>
              <w:t>理工科类</w:t>
            </w:r>
          </w:p>
        </w:tc>
        <w:tc>
          <w:tcPr>
            <w:tcW w:w="1328" w:type="dxa"/>
            <w:vMerge/>
            <w:tcBorders>
              <w:left w:val="nil"/>
              <w:bottom w:val="single" w:sz="4" w:space="0" w:color="auto"/>
              <w:right w:val="single" w:sz="4" w:space="0" w:color="auto"/>
            </w:tcBorders>
            <w:shd w:val="clear" w:color="auto" w:fill="auto"/>
            <w:vAlign w:val="center"/>
            <w:hideMark/>
          </w:tcPr>
          <w:p w:rsidR="00B012F1" w:rsidRPr="00B012F1" w:rsidRDefault="00B012F1">
            <w:pPr>
              <w:rPr>
                <w:rFonts w:asciiTheme="minorEastAsia" w:hAnsiTheme="minorEastAsia" w:cs="Courier New"/>
                <w:color w:val="000000"/>
                <w:szCs w:val="21"/>
              </w:rPr>
            </w:pPr>
          </w:p>
        </w:tc>
        <w:tc>
          <w:tcPr>
            <w:tcW w:w="1703" w:type="dxa"/>
            <w:tcBorders>
              <w:top w:val="nil"/>
              <w:left w:val="nil"/>
              <w:bottom w:val="single" w:sz="4" w:space="0" w:color="auto"/>
              <w:right w:val="single" w:sz="4" w:space="0" w:color="auto"/>
            </w:tcBorders>
            <w:shd w:val="clear" w:color="auto" w:fill="auto"/>
            <w:vAlign w:val="center"/>
            <w:hideMark/>
          </w:tcPr>
          <w:p w:rsidR="00B012F1" w:rsidRPr="00B012F1" w:rsidRDefault="00B012F1">
            <w:pPr>
              <w:rPr>
                <w:rFonts w:asciiTheme="minorEastAsia" w:hAnsiTheme="minorEastAsia" w:cs="Courier New"/>
                <w:szCs w:val="21"/>
              </w:rPr>
            </w:pPr>
            <w:r w:rsidRPr="00B012F1">
              <w:rPr>
                <w:rFonts w:asciiTheme="minorEastAsia" w:hAnsiTheme="minorEastAsia" w:cs="Courier New"/>
                <w:szCs w:val="21"/>
              </w:rPr>
              <w:t>材料类、电子类专业优先。适应10小时工作制，两班倒，单休。</w:t>
            </w:r>
          </w:p>
        </w:tc>
      </w:tr>
      <w:tr w:rsidR="00B012F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B012F1" w:rsidRPr="002704B4" w:rsidRDefault="00B012F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B012F1" w:rsidRPr="00B012F1" w:rsidRDefault="00B012F1">
            <w:pPr>
              <w:jc w:val="center"/>
              <w:rPr>
                <w:rFonts w:asciiTheme="minorEastAsia" w:hAnsiTheme="minorEastAsia" w:cs="Courier New"/>
                <w:szCs w:val="21"/>
              </w:rPr>
            </w:pPr>
            <w:r w:rsidRPr="00B012F1">
              <w:rPr>
                <w:rFonts w:asciiTheme="minorEastAsia" w:hAnsiTheme="minorEastAsia" w:cs="Courier New"/>
                <w:szCs w:val="21"/>
              </w:rPr>
              <w:t>技术研发人员</w:t>
            </w:r>
          </w:p>
        </w:tc>
        <w:tc>
          <w:tcPr>
            <w:tcW w:w="1581" w:type="dxa"/>
            <w:tcBorders>
              <w:top w:val="nil"/>
              <w:left w:val="nil"/>
              <w:bottom w:val="single" w:sz="4" w:space="0" w:color="auto"/>
              <w:right w:val="single" w:sz="4" w:space="0" w:color="auto"/>
            </w:tcBorders>
            <w:shd w:val="clear" w:color="auto" w:fill="auto"/>
            <w:vAlign w:val="center"/>
            <w:hideMark/>
          </w:tcPr>
          <w:p w:rsidR="00B012F1" w:rsidRPr="00B012F1" w:rsidRDefault="00B012F1">
            <w:pPr>
              <w:jc w:val="center"/>
              <w:rPr>
                <w:rFonts w:asciiTheme="minorEastAsia" w:hAnsiTheme="minorEastAsia" w:cs="Courier New"/>
                <w:szCs w:val="21"/>
              </w:rPr>
            </w:pPr>
            <w:r w:rsidRPr="00B012F1">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B012F1" w:rsidRPr="00B012F1" w:rsidRDefault="00B012F1">
            <w:pPr>
              <w:jc w:val="center"/>
              <w:rPr>
                <w:rFonts w:asciiTheme="minorEastAsia" w:hAnsiTheme="minorEastAsia" w:cs="Courier New"/>
                <w:color w:val="000000"/>
                <w:szCs w:val="21"/>
              </w:rPr>
            </w:pPr>
            <w:r w:rsidRPr="00B012F1">
              <w:rPr>
                <w:rFonts w:asciiTheme="minorEastAsia" w:hAnsiTheme="minorEastAsia" w:cs="Courier New"/>
                <w:color w:val="000000"/>
                <w:szCs w:val="21"/>
              </w:rPr>
              <w:t> 5</w:t>
            </w:r>
          </w:p>
        </w:tc>
        <w:tc>
          <w:tcPr>
            <w:tcW w:w="1799" w:type="dxa"/>
            <w:tcBorders>
              <w:top w:val="nil"/>
              <w:left w:val="nil"/>
              <w:bottom w:val="single" w:sz="4" w:space="0" w:color="auto"/>
              <w:right w:val="single" w:sz="4" w:space="0" w:color="auto"/>
            </w:tcBorders>
            <w:shd w:val="clear" w:color="auto" w:fill="auto"/>
            <w:vAlign w:val="center"/>
            <w:hideMark/>
          </w:tcPr>
          <w:p w:rsidR="00B012F1" w:rsidRPr="00B012F1" w:rsidRDefault="00B012F1">
            <w:pPr>
              <w:jc w:val="center"/>
              <w:rPr>
                <w:rFonts w:asciiTheme="minorEastAsia" w:hAnsiTheme="minorEastAsia" w:cs="Courier New"/>
                <w:szCs w:val="21"/>
              </w:rPr>
            </w:pPr>
            <w:r w:rsidRPr="00B012F1">
              <w:rPr>
                <w:rFonts w:asciiTheme="minorEastAsia" w:hAnsiTheme="minorEastAsia" w:cs="Courier New"/>
                <w:szCs w:val="21"/>
              </w:rPr>
              <w:t>理工科类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B012F1" w:rsidRPr="00B012F1" w:rsidRDefault="00B012F1">
            <w:pPr>
              <w:jc w:val="center"/>
              <w:rPr>
                <w:rFonts w:asciiTheme="minorEastAsia" w:hAnsiTheme="minorEastAsia" w:cs="Courier New"/>
                <w:color w:val="000000"/>
                <w:szCs w:val="21"/>
              </w:rPr>
            </w:pPr>
            <w:r w:rsidRPr="00B012F1">
              <w:rPr>
                <w:rFonts w:asciiTheme="minorEastAsia" w:hAnsiTheme="minorEastAsia" w:cs="Courier New"/>
                <w:color w:val="000000"/>
                <w:szCs w:val="21"/>
              </w:rPr>
              <w:t>6000元/月</w:t>
            </w:r>
          </w:p>
        </w:tc>
        <w:tc>
          <w:tcPr>
            <w:tcW w:w="1703" w:type="dxa"/>
            <w:tcBorders>
              <w:top w:val="nil"/>
              <w:left w:val="nil"/>
              <w:bottom w:val="single" w:sz="4" w:space="0" w:color="auto"/>
              <w:right w:val="single" w:sz="4" w:space="0" w:color="auto"/>
            </w:tcBorders>
            <w:shd w:val="clear" w:color="auto" w:fill="auto"/>
            <w:vAlign w:val="center"/>
            <w:hideMark/>
          </w:tcPr>
          <w:p w:rsidR="00B012F1" w:rsidRPr="00B012F1" w:rsidRDefault="00B012F1">
            <w:pPr>
              <w:rPr>
                <w:rFonts w:asciiTheme="minorEastAsia" w:hAnsiTheme="minorEastAsia" w:cs="Courier New"/>
                <w:szCs w:val="21"/>
              </w:rPr>
            </w:pPr>
            <w:r w:rsidRPr="00B012F1">
              <w:rPr>
                <w:rFonts w:asciiTheme="minorEastAsia" w:hAnsiTheme="minorEastAsia" w:cs="Courier New"/>
                <w:szCs w:val="21"/>
              </w:rPr>
              <w:t>材料类、电子类专业优先。实行8小时工作制。</w:t>
            </w:r>
          </w:p>
        </w:tc>
      </w:tr>
      <w:tr w:rsidR="003A2AC0"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A2AC0" w:rsidRPr="002704B4" w:rsidRDefault="003A2AC0"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A2AC0" w:rsidRDefault="003A2AC0"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A2AC0" w:rsidRDefault="003A2AC0"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A2AC0" w:rsidRDefault="003A2AC0"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A2AC0" w:rsidRDefault="003A2AC0"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A2AC0" w:rsidRDefault="003A2AC0"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A2AC0" w:rsidRDefault="003A2AC0" w:rsidP="00C825FB">
            <w:pPr>
              <w:jc w:val="center"/>
              <w:rPr>
                <w:rFonts w:ascii="Courier New" w:eastAsia="宋体" w:hAnsi="Courier New" w:cs="Courier New"/>
                <w:sz w:val="20"/>
                <w:szCs w:val="20"/>
              </w:rPr>
            </w:pPr>
          </w:p>
        </w:tc>
      </w:tr>
    </w:tbl>
    <w:p w:rsidR="003A2AC0" w:rsidRDefault="003A2AC0" w:rsidP="003A2AC0">
      <w:pPr>
        <w:jc w:val="center"/>
      </w:pPr>
    </w:p>
    <w:p w:rsidR="003A2AC0" w:rsidRDefault="003A2AC0" w:rsidP="003A2AC0">
      <w:pPr>
        <w:jc w:val="center"/>
      </w:pPr>
    </w:p>
    <w:p w:rsidR="003A2AC0" w:rsidRDefault="006561AD" w:rsidP="003A2AC0">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3A2AC0" w:rsidRPr="004210F2">
        <w:rPr>
          <w:rFonts w:ascii="宋体" w:eastAsia="宋体" w:hAnsi="宋体" w:cs="宋体" w:hint="eastAsia"/>
          <w:b/>
          <w:bCs/>
          <w:kern w:val="0"/>
          <w:sz w:val="44"/>
          <w:szCs w:val="44"/>
        </w:rPr>
        <w:t>“才聚扬城”（武汉）大型人才招聘会</w:t>
      </w:r>
    </w:p>
    <w:p w:rsidR="003A2AC0" w:rsidRPr="0025409F" w:rsidRDefault="003A2AC0" w:rsidP="003A2AC0">
      <w:pPr>
        <w:jc w:val="center"/>
        <w:rPr>
          <w:rFonts w:ascii="宋体" w:eastAsia="宋体" w:hAnsi="宋体" w:cs="宋体"/>
          <w:b/>
          <w:bCs/>
          <w:kern w:val="0"/>
          <w:sz w:val="28"/>
          <w:szCs w:val="28"/>
        </w:rPr>
      </w:pPr>
    </w:p>
    <w:tbl>
      <w:tblPr>
        <w:tblW w:w="9910" w:type="dxa"/>
        <w:jc w:val="center"/>
        <w:tblInd w:w="93" w:type="dxa"/>
        <w:tblLook w:val="04A0"/>
      </w:tblPr>
      <w:tblGrid>
        <w:gridCol w:w="484"/>
        <w:gridCol w:w="1655"/>
        <w:gridCol w:w="1581"/>
        <w:gridCol w:w="1150"/>
        <w:gridCol w:w="1669"/>
        <w:gridCol w:w="1729"/>
        <w:gridCol w:w="1642"/>
      </w:tblGrid>
      <w:tr w:rsidR="003A2AC0" w:rsidRPr="002704B4" w:rsidTr="006561AD">
        <w:trPr>
          <w:trHeight w:val="559"/>
          <w:jc w:val="center"/>
        </w:trPr>
        <w:tc>
          <w:tcPr>
            <w:tcW w:w="21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771" w:type="dxa"/>
            <w:gridSpan w:val="5"/>
            <w:tcBorders>
              <w:top w:val="single" w:sz="4" w:space="0" w:color="auto"/>
              <w:left w:val="nil"/>
              <w:bottom w:val="single" w:sz="4" w:space="0" w:color="auto"/>
              <w:right w:val="single" w:sz="4" w:space="0" w:color="auto"/>
            </w:tcBorders>
            <w:shd w:val="clear" w:color="auto" w:fill="auto"/>
            <w:vAlign w:val="center"/>
            <w:hideMark/>
          </w:tcPr>
          <w:p w:rsidR="003A2AC0" w:rsidRPr="002704B4" w:rsidRDefault="006561AD" w:rsidP="00C825FB">
            <w:pPr>
              <w:widowControl/>
              <w:jc w:val="center"/>
              <w:rPr>
                <w:rFonts w:asciiTheme="minorEastAsia" w:hAnsiTheme="minorEastAsia" w:cs="宋体"/>
                <w:kern w:val="0"/>
                <w:szCs w:val="21"/>
              </w:rPr>
            </w:pPr>
            <w:r w:rsidRPr="006561AD">
              <w:rPr>
                <w:rFonts w:asciiTheme="minorEastAsia" w:hAnsiTheme="minorEastAsia" w:cs="宋体" w:hint="eastAsia"/>
                <w:kern w:val="0"/>
                <w:szCs w:val="21"/>
              </w:rPr>
              <w:t xml:space="preserve">  扬州盛达特种车有限公司</w:t>
            </w:r>
          </w:p>
        </w:tc>
      </w:tr>
      <w:tr w:rsidR="003A2AC0" w:rsidRPr="002704B4" w:rsidTr="006561AD">
        <w:trPr>
          <w:trHeight w:val="559"/>
          <w:jc w:val="center"/>
        </w:trPr>
        <w:tc>
          <w:tcPr>
            <w:tcW w:w="21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400" w:type="dxa"/>
            <w:gridSpan w:val="3"/>
            <w:tcBorders>
              <w:top w:val="single" w:sz="4" w:space="0" w:color="auto"/>
              <w:left w:val="nil"/>
              <w:bottom w:val="single" w:sz="4" w:space="0" w:color="auto"/>
              <w:right w:val="single" w:sz="4" w:space="0" w:color="auto"/>
            </w:tcBorders>
            <w:shd w:val="clear" w:color="auto" w:fill="auto"/>
            <w:vAlign w:val="center"/>
            <w:hideMark/>
          </w:tcPr>
          <w:p w:rsidR="003A2AC0" w:rsidRPr="002704B4" w:rsidRDefault="006561AD" w:rsidP="00C825FB">
            <w:pPr>
              <w:widowControl/>
              <w:jc w:val="center"/>
              <w:rPr>
                <w:rFonts w:asciiTheme="minorEastAsia" w:hAnsiTheme="minorEastAsia" w:cs="宋体"/>
                <w:kern w:val="0"/>
                <w:szCs w:val="21"/>
              </w:rPr>
            </w:pPr>
            <w:r w:rsidRPr="006561AD">
              <w:rPr>
                <w:rFonts w:asciiTheme="minorEastAsia" w:hAnsiTheme="minorEastAsia" w:cs="宋体" w:hint="eastAsia"/>
                <w:kern w:val="0"/>
                <w:szCs w:val="21"/>
              </w:rPr>
              <w:t>扬州市邗江汽车产业园潍柴大道8号</w:t>
            </w:r>
          </w:p>
        </w:tc>
        <w:tc>
          <w:tcPr>
            <w:tcW w:w="1729"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642" w:type="dxa"/>
            <w:tcBorders>
              <w:top w:val="nil"/>
              <w:left w:val="nil"/>
              <w:bottom w:val="single" w:sz="4" w:space="0" w:color="auto"/>
              <w:right w:val="single" w:sz="4" w:space="0" w:color="auto"/>
            </w:tcBorders>
            <w:shd w:val="clear" w:color="auto" w:fill="auto"/>
            <w:vAlign w:val="center"/>
            <w:hideMark/>
          </w:tcPr>
          <w:p w:rsidR="003A2AC0" w:rsidRPr="002704B4" w:rsidRDefault="006561AD" w:rsidP="00C825FB">
            <w:pPr>
              <w:widowControl/>
              <w:jc w:val="center"/>
              <w:rPr>
                <w:rFonts w:asciiTheme="minorEastAsia" w:hAnsiTheme="minorEastAsia" w:cs="宋体"/>
                <w:kern w:val="0"/>
                <w:szCs w:val="21"/>
              </w:rPr>
            </w:pPr>
            <w:r w:rsidRPr="006561AD">
              <w:rPr>
                <w:rFonts w:asciiTheme="minorEastAsia" w:hAnsiTheme="minorEastAsia" w:cs="宋体"/>
                <w:kern w:val="0"/>
                <w:szCs w:val="21"/>
              </w:rPr>
              <w:t>225115</w:t>
            </w:r>
          </w:p>
        </w:tc>
      </w:tr>
      <w:tr w:rsidR="003A2AC0" w:rsidRPr="002704B4" w:rsidTr="006561AD">
        <w:trPr>
          <w:trHeight w:val="619"/>
          <w:jc w:val="center"/>
        </w:trPr>
        <w:tc>
          <w:tcPr>
            <w:tcW w:w="21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3A2AC0" w:rsidRPr="002704B4" w:rsidRDefault="006561AD" w:rsidP="00C825FB">
            <w:pPr>
              <w:widowControl/>
              <w:jc w:val="center"/>
              <w:rPr>
                <w:rFonts w:asciiTheme="minorEastAsia" w:hAnsiTheme="minorEastAsia" w:cs="宋体"/>
                <w:kern w:val="0"/>
                <w:szCs w:val="21"/>
              </w:rPr>
            </w:pPr>
            <w:r w:rsidRPr="006561AD">
              <w:rPr>
                <w:rFonts w:asciiTheme="minorEastAsia" w:hAnsiTheme="minorEastAsia" w:cs="宋体"/>
                <w:kern w:val="0"/>
                <w:szCs w:val="21"/>
              </w:rPr>
              <w:t>0514-87903277</w:t>
            </w:r>
          </w:p>
        </w:tc>
        <w:tc>
          <w:tcPr>
            <w:tcW w:w="1150"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669" w:type="dxa"/>
            <w:tcBorders>
              <w:top w:val="nil"/>
              <w:left w:val="nil"/>
              <w:bottom w:val="single" w:sz="4" w:space="0" w:color="auto"/>
              <w:right w:val="single" w:sz="4" w:space="0" w:color="auto"/>
            </w:tcBorders>
            <w:shd w:val="clear" w:color="auto" w:fill="auto"/>
            <w:vAlign w:val="center"/>
            <w:hideMark/>
          </w:tcPr>
          <w:p w:rsidR="003A2AC0" w:rsidRPr="002704B4" w:rsidRDefault="006561AD" w:rsidP="00C825FB">
            <w:pPr>
              <w:widowControl/>
              <w:jc w:val="center"/>
              <w:rPr>
                <w:rFonts w:asciiTheme="minorEastAsia" w:hAnsiTheme="minorEastAsia" w:cs="宋体"/>
                <w:kern w:val="0"/>
                <w:szCs w:val="21"/>
              </w:rPr>
            </w:pPr>
            <w:r w:rsidRPr="006561AD">
              <w:rPr>
                <w:rFonts w:asciiTheme="minorEastAsia" w:hAnsiTheme="minorEastAsia" w:cs="宋体" w:hint="eastAsia"/>
                <w:kern w:val="0"/>
                <w:szCs w:val="21"/>
              </w:rPr>
              <w:t>戚志微</w:t>
            </w:r>
          </w:p>
        </w:tc>
        <w:tc>
          <w:tcPr>
            <w:tcW w:w="1729"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642"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p>
        </w:tc>
      </w:tr>
      <w:tr w:rsidR="003A2AC0" w:rsidRPr="002704B4" w:rsidTr="006561AD">
        <w:trPr>
          <w:trHeight w:val="559"/>
          <w:jc w:val="center"/>
        </w:trPr>
        <w:tc>
          <w:tcPr>
            <w:tcW w:w="21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400" w:type="dxa"/>
            <w:gridSpan w:val="3"/>
            <w:tcBorders>
              <w:top w:val="single" w:sz="4" w:space="0" w:color="auto"/>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color w:val="800080"/>
                <w:kern w:val="0"/>
                <w:szCs w:val="21"/>
                <w:u w:val="single"/>
              </w:rPr>
            </w:pPr>
          </w:p>
        </w:tc>
        <w:tc>
          <w:tcPr>
            <w:tcW w:w="1729"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642" w:type="dxa"/>
            <w:tcBorders>
              <w:top w:val="nil"/>
              <w:left w:val="nil"/>
              <w:bottom w:val="single" w:sz="4" w:space="0" w:color="auto"/>
              <w:right w:val="single" w:sz="4" w:space="0" w:color="auto"/>
            </w:tcBorders>
            <w:shd w:val="clear" w:color="auto" w:fill="auto"/>
            <w:vAlign w:val="center"/>
            <w:hideMark/>
          </w:tcPr>
          <w:p w:rsidR="003A2AC0" w:rsidRPr="002704B4" w:rsidRDefault="006561AD" w:rsidP="00C825FB">
            <w:pPr>
              <w:widowControl/>
              <w:jc w:val="center"/>
              <w:rPr>
                <w:rFonts w:asciiTheme="minorEastAsia" w:hAnsiTheme="minorEastAsia" w:cs="宋体"/>
                <w:kern w:val="0"/>
                <w:szCs w:val="21"/>
              </w:rPr>
            </w:pPr>
            <w:r w:rsidRPr="006561AD">
              <w:rPr>
                <w:rFonts w:asciiTheme="minorEastAsia" w:hAnsiTheme="minorEastAsia" w:cs="宋体"/>
                <w:kern w:val="0"/>
                <w:szCs w:val="21"/>
              </w:rPr>
              <w:t>10898435</w:t>
            </w:r>
          </w:p>
        </w:tc>
      </w:tr>
      <w:tr w:rsidR="003A2AC0" w:rsidRPr="002704B4" w:rsidTr="006561AD">
        <w:trPr>
          <w:trHeight w:val="3499"/>
          <w:jc w:val="center"/>
        </w:trPr>
        <w:tc>
          <w:tcPr>
            <w:tcW w:w="21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2AC0" w:rsidRPr="00DE4319"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771" w:type="dxa"/>
            <w:gridSpan w:val="5"/>
            <w:tcBorders>
              <w:top w:val="single" w:sz="4" w:space="0" w:color="auto"/>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6561AD" w:rsidRPr="006561AD">
              <w:rPr>
                <w:rFonts w:asciiTheme="minorEastAsia" w:hAnsiTheme="minorEastAsia" w:cs="宋体" w:hint="eastAsia"/>
                <w:kern w:val="0"/>
                <w:szCs w:val="21"/>
              </w:rPr>
              <w:t xml:space="preserve">　  扬州盛达特种车有限公司现为潍柴控股集团全资子公司，注册资金1.25亿元。公司始建于1965年，具有近50年生产市政环卫车辆（设备）、矿区用车、工程用车和系列物流运输车的历史。公司是交通部、江苏省重点专用车和环卫清洁机械定点生产企业，国家火炬计划扬州汽车及零部件产业基地骨干企业，是国家高新技术企业。</w:t>
            </w:r>
          </w:p>
        </w:tc>
      </w:tr>
      <w:tr w:rsidR="003A2AC0" w:rsidRPr="002704B4" w:rsidTr="006561AD">
        <w:trPr>
          <w:trHeight w:val="720"/>
          <w:jc w:val="center"/>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655"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150"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669"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729"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642"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6561AD" w:rsidRPr="002704B4" w:rsidTr="006561AD">
        <w:trPr>
          <w:trHeight w:val="851"/>
          <w:jc w:val="center"/>
        </w:trPr>
        <w:tc>
          <w:tcPr>
            <w:tcW w:w="484" w:type="dxa"/>
            <w:vMerge/>
            <w:tcBorders>
              <w:top w:val="nil"/>
              <w:left w:val="single" w:sz="4" w:space="0" w:color="auto"/>
              <w:bottom w:val="single" w:sz="4" w:space="0" w:color="auto"/>
              <w:right w:val="single" w:sz="4" w:space="0" w:color="auto"/>
            </w:tcBorders>
            <w:vAlign w:val="center"/>
            <w:hideMark/>
          </w:tcPr>
          <w:p w:rsidR="006561AD" w:rsidRPr="002704B4" w:rsidRDefault="006561AD" w:rsidP="00C825FB">
            <w:pPr>
              <w:widowControl/>
              <w:jc w:val="center"/>
              <w:rPr>
                <w:rFonts w:asciiTheme="minorEastAsia" w:hAnsiTheme="minorEastAsia" w:cs="宋体"/>
                <w:kern w:val="0"/>
                <w:szCs w:val="21"/>
              </w:rPr>
            </w:pPr>
          </w:p>
        </w:tc>
        <w:tc>
          <w:tcPr>
            <w:tcW w:w="1655" w:type="dxa"/>
            <w:tcBorders>
              <w:top w:val="nil"/>
              <w:left w:val="nil"/>
              <w:bottom w:val="single" w:sz="4" w:space="0" w:color="auto"/>
              <w:right w:val="single" w:sz="4" w:space="0" w:color="auto"/>
            </w:tcBorders>
            <w:shd w:val="clear" w:color="auto" w:fill="auto"/>
            <w:vAlign w:val="center"/>
            <w:hideMark/>
          </w:tcPr>
          <w:p w:rsidR="006561AD" w:rsidRPr="006561AD" w:rsidRDefault="006561AD">
            <w:pPr>
              <w:jc w:val="center"/>
              <w:rPr>
                <w:rFonts w:asciiTheme="minorEastAsia" w:hAnsiTheme="minorEastAsia" w:cs="Courier New"/>
                <w:szCs w:val="21"/>
              </w:rPr>
            </w:pPr>
            <w:r w:rsidRPr="006561AD">
              <w:rPr>
                <w:rFonts w:asciiTheme="minorEastAsia" w:hAnsiTheme="minorEastAsia" w:cs="Courier New"/>
                <w:szCs w:val="21"/>
              </w:rPr>
              <w:t>技术员</w:t>
            </w:r>
          </w:p>
        </w:tc>
        <w:tc>
          <w:tcPr>
            <w:tcW w:w="1581" w:type="dxa"/>
            <w:tcBorders>
              <w:top w:val="nil"/>
              <w:left w:val="nil"/>
              <w:bottom w:val="single" w:sz="4" w:space="0" w:color="auto"/>
              <w:right w:val="single" w:sz="4" w:space="0" w:color="auto"/>
            </w:tcBorders>
            <w:shd w:val="clear" w:color="auto" w:fill="auto"/>
            <w:vAlign w:val="center"/>
            <w:hideMark/>
          </w:tcPr>
          <w:p w:rsidR="006561AD" w:rsidRPr="006561AD" w:rsidRDefault="006561AD">
            <w:pPr>
              <w:jc w:val="center"/>
              <w:rPr>
                <w:rFonts w:asciiTheme="minorEastAsia" w:hAnsiTheme="minorEastAsia" w:cs="Courier New"/>
                <w:szCs w:val="21"/>
              </w:rPr>
            </w:pPr>
            <w:r w:rsidRPr="006561AD">
              <w:rPr>
                <w:rFonts w:asciiTheme="minorEastAsia" w:hAnsiTheme="minorEastAsia" w:cs="Courier New"/>
                <w:szCs w:val="21"/>
              </w:rPr>
              <w:t>本科</w:t>
            </w:r>
          </w:p>
        </w:tc>
        <w:tc>
          <w:tcPr>
            <w:tcW w:w="1150" w:type="dxa"/>
            <w:tcBorders>
              <w:top w:val="nil"/>
              <w:left w:val="nil"/>
              <w:bottom w:val="single" w:sz="4" w:space="0" w:color="auto"/>
              <w:right w:val="single" w:sz="4" w:space="0" w:color="auto"/>
            </w:tcBorders>
            <w:shd w:val="clear" w:color="auto" w:fill="auto"/>
            <w:vAlign w:val="center"/>
            <w:hideMark/>
          </w:tcPr>
          <w:p w:rsidR="006561AD" w:rsidRPr="006561AD" w:rsidRDefault="006561AD">
            <w:pPr>
              <w:jc w:val="center"/>
              <w:rPr>
                <w:rFonts w:asciiTheme="minorEastAsia" w:hAnsiTheme="minorEastAsia" w:cs="Courier New"/>
                <w:szCs w:val="21"/>
              </w:rPr>
            </w:pPr>
            <w:r w:rsidRPr="006561AD">
              <w:rPr>
                <w:rFonts w:asciiTheme="minorEastAsia" w:hAnsiTheme="minorEastAsia" w:cs="Courier New"/>
                <w:szCs w:val="21"/>
              </w:rPr>
              <w:t>8</w:t>
            </w:r>
          </w:p>
        </w:tc>
        <w:tc>
          <w:tcPr>
            <w:tcW w:w="1669" w:type="dxa"/>
            <w:tcBorders>
              <w:top w:val="nil"/>
              <w:left w:val="nil"/>
              <w:bottom w:val="single" w:sz="4" w:space="0" w:color="auto"/>
              <w:right w:val="single" w:sz="4" w:space="0" w:color="auto"/>
            </w:tcBorders>
            <w:shd w:val="clear" w:color="auto" w:fill="auto"/>
            <w:vAlign w:val="center"/>
            <w:hideMark/>
          </w:tcPr>
          <w:p w:rsidR="006561AD" w:rsidRPr="006561AD" w:rsidRDefault="006561AD">
            <w:pPr>
              <w:jc w:val="center"/>
              <w:rPr>
                <w:rFonts w:asciiTheme="minorEastAsia" w:hAnsiTheme="minorEastAsia" w:cs="Courier New"/>
                <w:szCs w:val="21"/>
              </w:rPr>
            </w:pPr>
            <w:r w:rsidRPr="006561AD">
              <w:rPr>
                <w:rFonts w:asciiTheme="minorEastAsia" w:hAnsiTheme="minorEastAsia" w:cs="Courier New"/>
                <w:szCs w:val="21"/>
              </w:rPr>
              <w:t>车辆工程</w:t>
            </w:r>
          </w:p>
        </w:tc>
        <w:tc>
          <w:tcPr>
            <w:tcW w:w="1729" w:type="dxa"/>
            <w:vMerge w:val="restart"/>
            <w:tcBorders>
              <w:top w:val="nil"/>
              <w:left w:val="nil"/>
              <w:right w:val="single" w:sz="4" w:space="0" w:color="auto"/>
            </w:tcBorders>
            <w:shd w:val="clear" w:color="auto" w:fill="auto"/>
            <w:vAlign w:val="center"/>
            <w:hideMark/>
          </w:tcPr>
          <w:p w:rsidR="006561AD" w:rsidRPr="006561AD" w:rsidRDefault="006561AD">
            <w:pPr>
              <w:jc w:val="center"/>
              <w:rPr>
                <w:rFonts w:asciiTheme="minorEastAsia" w:hAnsiTheme="minorEastAsia" w:cs="Courier New"/>
                <w:szCs w:val="21"/>
              </w:rPr>
            </w:pPr>
            <w:r w:rsidRPr="006561AD">
              <w:rPr>
                <w:rFonts w:asciiTheme="minorEastAsia" w:hAnsiTheme="minorEastAsia" w:cs="Courier New"/>
                <w:szCs w:val="21"/>
              </w:rPr>
              <w:t>5000-6000元/月</w:t>
            </w:r>
          </w:p>
        </w:tc>
        <w:tc>
          <w:tcPr>
            <w:tcW w:w="1642" w:type="dxa"/>
            <w:tcBorders>
              <w:top w:val="nil"/>
              <w:left w:val="nil"/>
              <w:bottom w:val="single" w:sz="4" w:space="0" w:color="auto"/>
              <w:right w:val="single" w:sz="4" w:space="0" w:color="auto"/>
            </w:tcBorders>
            <w:shd w:val="clear" w:color="auto" w:fill="auto"/>
            <w:vAlign w:val="center"/>
            <w:hideMark/>
          </w:tcPr>
          <w:p w:rsidR="006561AD" w:rsidRPr="006561AD" w:rsidRDefault="006561AD" w:rsidP="00C825FB">
            <w:pPr>
              <w:jc w:val="center"/>
              <w:rPr>
                <w:rFonts w:asciiTheme="minorEastAsia" w:hAnsiTheme="minorEastAsia" w:cs="Courier New"/>
                <w:szCs w:val="21"/>
              </w:rPr>
            </w:pPr>
          </w:p>
        </w:tc>
      </w:tr>
      <w:tr w:rsidR="006561AD" w:rsidRPr="002704B4" w:rsidTr="006561AD">
        <w:trPr>
          <w:trHeight w:val="851"/>
          <w:jc w:val="center"/>
        </w:trPr>
        <w:tc>
          <w:tcPr>
            <w:tcW w:w="484" w:type="dxa"/>
            <w:vMerge/>
            <w:tcBorders>
              <w:top w:val="nil"/>
              <w:left w:val="single" w:sz="4" w:space="0" w:color="auto"/>
              <w:bottom w:val="single" w:sz="4" w:space="0" w:color="auto"/>
              <w:right w:val="single" w:sz="4" w:space="0" w:color="auto"/>
            </w:tcBorders>
            <w:vAlign w:val="center"/>
            <w:hideMark/>
          </w:tcPr>
          <w:p w:rsidR="006561AD" w:rsidRPr="002704B4" w:rsidRDefault="006561AD" w:rsidP="00C825FB">
            <w:pPr>
              <w:widowControl/>
              <w:jc w:val="center"/>
              <w:rPr>
                <w:rFonts w:asciiTheme="minorEastAsia" w:hAnsiTheme="minorEastAsia" w:cs="宋体"/>
                <w:kern w:val="0"/>
                <w:szCs w:val="21"/>
              </w:rPr>
            </w:pPr>
          </w:p>
        </w:tc>
        <w:tc>
          <w:tcPr>
            <w:tcW w:w="1655" w:type="dxa"/>
            <w:tcBorders>
              <w:top w:val="nil"/>
              <w:left w:val="nil"/>
              <w:bottom w:val="single" w:sz="4" w:space="0" w:color="auto"/>
              <w:right w:val="single" w:sz="4" w:space="0" w:color="auto"/>
            </w:tcBorders>
            <w:shd w:val="clear" w:color="auto" w:fill="auto"/>
            <w:vAlign w:val="center"/>
            <w:hideMark/>
          </w:tcPr>
          <w:p w:rsidR="006561AD" w:rsidRPr="006561AD" w:rsidRDefault="006561AD">
            <w:pPr>
              <w:jc w:val="center"/>
              <w:rPr>
                <w:rFonts w:asciiTheme="minorEastAsia" w:hAnsiTheme="minorEastAsia" w:cs="Courier New"/>
                <w:szCs w:val="21"/>
              </w:rPr>
            </w:pPr>
            <w:r w:rsidRPr="006561AD">
              <w:rPr>
                <w:rFonts w:asciiTheme="minorEastAsia" w:hAnsiTheme="minorEastAsia" w:cs="Courier New"/>
                <w:szCs w:val="21"/>
              </w:rPr>
              <w:t>机械技术员</w:t>
            </w:r>
          </w:p>
        </w:tc>
        <w:tc>
          <w:tcPr>
            <w:tcW w:w="1581" w:type="dxa"/>
            <w:tcBorders>
              <w:top w:val="nil"/>
              <w:left w:val="nil"/>
              <w:bottom w:val="single" w:sz="4" w:space="0" w:color="auto"/>
              <w:right w:val="single" w:sz="4" w:space="0" w:color="auto"/>
            </w:tcBorders>
            <w:shd w:val="clear" w:color="auto" w:fill="auto"/>
            <w:vAlign w:val="center"/>
            <w:hideMark/>
          </w:tcPr>
          <w:p w:rsidR="006561AD" w:rsidRPr="006561AD" w:rsidRDefault="006561AD">
            <w:pPr>
              <w:jc w:val="center"/>
              <w:rPr>
                <w:rFonts w:asciiTheme="minorEastAsia" w:hAnsiTheme="minorEastAsia" w:cs="Courier New"/>
                <w:szCs w:val="21"/>
              </w:rPr>
            </w:pPr>
            <w:r w:rsidRPr="006561AD">
              <w:rPr>
                <w:rFonts w:asciiTheme="minorEastAsia" w:hAnsiTheme="minorEastAsia" w:cs="Courier New"/>
                <w:szCs w:val="21"/>
              </w:rPr>
              <w:t>本科</w:t>
            </w:r>
          </w:p>
        </w:tc>
        <w:tc>
          <w:tcPr>
            <w:tcW w:w="1150" w:type="dxa"/>
            <w:tcBorders>
              <w:top w:val="nil"/>
              <w:left w:val="nil"/>
              <w:bottom w:val="single" w:sz="4" w:space="0" w:color="auto"/>
              <w:right w:val="single" w:sz="4" w:space="0" w:color="auto"/>
            </w:tcBorders>
            <w:shd w:val="clear" w:color="auto" w:fill="auto"/>
            <w:vAlign w:val="center"/>
            <w:hideMark/>
          </w:tcPr>
          <w:p w:rsidR="006561AD" w:rsidRPr="006561AD" w:rsidRDefault="006561AD">
            <w:pPr>
              <w:jc w:val="center"/>
              <w:rPr>
                <w:rFonts w:asciiTheme="minorEastAsia" w:hAnsiTheme="minorEastAsia" w:cs="Courier New"/>
                <w:szCs w:val="21"/>
              </w:rPr>
            </w:pPr>
            <w:r w:rsidRPr="006561AD">
              <w:rPr>
                <w:rFonts w:asciiTheme="minorEastAsia" w:hAnsiTheme="minorEastAsia" w:cs="Courier New"/>
                <w:szCs w:val="21"/>
              </w:rPr>
              <w:t>8</w:t>
            </w:r>
          </w:p>
        </w:tc>
        <w:tc>
          <w:tcPr>
            <w:tcW w:w="1669" w:type="dxa"/>
            <w:tcBorders>
              <w:top w:val="nil"/>
              <w:left w:val="nil"/>
              <w:bottom w:val="single" w:sz="4" w:space="0" w:color="auto"/>
              <w:right w:val="single" w:sz="4" w:space="0" w:color="auto"/>
            </w:tcBorders>
            <w:shd w:val="clear" w:color="auto" w:fill="auto"/>
            <w:vAlign w:val="center"/>
            <w:hideMark/>
          </w:tcPr>
          <w:p w:rsidR="006561AD" w:rsidRPr="006561AD" w:rsidRDefault="006561AD">
            <w:pPr>
              <w:jc w:val="center"/>
              <w:rPr>
                <w:rFonts w:asciiTheme="minorEastAsia" w:hAnsiTheme="minorEastAsia" w:cs="Courier New"/>
                <w:szCs w:val="21"/>
              </w:rPr>
            </w:pPr>
            <w:r w:rsidRPr="006561AD">
              <w:rPr>
                <w:rFonts w:asciiTheme="minorEastAsia" w:hAnsiTheme="minorEastAsia" w:cs="Courier New"/>
                <w:szCs w:val="21"/>
              </w:rPr>
              <w:t>机械类</w:t>
            </w:r>
          </w:p>
        </w:tc>
        <w:tc>
          <w:tcPr>
            <w:tcW w:w="1729" w:type="dxa"/>
            <w:vMerge/>
            <w:tcBorders>
              <w:left w:val="nil"/>
              <w:right w:val="single" w:sz="4" w:space="0" w:color="auto"/>
            </w:tcBorders>
            <w:shd w:val="clear" w:color="auto" w:fill="auto"/>
            <w:vAlign w:val="center"/>
            <w:hideMark/>
          </w:tcPr>
          <w:p w:rsidR="006561AD" w:rsidRPr="006561AD" w:rsidRDefault="006561AD">
            <w:pPr>
              <w:rPr>
                <w:rFonts w:asciiTheme="minorEastAsia" w:hAnsiTheme="minorEastAsia" w:cs="Courier New"/>
                <w:szCs w:val="21"/>
              </w:rPr>
            </w:pPr>
          </w:p>
        </w:tc>
        <w:tc>
          <w:tcPr>
            <w:tcW w:w="1642" w:type="dxa"/>
            <w:tcBorders>
              <w:top w:val="nil"/>
              <w:left w:val="nil"/>
              <w:bottom w:val="single" w:sz="4" w:space="0" w:color="auto"/>
              <w:right w:val="single" w:sz="4" w:space="0" w:color="auto"/>
            </w:tcBorders>
            <w:shd w:val="clear" w:color="auto" w:fill="auto"/>
            <w:vAlign w:val="center"/>
            <w:hideMark/>
          </w:tcPr>
          <w:p w:rsidR="006561AD" w:rsidRPr="006561AD" w:rsidRDefault="006561AD" w:rsidP="00C825FB">
            <w:pPr>
              <w:jc w:val="center"/>
              <w:rPr>
                <w:rFonts w:asciiTheme="minorEastAsia" w:hAnsiTheme="minorEastAsia" w:cs="Courier New"/>
                <w:szCs w:val="21"/>
              </w:rPr>
            </w:pPr>
          </w:p>
        </w:tc>
      </w:tr>
      <w:tr w:rsidR="006561AD" w:rsidRPr="002704B4" w:rsidTr="006561AD">
        <w:trPr>
          <w:trHeight w:val="851"/>
          <w:jc w:val="center"/>
        </w:trPr>
        <w:tc>
          <w:tcPr>
            <w:tcW w:w="484" w:type="dxa"/>
            <w:vMerge/>
            <w:tcBorders>
              <w:top w:val="nil"/>
              <w:left w:val="single" w:sz="4" w:space="0" w:color="auto"/>
              <w:bottom w:val="single" w:sz="4" w:space="0" w:color="auto"/>
              <w:right w:val="single" w:sz="4" w:space="0" w:color="auto"/>
            </w:tcBorders>
            <w:vAlign w:val="center"/>
            <w:hideMark/>
          </w:tcPr>
          <w:p w:rsidR="006561AD" w:rsidRPr="002704B4" w:rsidRDefault="006561AD" w:rsidP="00C825FB">
            <w:pPr>
              <w:widowControl/>
              <w:jc w:val="center"/>
              <w:rPr>
                <w:rFonts w:asciiTheme="minorEastAsia" w:hAnsiTheme="minorEastAsia" w:cs="宋体"/>
                <w:kern w:val="0"/>
                <w:szCs w:val="21"/>
              </w:rPr>
            </w:pPr>
          </w:p>
        </w:tc>
        <w:tc>
          <w:tcPr>
            <w:tcW w:w="1655" w:type="dxa"/>
            <w:tcBorders>
              <w:top w:val="nil"/>
              <w:left w:val="nil"/>
              <w:bottom w:val="single" w:sz="4" w:space="0" w:color="auto"/>
              <w:right w:val="single" w:sz="4" w:space="0" w:color="auto"/>
            </w:tcBorders>
            <w:shd w:val="clear" w:color="auto" w:fill="auto"/>
            <w:vAlign w:val="center"/>
            <w:hideMark/>
          </w:tcPr>
          <w:p w:rsidR="006561AD" w:rsidRPr="006561AD" w:rsidRDefault="006561AD">
            <w:pPr>
              <w:jc w:val="center"/>
              <w:rPr>
                <w:rFonts w:asciiTheme="minorEastAsia" w:hAnsiTheme="minorEastAsia" w:cs="Courier New"/>
                <w:szCs w:val="21"/>
              </w:rPr>
            </w:pPr>
            <w:r w:rsidRPr="006561AD">
              <w:rPr>
                <w:rFonts w:asciiTheme="minorEastAsia" w:hAnsiTheme="minorEastAsia" w:cs="Courier New"/>
                <w:szCs w:val="21"/>
              </w:rPr>
              <w:t>材料技术员</w:t>
            </w:r>
          </w:p>
        </w:tc>
        <w:tc>
          <w:tcPr>
            <w:tcW w:w="1581" w:type="dxa"/>
            <w:tcBorders>
              <w:top w:val="nil"/>
              <w:left w:val="nil"/>
              <w:bottom w:val="single" w:sz="4" w:space="0" w:color="auto"/>
              <w:right w:val="single" w:sz="4" w:space="0" w:color="auto"/>
            </w:tcBorders>
            <w:shd w:val="clear" w:color="auto" w:fill="auto"/>
            <w:vAlign w:val="center"/>
            <w:hideMark/>
          </w:tcPr>
          <w:p w:rsidR="006561AD" w:rsidRPr="006561AD" w:rsidRDefault="006561AD">
            <w:pPr>
              <w:jc w:val="center"/>
              <w:rPr>
                <w:rFonts w:asciiTheme="minorEastAsia" w:hAnsiTheme="minorEastAsia" w:cs="Courier New"/>
                <w:szCs w:val="21"/>
              </w:rPr>
            </w:pPr>
            <w:r w:rsidRPr="006561AD">
              <w:rPr>
                <w:rFonts w:asciiTheme="minorEastAsia" w:hAnsiTheme="minorEastAsia" w:cs="Courier New"/>
                <w:szCs w:val="21"/>
              </w:rPr>
              <w:t>本科</w:t>
            </w:r>
          </w:p>
        </w:tc>
        <w:tc>
          <w:tcPr>
            <w:tcW w:w="1150" w:type="dxa"/>
            <w:tcBorders>
              <w:top w:val="nil"/>
              <w:left w:val="nil"/>
              <w:bottom w:val="single" w:sz="4" w:space="0" w:color="auto"/>
              <w:right w:val="single" w:sz="4" w:space="0" w:color="auto"/>
            </w:tcBorders>
            <w:shd w:val="clear" w:color="auto" w:fill="auto"/>
            <w:vAlign w:val="center"/>
            <w:hideMark/>
          </w:tcPr>
          <w:p w:rsidR="006561AD" w:rsidRPr="006561AD" w:rsidRDefault="006561AD">
            <w:pPr>
              <w:jc w:val="center"/>
              <w:rPr>
                <w:rFonts w:asciiTheme="minorEastAsia" w:hAnsiTheme="minorEastAsia" w:cs="Courier New"/>
                <w:szCs w:val="21"/>
              </w:rPr>
            </w:pPr>
            <w:r w:rsidRPr="006561AD">
              <w:rPr>
                <w:rFonts w:asciiTheme="minorEastAsia" w:hAnsiTheme="minorEastAsia" w:cs="Courier New"/>
                <w:szCs w:val="21"/>
              </w:rPr>
              <w:t>1</w:t>
            </w:r>
          </w:p>
        </w:tc>
        <w:tc>
          <w:tcPr>
            <w:tcW w:w="1669" w:type="dxa"/>
            <w:tcBorders>
              <w:top w:val="nil"/>
              <w:left w:val="nil"/>
              <w:bottom w:val="single" w:sz="4" w:space="0" w:color="auto"/>
              <w:right w:val="single" w:sz="4" w:space="0" w:color="auto"/>
            </w:tcBorders>
            <w:shd w:val="clear" w:color="auto" w:fill="auto"/>
            <w:vAlign w:val="center"/>
            <w:hideMark/>
          </w:tcPr>
          <w:p w:rsidR="006561AD" w:rsidRPr="006561AD" w:rsidRDefault="006561AD">
            <w:pPr>
              <w:jc w:val="center"/>
              <w:rPr>
                <w:rFonts w:asciiTheme="minorEastAsia" w:hAnsiTheme="minorEastAsia" w:cs="Courier New"/>
                <w:szCs w:val="21"/>
              </w:rPr>
            </w:pPr>
            <w:r w:rsidRPr="006561AD">
              <w:rPr>
                <w:rFonts w:asciiTheme="minorEastAsia" w:hAnsiTheme="minorEastAsia" w:cs="Courier New"/>
                <w:szCs w:val="21"/>
              </w:rPr>
              <w:t>金属材料</w:t>
            </w:r>
          </w:p>
        </w:tc>
        <w:tc>
          <w:tcPr>
            <w:tcW w:w="1729" w:type="dxa"/>
            <w:vMerge/>
            <w:tcBorders>
              <w:left w:val="nil"/>
              <w:right w:val="single" w:sz="4" w:space="0" w:color="auto"/>
            </w:tcBorders>
            <w:shd w:val="clear" w:color="auto" w:fill="auto"/>
            <w:vAlign w:val="center"/>
            <w:hideMark/>
          </w:tcPr>
          <w:p w:rsidR="006561AD" w:rsidRPr="006561AD" w:rsidRDefault="006561AD">
            <w:pPr>
              <w:rPr>
                <w:rFonts w:asciiTheme="minorEastAsia" w:hAnsiTheme="minorEastAsia" w:cs="Courier New"/>
                <w:szCs w:val="21"/>
              </w:rPr>
            </w:pPr>
          </w:p>
        </w:tc>
        <w:tc>
          <w:tcPr>
            <w:tcW w:w="1642" w:type="dxa"/>
            <w:tcBorders>
              <w:top w:val="nil"/>
              <w:left w:val="nil"/>
              <w:bottom w:val="single" w:sz="4" w:space="0" w:color="auto"/>
              <w:right w:val="single" w:sz="4" w:space="0" w:color="auto"/>
            </w:tcBorders>
            <w:shd w:val="clear" w:color="auto" w:fill="auto"/>
            <w:vAlign w:val="center"/>
            <w:hideMark/>
          </w:tcPr>
          <w:p w:rsidR="006561AD" w:rsidRPr="006561AD" w:rsidRDefault="006561AD" w:rsidP="00C825FB">
            <w:pPr>
              <w:jc w:val="center"/>
              <w:rPr>
                <w:rFonts w:asciiTheme="minorEastAsia" w:hAnsiTheme="minorEastAsia" w:cs="Courier New"/>
                <w:szCs w:val="21"/>
              </w:rPr>
            </w:pPr>
          </w:p>
        </w:tc>
      </w:tr>
      <w:tr w:rsidR="006561AD" w:rsidRPr="002704B4" w:rsidTr="006561AD">
        <w:trPr>
          <w:trHeight w:val="851"/>
          <w:jc w:val="center"/>
        </w:trPr>
        <w:tc>
          <w:tcPr>
            <w:tcW w:w="484" w:type="dxa"/>
            <w:vMerge/>
            <w:tcBorders>
              <w:top w:val="nil"/>
              <w:left w:val="single" w:sz="4" w:space="0" w:color="auto"/>
              <w:bottom w:val="single" w:sz="4" w:space="0" w:color="auto"/>
              <w:right w:val="single" w:sz="4" w:space="0" w:color="auto"/>
            </w:tcBorders>
            <w:vAlign w:val="center"/>
            <w:hideMark/>
          </w:tcPr>
          <w:p w:rsidR="006561AD" w:rsidRPr="002704B4" w:rsidRDefault="006561AD" w:rsidP="00C825FB">
            <w:pPr>
              <w:widowControl/>
              <w:jc w:val="center"/>
              <w:rPr>
                <w:rFonts w:asciiTheme="minorEastAsia" w:hAnsiTheme="minorEastAsia" w:cs="宋体"/>
                <w:kern w:val="0"/>
                <w:sz w:val="24"/>
                <w:szCs w:val="24"/>
              </w:rPr>
            </w:pPr>
          </w:p>
        </w:tc>
        <w:tc>
          <w:tcPr>
            <w:tcW w:w="1655" w:type="dxa"/>
            <w:tcBorders>
              <w:top w:val="nil"/>
              <w:left w:val="nil"/>
              <w:bottom w:val="single" w:sz="4" w:space="0" w:color="auto"/>
              <w:right w:val="single" w:sz="4" w:space="0" w:color="auto"/>
            </w:tcBorders>
            <w:shd w:val="clear" w:color="auto" w:fill="auto"/>
            <w:vAlign w:val="center"/>
            <w:hideMark/>
          </w:tcPr>
          <w:p w:rsidR="006561AD" w:rsidRPr="006561AD" w:rsidRDefault="006561AD">
            <w:pPr>
              <w:jc w:val="center"/>
              <w:rPr>
                <w:rFonts w:asciiTheme="minorEastAsia" w:hAnsiTheme="minorEastAsia" w:cs="Courier New"/>
                <w:szCs w:val="21"/>
              </w:rPr>
            </w:pPr>
            <w:r w:rsidRPr="006561AD">
              <w:rPr>
                <w:rFonts w:asciiTheme="minorEastAsia" w:hAnsiTheme="minorEastAsia" w:cs="Courier New"/>
                <w:szCs w:val="21"/>
              </w:rPr>
              <w:t>机械技术员</w:t>
            </w:r>
          </w:p>
        </w:tc>
        <w:tc>
          <w:tcPr>
            <w:tcW w:w="1581" w:type="dxa"/>
            <w:tcBorders>
              <w:top w:val="nil"/>
              <w:left w:val="nil"/>
              <w:bottom w:val="single" w:sz="4" w:space="0" w:color="auto"/>
              <w:right w:val="single" w:sz="4" w:space="0" w:color="auto"/>
            </w:tcBorders>
            <w:shd w:val="clear" w:color="auto" w:fill="auto"/>
            <w:vAlign w:val="center"/>
            <w:hideMark/>
          </w:tcPr>
          <w:p w:rsidR="006561AD" w:rsidRPr="006561AD" w:rsidRDefault="006561AD">
            <w:pPr>
              <w:jc w:val="center"/>
              <w:rPr>
                <w:rFonts w:asciiTheme="minorEastAsia" w:hAnsiTheme="minorEastAsia" w:cs="Courier New"/>
                <w:szCs w:val="21"/>
              </w:rPr>
            </w:pPr>
            <w:r w:rsidRPr="006561AD">
              <w:rPr>
                <w:rFonts w:asciiTheme="minorEastAsia" w:hAnsiTheme="minorEastAsia" w:cs="Courier New"/>
                <w:szCs w:val="21"/>
              </w:rPr>
              <w:t>本科</w:t>
            </w:r>
          </w:p>
        </w:tc>
        <w:tc>
          <w:tcPr>
            <w:tcW w:w="1150" w:type="dxa"/>
            <w:tcBorders>
              <w:top w:val="nil"/>
              <w:left w:val="nil"/>
              <w:bottom w:val="single" w:sz="4" w:space="0" w:color="auto"/>
              <w:right w:val="single" w:sz="4" w:space="0" w:color="auto"/>
            </w:tcBorders>
            <w:shd w:val="clear" w:color="auto" w:fill="auto"/>
            <w:vAlign w:val="center"/>
            <w:hideMark/>
          </w:tcPr>
          <w:p w:rsidR="006561AD" w:rsidRPr="006561AD" w:rsidRDefault="006561AD">
            <w:pPr>
              <w:jc w:val="center"/>
              <w:rPr>
                <w:rFonts w:asciiTheme="minorEastAsia" w:hAnsiTheme="minorEastAsia" w:cs="Courier New"/>
                <w:szCs w:val="21"/>
              </w:rPr>
            </w:pPr>
            <w:r w:rsidRPr="006561AD">
              <w:rPr>
                <w:rFonts w:asciiTheme="minorEastAsia" w:hAnsiTheme="minorEastAsia" w:cs="Courier New"/>
                <w:szCs w:val="21"/>
              </w:rPr>
              <w:t>1</w:t>
            </w:r>
          </w:p>
        </w:tc>
        <w:tc>
          <w:tcPr>
            <w:tcW w:w="1669" w:type="dxa"/>
            <w:tcBorders>
              <w:top w:val="nil"/>
              <w:left w:val="nil"/>
              <w:bottom w:val="single" w:sz="4" w:space="0" w:color="auto"/>
              <w:right w:val="single" w:sz="4" w:space="0" w:color="auto"/>
            </w:tcBorders>
            <w:shd w:val="clear" w:color="auto" w:fill="auto"/>
            <w:vAlign w:val="center"/>
            <w:hideMark/>
          </w:tcPr>
          <w:p w:rsidR="006561AD" w:rsidRPr="006561AD" w:rsidRDefault="006561AD">
            <w:pPr>
              <w:jc w:val="center"/>
              <w:rPr>
                <w:rFonts w:asciiTheme="minorEastAsia" w:hAnsiTheme="minorEastAsia" w:cs="Courier New"/>
                <w:szCs w:val="21"/>
              </w:rPr>
            </w:pPr>
            <w:r w:rsidRPr="006561AD">
              <w:rPr>
                <w:rFonts w:asciiTheme="minorEastAsia" w:hAnsiTheme="minorEastAsia" w:cs="Courier New"/>
                <w:szCs w:val="21"/>
              </w:rPr>
              <w:t>测控技术与仪器</w:t>
            </w:r>
          </w:p>
        </w:tc>
        <w:tc>
          <w:tcPr>
            <w:tcW w:w="1729" w:type="dxa"/>
            <w:vMerge/>
            <w:tcBorders>
              <w:left w:val="nil"/>
              <w:right w:val="single" w:sz="4" w:space="0" w:color="auto"/>
            </w:tcBorders>
            <w:shd w:val="clear" w:color="auto" w:fill="auto"/>
            <w:vAlign w:val="center"/>
            <w:hideMark/>
          </w:tcPr>
          <w:p w:rsidR="006561AD" w:rsidRPr="006561AD" w:rsidRDefault="006561AD">
            <w:pPr>
              <w:rPr>
                <w:rFonts w:asciiTheme="minorEastAsia" w:hAnsiTheme="minorEastAsia" w:cs="Courier New"/>
                <w:szCs w:val="21"/>
              </w:rPr>
            </w:pPr>
          </w:p>
        </w:tc>
        <w:tc>
          <w:tcPr>
            <w:tcW w:w="1642" w:type="dxa"/>
            <w:tcBorders>
              <w:top w:val="nil"/>
              <w:left w:val="nil"/>
              <w:bottom w:val="single" w:sz="4" w:space="0" w:color="auto"/>
              <w:right w:val="single" w:sz="4" w:space="0" w:color="auto"/>
            </w:tcBorders>
            <w:shd w:val="clear" w:color="auto" w:fill="auto"/>
            <w:vAlign w:val="center"/>
            <w:hideMark/>
          </w:tcPr>
          <w:p w:rsidR="006561AD" w:rsidRPr="006561AD" w:rsidRDefault="006561AD" w:rsidP="00C825FB">
            <w:pPr>
              <w:jc w:val="center"/>
              <w:rPr>
                <w:rFonts w:asciiTheme="minorEastAsia" w:hAnsiTheme="minorEastAsia" w:cs="Courier New"/>
                <w:szCs w:val="21"/>
              </w:rPr>
            </w:pPr>
          </w:p>
        </w:tc>
      </w:tr>
      <w:tr w:rsidR="006561AD" w:rsidRPr="002704B4" w:rsidTr="006561AD">
        <w:trPr>
          <w:trHeight w:val="851"/>
          <w:jc w:val="center"/>
        </w:trPr>
        <w:tc>
          <w:tcPr>
            <w:tcW w:w="484" w:type="dxa"/>
            <w:vMerge/>
            <w:tcBorders>
              <w:top w:val="nil"/>
              <w:left w:val="single" w:sz="4" w:space="0" w:color="auto"/>
              <w:bottom w:val="single" w:sz="4" w:space="0" w:color="auto"/>
              <w:right w:val="single" w:sz="4" w:space="0" w:color="auto"/>
            </w:tcBorders>
            <w:vAlign w:val="center"/>
            <w:hideMark/>
          </w:tcPr>
          <w:p w:rsidR="006561AD" w:rsidRPr="002704B4" w:rsidRDefault="006561AD" w:rsidP="00C825FB">
            <w:pPr>
              <w:widowControl/>
              <w:jc w:val="center"/>
              <w:rPr>
                <w:rFonts w:asciiTheme="minorEastAsia" w:hAnsiTheme="minorEastAsia" w:cs="宋体"/>
                <w:kern w:val="0"/>
                <w:sz w:val="24"/>
                <w:szCs w:val="24"/>
              </w:rPr>
            </w:pPr>
          </w:p>
        </w:tc>
        <w:tc>
          <w:tcPr>
            <w:tcW w:w="1655" w:type="dxa"/>
            <w:tcBorders>
              <w:top w:val="nil"/>
              <w:left w:val="nil"/>
              <w:bottom w:val="single" w:sz="4" w:space="0" w:color="auto"/>
              <w:right w:val="single" w:sz="4" w:space="0" w:color="auto"/>
            </w:tcBorders>
            <w:shd w:val="clear" w:color="auto" w:fill="auto"/>
            <w:vAlign w:val="center"/>
            <w:hideMark/>
          </w:tcPr>
          <w:p w:rsidR="006561AD" w:rsidRPr="006561AD" w:rsidRDefault="006561AD">
            <w:pPr>
              <w:jc w:val="center"/>
              <w:rPr>
                <w:rFonts w:asciiTheme="minorEastAsia" w:hAnsiTheme="minorEastAsia" w:cs="Courier New"/>
                <w:szCs w:val="21"/>
              </w:rPr>
            </w:pPr>
            <w:r w:rsidRPr="006561AD">
              <w:rPr>
                <w:rFonts w:asciiTheme="minorEastAsia" w:hAnsiTheme="minorEastAsia" w:cs="Courier New"/>
                <w:szCs w:val="21"/>
              </w:rPr>
              <w:t>机械技术员</w:t>
            </w:r>
          </w:p>
        </w:tc>
        <w:tc>
          <w:tcPr>
            <w:tcW w:w="1581" w:type="dxa"/>
            <w:tcBorders>
              <w:top w:val="nil"/>
              <w:left w:val="nil"/>
              <w:bottom w:val="single" w:sz="4" w:space="0" w:color="auto"/>
              <w:right w:val="single" w:sz="4" w:space="0" w:color="auto"/>
            </w:tcBorders>
            <w:shd w:val="clear" w:color="auto" w:fill="auto"/>
            <w:vAlign w:val="center"/>
            <w:hideMark/>
          </w:tcPr>
          <w:p w:rsidR="006561AD" w:rsidRPr="006561AD" w:rsidRDefault="006561AD">
            <w:pPr>
              <w:jc w:val="center"/>
              <w:rPr>
                <w:rFonts w:asciiTheme="minorEastAsia" w:hAnsiTheme="minorEastAsia" w:cs="Courier New"/>
                <w:szCs w:val="21"/>
              </w:rPr>
            </w:pPr>
            <w:r w:rsidRPr="006561AD">
              <w:rPr>
                <w:rFonts w:asciiTheme="minorEastAsia" w:hAnsiTheme="minorEastAsia" w:cs="Courier New"/>
                <w:szCs w:val="21"/>
              </w:rPr>
              <w:t>本科</w:t>
            </w:r>
          </w:p>
        </w:tc>
        <w:tc>
          <w:tcPr>
            <w:tcW w:w="1150" w:type="dxa"/>
            <w:tcBorders>
              <w:top w:val="nil"/>
              <w:left w:val="nil"/>
              <w:bottom w:val="single" w:sz="4" w:space="0" w:color="auto"/>
              <w:right w:val="single" w:sz="4" w:space="0" w:color="auto"/>
            </w:tcBorders>
            <w:shd w:val="clear" w:color="auto" w:fill="auto"/>
            <w:vAlign w:val="center"/>
            <w:hideMark/>
          </w:tcPr>
          <w:p w:rsidR="006561AD" w:rsidRPr="006561AD" w:rsidRDefault="006561AD">
            <w:pPr>
              <w:jc w:val="center"/>
              <w:rPr>
                <w:rFonts w:asciiTheme="minorEastAsia" w:hAnsiTheme="minorEastAsia" w:cs="Courier New"/>
                <w:szCs w:val="21"/>
              </w:rPr>
            </w:pPr>
            <w:r w:rsidRPr="006561AD">
              <w:rPr>
                <w:rFonts w:asciiTheme="minorEastAsia" w:hAnsiTheme="minorEastAsia" w:cs="Courier New"/>
                <w:szCs w:val="21"/>
              </w:rPr>
              <w:t>1</w:t>
            </w:r>
          </w:p>
        </w:tc>
        <w:tc>
          <w:tcPr>
            <w:tcW w:w="1669" w:type="dxa"/>
            <w:tcBorders>
              <w:top w:val="nil"/>
              <w:left w:val="nil"/>
              <w:bottom w:val="single" w:sz="4" w:space="0" w:color="auto"/>
              <w:right w:val="single" w:sz="4" w:space="0" w:color="auto"/>
            </w:tcBorders>
            <w:shd w:val="clear" w:color="auto" w:fill="auto"/>
            <w:vAlign w:val="center"/>
            <w:hideMark/>
          </w:tcPr>
          <w:p w:rsidR="006561AD" w:rsidRPr="006561AD" w:rsidRDefault="006561AD">
            <w:pPr>
              <w:jc w:val="center"/>
              <w:rPr>
                <w:rFonts w:asciiTheme="minorEastAsia" w:hAnsiTheme="minorEastAsia" w:cs="Courier New"/>
                <w:szCs w:val="21"/>
              </w:rPr>
            </w:pPr>
            <w:r w:rsidRPr="006561AD">
              <w:rPr>
                <w:rFonts w:asciiTheme="minorEastAsia" w:hAnsiTheme="minorEastAsia" w:cs="Courier New"/>
                <w:szCs w:val="21"/>
              </w:rPr>
              <w:t>机电一体化</w:t>
            </w:r>
          </w:p>
        </w:tc>
        <w:tc>
          <w:tcPr>
            <w:tcW w:w="1729" w:type="dxa"/>
            <w:vMerge/>
            <w:tcBorders>
              <w:left w:val="nil"/>
              <w:right w:val="single" w:sz="4" w:space="0" w:color="auto"/>
            </w:tcBorders>
            <w:shd w:val="clear" w:color="auto" w:fill="auto"/>
            <w:vAlign w:val="center"/>
            <w:hideMark/>
          </w:tcPr>
          <w:p w:rsidR="006561AD" w:rsidRPr="006561AD" w:rsidRDefault="006561AD">
            <w:pPr>
              <w:rPr>
                <w:rFonts w:asciiTheme="minorEastAsia" w:hAnsiTheme="minorEastAsia" w:cs="Courier New"/>
                <w:szCs w:val="21"/>
              </w:rPr>
            </w:pPr>
          </w:p>
        </w:tc>
        <w:tc>
          <w:tcPr>
            <w:tcW w:w="1642" w:type="dxa"/>
            <w:tcBorders>
              <w:top w:val="nil"/>
              <w:left w:val="nil"/>
              <w:bottom w:val="single" w:sz="4" w:space="0" w:color="auto"/>
              <w:right w:val="single" w:sz="4" w:space="0" w:color="auto"/>
            </w:tcBorders>
            <w:shd w:val="clear" w:color="auto" w:fill="auto"/>
            <w:vAlign w:val="center"/>
            <w:hideMark/>
          </w:tcPr>
          <w:p w:rsidR="006561AD" w:rsidRPr="006561AD" w:rsidRDefault="006561AD" w:rsidP="00C825FB">
            <w:pPr>
              <w:jc w:val="center"/>
              <w:rPr>
                <w:rFonts w:asciiTheme="minorEastAsia" w:hAnsiTheme="minorEastAsia" w:cs="Courier New"/>
                <w:szCs w:val="21"/>
              </w:rPr>
            </w:pPr>
          </w:p>
        </w:tc>
      </w:tr>
      <w:tr w:rsidR="006561AD" w:rsidRPr="002704B4" w:rsidTr="006561AD">
        <w:trPr>
          <w:trHeight w:val="851"/>
          <w:jc w:val="center"/>
        </w:trPr>
        <w:tc>
          <w:tcPr>
            <w:tcW w:w="484" w:type="dxa"/>
            <w:vMerge/>
            <w:tcBorders>
              <w:top w:val="nil"/>
              <w:left w:val="single" w:sz="4" w:space="0" w:color="auto"/>
              <w:bottom w:val="single" w:sz="4" w:space="0" w:color="auto"/>
              <w:right w:val="single" w:sz="4" w:space="0" w:color="auto"/>
            </w:tcBorders>
            <w:vAlign w:val="center"/>
            <w:hideMark/>
          </w:tcPr>
          <w:p w:rsidR="006561AD" w:rsidRPr="002704B4" w:rsidRDefault="006561AD" w:rsidP="00C825FB">
            <w:pPr>
              <w:widowControl/>
              <w:jc w:val="center"/>
              <w:rPr>
                <w:rFonts w:asciiTheme="minorEastAsia" w:hAnsiTheme="minorEastAsia" w:cs="宋体"/>
                <w:kern w:val="0"/>
                <w:sz w:val="24"/>
                <w:szCs w:val="24"/>
              </w:rPr>
            </w:pPr>
          </w:p>
        </w:tc>
        <w:tc>
          <w:tcPr>
            <w:tcW w:w="1655" w:type="dxa"/>
            <w:tcBorders>
              <w:top w:val="nil"/>
              <w:left w:val="nil"/>
              <w:bottom w:val="single" w:sz="4" w:space="0" w:color="auto"/>
              <w:right w:val="single" w:sz="4" w:space="0" w:color="auto"/>
            </w:tcBorders>
            <w:shd w:val="clear" w:color="auto" w:fill="auto"/>
            <w:vAlign w:val="center"/>
            <w:hideMark/>
          </w:tcPr>
          <w:p w:rsidR="006561AD" w:rsidRPr="006561AD" w:rsidRDefault="006561AD">
            <w:pPr>
              <w:jc w:val="center"/>
              <w:rPr>
                <w:rFonts w:asciiTheme="minorEastAsia" w:hAnsiTheme="minorEastAsia" w:cs="Courier New"/>
                <w:szCs w:val="21"/>
              </w:rPr>
            </w:pPr>
            <w:r w:rsidRPr="006561AD">
              <w:rPr>
                <w:rFonts w:asciiTheme="minorEastAsia" w:hAnsiTheme="minorEastAsia" w:cs="Courier New"/>
                <w:szCs w:val="21"/>
              </w:rPr>
              <w:t>法务</w:t>
            </w:r>
          </w:p>
        </w:tc>
        <w:tc>
          <w:tcPr>
            <w:tcW w:w="1581" w:type="dxa"/>
            <w:tcBorders>
              <w:top w:val="nil"/>
              <w:left w:val="nil"/>
              <w:bottom w:val="single" w:sz="4" w:space="0" w:color="auto"/>
              <w:right w:val="single" w:sz="4" w:space="0" w:color="auto"/>
            </w:tcBorders>
            <w:shd w:val="clear" w:color="auto" w:fill="auto"/>
            <w:vAlign w:val="center"/>
            <w:hideMark/>
          </w:tcPr>
          <w:p w:rsidR="006561AD" w:rsidRPr="006561AD" w:rsidRDefault="006561AD">
            <w:pPr>
              <w:jc w:val="center"/>
              <w:rPr>
                <w:rFonts w:asciiTheme="minorEastAsia" w:hAnsiTheme="minorEastAsia" w:cs="Courier New"/>
                <w:szCs w:val="21"/>
              </w:rPr>
            </w:pPr>
            <w:r w:rsidRPr="006561AD">
              <w:rPr>
                <w:rFonts w:asciiTheme="minorEastAsia" w:hAnsiTheme="minorEastAsia" w:cs="Courier New"/>
                <w:szCs w:val="21"/>
              </w:rPr>
              <w:t>本科</w:t>
            </w:r>
          </w:p>
        </w:tc>
        <w:tc>
          <w:tcPr>
            <w:tcW w:w="1150" w:type="dxa"/>
            <w:tcBorders>
              <w:top w:val="nil"/>
              <w:left w:val="nil"/>
              <w:bottom w:val="single" w:sz="4" w:space="0" w:color="auto"/>
              <w:right w:val="single" w:sz="4" w:space="0" w:color="auto"/>
            </w:tcBorders>
            <w:shd w:val="clear" w:color="auto" w:fill="auto"/>
            <w:vAlign w:val="center"/>
            <w:hideMark/>
          </w:tcPr>
          <w:p w:rsidR="006561AD" w:rsidRPr="006561AD" w:rsidRDefault="006561AD">
            <w:pPr>
              <w:jc w:val="center"/>
              <w:rPr>
                <w:rFonts w:asciiTheme="minorEastAsia" w:hAnsiTheme="minorEastAsia" w:cs="Courier New"/>
                <w:szCs w:val="21"/>
              </w:rPr>
            </w:pPr>
            <w:r w:rsidRPr="006561AD">
              <w:rPr>
                <w:rFonts w:asciiTheme="minorEastAsia" w:hAnsiTheme="minorEastAsia" w:cs="Courier New"/>
                <w:szCs w:val="21"/>
              </w:rPr>
              <w:t>1</w:t>
            </w:r>
          </w:p>
        </w:tc>
        <w:tc>
          <w:tcPr>
            <w:tcW w:w="1669" w:type="dxa"/>
            <w:tcBorders>
              <w:top w:val="nil"/>
              <w:left w:val="nil"/>
              <w:bottom w:val="single" w:sz="4" w:space="0" w:color="auto"/>
              <w:right w:val="single" w:sz="4" w:space="0" w:color="auto"/>
            </w:tcBorders>
            <w:shd w:val="clear" w:color="auto" w:fill="auto"/>
            <w:vAlign w:val="center"/>
            <w:hideMark/>
          </w:tcPr>
          <w:p w:rsidR="006561AD" w:rsidRPr="006561AD" w:rsidRDefault="006561AD">
            <w:pPr>
              <w:jc w:val="center"/>
              <w:rPr>
                <w:rFonts w:asciiTheme="minorEastAsia" w:hAnsiTheme="minorEastAsia" w:cs="Courier New"/>
                <w:szCs w:val="21"/>
              </w:rPr>
            </w:pPr>
            <w:r w:rsidRPr="006561AD">
              <w:rPr>
                <w:rFonts w:asciiTheme="minorEastAsia" w:hAnsiTheme="minorEastAsia" w:cs="Courier New"/>
                <w:szCs w:val="21"/>
              </w:rPr>
              <w:t>法务等</w:t>
            </w:r>
          </w:p>
        </w:tc>
        <w:tc>
          <w:tcPr>
            <w:tcW w:w="1729" w:type="dxa"/>
            <w:vMerge/>
            <w:tcBorders>
              <w:left w:val="nil"/>
              <w:bottom w:val="single" w:sz="4" w:space="0" w:color="auto"/>
              <w:right w:val="single" w:sz="4" w:space="0" w:color="auto"/>
            </w:tcBorders>
            <w:shd w:val="clear" w:color="auto" w:fill="auto"/>
            <w:vAlign w:val="center"/>
            <w:hideMark/>
          </w:tcPr>
          <w:p w:rsidR="006561AD" w:rsidRPr="006561AD" w:rsidRDefault="006561AD">
            <w:pPr>
              <w:rPr>
                <w:rFonts w:asciiTheme="minorEastAsia" w:hAnsiTheme="minorEastAsia" w:cs="Courier New"/>
                <w:szCs w:val="21"/>
              </w:rPr>
            </w:pPr>
          </w:p>
        </w:tc>
        <w:tc>
          <w:tcPr>
            <w:tcW w:w="1642" w:type="dxa"/>
            <w:tcBorders>
              <w:top w:val="nil"/>
              <w:left w:val="nil"/>
              <w:bottom w:val="single" w:sz="4" w:space="0" w:color="auto"/>
              <w:right w:val="single" w:sz="4" w:space="0" w:color="auto"/>
            </w:tcBorders>
            <w:shd w:val="clear" w:color="auto" w:fill="auto"/>
            <w:vAlign w:val="center"/>
            <w:hideMark/>
          </w:tcPr>
          <w:p w:rsidR="006561AD" w:rsidRPr="006561AD" w:rsidRDefault="006561AD" w:rsidP="00C825FB">
            <w:pPr>
              <w:jc w:val="center"/>
              <w:rPr>
                <w:rFonts w:asciiTheme="minorEastAsia" w:hAnsiTheme="minorEastAsia" w:cs="Courier New"/>
                <w:szCs w:val="21"/>
              </w:rPr>
            </w:pPr>
          </w:p>
        </w:tc>
      </w:tr>
    </w:tbl>
    <w:p w:rsidR="003A2AC0" w:rsidRDefault="003A2AC0" w:rsidP="003A2AC0">
      <w:pPr>
        <w:jc w:val="center"/>
      </w:pPr>
    </w:p>
    <w:p w:rsidR="003A2AC0" w:rsidRDefault="003A2AC0" w:rsidP="003A2AC0">
      <w:pPr>
        <w:jc w:val="center"/>
      </w:pPr>
    </w:p>
    <w:p w:rsidR="003A2AC0" w:rsidRDefault="003A2AC0" w:rsidP="003A2AC0">
      <w:pPr>
        <w:jc w:val="center"/>
      </w:pPr>
    </w:p>
    <w:p w:rsidR="003A2AC0" w:rsidRDefault="003A2AC0" w:rsidP="003A2AC0">
      <w:pPr>
        <w:jc w:val="center"/>
      </w:pPr>
    </w:p>
    <w:p w:rsidR="003A2AC0" w:rsidRDefault="003A2AC0" w:rsidP="003A2AC0">
      <w:pPr>
        <w:jc w:val="center"/>
      </w:pPr>
    </w:p>
    <w:p w:rsidR="003A2AC0" w:rsidRDefault="003A2AC0" w:rsidP="003A2AC0">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3A2AC0" w:rsidRPr="0025409F" w:rsidRDefault="003A2AC0" w:rsidP="003A2AC0">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3A2AC0"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A2AC0" w:rsidRPr="002704B4" w:rsidRDefault="007C2B4A" w:rsidP="00C825FB">
            <w:pPr>
              <w:widowControl/>
              <w:jc w:val="center"/>
              <w:rPr>
                <w:rFonts w:asciiTheme="minorEastAsia" w:hAnsiTheme="minorEastAsia" w:cs="宋体"/>
                <w:kern w:val="0"/>
                <w:szCs w:val="21"/>
              </w:rPr>
            </w:pPr>
            <w:r w:rsidRPr="007C2B4A">
              <w:rPr>
                <w:rFonts w:asciiTheme="minorEastAsia" w:hAnsiTheme="minorEastAsia" w:cs="宋体" w:hint="eastAsia"/>
                <w:kern w:val="0"/>
                <w:szCs w:val="21"/>
              </w:rPr>
              <w:t xml:space="preserve">扬州完美日用品有限公司  </w:t>
            </w:r>
          </w:p>
        </w:tc>
      </w:tr>
      <w:tr w:rsidR="003A2AC0"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A2AC0" w:rsidRPr="002704B4" w:rsidRDefault="007C2B4A" w:rsidP="00C825FB">
            <w:pPr>
              <w:widowControl/>
              <w:jc w:val="center"/>
              <w:rPr>
                <w:rFonts w:asciiTheme="minorEastAsia" w:hAnsiTheme="minorEastAsia" w:cs="宋体"/>
                <w:kern w:val="0"/>
                <w:szCs w:val="21"/>
              </w:rPr>
            </w:pPr>
            <w:r w:rsidRPr="007C2B4A">
              <w:rPr>
                <w:rFonts w:asciiTheme="minorEastAsia" w:hAnsiTheme="minorEastAsia" w:cs="宋体" w:hint="eastAsia"/>
                <w:kern w:val="0"/>
                <w:szCs w:val="21"/>
              </w:rPr>
              <w:t>扬州高新技术产业开发区牧羊路88号</w:t>
            </w:r>
          </w:p>
        </w:tc>
        <w:tc>
          <w:tcPr>
            <w:tcW w:w="1328"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3A2AC0" w:rsidRPr="002704B4" w:rsidRDefault="007C2B4A" w:rsidP="00C825FB">
            <w:pPr>
              <w:widowControl/>
              <w:jc w:val="center"/>
              <w:rPr>
                <w:rFonts w:asciiTheme="minorEastAsia" w:hAnsiTheme="minorEastAsia" w:cs="宋体"/>
                <w:kern w:val="0"/>
                <w:szCs w:val="21"/>
              </w:rPr>
            </w:pPr>
            <w:r w:rsidRPr="007C2B4A">
              <w:rPr>
                <w:rFonts w:asciiTheme="minorEastAsia" w:hAnsiTheme="minorEastAsia" w:cs="宋体"/>
                <w:kern w:val="0"/>
                <w:szCs w:val="21"/>
              </w:rPr>
              <w:t>225127</w:t>
            </w:r>
          </w:p>
        </w:tc>
      </w:tr>
      <w:tr w:rsidR="003A2AC0"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3A2AC0" w:rsidRPr="002704B4" w:rsidRDefault="007C2B4A" w:rsidP="00C825FB">
            <w:pPr>
              <w:widowControl/>
              <w:jc w:val="center"/>
              <w:rPr>
                <w:rFonts w:asciiTheme="minorEastAsia" w:hAnsiTheme="minorEastAsia" w:cs="宋体"/>
                <w:kern w:val="0"/>
                <w:szCs w:val="21"/>
              </w:rPr>
            </w:pPr>
            <w:r w:rsidRPr="007C2B4A">
              <w:rPr>
                <w:rFonts w:asciiTheme="minorEastAsia" w:hAnsiTheme="minorEastAsia" w:cs="宋体"/>
                <w:kern w:val="0"/>
                <w:szCs w:val="21"/>
              </w:rPr>
              <w:t>13952745557</w:t>
            </w:r>
          </w:p>
        </w:tc>
        <w:tc>
          <w:tcPr>
            <w:tcW w:w="1226"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3A2AC0" w:rsidRPr="002704B4" w:rsidRDefault="007C2B4A" w:rsidP="00C825FB">
            <w:pPr>
              <w:widowControl/>
              <w:jc w:val="center"/>
              <w:rPr>
                <w:rFonts w:asciiTheme="minorEastAsia" w:hAnsiTheme="minorEastAsia" w:cs="宋体"/>
                <w:kern w:val="0"/>
                <w:szCs w:val="21"/>
              </w:rPr>
            </w:pPr>
            <w:r w:rsidRPr="007C2B4A">
              <w:rPr>
                <w:rFonts w:asciiTheme="minorEastAsia" w:hAnsiTheme="minorEastAsia" w:cs="宋体" w:hint="eastAsia"/>
                <w:kern w:val="0"/>
                <w:szCs w:val="21"/>
              </w:rPr>
              <w:t>李益萍</w:t>
            </w:r>
          </w:p>
        </w:tc>
        <w:tc>
          <w:tcPr>
            <w:tcW w:w="1328"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3A2AC0" w:rsidRPr="002704B4" w:rsidRDefault="007C2B4A" w:rsidP="00C825FB">
            <w:pPr>
              <w:widowControl/>
              <w:jc w:val="center"/>
              <w:rPr>
                <w:rFonts w:asciiTheme="minorEastAsia" w:hAnsiTheme="minorEastAsia" w:cs="宋体"/>
                <w:kern w:val="0"/>
                <w:szCs w:val="21"/>
              </w:rPr>
            </w:pPr>
            <w:r w:rsidRPr="007C2B4A">
              <w:rPr>
                <w:rFonts w:asciiTheme="minorEastAsia" w:hAnsiTheme="minorEastAsia" w:cs="宋体"/>
                <w:kern w:val="0"/>
                <w:szCs w:val="21"/>
              </w:rPr>
              <w:t>87770731</w:t>
            </w:r>
          </w:p>
        </w:tc>
      </w:tr>
      <w:tr w:rsidR="003A2AC0"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color w:val="800080"/>
                <w:kern w:val="0"/>
                <w:szCs w:val="21"/>
                <w:u w:val="single"/>
              </w:rPr>
            </w:pPr>
          </w:p>
        </w:tc>
        <w:tc>
          <w:tcPr>
            <w:tcW w:w="1328"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p>
        </w:tc>
      </w:tr>
      <w:tr w:rsidR="003A2AC0" w:rsidRPr="002704B4" w:rsidTr="007C2B4A">
        <w:trPr>
          <w:trHeight w:val="3036"/>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2AC0" w:rsidRPr="00DE4319"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7C2B4A" w:rsidRPr="007C2B4A" w:rsidRDefault="003A2AC0" w:rsidP="007C2B4A">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7C2B4A">
              <w:rPr>
                <w:rFonts w:asciiTheme="minorEastAsia" w:hAnsiTheme="minorEastAsia" w:cs="宋体" w:hint="eastAsia"/>
                <w:kern w:val="0"/>
                <w:szCs w:val="21"/>
              </w:rPr>
              <w:t xml:space="preserve"> </w:t>
            </w:r>
            <w:r w:rsidR="007C2B4A" w:rsidRPr="007C2B4A">
              <w:rPr>
                <w:rFonts w:asciiTheme="minorEastAsia" w:hAnsiTheme="minorEastAsia" w:cs="宋体" w:hint="eastAsia"/>
                <w:kern w:val="0"/>
                <w:szCs w:val="21"/>
              </w:rPr>
              <w:t>扬州完美日用品有限公司是完美（中国）有限公司和侨益国际投资有限公司在扬州高新技术产业开发区投资设立的中外合资企业，是完美（中国）有限公司继广东中山之后在中国投资兴建的第二个生产基地。公司成立于2004年，项目总占地358亩，一期投资额已逾人民币6亿元。主要生产产品为“完美”自有品牌的保健食品及日化产品。</w:t>
            </w:r>
          </w:p>
          <w:p w:rsidR="003A2AC0" w:rsidRPr="002704B4" w:rsidRDefault="007C2B4A" w:rsidP="007C2B4A">
            <w:pPr>
              <w:widowControl/>
              <w:jc w:val="left"/>
              <w:rPr>
                <w:rFonts w:asciiTheme="minorEastAsia" w:hAnsiTheme="minorEastAsia" w:cs="宋体"/>
                <w:kern w:val="0"/>
                <w:szCs w:val="21"/>
              </w:rPr>
            </w:pPr>
            <w:r w:rsidRPr="007C2B4A">
              <w:rPr>
                <w:rFonts w:asciiTheme="minorEastAsia" w:hAnsiTheme="minorEastAsia" w:cs="宋体" w:hint="eastAsia"/>
                <w:kern w:val="0"/>
                <w:szCs w:val="21"/>
              </w:rPr>
              <w:t xml:space="preserve">    完美二期项目已于2013年8月18日启动建设，工程用地面积为168亩,建筑面积约13万平方米，投资总额高达1.6亿美元（约10亿元人民币），新增注册资本3300万美元。主要经营内容为保健食品、化妆品，增加新营养保健食品、化妆品生产线，新建物流中心等。项目目前基建已基本结束，预计将于明年逐步试产。</w:t>
            </w:r>
          </w:p>
        </w:tc>
      </w:tr>
      <w:tr w:rsidR="003A2AC0"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3A2AC0" w:rsidRPr="002704B4" w:rsidRDefault="003A2AC0"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7C2B4A" w:rsidRPr="002704B4" w:rsidTr="00610E6E">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C2B4A" w:rsidRPr="002704B4" w:rsidRDefault="007C2B4A"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7C2B4A" w:rsidRDefault="007C2B4A">
            <w:pPr>
              <w:jc w:val="center"/>
              <w:rPr>
                <w:rFonts w:ascii="Courier New" w:eastAsia="宋体" w:hAnsi="Courier New" w:cs="Courier New"/>
                <w:sz w:val="24"/>
                <w:szCs w:val="24"/>
              </w:rPr>
            </w:pPr>
            <w:r>
              <w:rPr>
                <w:rFonts w:ascii="Courier New" w:hAnsi="Courier New" w:cs="Courier New"/>
              </w:rPr>
              <w:t>包材开发员</w:t>
            </w:r>
          </w:p>
        </w:tc>
        <w:tc>
          <w:tcPr>
            <w:tcW w:w="1581" w:type="dxa"/>
            <w:tcBorders>
              <w:top w:val="nil"/>
              <w:left w:val="nil"/>
              <w:bottom w:val="single" w:sz="4" w:space="0" w:color="auto"/>
              <w:right w:val="single" w:sz="4" w:space="0" w:color="auto"/>
            </w:tcBorders>
            <w:shd w:val="clear" w:color="auto" w:fill="auto"/>
            <w:vAlign w:val="center"/>
            <w:hideMark/>
          </w:tcPr>
          <w:p w:rsidR="007C2B4A" w:rsidRDefault="007C2B4A">
            <w:pPr>
              <w:jc w:val="center"/>
              <w:rPr>
                <w:rFonts w:ascii="Courier New" w:eastAsia="宋体" w:hAnsi="Courier New" w:cs="Courier New"/>
                <w:sz w:val="24"/>
                <w:szCs w:val="24"/>
              </w:rPr>
            </w:pPr>
            <w:r>
              <w:rPr>
                <w:rFonts w:ascii="Courier New" w:hAnsi="Courier New"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7C2B4A" w:rsidRDefault="007C2B4A">
            <w:pPr>
              <w:jc w:val="center"/>
              <w:rPr>
                <w:rFonts w:ascii="Courier New" w:eastAsia="宋体" w:hAnsi="Courier New" w:cs="Courier New"/>
                <w:sz w:val="24"/>
                <w:szCs w:val="24"/>
              </w:rPr>
            </w:pPr>
            <w:r>
              <w:rPr>
                <w:rFonts w:ascii="Courier New" w:hAnsi="Courier New" w:cs="Courier New"/>
              </w:rPr>
              <w:t>1</w:t>
            </w:r>
          </w:p>
        </w:tc>
        <w:tc>
          <w:tcPr>
            <w:tcW w:w="1799" w:type="dxa"/>
            <w:tcBorders>
              <w:top w:val="nil"/>
              <w:left w:val="nil"/>
              <w:bottom w:val="single" w:sz="4" w:space="0" w:color="auto"/>
              <w:right w:val="single" w:sz="4" w:space="0" w:color="auto"/>
            </w:tcBorders>
            <w:shd w:val="clear" w:color="auto" w:fill="auto"/>
            <w:vAlign w:val="center"/>
            <w:hideMark/>
          </w:tcPr>
          <w:p w:rsidR="007C2B4A" w:rsidRDefault="007C2B4A">
            <w:pPr>
              <w:jc w:val="center"/>
              <w:rPr>
                <w:rFonts w:ascii="Courier New" w:eastAsia="宋体" w:hAnsi="Courier New" w:cs="Courier New"/>
                <w:sz w:val="24"/>
                <w:szCs w:val="24"/>
              </w:rPr>
            </w:pPr>
            <w:r>
              <w:rPr>
                <w:rFonts w:ascii="Courier New" w:hAnsi="Courier New" w:cs="Courier New"/>
              </w:rPr>
              <w:t>包装工程、高分子材料等</w:t>
            </w:r>
          </w:p>
        </w:tc>
        <w:tc>
          <w:tcPr>
            <w:tcW w:w="1328" w:type="dxa"/>
            <w:vMerge w:val="restart"/>
            <w:tcBorders>
              <w:top w:val="nil"/>
              <w:left w:val="nil"/>
              <w:right w:val="single" w:sz="4" w:space="0" w:color="auto"/>
            </w:tcBorders>
            <w:shd w:val="clear" w:color="auto" w:fill="auto"/>
            <w:vAlign w:val="center"/>
            <w:hideMark/>
          </w:tcPr>
          <w:p w:rsidR="007C2B4A" w:rsidRDefault="007C2B4A">
            <w:pPr>
              <w:jc w:val="center"/>
              <w:rPr>
                <w:rFonts w:ascii="宋体" w:eastAsia="宋体" w:hAnsi="宋体" w:cs="宋体"/>
                <w:sz w:val="24"/>
                <w:szCs w:val="24"/>
              </w:rPr>
            </w:pPr>
            <w:r>
              <w:rPr>
                <w:rFonts w:hint="eastAsia"/>
              </w:rPr>
              <w:t>5000-6000</w:t>
            </w:r>
            <w:r>
              <w:rPr>
                <w:rFonts w:hint="eastAsia"/>
              </w:rPr>
              <w:t>元</w:t>
            </w:r>
            <w:r>
              <w:rPr>
                <w:rFonts w:hint="eastAsia"/>
              </w:rPr>
              <w:t>/</w:t>
            </w:r>
            <w:r>
              <w:rPr>
                <w:rFonts w:hint="eastAsia"/>
              </w:rPr>
              <w:t>月</w:t>
            </w:r>
          </w:p>
        </w:tc>
        <w:tc>
          <w:tcPr>
            <w:tcW w:w="1703" w:type="dxa"/>
            <w:tcBorders>
              <w:top w:val="nil"/>
              <w:left w:val="nil"/>
              <w:bottom w:val="single" w:sz="4" w:space="0" w:color="auto"/>
              <w:right w:val="single" w:sz="4" w:space="0" w:color="auto"/>
            </w:tcBorders>
            <w:shd w:val="clear" w:color="auto" w:fill="auto"/>
            <w:vAlign w:val="center"/>
            <w:hideMark/>
          </w:tcPr>
          <w:p w:rsidR="007C2B4A" w:rsidRDefault="007C2B4A">
            <w:pPr>
              <w:rPr>
                <w:rFonts w:ascii="Courier New" w:eastAsia="宋体" w:hAnsi="Courier New" w:cs="Courier New"/>
                <w:sz w:val="24"/>
                <w:szCs w:val="24"/>
              </w:rPr>
            </w:pPr>
            <w:r>
              <w:rPr>
                <w:rFonts w:ascii="Courier New" w:hAnsi="Courier New" w:cs="Courier New"/>
              </w:rPr>
              <w:t>采购包材供应商开发方向</w:t>
            </w:r>
          </w:p>
        </w:tc>
      </w:tr>
      <w:tr w:rsidR="007C2B4A" w:rsidRPr="002704B4" w:rsidTr="00610E6E">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C2B4A" w:rsidRPr="002704B4" w:rsidRDefault="007C2B4A"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7C2B4A" w:rsidRDefault="007C2B4A">
            <w:pPr>
              <w:jc w:val="center"/>
              <w:rPr>
                <w:rFonts w:ascii="Courier New" w:eastAsia="宋体" w:hAnsi="Courier New" w:cs="Courier New"/>
                <w:sz w:val="24"/>
                <w:szCs w:val="24"/>
              </w:rPr>
            </w:pPr>
            <w:r>
              <w:rPr>
                <w:rFonts w:ascii="Courier New" w:hAnsi="Courier New" w:cs="Courier New"/>
              </w:rPr>
              <w:t>包材分析员</w:t>
            </w:r>
          </w:p>
        </w:tc>
        <w:tc>
          <w:tcPr>
            <w:tcW w:w="1581" w:type="dxa"/>
            <w:tcBorders>
              <w:top w:val="nil"/>
              <w:left w:val="nil"/>
              <w:bottom w:val="single" w:sz="4" w:space="0" w:color="auto"/>
              <w:right w:val="single" w:sz="4" w:space="0" w:color="auto"/>
            </w:tcBorders>
            <w:shd w:val="clear" w:color="auto" w:fill="auto"/>
            <w:vAlign w:val="center"/>
            <w:hideMark/>
          </w:tcPr>
          <w:p w:rsidR="007C2B4A" w:rsidRDefault="007C2B4A">
            <w:pPr>
              <w:jc w:val="center"/>
              <w:rPr>
                <w:rFonts w:ascii="Courier New" w:eastAsia="宋体" w:hAnsi="Courier New" w:cs="Courier New"/>
                <w:sz w:val="24"/>
                <w:szCs w:val="24"/>
              </w:rPr>
            </w:pPr>
            <w:r>
              <w:rPr>
                <w:rFonts w:ascii="Courier New" w:hAnsi="Courier New"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7C2B4A" w:rsidRDefault="007C2B4A">
            <w:pPr>
              <w:jc w:val="center"/>
              <w:rPr>
                <w:rFonts w:ascii="Courier New" w:eastAsia="宋体" w:hAnsi="Courier New" w:cs="Courier New"/>
                <w:sz w:val="24"/>
                <w:szCs w:val="24"/>
              </w:rPr>
            </w:pPr>
            <w:r>
              <w:rPr>
                <w:rFonts w:ascii="Courier New" w:hAnsi="Courier New" w:cs="Courier New"/>
              </w:rPr>
              <w:t>1</w:t>
            </w:r>
          </w:p>
        </w:tc>
        <w:tc>
          <w:tcPr>
            <w:tcW w:w="1799" w:type="dxa"/>
            <w:tcBorders>
              <w:top w:val="nil"/>
              <w:left w:val="nil"/>
              <w:bottom w:val="single" w:sz="4" w:space="0" w:color="auto"/>
              <w:right w:val="single" w:sz="4" w:space="0" w:color="auto"/>
            </w:tcBorders>
            <w:shd w:val="clear" w:color="auto" w:fill="auto"/>
            <w:vAlign w:val="center"/>
            <w:hideMark/>
          </w:tcPr>
          <w:p w:rsidR="007C2B4A" w:rsidRDefault="007C2B4A">
            <w:pPr>
              <w:jc w:val="center"/>
              <w:rPr>
                <w:rFonts w:ascii="Courier New" w:eastAsia="宋体" w:hAnsi="Courier New" w:cs="Courier New"/>
                <w:sz w:val="24"/>
                <w:szCs w:val="24"/>
              </w:rPr>
            </w:pPr>
            <w:r>
              <w:rPr>
                <w:rFonts w:ascii="Courier New" w:hAnsi="Courier New" w:cs="Courier New"/>
              </w:rPr>
              <w:t>包装工程、高分子材料等</w:t>
            </w:r>
          </w:p>
        </w:tc>
        <w:tc>
          <w:tcPr>
            <w:tcW w:w="1328" w:type="dxa"/>
            <w:vMerge/>
            <w:tcBorders>
              <w:left w:val="nil"/>
              <w:right w:val="single" w:sz="4" w:space="0" w:color="auto"/>
            </w:tcBorders>
            <w:shd w:val="clear" w:color="auto" w:fill="auto"/>
            <w:vAlign w:val="center"/>
            <w:hideMark/>
          </w:tcPr>
          <w:p w:rsidR="007C2B4A" w:rsidRDefault="007C2B4A">
            <w:pPr>
              <w:rPr>
                <w:rFonts w:ascii="宋体" w:eastAsia="宋体" w:hAnsi="宋体" w:cs="宋体"/>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7C2B4A" w:rsidRDefault="007C2B4A">
            <w:pPr>
              <w:rPr>
                <w:rFonts w:ascii="Courier New" w:eastAsia="宋体" w:hAnsi="Courier New" w:cs="Courier New"/>
                <w:sz w:val="24"/>
                <w:szCs w:val="24"/>
              </w:rPr>
            </w:pPr>
            <w:r>
              <w:rPr>
                <w:rFonts w:ascii="Courier New" w:hAnsi="Courier New" w:cs="Courier New"/>
              </w:rPr>
              <w:t>包材实验室检测分析方向</w:t>
            </w:r>
          </w:p>
        </w:tc>
      </w:tr>
      <w:tr w:rsidR="007C2B4A" w:rsidRPr="002704B4" w:rsidTr="00610E6E">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C2B4A" w:rsidRPr="002704B4" w:rsidRDefault="007C2B4A"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7C2B4A" w:rsidRDefault="007C2B4A">
            <w:pPr>
              <w:jc w:val="center"/>
              <w:rPr>
                <w:rFonts w:ascii="Courier New" w:eastAsia="宋体" w:hAnsi="Courier New" w:cs="Courier New"/>
                <w:sz w:val="24"/>
                <w:szCs w:val="24"/>
              </w:rPr>
            </w:pPr>
            <w:r>
              <w:rPr>
                <w:rFonts w:ascii="Courier New" w:hAnsi="Courier New" w:cs="Courier New"/>
              </w:rPr>
              <w:t>设备技术员</w:t>
            </w:r>
          </w:p>
        </w:tc>
        <w:tc>
          <w:tcPr>
            <w:tcW w:w="1581" w:type="dxa"/>
            <w:tcBorders>
              <w:top w:val="nil"/>
              <w:left w:val="nil"/>
              <w:bottom w:val="single" w:sz="4" w:space="0" w:color="auto"/>
              <w:right w:val="single" w:sz="4" w:space="0" w:color="auto"/>
            </w:tcBorders>
            <w:shd w:val="clear" w:color="auto" w:fill="auto"/>
            <w:vAlign w:val="center"/>
            <w:hideMark/>
          </w:tcPr>
          <w:p w:rsidR="007C2B4A" w:rsidRDefault="007C2B4A">
            <w:pPr>
              <w:jc w:val="center"/>
              <w:rPr>
                <w:rFonts w:ascii="Courier New" w:eastAsia="宋体" w:hAnsi="Courier New" w:cs="Courier New"/>
                <w:sz w:val="24"/>
                <w:szCs w:val="24"/>
              </w:rPr>
            </w:pPr>
            <w:r>
              <w:rPr>
                <w:rFonts w:ascii="Courier New" w:hAnsi="Courier New"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7C2B4A" w:rsidRDefault="007C2B4A">
            <w:pPr>
              <w:jc w:val="center"/>
              <w:rPr>
                <w:rFonts w:ascii="Courier New" w:eastAsia="宋体" w:hAnsi="Courier New" w:cs="Courier New"/>
                <w:sz w:val="24"/>
                <w:szCs w:val="24"/>
              </w:rPr>
            </w:pPr>
            <w:r>
              <w:rPr>
                <w:rFonts w:ascii="Courier New" w:hAnsi="Courier New" w:cs="Courier New"/>
              </w:rPr>
              <w:t>1</w:t>
            </w:r>
          </w:p>
        </w:tc>
        <w:tc>
          <w:tcPr>
            <w:tcW w:w="1799" w:type="dxa"/>
            <w:tcBorders>
              <w:top w:val="nil"/>
              <w:left w:val="nil"/>
              <w:bottom w:val="single" w:sz="4" w:space="0" w:color="auto"/>
              <w:right w:val="single" w:sz="4" w:space="0" w:color="auto"/>
            </w:tcBorders>
            <w:shd w:val="clear" w:color="auto" w:fill="auto"/>
            <w:vAlign w:val="center"/>
            <w:hideMark/>
          </w:tcPr>
          <w:p w:rsidR="007C2B4A" w:rsidRDefault="007C2B4A">
            <w:pPr>
              <w:jc w:val="center"/>
              <w:rPr>
                <w:rFonts w:ascii="Courier New" w:eastAsia="宋体" w:hAnsi="Courier New" w:cs="Courier New"/>
                <w:sz w:val="24"/>
                <w:szCs w:val="24"/>
              </w:rPr>
            </w:pPr>
            <w:r>
              <w:rPr>
                <w:rFonts w:ascii="Courier New" w:hAnsi="Courier New" w:cs="Courier New"/>
              </w:rPr>
              <w:t>机电电气类专业</w:t>
            </w:r>
          </w:p>
        </w:tc>
        <w:tc>
          <w:tcPr>
            <w:tcW w:w="1328" w:type="dxa"/>
            <w:vMerge/>
            <w:tcBorders>
              <w:left w:val="nil"/>
              <w:right w:val="single" w:sz="4" w:space="0" w:color="auto"/>
            </w:tcBorders>
            <w:shd w:val="clear" w:color="auto" w:fill="auto"/>
            <w:vAlign w:val="center"/>
            <w:hideMark/>
          </w:tcPr>
          <w:p w:rsidR="007C2B4A" w:rsidRDefault="007C2B4A">
            <w:pPr>
              <w:rPr>
                <w:rFonts w:ascii="宋体" w:eastAsia="宋体" w:hAnsi="宋体" w:cs="宋体"/>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7C2B4A" w:rsidRDefault="007C2B4A">
            <w:pPr>
              <w:rPr>
                <w:rFonts w:ascii="Courier New" w:eastAsia="宋体" w:hAnsi="Courier New" w:cs="Courier New"/>
                <w:sz w:val="24"/>
                <w:szCs w:val="24"/>
              </w:rPr>
            </w:pPr>
            <w:r>
              <w:rPr>
                <w:rFonts w:ascii="Courier New" w:hAnsi="Courier New" w:cs="Courier New"/>
              </w:rPr>
              <w:t xml:space="preserve">　</w:t>
            </w:r>
          </w:p>
        </w:tc>
      </w:tr>
      <w:tr w:rsidR="007C2B4A" w:rsidRPr="002704B4" w:rsidTr="00610E6E">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C2B4A" w:rsidRPr="002704B4" w:rsidRDefault="007C2B4A"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7C2B4A" w:rsidRDefault="007C2B4A">
            <w:pPr>
              <w:jc w:val="center"/>
              <w:rPr>
                <w:rFonts w:ascii="Courier New" w:eastAsia="宋体" w:hAnsi="Courier New" w:cs="Courier New"/>
                <w:sz w:val="24"/>
                <w:szCs w:val="24"/>
              </w:rPr>
            </w:pPr>
            <w:r>
              <w:rPr>
                <w:rFonts w:ascii="Courier New" w:hAnsi="Courier New" w:cs="Courier New"/>
              </w:rPr>
              <w:t>设备运行员</w:t>
            </w:r>
          </w:p>
        </w:tc>
        <w:tc>
          <w:tcPr>
            <w:tcW w:w="1581" w:type="dxa"/>
            <w:tcBorders>
              <w:top w:val="nil"/>
              <w:left w:val="nil"/>
              <w:bottom w:val="single" w:sz="4" w:space="0" w:color="auto"/>
              <w:right w:val="single" w:sz="4" w:space="0" w:color="auto"/>
            </w:tcBorders>
            <w:shd w:val="clear" w:color="auto" w:fill="auto"/>
            <w:vAlign w:val="center"/>
            <w:hideMark/>
          </w:tcPr>
          <w:p w:rsidR="007C2B4A" w:rsidRDefault="007C2B4A">
            <w:pPr>
              <w:jc w:val="center"/>
              <w:rPr>
                <w:rFonts w:ascii="Courier New" w:eastAsia="宋体" w:hAnsi="Courier New" w:cs="Courier New"/>
                <w:sz w:val="24"/>
                <w:szCs w:val="24"/>
              </w:rPr>
            </w:pPr>
            <w:r>
              <w:rPr>
                <w:rFonts w:ascii="Courier New" w:hAnsi="Courier New"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7C2B4A" w:rsidRDefault="007C2B4A">
            <w:pPr>
              <w:jc w:val="center"/>
              <w:rPr>
                <w:rFonts w:ascii="Courier New" w:eastAsia="宋体" w:hAnsi="Courier New" w:cs="Courier New"/>
                <w:sz w:val="24"/>
                <w:szCs w:val="24"/>
              </w:rPr>
            </w:pPr>
            <w:r>
              <w:rPr>
                <w:rFonts w:ascii="Courier New" w:hAnsi="Courier New" w:cs="Courier New"/>
              </w:rPr>
              <w:t>1</w:t>
            </w:r>
          </w:p>
        </w:tc>
        <w:tc>
          <w:tcPr>
            <w:tcW w:w="1799" w:type="dxa"/>
            <w:tcBorders>
              <w:top w:val="nil"/>
              <w:left w:val="nil"/>
              <w:bottom w:val="single" w:sz="4" w:space="0" w:color="auto"/>
              <w:right w:val="single" w:sz="4" w:space="0" w:color="auto"/>
            </w:tcBorders>
            <w:shd w:val="clear" w:color="auto" w:fill="auto"/>
            <w:vAlign w:val="center"/>
            <w:hideMark/>
          </w:tcPr>
          <w:p w:rsidR="007C2B4A" w:rsidRDefault="007C2B4A">
            <w:pPr>
              <w:jc w:val="center"/>
              <w:rPr>
                <w:rFonts w:ascii="Courier New" w:eastAsia="宋体" w:hAnsi="Courier New" w:cs="Courier New"/>
                <w:sz w:val="24"/>
                <w:szCs w:val="24"/>
              </w:rPr>
            </w:pPr>
            <w:r>
              <w:rPr>
                <w:rFonts w:ascii="Courier New" w:hAnsi="Courier New" w:cs="Courier New"/>
              </w:rPr>
              <w:t>机电电气类专业</w:t>
            </w:r>
          </w:p>
        </w:tc>
        <w:tc>
          <w:tcPr>
            <w:tcW w:w="1328" w:type="dxa"/>
            <w:vMerge/>
            <w:tcBorders>
              <w:left w:val="nil"/>
              <w:right w:val="single" w:sz="4" w:space="0" w:color="auto"/>
            </w:tcBorders>
            <w:shd w:val="clear" w:color="auto" w:fill="auto"/>
            <w:vAlign w:val="center"/>
            <w:hideMark/>
          </w:tcPr>
          <w:p w:rsidR="007C2B4A" w:rsidRDefault="007C2B4A">
            <w:pPr>
              <w:rPr>
                <w:rFonts w:ascii="宋体" w:eastAsia="宋体" w:hAnsi="宋体" w:cs="宋体"/>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7C2B4A" w:rsidRDefault="007C2B4A">
            <w:pPr>
              <w:rPr>
                <w:rFonts w:ascii="Courier New" w:eastAsia="宋体" w:hAnsi="Courier New" w:cs="Courier New"/>
                <w:sz w:val="24"/>
                <w:szCs w:val="24"/>
              </w:rPr>
            </w:pPr>
            <w:r>
              <w:rPr>
                <w:rFonts w:ascii="Courier New" w:hAnsi="Courier New" w:cs="Courier New"/>
              </w:rPr>
              <w:t xml:space="preserve">　</w:t>
            </w:r>
          </w:p>
        </w:tc>
      </w:tr>
      <w:tr w:rsidR="007C2B4A" w:rsidRPr="002704B4" w:rsidTr="00610E6E">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C2B4A" w:rsidRPr="002704B4" w:rsidRDefault="007C2B4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7C2B4A" w:rsidRDefault="007C2B4A">
            <w:pPr>
              <w:jc w:val="center"/>
              <w:rPr>
                <w:rFonts w:ascii="Courier New" w:eastAsia="宋体" w:hAnsi="Courier New" w:cs="Courier New"/>
                <w:sz w:val="24"/>
                <w:szCs w:val="24"/>
              </w:rPr>
            </w:pPr>
            <w:r>
              <w:rPr>
                <w:rFonts w:ascii="Courier New" w:hAnsi="Courier New" w:cs="Courier New"/>
              </w:rPr>
              <w:t>仪器分析师</w:t>
            </w:r>
          </w:p>
        </w:tc>
        <w:tc>
          <w:tcPr>
            <w:tcW w:w="1581" w:type="dxa"/>
            <w:tcBorders>
              <w:top w:val="nil"/>
              <w:left w:val="nil"/>
              <w:bottom w:val="single" w:sz="4" w:space="0" w:color="auto"/>
              <w:right w:val="single" w:sz="4" w:space="0" w:color="auto"/>
            </w:tcBorders>
            <w:shd w:val="clear" w:color="auto" w:fill="auto"/>
            <w:vAlign w:val="center"/>
            <w:hideMark/>
          </w:tcPr>
          <w:p w:rsidR="007C2B4A" w:rsidRDefault="007C2B4A">
            <w:pPr>
              <w:jc w:val="center"/>
              <w:rPr>
                <w:rFonts w:ascii="Courier New" w:eastAsia="宋体" w:hAnsi="Courier New" w:cs="Courier New"/>
                <w:sz w:val="24"/>
                <w:szCs w:val="24"/>
              </w:rPr>
            </w:pPr>
            <w:r>
              <w:rPr>
                <w:rFonts w:ascii="Courier New" w:hAnsi="Courier New"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7C2B4A" w:rsidRDefault="007C2B4A">
            <w:pPr>
              <w:jc w:val="center"/>
              <w:rPr>
                <w:rFonts w:ascii="Courier New" w:eastAsia="宋体" w:hAnsi="Courier New" w:cs="Courier New"/>
                <w:sz w:val="24"/>
                <w:szCs w:val="24"/>
              </w:rPr>
            </w:pPr>
            <w:r>
              <w:rPr>
                <w:rFonts w:ascii="Courier New" w:hAnsi="Courier New" w:cs="Courier New"/>
              </w:rPr>
              <w:t>1</w:t>
            </w:r>
          </w:p>
        </w:tc>
        <w:tc>
          <w:tcPr>
            <w:tcW w:w="1799" w:type="dxa"/>
            <w:tcBorders>
              <w:top w:val="nil"/>
              <w:left w:val="nil"/>
              <w:bottom w:val="single" w:sz="4" w:space="0" w:color="auto"/>
              <w:right w:val="single" w:sz="4" w:space="0" w:color="auto"/>
            </w:tcBorders>
            <w:shd w:val="clear" w:color="auto" w:fill="auto"/>
            <w:vAlign w:val="center"/>
            <w:hideMark/>
          </w:tcPr>
          <w:p w:rsidR="007C2B4A" w:rsidRDefault="007C2B4A">
            <w:pPr>
              <w:jc w:val="center"/>
              <w:rPr>
                <w:rFonts w:ascii="Courier New" w:eastAsia="宋体" w:hAnsi="Courier New" w:cs="Courier New"/>
                <w:sz w:val="24"/>
                <w:szCs w:val="24"/>
              </w:rPr>
            </w:pPr>
            <w:r>
              <w:rPr>
                <w:rFonts w:ascii="Courier New" w:hAnsi="Courier New" w:cs="Courier New"/>
              </w:rPr>
              <w:t>食品、化工、生物、中医药提取类专业</w:t>
            </w:r>
          </w:p>
        </w:tc>
        <w:tc>
          <w:tcPr>
            <w:tcW w:w="1328" w:type="dxa"/>
            <w:vMerge/>
            <w:tcBorders>
              <w:left w:val="nil"/>
              <w:right w:val="single" w:sz="4" w:space="0" w:color="auto"/>
            </w:tcBorders>
            <w:shd w:val="clear" w:color="auto" w:fill="auto"/>
            <w:vAlign w:val="center"/>
            <w:hideMark/>
          </w:tcPr>
          <w:p w:rsidR="007C2B4A" w:rsidRDefault="007C2B4A">
            <w:pPr>
              <w:rPr>
                <w:rFonts w:ascii="宋体" w:eastAsia="宋体" w:hAnsi="宋体" w:cs="宋体"/>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7C2B4A" w:rsidRDefault="007C2B4A">
            <w:pPr>
              <w:rPr>
                <w:rFonts w:ascii="Courier New" w:eastAsia="宋体" w:hAnsi="Courier New" w:cs="Courier New"/>
                <w:sz w:val="24"/>
                <w:szCs w:val="24"/>
              </w:rPr>
            </w:pPr>
            <w:r>
              <w:rPr>
                <w:rFonts w:ascii="Courier New" w:hAnsi="Courier New" w:cs="Courier New"/>
              </w:rPr>
              <w:t>熟悉气相、液相等大型检测仪器使用优先</w:t>
            </w:r>
          </w:p>
        </w:tc>
      </w:tr>
      <w:tr w:rsidR="007C2B4A" w:rsidRPr="002704B4" w:rsidTr="00610E6E">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C2B4A" w:rsidRPr="002704B4" w:rsidRDefault="007C2B4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7C2B4A" w:rsidRDefault="007C2B4A">
            <w:pPr>
              <w:jc w:val="center"/>
              <w:rPr>
                <w:rFonts w:ascii="Courier New" w:eastAsia="宋体" w:hAnsi="Courier New" w:cs="Courier New"/>
                <w:sz w:val="24"/>
                <w:szCs w:val="24"/>
              </w:rPr>
            </w:pPr>
            <w:r>
              <w:rPr>
                <w:rFonts w:ascii="Courier New" w:hAnsi="Courier New" w:cs="Courier New"/>
              </w:rPr>
              <w:t>现场品管</w:t>
            </w:r>
          </w:p>
        </w:tc>
        <w:tc>
          <w:tcPr>
            <w:tcW w:w="1581" w:type="dxa"/>
            <w:tcBorders>
              <w:top w:val="nil"/>
              <w:left w:val="nil"/>
              <w:bottom w:val="single" w:sz="4" w:space="0" w:color="auto"/>
              <w:right w:val="single" w:sz="4" w:space="0" w:color="auto"/>
            </w:tcBorders>
            <w:shd w:val="clear" w:color="auto" w:fill="auto"/>
            <w:vAlign w:val="center"/>
            <w:hideMark/>
          </w:tcPr>
          <w:p w:rsidR="007C2B4A" w:rsidRDefault="007C2B4A">
            <w:pPr>
              <w:jc w:val="center"/>
              <w:rPr>
                <w:rFonts w:ascii="Courier New" w:eastAsia="宋体" w:hAnsi="Courier New" w:cs="Courier New"/>
                <w:sz w:val="24"/>
                <w:szCs w:val="24"/>
              </w:rPr>
            </w:pPr>
            <w:r>
              <w:rPr>
                <w:rFonts w:ascii="Courier New" w:hAnsi="Courier New"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7C2B4A" w:rsidRDefault="007C2B4A">
            <w:pPr>
              <w:jc w:val="center"/>
              <w:rPr>
                <w:rFonts w:ascii="Courier New" w:eastAsia="宋体" w:hAnsi="Courier New" w:cs="Courier New"/>
                <w:sz w:val="24"/>
                <w:szCs w:val="24"/>
              </w:rPr>
            </w:pPr>
            <w:r>
              <w:rPr>
                <w:rFonts w:ascii="Courier New" w:hAnsi="Courier New" w:cs="Courier New"/>
              </w:rPr>
              <w:t>1</w:t>
            </w:r>
          </w:p>
        </w:tc>
        <w:tc>
          <w:tcPr>
            <w:tcW w:w="1799" w:type="dxa"/>
            <w:tcBorders>
              <w:top w:val="nil"/>
              <w:left w:val="nil"/>
              <w:bottom w:val="single" w:sz="4" w:space="0" w:color="auto"/>
              <w:right w:val="single" w:sz="4" w:space="0" w:color="auto"/>
            </w:tcBorders>
            <w:shd w:val="clear" w:color="auto" w:fill="auto"/>
            <w:vAlign w:val="center"/>
            <w:hideMark/>
          </w:tcPr>
          <w:p w:rsidR="007C2B4A" w:rsidRDefault="007C2B4A">
            <w:pPr>
              <w:jc w:val="center"/>
              <w:rPr>
                <w:rFonts w:ascii="Courier New" w:eastAsia="宋体" w:hAnsi="Courier New" w:cs="Courier New"/>
                <w:sz w:val="24"/>
                <w:szCs w:val="24"/>
              </w:rPr>
            </w:pPr>
            <w:r>
              <w:rPr>
                <w:rFonts w:ascii="Courier New" w:hAnsi="Courier New" w:cs="Courier New"/>
              </w:rPr>
              <w:t>食品、化工、生物、中医药提取类专业</w:t>
            </w:r>
          </w:p>
        </w:tc>
        <w:tc>
          <w:tcPr>
            <w:tcW w:w="1328" w:type="dxa"/>
            <w:vMerge/>
            <w:tcBorders>
              <w:left w:val="nil"/>
              <w:right w:val="single" w:sz="4" w:space="0" w:color="auto"/>
            </w:tcBorders>
            <w:shd w:val="clear" w:color="auto" w:fill="auto"/>
            <w:vAlign w:val="center"/>
            <w:hideMark/>
          </w:tcPr>
          <w:p w:rsidR="007C2B4A" w:rsidRDefault="007C2B4A">
            <w:pPr>
              <w:rPr>
                <w:rFonts w:ascii="宋体" w:eastAsia="宋体" w:hAnsi="宋体" w:cs="宋体"/>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7C2B4A" w:rsidRDefault="007C2B4A">
            <w:pPr>
              <w:rPr>
                <w:rFonts w:ascii="Courier New" w:eastAsia="宋体" w:hAnsi="Courier New" w:cs="Courier New"/>
                <w:sz w:val="24"/>
                <w:szCs w:val="24"/>
              </w:rPr>
            </w:pPr>
            <w:r>
              <w:rPr>
                <w:rFonts w:ascii="Courier New" w:hAnsi="Courier New" w:cs="Courier New"/>
              </w:rPr>
              <w:t>熟悉食品日化生产过程品控优先</w:t>
            </w:r>
          </w:p>
        </w:tc>
      </w:tr>
      <w:tr w:rsidR="007C2B4A" w:rsidRPr="002704B4" w:rsidTr="00610E6E">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C2B4A" w:rsidRPr="002704B4" w:rsidRDefault="007C2B4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7C2B4A" w:rsidRDefault="007C2B4A">
            <w:pPr>
              <w:jc w:val="center"/>
              <w:rPr>
                <w:rFonts w:ascii="Courier New" w:eastAsia="宋体" w:hAnsi="Courier New" w:cs="Courier New"/>
                <w:sz w:val="24"/>
                <w:szCs w:val="24"/>
              </w:rPr>
            </w:pPr>
            <w:r>
              <w:rPr>
                <w:rFonts w:ascii="Courier New" w:hAnsi="Courier New" w:cs="Courier New"/>
              </w:rPr>
              <w:t>理化分析员</w:t>
            </w:r>
          </w:p>
        </w:tc>
        <w:tc>
          <w:tcPr>
            <w:tcW w:w="1581" w:type="dxa"/>
            <w:tcBorders>
              <w:top w:val="nil"/>
              <w:left w:val="nil"/>
              <w:bottom w:val="single" w:sz="4" w:space="0" w:color="auto"/>
              <w:right w:val="single" w:sz="4" w:space="0" w:color="auto"/>
            </w:tcBorders>
            <w:shd w:val="clear" w:color="auto" w:fill="auto"/>
            <w:vAlign w:val="center"/>
            <w:hideMark/>
          </w:tcPr>
          <w:p w:rsidR="007C2B4A" w:rsidRDefault="007C2B4A">
            <w:pPr>
              <w:jc w:val="center"/>
              <w:rPr>
                <w:rFonts w:ascii="Courier New" w:eastAsia="宋体" w:hAnsi="Courier New" w:cs="Courier New"/>
                <w:sz w:val="24"/>
                <w:szCs w:val="24"/>
              </w:rPr>
            </w:pPr>
            <w:r>
              <w:rPr>
                <w:rFonts w:ascii="Courier New" w:hAnsi="Courier New"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7C2B4A" w:rsidRDefault="007C2B4A">
            <w:pPr>
              <w:jc w:val="center"/>
              <w:rPr>
                <w:rFonts w:ascii="Courier New" w:eastAsia="宋体" w:hAnsi="Courier New" w:cs="Courier New"/>
                <w:sz w:val="24"/>
                <w:szCs w:val="24"/>
              </w:rPr>
            </w:pPr>
            <w:r>
              <w:rPr>
                <w:rFonts w:ascii="Courier New" w:hAnsi="Courier New" w:cs="Courier New"/>
              </w:rPr>
              <w:t>1</w:t>
            </w:r>
          </w:p>
        </w:tc>
        <w:tc>
          <w:tcPr>
            <w:tcW w:w="1799" w:type="dxa"/>
            <w:tcBorders>
              <w:top w:val="nil"/>
              <w:left w:val="nil"/>
              <w:bottom w:val="single" w:sz="4" w:space="0" w:color="auto"/>
              <w:right w:val="single" w:sz="4" w:space="0" w:color="auto"/>
            </w:tcBorders>
            <w:shd w:val="clear" w:color="auto" w:fill="auto"/>
            <w:vAlign w:val="center"/>
            <w:hideMark/>
          </w:tcPr>
          <w:p w:rsidR="007C2B4A" w:rsidRDefault="007C2B4A">
            <w:pPr>
              <w:jc w:val="center"/>
              <w:rPr>
                <w:rFonts w:ascii="Courier New" w:eastAsia="宋体" w:hAnsi="Courier New" w:cs="Courier New"/>
                <w:sz w:val="24"/>
                <w:szCs w:val="24"/>
              </w:rPr>
            </w:pPr>
            <w:r>
              <w:rPr>
                <w:rFonts w:ascii="Courier New" w:hAnsi="Courier New" w:cs="Courier New"/>
              </w:rPr>
              <w:t>食品、化工、生物、制药类专业</w:t>
            </w:r>
          </w:p>
        </w:tc>
        <w:tc>
          <w:tcPr>
            <w:tcW w:w="1328" w:type="dxa"/>
            <w:vMerge/>
            <w:tcBorders>
              <w:left w:val="nil"/>
              <w:bottom w:val="single" w:sz="4" w:space="0" w:color="auto"/>
              <w:right w:val="single" w:sz="4" w:space="0" w:color="auto"/>
            </w:tcBorders>
            <w:shd w:val="clear" w:color="auto" w:fill="auto"/>
            <w:vAlign w:val="center"/>
            <w:hideMark/>
          </w:tcPr>
          <w:p w:rsidR="007C2B4A" w:rsidRDefault="007C2B4A">
            <w:pPr>
              <w:rPr>
                <w:rFonts w:ascii="宋体" w:eastAsia="宋体" w:hAnsi="宋体" w:cs="宋体"/>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7C2B4A" w:rsidRDefault="007C2B4A">
            <w:pPr>
              <w:rPr>
                <w:rFonts w:ascii="Courier New" w:eastAsia="宋体" w:hAnsi="Courier New" w:cs="Courier New"/>
                <w:sz w:val="24"/>
                <w:szCs w:val="24"/>
              </w:rPr>
            </w:pPr>
            <w:r>
              <w:rPr>
                <w:rFonts w:ascii="Courier New" w:hAnsi="Courier New" w:cs="Courier New"/>
              </w:rPr>
              <w:t>熟悉气相、液相等大型检测仪器使用优先</w:t>
            </w:r>
          </w:p>
        </w:tc>
      </w:tr>
    </w:tbl>
    <w:p w:rsidR="003A2AC0" w:rsidRDefault="003A2AC0" w:rsidP="003A2AC0">
      <w:pPr>
        <w:jc w:val="center"/>
      </w:pPr>
    </w:p>
    <w:p w:rsidR="00196D1E" w:rsidRDefault="00196D1E" w:rsidP="00196D1E">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196D1E" w:rsidRPr="0025409F" w:rsidRDefault="00196D1E" w:rsidP="00196D1E">
      <w:pPr>
        <w:jc w:val="center"/>
        <w:rPr>
          <w:rFonts w:ascii="宋体" w:eastAsia="宋体" w:hAnsi="宋体" w:cs="宋体"/>
          <w:b/>
          <w:bCs/>
          <w:kern w:val="0"/>
          <w:sz w:val="28"/>
          <w:szCs w:val="28"/>
        </w:rPr>
      </w:pPr>
    </w:p>
    <w:tbl>
      <w:tblPr>
        <w:tblW w:w="9910" w:type="dxa"/>
        <w:jc w:val="center"/>
        <w:tblLook w:val="04A0"/>
      </w:tblPr>
      <w:tblGrid>
        <w:gridCol w:w="488"/>
        <w:gridCol w:w="1739"/>
        <w:gridCol w:w="1581"/>
        <w:gridCol w:w="1202"/>
        <w:gridCol w:w="1761"/>
        <w:gridCol w:w="1477"/>
        <w:gridCol w:w="1662"/>
      </w:tblGrid>
      <w:tr w:rsidR="00196D1E" w:rsidRPr="002704B4" w:rsidTr="00196D1E">
        <w:trPr>
          <w:trHeight w:val="559"/>
          <w:jc w:val="center"/>
        </w:trPr>
        <w:tc>
          <w:tcPr>
            <w:tcW w:w="22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83" w:type="dxa"/>
            <w:gridSpan w:val="5"/>
            <w:tcBorders>
              <w:top w:val="single" w:sz="4" w:space="0" w:color="auto"/>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196D1E">
              <w:rPr>
                <w:rFonts w:asciiTheme="minorEastAsia" w:hAnsiTheme="minorEastAsia" w:cs="宋体" w:hint="eastAsia"/>
                <w:kern w:val="0"/>
                <w:szCs w:val="21"/>
              </w:rPr>
              <w:t xml:space="preserve">扬州亚星客车股份有限公司       </w:t>
            </w:r>
          </w:p>
        </w:tc>
      </w:tr>
      <w:tr w:rsidR="00196D1E" w:rsidRPr="002704B4" w:rsidTr="00196D1E">
        <w:trPr>
          <w:trHeight w:val="559"/>
          <w:jc w:val="center"/>
        </w:trPr>
        <w:tc>
          <w:tcPr>
            <w:tcW w:w="22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544" w:type="dxa"/>
            <w:gridSpan w:val="3"/>
            <w:tcBorders>
              <w:top w:val="single" w:sz="4" w:space="0" w:color="auto"/>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196D1E">
              <w:rPr>
                <w:rFonts w:asciiTheme="minorEastAsia" w:hAnsiTheme="minorEastAsia" w:cs="宋体" w:hint="eastAsia"/>
                <w:kern w:val="0"/>
                <w:szCs w:val="21"/>
              </w:rPr>
              <w:t>扬州市邗江区潍柴大道2号</w:t>
            </w:r>
          </w:p>
        </w:tc>
        <w:tc>
          <w:tcPr>
            <w:tcW w:w="1477"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662"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p>
        </w:tc>
      </w:tr>
      <w:tr w:rsidR="00196D1E" w:rsidRPr="002704B4" w:rsidTr="00196D1E">
        <w:trPr>
          <w:trHeight w:val="619"/>
          <w:jc w:val="center"/>
        </w:trPr>
        <w:tc>
          <w:tcPr>
            <w:tcW w:w="22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196D1E">
              <w:rPr>
                <w:rFonts w:asciiTheme="minorEastAsia" w:hAnsiTheme="minorEastAsia" w:cs="宋体"/>
                <w:kern w:val="0"/>
                <w:szCs w:val="21"/>
              </w:rPr>
              <w:t>0514-82989109</w:t>
            </w:r>
          </w:p>
        </w:tc>
        <w:tc>
          <w:tcPr>
            <w:tcW w:w="1202"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61"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196D1E">
              <w:rPr>
                <w:rFonts w:asciiTheme="minorEastAsia" w:hAnsiTheme="minorEastAsia" w:cs="宋体" w:hint="eastAsia"/>
                <w:kern w:val="0"/>
                <w:szCs w:val="21"/>
              </w:rPr>
              <w:t>武德胜</w:t>
            </w:r>
          </w:p>
        </w:tc>
        <w:tc>
          <w:tcPr>
            <w:tcW w:w="1477"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662"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p>
        </w:tc>
      </w:tr>
      <w:tr w:rsidR="00196D1E" w:rsidRPr="002704B4" w:rsidTr="00196D1E">
        <w:trPr>
          <w:trHeight w:val="559"/>
          <w:jc w:val="center"/>
        </w:trPr>
        <w:tc>
          <w:tcPr>
            <w:tcW w:w="22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544" w:type="dxa"/>
            <w:gridSpan w:val="3"/>
            <w:tcBorders>
              <w:top w:val="single" w:sz="4" w:space="0" w:color="auto"/>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color w:val="800080"/>
                <w:kern w:val="0"/>
                <w:szCs w:val="21"/>
                <w:u w:val="single"/>
              </w:rPr>
            </w:pPr>
            <w:r w:rsidRPr="00196D1E">
              <w:rPr>
                <w:rFonts w:asciiTheme="minorEastAsia" w:hAnsiTheme="minorEastAsia" w:cs="宋体"/>
                <w:color w:val="800080"/>
                <w:kern w:val="0"/>
                <w:szCs w:val="21"/>
                <w:u w:val="single"/>
              </w:rPr>
              <w:t>yxhr@asiastarbus.com</w:t>
            </w:r>
          </w:p>
        </w:tc>
        <w:tc>
          <w:tcPr>
            <w:tcW w:w="1477"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662"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p>
        </w:tc>
      </w:tr>
      <w:tr w:rsidR="00196D1E" w:rsidRPr="002704B4" w:rsidTr="00196D1E">
        <w:trPr>
          <w:trHeight w:val="2507"/>
          <w:jc w:val="center"/>
        </w:trPr>
        <w:tc>
          <w:tcPr>
            <w:tcW w:w="22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D1E" w:rsidRPr="00DE4319"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83" w:type="dxa"/>
            <w:gridSpan w:val="5"/>
            <w:tcBorders>
              <w:top w:val="single" w:sz="4" w:space="0" w:color="auto"/>
              <w:left w:val="nil"/>
              <w:bottom w:val="single" w:sz="4" w:space="0" w:color="auto"/>
              <w:right w:val="single" w:sz="4" w:space="0" w:color="auto"/>
            </w:tcBorders>
            <w:shd w:val="clear" w:color="auto" w:fill="auto"/>
            <w:vAlign w:val="center"/>
            <w:hideMark/>
          </w:tcPr>
          <w:p w:rsidR="00196D1E" w:rsidRPr="00196D1E" w:rsidRDefault="00196D1E" w:rsidP="00196D1E">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p>
          <w:p w:rsidR="00196D1E" w:rsidRPr="002704B4" w:rsidRDefault="00196D1E" w:rsidP="00196D1E">
            <w:pPr>
              <w:widowControl/>
              <w:jc w:val="left"/>
              <w:rPr>
                <w:rFonts w:asciiTheme="minorEastAsia" w:hAnsiTheme="minorEastAsia" w:cs="宋体"/>
                <w:kern w:val="0"/>
                <w:szCs w:val="21"/>
              </w:rPr>
            </w:pPr>
            <w:r w:rsidRPr="00196D1E">
              <w:rPr>
                <w:rFonts w:asciiTheme="minorEastAsia" w:hAnsiTheme="minorEastAsia" w:cs="宋体" w:hint="eastAsia"/>
                <w:kern w:val="0"/>
                <w:szCs w:val="21"/>
              </w:rPr>
              <w:t xml:space="preserve">   扬州亚星客车股份有限公司成立于1998年9月，坐落于扬州，主发起人为拥有60年发展历史的江苏亚星汽车集团有限公司。1999年8月，公司在上海证券交易所发行上市了6000万A股股票，成为扬州市首家上市公司，也是我国客车行业中少数几家上市公司之一。公司总资产约25亿元，员工1500余人；拥有“亚星”和“扬子”两个品牌，共20多个系列，150多个品种的大、中、轻型、高、中、普档客车产品，覆盖公交、公路、旅游和团体等各细分市场；在全国建有300多家经销和售后服务网点，确保为用户提供联网式的一体化服务。</w:t>
            </w:r>
          </w:p>
        </w:tc>
      </w:tr>
      <w:tr w:rsidR="00196D1E" w:rsidRPr="002704B4" w:rsidTr="00196D1E">
        <w:trPr>
          <w:trHeight w:val="720"/>
          <w:jc w:val="center"/>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39"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02"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61"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477"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662"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196D1E" w:rsidRPr="002704B4" w:rsidTr="00AB7491">
        <w:trPr>
          <w:trHeight w:val="567"/>
          <w:jc w:val="center"/>
        </w:trPr>
        <w:tc>
          <w:tcPr>
            <w:tcW w:w="488" w:type="dxa"/>
            <w:vMerge/>
            <w:tcBorders>
              <w:top w:val="nil"/>
              <w:left w:val="single" w:sz="4" w:space="0" w:color="auto"/>
              <w:bottom w:val="single" w:sz="4" w:space="0" w:color="auto"/>
              <w:right w:val="single" w:sz="4" w:space="0" w:color="auto"/>
            </w:tcBorders>
            <w:vAlign w:val="center"/>
            <w:hideMark/>
          </w:tcPr>
          <w:p w:rsidR="00196D1E" w:rsidRPr="002704B4" w:rsidRDefault="00196D1E" w:rsidP="00C825FB">
            <w:pPr>
              <w:widowControl/>
              <w:jc w:val="center"/>
              <w:rPr>
                <w:rFonts w:asciiTheme="minorEastAsia" w:hAnsiTheme="minorEastAsia" w:cs="宋体"/>
                <w:kern w:val="0"/>
                <w:szCs w:val="21"/>
              </w:rPr>
            </w:pPr>
          </w:p>
        </w:tc>
        <w:tc>
          <w:tcPr>
            <w:tcW w:w="1739"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研发</w:t>
            </w:r>
          </w:p>
        </w:tc>
        <w:tc>
          <w:tcPr>
            <w:tcW w:w="1581"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硕士</w:t>
            </w:r>
          </w:p>
        </w:tc>
        <w:tc>
          <w:tcPr>
            <w:tcW w:w="1202"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11</w:t>
            </w:r>
          </w:p>
        </w:tc>
        <w:tc>
          <w:tcPr>
            <w:tcW w:w="1761"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电气工程</w:t>
            </w:r>
          </w:p>
        </w:tc>
        <w:tc>
          <w:tcPr>
            <w:tcW w:w="1477" w:type="dxa"/>
            <w:vMerge w:val="restart"/>
            <w:tcBorders>
              <w:top w:val="nil"/>
              <w:left w:val="nil"/>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6000-10000</w:t>
            </w:r>
            <w:r>
              <w:rPr>
                <w:rFonts w:ascii="Courier New" w:hAnsi="Courier New" w:cs="Courier New"/>
              </w:rPr>
              <w:t>元</w:t>
            </w:r>
            <w:r>
              <w:rPr>
                <w:rFonts w:ascii="Courier New" w:hAnsi="Courier New" w:cs="Courier New"/>
              </w:rPr>
              <w:t>/</w:t>
            </w:r>
            <w:r>
              <w:rPr>
                <w:rFonts w:ascii="Courier New" w:hAnsi="Courier New" w:cs="Courier New"/>
              </w:rPr>
              <w:t>月</w:t>
            </w:r>
          </w:p>
        </w:tc>
        <w:tc>
          <w:tcPr>
            <w:tcW w:w="1662" w:type="dxa"/>
            <w:tcBorders>
              <w:top w:val="nil"/>
              <w:left w:val="nil"/>
              <w:bottom w:val="single" w:sz="4" w:space="0" w:color="auto"/>
              <w:right w:val="single" w:sz="4" w:space="0" w:color="auto"/>
            </w:tcBorders>
            <w:shd w:val="clear" w:color="auto" w:fill="auto"/>
            <w:vAlign w:val="center"/>
            <w:hideMark/>
          </w:tcPr>
          <w:p w:rsidR="00196D1E" w:rsidRDefault="00196D1E" w:rsidP="00C825FB">
            <w:pPr>
              <w:jc w:val="center"/>
              <w:rPr>
                <w:rFonts w:ascii="Courier New" w:eastAsia="宋体" w:hAnsi="Courier New" w:cs="Courier New"/>
                <w:sz w:val="20"/>
                <w:szCs w:val="20"/>
              </w:rPr>
            </w:pPr>
          </w:p>
        </w:tc>
      </w:tr>
      <w:tr w:rsidR="00196D1E" w:rsidRPr="002704B4" w:rsidTr="00AB7491">
        <w:trPr>
          <w:trHeight w:val="567"/>
          <w:jc w:val="center"/>
        </w:trPr>
        <w:tc>
          <w:tcPr>
            <w:tcW w:w="488" w:type="dxa"/>
            <w:vMerge/>
            <w:tcBorders>
              <w:top w:val="nil"/>
              <w:left w:val="single" w:sz="4" w:space="0" w:color="auto"/>
              <w:bottom w:val="single" w:sz="4" w:space="0" w:color="auto"/>
              <w:right w:val="single" w:sz="4" w:space="0" w:color="auto"/>
            </w:tcBorders>
            <w:vAlign w:val="center"/>
            <w:hideMark/>
          </w:tcPr>
          <w:p w:rsidR="00196D1E" w:rsidRPr="002704B4" w:rsidRDefault="00196D1E" w:rsidP="00C825FB">
            <w:pPr>
              <w:widowControl/>
              <w:jc w:val="center"/>
              <w:rPr>
                <w:rFonts w:asciiTheme="minorEastAsia" w:hAnsiTheme="minorEastAsia" w:cs="宋体"/>
                <w:kern w:val="0"/>
                <w:szCs w:val="21"/>
              </w:rPr>
            </w:pPr>
          </w:p>
        </w:tc>
        <w:tc>
          <w:tcPr>
            <w:tcW w:w="1739"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研发</w:t>
            </w:r>
          </w:p>
        </w:tc>
        <w:tc>
          <w:tcPr>
            <w:tcW w:w="1581"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硕士</w:t>
            </w:r>
          </w:p>
        </w:tc>
        <w:tc>
          <w:tcPr>
            <w:tcW w:w="1202"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5</w:t>
            </w:r>
          </w:p>
        </w:tc>
        <w:tc>
          <w:tcPr>
            <w:tcW w:w="1761"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电子信息工程</w:t>
            </w:r>
          </w:p>
        </w:tc>
        <w:tc>
          <w:tcPr>
            <w:tcW w:w="1477" w:type="dxa"/>
            <w:vMerge/>
            <w:tcBorders>
              <w:left w:val="nil"/>
              <w:bottom w:val="single" w:sz="4" w:space="0" w:color="auto"/>
              <w:right w:val="single" w:sz="4" w:space="0" w:color="auto"/>
            </w:tcBorders>
            <w:shd w:val="clear" w:color="auto" w:fill="auto"/>
            <w:vAlign w:val="center"/>
            <w:hideMark/>
          </w:tcPr>
          <w:p w:rsidR="00196D1E" w:rsidRDefault="00196D1E">
            <w:pPr>
              <w:rPr>
                <w:rFonts w:ascii="Courier New" w:eastAsia="宋体" w:hAnsi="Courier New" w:cs="Courier New"/>
                <w:sz w:val="24"/>
                <w:szCs w:val="24"/>
              </w:rPr>
            </w:pPr>
          </w:p>
        </w:tc>
        <w:tc>
          <w:tcPr>
            <w:tcW w:w="1662" w:type="dxa"/>
            <w:tcBorders>
              <w:top w:val="nil"/>
              <w:left w:val="nil"/>
              <w:bottom w:val="single" w:sz="4" w:space="0" w:color="auto"/>
              <w:right w:val="single" w:sz="4" w:space="0" w:color="auto"/>
            </w:tcBorders>
            <w:shd w:val="clear" w:color="auto" w:fill="auto"/>
            <w:vAlign w:val="center"/>
            <w:hideMark/>
          </w:tcPr>
          <w:p w:rsidR="00196D1E" w:rsidRDefault="00196D1E" w:rsidP="00C825FB">
            <w:pPr>
              <w:jc w:val="center"/>
              <w:rPr>
                <w:rFonts w:ascii="Courier New" w:eastAsia="宋体" w:hAnsi="Courier New" w:cs="Courier New"/>
                <w:sz w:val="20"/>
                <w:szCs w:val="20"/>
              </w:rPr>
            </w:pPr>
          </w:p>
        </w:tc>
      </w:tr>
      <w:tr w:rsidR="00196D1E" w:rsidRPr="002704B4" w:rsidTr="00D86215">
        <w:trPr>
          <w:trHeight w:val="567"/>
          <w:jc w:val="center"/>
        </w:trPr>
        <w:tc>
          <w:tcPr>
            <w:tcW w:w="488" w:type="dxa"/>
            <w:vMerge/>
            <w:tcBorders>
              <w:top w:val="nil"/>
              <w:left w:val="single" w:sz="4" w:space="0" w:color="auto"/>
              <w:bottom w:val="single" w:sz="4" w:space="0" w:color="auto"/>
              <w:right w:val="single" w:sz="4" w:space="0" w:color="auto"/>
            </w:tcBorders>
            <w:vAlign w:val="center"/>
            <w:hideMark/>
          </w:tcPr>
          <w:p w:rsidR="00196D1E" w:rsidRPr="002704B4" w:rsidRDefault="00196D1E" w:rsidP="00C825FB">
            <w:pPr>
              <w:widowControl/>
              <w:jc w:val="center"/>
              <w:rPr>
                <w:rFonts w:asciiTheme="minorEastAsia" w:hAnsiTheme="minorEastAsia" w:cs="宋体"/>
                <w:kern w:val="0"/>
                <w:szCs w:val="21"/>
              </w:rPr>
            </w:pPr>
          </w:p>
        </w:tc>
        <w:tc>
          <w:tcPr>
            <w:tcW w:w="1739"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研发</w:t>
            </w:r>
          </w:p>
        </w:tc>
        <w:tc>
          <w:tcPr>
            <w:tcW w:w="1581"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本科</w:t>
            </w:r>
          </w:p>
        </w:tc>
        <w:tc>
          <w:tcPr>
            <w:tcW w:w="1202"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4</w:t>
            </w:r>
          </w:p>
        </w:tc>
        <w:tc>
          <w:tcPr>
            <w:tcW w:w="1761"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工业设计</w:t>
            </w:r>
          </w:p>
        </w:tc>
        <w:tc>
          <w:tcPr>
            <w:tcW w:w="1477" w:type="dxa"/>
            <w:vMerge w:val="restart"/>
            <w:tcBorders>
              <w:top w:val="single" w:sz="4" w:space="0" w:color="auto"/>
              <w:left w:val="nil"/>
              <w:right w:val="single" w:sz="4" w:space="0" w:color="auto"/>
            </w:tcBorders>
            <w:shd w:val="clear" w:color="auto" w:fill="auto"/>
            <w:vAlign w:val="center"/>
            <w:hideMark/>
          </w:tcPr>
          <w:p w:rsidR="00196D1E" w:rsidRDefault="00196D1E">
            <w:pPr>
              <w:rPr>
                <w:rFonts w:ascii="Courier New" w:eastAsia="宋体" w:hAnsi="Courier New" w:cs="Courier New"/>
                <w:sz w:val="24"/>
                <w:szCs w:val="24"/>
              </w:rPr>
            </w:pPr>
            <w:r>
              <w:rPr>
                <w:rFonts w:ascii="Courier New" w:hAnsi="Courier New" w:cs="Courier New"/>
              </w:rPr>
              <w:t>4000-8000</w:t>
            </w:r>
            <w:r>
              <w:rPr>
                <w:rFonts w:ascii="Courier New" w:hAnsi="Courier New" w:cs="Courier New"/>
              </w:rPr>
              <w:t>元</w:t>
            </w:r>
            <w:r>
              <w:rPr>
                <w:rFonts w:ascii="Courier New" w:hAnsi="Courier New" w:cs="Courier New"/>
              </w:rPr>
              <w:t>/</w:t>
            </w:r>
            <w:r>
              <w:rPr>
                <w:rFonts w:ascii="Courier New" w:hAnsi="Courier New" w:cs="Courier New"/>
              </w:rPr>
              <w:t>月</w:t>
            </w:r>
          </w:p>
        </w:tc>
        <w:tc>
          <w:tcPr>
            <w:tcW w:w="1662" w:type="dxa"/>
            <w:tcBorders>
              <w:top w:val="nil"/>
              <w:left w:val="nil"/>
              <w:bottom w:val="single" w:sz="4" w:space="0" w:color="auto"/>
              <w:right w:val="single" w:sz="4" w:space="0" w:color="auto"/>
            </w:tcBorders>
            <w:shd w:val="clear" w:color="auto" w:fill="auto"/>
            <w:vAlign w:val="center"/>
            <w:hideMark/>
          </w:tcPr>
          <w:p w:rsidR="00196D1E" w:rsidRDefault="00196D1E" w:rsidP="00C825FB">
            <w:pPr>
              <w:jc w:val="center"/>
              <w:rPr>
                <w:rFonts w:ascii="Courier New" w:eastAsia="宋体" w:hAnsi="Courier New" w:cs="Courier New"/>
                <w:sz w:val="20"/>
                <w:szCs w:val="20"/>
              </w:rPr>
            </w:pPr>
          </w:p>
        </w:tc>
      </w:tr>
      <w:tr w:rsidR="00196D1E" w:rsidRPr="002704B4" w:rsidTr="00D86215">
        <w:trPr>
          <w:trHeight w:val="567"/>
          <w:jc w:val="center"/>
        </w:trPr>
        <w:tc>
          <w:tcPr>
            <w:tcW w:w="488" w:type="dxa"/>
            <w:vMerge/>
            <w:tcBorders>
              <w:top w:val="nil"/>
              <w:left w:val="single" w:sz="4" w:space="0" w:color="auto"/>
              <w:bottom w:val="single" w:sz="4" w:space="0" w:color="auto"/>
              <w:right w:val="single" w:sz="4" w:space="0" w:color="auto"/>
            </w:tcBorders>
            <w:vAlign w:val="center"/>
            <w:hideMark/>
          </w:tcPr>
          <w:p w:rsidR="00196D1E" w:rsidRPr="002704B4" w:rsidRDefault="00196D1E" w:rsidP="00C825FB">
            <w:pPr>
              <w:widowControl/>
              <w:jc w:val="center"/>
              <w:rPr>
                <w:rFonts w:asciiTheme="minorEastAsia" w:hAnsiTheme="minorEastAsia" w:cs="宋体"/>
                <w:kern w:val="0"/>
                <w:szCs w:val="21"/>
              </w:rPr>
            </w:pPr>
          </w:p>
        </w:tc>
        <w:tc>
          <w:tcPr>
            <w:tcW w:w="1739"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研发</w:t>
            </w:r>
          </w:p>
        </w:tc>
        <w:tc>
          <w:tcPr>
            <w:tcW w:w="1581"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本科</w:t>
            </w:r>
          </w:p>
        </w:tc>
        <w:tc>
          <w:tcPr>
            <w:tcW w:w="1202"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5</w:t>
            </w:r>
          </w:p>
        </w:tc>
        <w:tc>
          <w:tcPr>
            <w:tcW w:w="1761"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车辆工程</w:t>
            </w:r>
          </w:p>
        </w:tc>
        <w:tc>
          <w:tcPr>
            <w:tcW w:w="1477" w:type="dxa"/>
            <w:vMerge/>
            <w:tcBorders>
              <w:left w:val="nil"/>
              <w:right w:val="single" w:sz="4" w:space="0" w:color="auto"/>
            </w:tcBorders>
            <w:shd w:val="clear" w:color="auto" w:fill="auto"/>
            <w:vAlign w:val="center"/>
            <w:hideMark/>
          </w:tcPr>
          <w:p w:rsidR="00196D1E" w:rsidRDefault="00196D1E">
            <w:pPr>
              <w:rPr>
                <w:rFonts w:ascii="Courier New" w:eastAsia="宋体" w:hAnsi="Courier New" w:cs="Courier New"/>
                <w:sz w:val="24"/>
                <w:szCs w:val="24"/>
              </w:rPr>
            </w:pPr>
          </w:p>
        </w:tc>
        <w:tc>
          <w:tcPr>
            <w:tcW w:w="1662" w:type="dxa"/>
            <w:tcBorders>
              <w:top w:val="nil"/>
              <w:left w:val="nil"/>
              <w:bottom w:val="single" w:sz="4" w:space="0" w:color="auto"/>
              <w:right w:val="single" w:sz="4" w:space="0" w:color="auto"/>
            </w:tcBorders>
            <w:shd w:val="clear" w:color="auto" w:fill="auto"/>
            <w:vAlign w:val="center"/>
            <w:hideMark/>
          </w:tcPr>
          <w:p w:rsidR="00196D1E" w:rsidRDefault="00196D1E" w:rsidP="00C825FB">
            <w:pPr>
              <w:jc w:val="center"/>
              <w:rPr>
                <w:rFonts w:ascii="Courier New" w:eastAsia="宋体" w:hAnsi="Courier New" w:cs="Courier New"/>
                <w:sz w:val="20"/>
                <w:szCs w:val="20"/>
              </w:rPr>
            </w:pPr>
          </w:p>
        </w:tc>
      </w:tr>
      <w:tr w:rsidR="00196D1E" w:rsidRPr="002704B4" w:rsidTr="00D86215">
        <w:trPr>
          <w:trHeight w:val="567"/>
          <w:jc w:val="center"/>
        </w:trPr>
        <w:tc>
          <w:tcPr>
            <w:tcW w:w="488" w:type="dxa"/>
            <w:vMerge/>
            <w:tcBorders>
              <w:top w:val="nil"/>
              <w:left w:val="single" w:sz="4" w:space="0" w:color="auto"/>
              <w:bottom w:val="single" w:sz="4" w:space="0" w:color="auto"/>
              <w:right w:val="single" w:sz="4" w:space="0" w:color="auto"/>
            </w:tcBorders>
            <w:vAlign w:val="center"/>
            <w:hideMark/>
          </w:tcPr>
          <w:p w:rsidR="00196D1E" w:rsidRPr="002704B4" w:rsidRDefault="00196D1E" w:rsidP="00C825FB">
            <w:pPr>
              <w:widowControl/>
              <w:jc w:val="center"/>
              <w:rPr>
                <w:rFonts w:asciiTheme="minorEastAsia" w:hAnsiTheme="minorEastAsia" w:cs="宋体"/>
                <w:kern w:val="0"/>
                <w:szCs w:val="21"/>
              </w:rPr>
            </w:pPr>
          </w:p>
        </w:tc>
        <w:tc>
          <w:tcPr>
            <w:tcW w:w="1739"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研发</w:t>
            </w:r>
          </w:p>
        </w:tc>
        <w:tc>
          <w:tcPr>
            <w:tcW w:w="1581"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本科</w:t>
            </w:r>
          </w:p>
        </w:tc>
        <w:tc>
          <w:tcPr>
            <w:tcW w:w="1202"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5</w:t>
            </w:r>
          </w:p>
        </w:tc>
        <w:tc>
          <w:tcPr>
            <w:tcW w:w="1761"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电气工程</w:t>
            </w:r>
          </w:p>
        </w:tc>
        <w:tc>
          <w:tcPr>
            <w:tcW w:w="1477" w:type="dxa"/>
            <w:vMerge/>
            <w:tcBorders>
              <w:left w:val="nil"/>
              <w:right w:val="single" w:sz="4" w:space="0" w:color="auto"/>
            </w:tcBorders>
            <w:shd w:val="clear" w:color="auto" w:fill="auto"/>
            <w:vAlign w:val="center"/>
            <w:hideMark/>
          </w:tcPr>
          <w:p w:rsidR="00196D1E" w:rsidRDefault="00196D1E">
            <w:pPr>
              <w:rPr>
                <w:rFonts w:ascii="Courier New" w:eastAsia="宋体" w:hAnsi="Courier New" w:cs="Courier New"/>
                <w:sz w:val="24"/>
                <w:szCs w:val="24"/>
              </w:rPr>
            </w:pPr>
          </w:p>
        </w:tc>
        <w:tc>
          <w:tcPr>
            <w:tcW w:w="1662" w:type="dxa"/>
            <w:tcBorders>
              <w:top w:val="nil"/>
              <w:left w:val="nil"/>
              <w:bottom w:val="single" w:sz="4" w:space="0" w:color="auto"/>
              <w:right w:val="single" w:sz="4" w:space="0" w:color="auto"/>
            </w:tcBorders>
            <w:shd w:val="clear" w:color="auto" w:fill="auto"/>
            <w:vAlign w:val="center"/>
            <w:hideMark/>
          </w:tcPr>
          <w:p w:rsidR="00196D1E" w:rsidRDefault="00196D1E" w:rsidP="00C825FB">
            <w:pPr>
              <w:jc w:val="center"/>
              <w:rPr>
                <w:rFonts w:ascii="Courier New" w:eastAsia="宋体" w:hAnsi="Courier New" w:cs="Courier New"/>
                <w:sz w:val="20"/>
                <w:szCs w:val="20"/>
              </w:rPr>
            </w:pPr>
          </w:p>
        </w:tc>
      </w:tr>
      <w:tr w:rsidR="00196D1E" w:rsidRPr="002704B4" w:rsidTr="00D86215">
        <w:trPr>
          <w:trHeight w:val="567"/>
          <w:jc w:val="center"/>
        </w:trPr>
        <w:tc>
          <w:tcPr>
            <w:tcW w:w="488" w:type="dxa"/>
            <w:vMerge/>
            <w:tcBorders>
              <w:top w:val="nil"/>
              <w:left w:val="single" w:sz="4" w:space="0" w:color="auto"/>
              <w:bottom w:val="single" w:sz="4" w:space="0" w:color="auto"/>
              <w:right w:val="single" w:sz="4" w:space="0" w:color="auto"/>
            </w:tcBorders>
            <w:vAlign w:val="center"/>
            <w:hideMark/>
          </w:tcPr>
          <w:p w:rsidR="00196D1E" w:rsidRPr="002704B4" w:rsidRDefault="00196D1E" w:rsidP="00C825FB">
            <w:pPr>
              <w:widowControl/>
              <w:jc w:val="center"/>
              <w:rPr>
                <w:rFonts w:asciiTheme="minorEastAsia" w:hAnsiTheme="minorEastAsia" w:cs="宋体"/>
                <w:kern w:val="0"/>
                <w:szCs w:val="21"/>
              </w:rPr>
            </w:pPr>
          </w:p>
        </w:tc>
        <w:tc>
          <w:tcPr>
            <w:tcW w:w="1739"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研发</w:t>
            </w:r>
          </w:p>
        </w:tc>
        <w:tc>
          <w:tcPr>
            <w:tcW w:w="1581"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本科</w:t>
            </w:r>
          </w:p>
        </w:tc>
        <w:tc>
          <w:tcPr>
            <w:tcW w:w="1202"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5</w:t>
            </w:r>
          </w:p>
        </w:tc>
        <w:tc>
          <w:tcPr>
            <w:tcW w:w="1761"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机械制造</w:t>
            </w:r>
          </w:p>
        </w:tc>
        <w:tc>
          <w:tcPr>
            <w:tcW w:w="1477" w:type="dxa"/>
            <w:vMerge/>
            <w:tcBorders>
              <w:left w:val="nil"/>
              <w:right w:val="single" w:sz="4" w:space="0" w:color="auto"/>
            </w:tcBorders>
            <w:shd w:val="clear" w:color="auto" w:fill="auto"/>
            <w:vAlign w:val="center"/>
            <w:hideMark/>
          </w:tcPr>
          <w:p w:rsidR="00196D1E" w:rsidRDefault="00196D1E">
            <w:pPr>
              <w:rPr>
                <w:rFonts w:ascii="Courier New" w:eastAsia="宋体" w:hAnsi="Courier New" w:cs="Courier New"/>
                <w:sz w:val="24"/>
                <w:szCs w:val="24"/>
              </w:rPr>
            </w:pPr>
          </w:p>
        </w:tc>
        <w:tc>
          <w:tcPr>
            <w:tcW w:w="1662" w:type="dxa"/>
            <w:tcBorders>
              <w:top w:val="nil"/>
              <w:left w:val="nil"/>
              <w:bottom w:val="single" w:sz="4" w:space="0" w:color="auto"/>
              <w:right w:val="single" w:sz="4" w:space="0" w:color="auto"/>
            </w:tcBorders>
            <w:shd w:val="clear" w:color="auto" w:fill="auto"/>
            <w:vAlign w:val="center"/>
            <w:hideMark/>
          </w:tcPr>
          <w:p w:rsidR="00196D1E" w:rsidRDefault="00196D1E" w:rsidP="00C825FB">
            <w:pPr>
              <w:jc w:val="center"/>
              <w:rPr>
                <w:rFonts w:ascii="Courier New" w:eastAsia="宋体" w:hAnsi="Courier New" w:cs="Courier New"/>
                <w:sz w:val="20"/>
                <w:szCs w:val="20"/>
              </w:rPr>
            </w:pPr>
          </w:p>
        </w:tc>
      </w:tr>
      <w:tr w:rsidR="00196D1E" w:rsidRPr="002704B4" w:rsidTr="00D86215">
        <w:trPr>
          <w:trHeight w:val="567"/>
          <w:jc w:val="center"/>
        </w:trPr>
        <w:tc>
          <w:tcPr>
            <w:tcW w:w="488" w:type="dxa"/>
            <w:vMerge/>
            <w:tcBorders>
              <w:top w:val="nil"/>
              <w:left w:val="single" w:sz="4" w:space="0" w:color="auto"/>
              <w:bottom w:val="single" w:sz="4" w:space="0" w:color="auto"/>
              <w:right w:val="single" w:sz="4" w:space="0" w:color="auto"/>
            </w:tcBorders>
            <w:vAlign w:val="center"/>
            <w:hideMark/>
          </w:tcPr>
          <w:p w:rsidR="00196D1E" w:rsidRPr="002704B4" w:rsidRDefault="00196D1E" w:rsidP="00C825FB">
            <w:pPr>
              <w:widowControl/>
              <w:jc w:val="center"/>
              <w:rPr>
                <w:rFonts w:asciiTheme="minorEastAsia" w:hAnsiTheme="minorEastAsia" w:cs="宋体"/>
                <w:kern w:val="0"/>
                <w:szCs w:val="21"/>
              </w:rPr>
            </w:pPr>
          </w:p>
        </w:tc>
        <w:tc>
          <w:tcPr>
            <w:tcW w:w="1739"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管理</w:t>
            </w:r>
          </w:p>
        </w:tc>
        <w:tc>
          <w:tcPr>
            <w:tcW w:w="1581"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本科</w:t>
            </w:r>
          </w:p>
        </w:tc>
        <w:tc>
          <w:tcPr>
            <w:tcW w:w="1202"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1</w:t>
            </w:r>
          </w:p>
        </w:tc>
        <w:tc>
          <w:tcPr>
            <w:tcW w:w="1761"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人力资源、工商管理</w:t>
            </w:r>
          </w:p>
        </w:tc>
        <w:tc>
          <w:tcPr>
            <w:tcW w:w="1477" w:type="dxa"/>
            <w:vMerge/>
            <w:tcBorders>
              <w:left w:val="nil"/>
              <w:right w:val="single" w:sz="4" w:space="0" w:color="auto"/>
            </w:tcBorders>
            <w:shd w:val="clear" w:color="auto" w:fill="auto"/>
            <w:vAlign w:val="center"/>
            <w:hideMark/>
          </w:tcPr>
          <w:p w:rsidR="00196D1E" w:rsidRDefault="00196D1E">
            <w:pPr>
              <w:rPr>
                <w:rFonts w:ascii="Courier New" w:eastAsia="宋体" w:hAnsi="Courier New" w:cs="Courier New"/>
                <w:sz w:val="24"/>
                <w:szCs w:val="24"/>
              </w:rPr>
            </w:pPr>
          </w:p>
        </w:tc>
        <w:tc>
          <w:tcPr>
            <w:tcW w:w="1662" w:type="dxa"/>
            <w:tcBorders>
              <w:top w:val="nil"/>
              <w:left w:val="nil"/>
              <w:bottom w:val="single" w:sz="4" w:space="0" w:color="auto"/>
              <w:right w:val="single" w:sz="4" w:space="0" w:color="auto"/>
            </w:tcBorders>
            <w:shd w:val="clear" w:color="auto" w:fill="auto"/>
            <w:vAlign w:val="center"/>
            <w:hideMark/>
          </w:tcPr>
          <w:p w:rsidR="00196D1E" w:rsidRDefault="00196D1E" w:rsidP="00C825FB">
            <w:pPr>
              <w:jc w:val="center"/>
              <w:rPr>
                <w:rFonts w:ascii="Courier New" w:eastAsia="宋体" w:hAnsi="Courier New" w:cs="Courier New"/>
                <w:sz w:val="20"/>
                <w:szCs w:val="20"/>
              </w:rPr>
            </w:pPr>
          </w:p>
        </w:tc>
      </w:tr>
      <w:tr w:rsidR="00196D1E" w:rsidRPr="002704B4" w:rsidTr="00D86215">
        <w:trPr>
          <w:trHeight w:val="567"/>
          <w:jc w:val="center"/>
        </w:trPr>
        <w:tc>
          <w:tcPr>
            <w:tcW w:w="488" w:type="dxa"/>
            <w:vMerge/>
            <w:tcBorders>
              <w:top w:val="nil"/>
              <w:left w:val="single" w:sz="4" w:space="0" w:color="auto"/>
              <w:bottom w:val="single" w:sz="4" w:space="0" w:color="auto"/>
              <w:right w:val="single" w:sz="4" w:space="0" w:color="auto"/>
            </w:tcBorders>
            <w:vAlign w:val="center"/>
            <w:hideMark/>
          </w:tcPr>
          <w:p w:rsidR="00196D1E" w:rsidRPr="002704B4" w:rsidRDefault="00196D1E" w:rsidP="00C825FB">
            <w:pPr>
              <w:widowControl/>
              <w:jc w:val="center"/>
              <w:rPr>
                <w:rFonts w:asciiTheme="minorEastAsia" w:hAnsiTheme="minorEastAsia" w:cs="宋体"/>
                <w:kern w:val="0"/>
                <w:sz w:val="24"/>
                <w:szCs w:val="24"/>
              </w:rPr>
            </w:pPr>
          </w:p>
        </w:tc>
        <w:tc>
          <w:tcPr>
            <w:tcW w:w="1739"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管理</w:t>
            </w:r>
          </w:p>
        </w:tc>
        <w:tc>
          <w:tcPr>
            <w:tcW w:w="1581"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本科</w:t>
            </w:r>
          </w:p>
        </w:tc>
        <w:tc>
          <w:tcPr>
            <w:tcW w:w="1202"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1</w:t>
            </w:r>
          </w:p>
        </w:tc>
        <w:tc>
          <w:tcPr>
            <w:tcW w:w="1761"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财务管理</w:t>
            </w:r>
          </w:p>
        </w:tc>
        <w:tc>
          <w:tcPr>
            <w:tcW w:w="1477" w:type="dxa"/>
            <w:vMerge/>
            <w:tcBorders>
              <w:left w:val="nil"/>
              <w:bottom w:val="single" w:sz="4" w:space="0" w:color="auto"/>
              <w:right w:val="single" w:sz="4" w:space="0" w:color="auto"/>
            </w:tcBorders>
            <w:shd w:val="clear" w:color="auto" w:fill="auto"/>
            <w:vAlign w:val="center"/>
            <w:hideMark/>
          </w:tcPr>
          <w:p w:rsidR="00196D1E" w:rsidRDefault="00196D1E">
            <w:pPr>
              <w:rPr>
                <w:rFonts w:ascii="Courier New" w:eastAsia="宋体" w:hAnsi="Courier New" w:cs="Courier New"/>
                <w:sz w:val="24"/>
                <w:szCs w:val="24"/>
              </w:rPr>
            </w:pPr>
          </w:p>
        </w:tc>
        <w:tc>
          <w:tcPr>
            <w:tcW w:w="1662" w:type="dxa"/>
            <w:tcBorders>
              <w:top w:val="nil"/>
              <w:left w:val="nil"/>
              <w:bottom w:val="single" w:sz="4" w:space="0" w:color="auto"/>
              <w:right w:val="single" w:sz="4" w:space="0" w:color="auto"/>
            </w:tcBorders>
            <w:shd w:val="clear" w:color="auto" w:fill="auto"/>
            <w:vAlign w:val="center"/>
            <w:hideMark/>
          </w:tcPr>
          <w:p w:rsidR="00196D1E" w:rsidRDefault="00196D1E" w:rsidP="00C825FB">
            <w:pPr>
              <w:jc w:val="center"/>
              <w:rPr>
                <w:rFonts w:ascii="Courier New" w:eastAsia="宋体" w:hAnsi="Courier New" w:cs="Courier New"/>
                <w:sz w:val="20"/>
                <w:szCs w:val="20"/>
              </w:rPr>
            </w:pPr>
          </w:p>
        </w:tc>
      </w:tr>
    </w:tbl>
    <w:p w:rsidR="00196D1E" w:rsidRDefault="00196D1E" w:rsidP="00196D1E">
      <w:pPr>
        <w:jc w:val="center"/>
      </w:pPr>
    </w:p>
    <w:p w:rsidR="00196D1E" w:rsidRDefault="00196D1E" w:rsidP="00196D1E">
      <w:pPr>
        <w:jc w:val="center"/>
      </w:pPr>
    </w:p>
    <w:p w:rsidR="00196D1E" w:rsidRDefault="00196D1E" w:rsidP="00196D1E">
      <w:pPr>
        <w:jc w:val="center"/>
      </w:pPr>
    </w:p>
    <w:p w:rsidR="00196D1E" w:rsidRDefault="00196D1E" w:rsidP="00196D1E">
      <w:pPr>
        <w:jc w:val="center"/>
      </w:pPr>
    </w:p>
    <w:p w:rsidR="00196D1E" w:rsidRDefault="00196D1E" w:rsidP="00196D1E">
      <w:pPr>
        <w:jc w:val="center"/>
      </w:pPr>
    </w:p>
    <w:p w:rsidR="00196D1E" w:rsidRDefault="00196D1E" w:rsidP="00196D1E">
      <w:pPr>
        <w:jc w:val="center"/>
      </w:pPr>
    </w:p>
    <w:p w:rsidR="00196D1E" w:rsidRDefault="00196D1E" w:rsidP="00196D1E">
      <w:pPr>
        <w:jc w:val="center"/>
      </w:pPr>
    </w:p>
    <w:p w:rsidR="00196D1E" w:rsidRDefault="00196D1E" w:rsidP="00196D1E">
      <w:pPr>
        <w:jc w:val="center"/>
      </w:pPr>
    </w:p>
    <w:p w:rsidR="00196D1E" w:rsidRDefault="00196D1E" w:rsidP="00196D1E">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196D1E" w:rsidRPr="0025409F" w:rsidRDefault="00196D1E" w:rsidP="00196D1E">
      <w:pPr>
        <w:jc w:val="center"/>
        <w:rPr>
          <w:rFonts w:ascii="宋体" w:eastAsia="宋体" w:hAnsi="宋体" w:cs="宋体"/>
          <w:b/>
          <w:bCs/>
          <w:kern w:val="0"/>
          <w:sz w:val="28"/>
          <w:szCs w:val="28"/>
        </w:rPr>
      </w:pPr>
    </w:p>
    <w:tbl>
      <w:tblPr>
        <w:tblW w:w="9910" w:type="dxa"/>
        <w:jc w:val="center"/>
        <w:tblLook w:val="04A0"/>
      </w:tblPr>
      <w:tblGrid>
        <w:gridCol w:w="490"/>
        <w:gridCol w:w="1776"/>
        <w:gridCol w:w="1580"/>
        <w:gridCol w:w="1222"/>
        <w:gridCol w:w="1793"/>
        <w:gridCol w:w="1351"/>
        <w:gridCol w:w="1698"/>
      </w:tblGrid>
      <w:tr w:rsidR="00196D1E" w:rsidRPr="002704B4" w:rsidTr="00196D1E">
        <w:trPr>
          <w:trHeight w:val="559"/>
          <w:jc w:val="center"/>
        </w:trPr>
        <w:tc>
          <w:tcPr>
            <w:tcW w:w="22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44" w:type="dxa"/>
            <w:gridSpan w:val="5"/>
            <w:tcBorders>
              <w:top w:val="single" w:sz="4" w:space="0" w:color="auto"/>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196D1E">
              <w:rPr>
                <w:rFonts w:asciiTheme="minorEastAsia" w:hAnsiTheme="minorEastAsia" w:cs="宋体" w:hint="eastAsia"/>
                <w:kern w:val="0"/>
                <w:szCs w:val="21"/>
              </w:rPr>
              <w:t>扬州扬杰电子科技股份有限公司</w:t>
            </w:r>
          </w:p>
        </w:tc>
      </w:tr>
      <w:tr w:rsidR="00196D1E" w:rsidRPr="002704B4" w:rsidTr="00196D1E">
        <w:trPr>
          <w:trHeight w:val="559"/>
          <w:jc w:val="center"/>
        </w:trPr>
        <w:tc>
          <w:tcPr>
            <w:tcW w:w="22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595" w:type="dxa"/>
            <w:gridSpan w:val="3"/>
            <w:tcBorders>
              <w:top w:val="single" w:sz="4" w:space="0" w:color="auto"/>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196D1E">
              <w:rPr>
                <w:rFonts w:asciiTheme="minorEastAsia" w:hAnsiTheme="minorEastAsia" w:cs="宋体" w:hint="eastAsia"/>
                <w:kern w:val="0"/>
                <w:szCs w:val="21"/>
              </w:rPr>
              <w:t>扬州市邗江区荷叶西路6号</w:t>
            </w:r>
          </w:p>
        </w:tc>
        <w:tc>
          <w:tcPr>
            <w:tcW w:w="1351"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698"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Pr>
                <w:rFonts w:asciiTheme="minorEastAsia" w:hAnsiTheme="minorEastAsia" w:cs="宋体" w:hint="eastAsia"/>
                <w:kern w:val="0"/>
                <w:szCs w:val="21"/>
              </w:rPr>
              <w:t>225008</w:t>
            </w:r>
          </w:p>
        </w:tc>
      </w:tr>
      <w:tr w:rsidR="00196D1E" w:rsidRPr="002704B4" w:rsidTr="00196D1E">
        <w:trPr>
          <w:trHeight w:val="619"/>
          <w:jc w:val="center"/>
        </w:trPr>
        <w:tc>
          <w:tcPr>
            <w:tcW w:w="22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0"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196D1E">
              <w:rPr>
                <w:rFonts w:asciiTheme="minorEastAsia" w:hAnsiTheme="minorEastAsia" w:cs="宋体"/>
                <w:kern w:val="0"/>
                <w:szCs w:val="21"/>
              </w:rPr>
              <w:t>13665212969</w:t>
            </w:r>
          </w:p>
        </w:tc>
        <w:tc>
          <w:tcPr>
            <w:tcW w:w="1222"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3"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196D1E">
              <w:rPr>
                <w:rFonts w:asciiTheme="minorEastAsia" w:hAnsiTheme="minorEastAsia" w:cs="宋体" w:hint="eastAsia"/>
                <w:kern w:val="0"/>
                <w:szCs w:val="21"/>
              </w:rPr>
              <w:t>张小凤</w:t>
            </w:r>
          </w:p>
        </w:tc>
        <w:tc>
          <w:tcPr>
            <w:tcW w:w="1351"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698"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p>
        </w:tc>
      </w:tr>
      <w:tr w:rsidR="00196D1E" w:rsidRPr="002704B4" w:rsidTr="00196D1E">
        <w:trPr>
          <w:trHeight w:val="559"/>
          <w:jc w:val="center"/>
        </w:trPr>
        <w:tc>
          <w:tcPr>
            <w:tcW w:w="22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595" w:type="dxa"/>
            <w:gridSpan w:val="3"/>
            <w:tcBorders>
              <w:top w:val="single" w:sz="4" w:space="0" w:color="auto"/>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color w:val="800080"/>
                <w:kern w:val="0"/>
                <w:szCs w:val="21"/>
                <w:u w:val="single"/>
              </w:rPr>
            </w:pPr>
            <w:r w:rsidRPr="00196D1E">
              <w:rPr>
                <w:rFonts w:asciiTheme="minorEastAsia" w:hAnsiTheme="minorEastAsia" w:cs="宋体"/>
                <w:color w:val="800080"/>
                <w:kern w:val="0"/>
                <w:szCs w:val="21"/>
                <w:u w:val="single"/>
              </w:rPr>
              <w:t>Yjhr09@21yangjie.com</w:t>
            </w:r>
          </w:p>
        </w:tc>
        <w:tc>
          <w:tcPr>
            <w:tcW w:w="1351"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698"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p>
        </w:tc>
      </w:tr>
      <w:tr w:rsidR="00196D1E" w:rsidRPr="002704B4" w:rsidTr="00196D1E">
        <w:trPr>
          <w:trHeight w:val="2081"/>
          <w:jc w:val="center"/>
        </w:trPr>
        <w:tc>
          <w:tcPr>
            <w:tcW w:w="22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D1E" w:rsidRPr="00DE4319"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44" w:type="dxa"/>
            <w:gridSpan w:val="5"/>
            <w:tcBorders>
              <w:top w:val="single" w:sz="4" w:space="0" w:color="auto"/>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Pr="00196D1E">
              <w:rPr>
                <w:rFonts w:asciiTheme="minorEastAsia" w:hAnsiTheme="minorEastAsia" w:cs="宋体" w:hint="eastAsia"/>
                <w:kern w:val="0"/>
                <w:szCs w:val="21"/>
              </w:rPr>
              <w:t>扬州扬杰电子科技股份有限公司（股票代码：300373）位于扬州市，是国内少数集半导体分立器件芯片设计制造、器件封装测试、终端销售与服务等产业链垂直一体化（IDM）的杰出厂商。产品线涵盖分立器件芯片、功率二极管、整流桥、模块等全系列、多规格半导体分立器件产品及一揽子产品解决方案。公司产品广泛应用于LED照明、电源、消费类电子、汽车电子、电子仪器仪表、工业及自动控制、计算机及周边设备、通信等多个领域。</w:t>
            </w:r>
          </w:p>
        </w:tc>
      </w:tr>
      <w:tr w:rsidR="00196D1E" w:rsidRPr="002704B4" w:rsidTr="00196D1E">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76"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0"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2"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3"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51"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698"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196D1E" w:rsidRPr="002704B4" w:rsidTr="0008199B">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196D1E" w:rsidRPr="002704B4" w:rsidRDefault="00196D1E" w:rsidP="00C825FB">
            <w:pPr>
              <w:widowControl/>
              <w:jc w:val="center"/>
              <w:rPr>
                <w:rFonts w:asciiTheme="minorEastAsia" w:hAnsiTheme="minorEastAsia" w:cs="宋体"/>
                <w:kern w:val="0"/>
                <w:szCs w:val="21"/>
              </w:rPr>
            </w:pPr>
          </w:p>
        </w:tc>
        <w:tc>
          <w:tcPr>
            <w:tcW w:w="1776"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研发工程师</w:t>
            </w:r>
          </w:p>
        </w:tc>
        <w:tc>
          <w:tcPr>
            <w:tcW w:w="1580"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硕士</w:t>
            </w:r>
          </w:p>
        </w:tc>
        <w:tc>
          <w:tcPr>
            <w:tcW w:w="1222"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20</w:t>
            </w:r>
          </w:p>
        </w:tc>
        <w:tc>
          <w:tcPr>
            <w:tcW w:w="1793" w:type="dxa"/>
            <w:tcBorders>
              <w:top w:val="nil"/>
              <w:left w:val="nil"/>
              <w:bottom w:val="single" w:sz="4" w:space="0" w:color="auto"/>
              <w:right w:val="single" w:sz="4" w:space="0" w:color="auto"/>
            </w:tcBorders>
            <w:shd w:val="clear" w:color="auto" w:fill="auto"/>
            <w:vAlign w:val="center"/>
            <w:hideMark/>
          </w:tcPr>
          <w:p w:rsidR="00196D1E" w:rsidRDefault="00196D1E">
            <w:pPr>
              <w:rPr>
                <w:rFonts w:ascii="Courier New" w:eastAsia="宋体" w:hAnsi="Courier New" w:cs="Courier New"/>
                <w:color w:val="000000"/>
                <w:sz w:val="24"/>
                <w:szCs w:val="24"/>
              </w:rPr>
            </w:pPr>
            <w:r>
              <w:rPr>
                <w:rFonts w:ascii="Courier New" w:hAnsi="Courier New" w:cs="Courier New"/>
                <w:color w:val="000000"/>
              </w:rPr>
              <w:t>微电子、电子信息、应用物理、集成电路、应用化学等</w:t>
            </w:r>
          </w:p>
        </w:tc>
        <w:tc>
          <w:tcPr>
            <w:tcW w:w="1351"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7000-8000</w:t>
            </w:r>
            <w:r>
              <w:rPr>
                <w:rFonts w:ascii="Courier New" w:hAnsi="Courier New" w:cs="Courier New"/>
              </w:rPr>
              <w:t>元</w:t>
            </w:r>
            <w:r>
              <w:rPr>
                <w:rFonts w:ascii="Courier New" w:hAnsi="Courier New" w:cs="Courier New"/>
              </w:rPr>
              <w:t>/</w:t>
            </w:r>
            <w:r>
              <w:rPr>
                <w:rFonts w:ascii="Courier New" w:hAnsi="Courier New" w:cs="Courier New"/>
              </w:rPr>
              <w:t>月</w:t>
            </w:r>
          </w:p>
        </w:tc>
        <w:tc>
          <w:tcPr>
            <w:tcW w:w="1698" w:type="dxa"/>
            <w:vMerge w:val="restart"/>
            <w:tcBorders>
              <w:top w:val="nil"/>
              <w:left w:val="nil"/>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A</w:t>
            </w:r>
            <w:r>
              <w:rPr>
                <w:rFonts w:ascii="Courier New" w:hAnsi="Courier New" w:cs="Courier New"/>
              </w:rPr>
              <w:t>：有竞争力的薪酬体系</w:t>
            </w:r>
            <w:r>
              <w:rPr>
                <w:rFonts w:ascii="Courier New" w:hAnsi="Courier New" w:cs="Courier New"/>
              </w:rPr>
              <w:t>B</w:t>
            </w:r>
            <w:r>
              <w:rPr>
                <w:rFonts w:ascii="Courier New" w:hAnsi="Courier New" w:cs="Courier New"/>
              </w:rPr>
              <w:t>：股票期权</w:t>
            </w:r>
            <w:r>
              <w:rPr>
                <w:rFonts w:ascii="Courier New" w:hAnsi="Courier New" w:cs="Courier New"/>
              </w:rPr>
              <w:t xml:space="preserve">    </w:t>
            </w:r>
            <w:r>
              <w:rPr>
                <w:rFonts w:ascii="Courier New" w:hAnsi="Courier New" w:cs="Courier New"/>
              </w:rPr>
              <w:t>五险一金</w:t>
            </w:r>
            <w:r>
              <w:rPr>
                <w:rFonts w:ascii="Courier New" w:hAnsi="Courier New" w:cs="Courier New"/>
              </w:rPr>
              <w:br/>
              <w:t>C</w:t>
            </w:r>
            <w:r>
              <w:rPr>
                <w:rFonts w:ascii="Courier New" w:hAnsi="Courier New" w:cs="Courier New"/>
              </w:rPr>
              <w:t>：年终奖机制</w:t>
            </w:r>
            <w:r>
              <w:rPr>
                <w:rFonts w:ascii="Courier New" w:hAnsi="Courier New" w:cs="Courier New"/>
              </w:rPr>
              <w:br/>
              <w:t>D</w:t>
            </w:r>
            <w:r>
              <w:rPr>
                <w:rFonts w:ascii="Courier New" w:hAnsi="Courier New" w:cs="Courier New"/>
              </w:rPr>
              <w:t>：全方位、多角度的精英培训计划</w:t>
            </w:r>
            <w:r>
              <w:rPr>
                <w:rFonts w:ascii="Courier New" w:hAnsi="Courier New" w:cs="Courier New"/>
              </w:rPr>
              <w:br/>
              <w:t>E</w:t>
            </w:r>
            <w:r>
              <w:rPr>
                <w:rFonts w:ascii="Courier New" w:hAnsi="Courier New" w:cs="Courier New"/>
              </w:rPr>
              <w:t>：定制化的职业生涯发展规划</w:t>
            </w:r>
            <w:r>
              <w:rPr>
                <w:rFonts w:ascii="Courier New" w:hAnsi="Courier New" w:cs="Courier New"/>
              </w:rPr>
              <w:br/>
              <w:t>F</w:t>
            </w:r>
            <w:r>
              <w:rPr>
                <w:rFonts w:ascii="Courier New" w:hAnsi="Courier New" w:cs="Courier New"/>
              </w:rPr>
              <w:t>：定期体检</w:t>
            </w:r>
            <w:r>
              <w:rPr>
                <w:rFonts w:ascii="Courier New" w:hAnsi="Courier New" w:cs="Courier New"/>
              </w:rPr>
              <w:t xml:space="preserve">  </w:t>
            </w:r>
            <w:r>
              <w:rPr>
                <w:rFonts w:ascii="Courier New" w:hAnsi="Courier New" w:cs="Courier New"/>
              </w:rPr>
              <w:t>员工旅游</w:t>
            </w:r>
            <w:r>
              <w:rPr>
                <w:rFonts w:ascii="Courier New" w:hAnsi="Courier New" w:cs="Courier New"/>
              </w:rPr>
              <w:t xml:space="preserve">  </w:t>
            </w:r>
            <w:r>
              <w:rPr>
                <w:rFonts w:ascii="Courier New" w:hAnsi="Courier New" w:cs="Courier New"/>
              </w:rPr>
              <w:br/>
              <w:t>G</w:t>
            </w:r>
            <w:r>
              <w:rPr>
                <w:rFonts w:ascii="Courier New" w:hAnsi="Courier New" w:cs="Courier New"/>
              </w:rPr>
              <w:t>：公寓式宿舍</w:t>
            </w:r>
            <w:r>
              <w:rPr>
                <w:rFonts w:ascii="Courier New" w:hAnsi="Courier New" w:cs="Courier New"/>
              </w:rPr>
              <w:t xml:space="preserve">   </w:t>
            </w:r>
            <w:r>
              <w:rPr>
                <w:rFonts w:ascii="Courier New" w:hAnsi="Courier New" w:cs="Courier New"/>
              </w:rPr>
              <w:t>免费工作餐</w:t>
            </w:r>
            <w:r>
              <w:rPr>
                <w:rFonts w:ascii="Courier New" w:hAnsi="Courier New" w:cs="Courier New"/>
              </w:rPr>
              <w:br/>
              <w:t>H</w:t>
            </w:r>
            <w:r>
              <w:rPr>
                <w:rFonts w:ascii="Courier New" w:hAnsi="Courier New" w:cs="Courier New"/>
              </w:rPr>
              <w:t>：丰富的文化体育活动</w:t>
            </w:r>
          </w:p>
        </w:tc>
      </w:tr>
      <w:tr w:rsidR="00196D1E" w:rsidRPr="002704B4" w:rsidTr="00C064A4">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196D1E" w:rsidRPr="002704B4" w:rsidRDefault="00196D1E" w:rsidP="00C825FB">
            <w:pPr>
              <w:widowControl/>
              <w:jc w:val="center"/>
              <w:rPr>
                <w:rFonts w:asciiTheme="minorEastAsia" w:hAnsiTheme="minorEastAsia" w:cs="宋体"/>
                <w:kern w:val="0"/>
                <w:szCs w:val="21"/>
              </w:rPr>
            </w:pPr>
          </w:p>
        </w:tc>
        <w:tc>
          <w:tcPr>
            <w:tcW w:w="1776"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工艺工程师</w:t>
            </w:r>
          </w:p>
        </w:tc>
        <w:tc>
          <w:tcPr>
            <w:tcW w:w="1580"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本科及以上</w:t>
            </w:r>
          </w:p>
        </w:tc>
        <w:tc>
          <w:tcPr>
            <w:tcW w:w="1222"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50</w:t>
            </w:r>
          </w:p>
        </w:tc>
        <w:tc>
          <w:tcPr>
            <w:tcW w:w="1793"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电子相关专业</w:t>
            </w:r>
          </w:p>
        </w:tc>
        <w:tc>
          <w:tcPr>
            <w:tcW w:w="1351" w:type="dxa"/>
            <w:vMerge w:val="restart"/>
            <w:tcBorders>
              <w:top w:val="single" w:sz="4" w:space="0" w:color="auto"/>
              <w:left w:val="nil"/>
              <w:right w:val="single" w:sz="4" w:space="0" w:color="auto"/>
            </w:tcBorders>
            <w:shd w:val="clear" w:color="auto" w:fill="auto"/>
            <w:vAlign w:val="center"/>
            <w:hideMark/>
          </w:tcPr>
          <w:p w:rsidR="00196D1E" w:rsidRDefault="00196D1E">
            <w:pPr>
              <w:jc w:val="center"/>
              <w:rPr>
                <w:rFonts w:ascii="Courier New" w:eastAsia="宋体" w:hAnsi="Courier New" w:cs="Courier New"/>
                <w:sz w:val="24"/>
                <w:szCs w:val="24"/>
              </w:rPr>
            </w:pPr>
            <w:r>
              <w:rPr>
                <w:rFonts w:ascii="Courier New" w:hAnsi="Courier New" w:cs="Courier New"/>
              </w:rPr>
              <w:t>5000-6000</w:t>
            </w:r>
            <w:r>
              <w:rPr>
                <w:rFonts w:ascii="Courier New" w:hAnsi="Courier New" w:cs="Courier New"/>
              </w:rPr>
              <w:t>元</w:t>
            </w:r>
            <w:r>
              <w:rPr>
                <w:rFonts w:ascii="Courier New" w:hAnsi="Courier New" w:cs="Courier New"/>
              </w:rPr>
              <w:t>/</w:t>
            </w:r>
            <w:r>
              <w:rPr>
                <w:rFonts w:ascii="Courier New" w:hAnsi="Courier New" w:cs="Courier New"/>
              </w:rPr>
              <w:t>月</w:t>
            </w:r>
          </w:p>
        </w:tc>
        <w:tc>
          <w:tcPr>
            <w:tcW w:w="1698" w:type="dxa"/>
            <w:vMerge/>
            <w:tcBorders>
              <w:left w:val="nil"/>
              <w:right w:val="single" w:sz="4" w:space="0" w:color="auto"/>
            </w:tcBorders>
            <w:shd w:val="clear" w:color="auto" w:fill="auto"/>
            <w:vAlign w:val="center"/>
            <w:hideMark/>
          </w:tcPr>
          <w:p w:rsidR="00196D1E" w:rsidRDefault="00196D1E">
            <w:pPr>
              <w:rPr>
                <w:rFonts w:ascii="Courier New" w:eastAsia="宋体" w:hAnsi="Courier New" w:cs="Courier New"/>
                <w:sz w:val="24"/>
                <w:szCs w:val="24"/>
              </w:rPr>
            </w:pPr>
          </w:p>
        </w:tc>
      </w:tr>
      <w:tr w:rsidR="00196D1E" w:rsidRPr="002704B4" w:rsidTr="00C064A4">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196D1E" w:rsidRPr="002704B4" w:rsidRDefault="00196D1E" w:rsidP="00C825FB">
            <w:pPr>
              <w:widowControl/>
              <w:jc w:val="center"/>
              <w:rPr>
                <w:rFonts w:asciiTheme="minorEastAsia" w:hAnsiTheme="minorEastAsia" w:cs="宋体"/>
                <w:kern w:val="0"/>
                <w:sz w:val="24"/>
                <w:szCs w:val="24"/>
              </w:rPr>
            </w:pPr>
          </w:p>
        </w:tc>
        <w:tc>
          <w:tcPr>
            <w:tcW w:w="1776"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IE</w:t>
            </w:r>
            <w:r>
              <w:rPr>
                <w:rFonts w:ascii="Courier New" w:hAnsi="Courier New" w:cs="Courier New"/>
                <w:color w:val="000000"/>
              </w:rPr>
              <w:t>工程师</w:t>
            </w:r>
          </w:p>
        </w:tc>
        <w:tc>
          <w:tcPr>
            <w:tcW w:w="1580"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本科及以上</w:t>
            </w:r>
          </w:p>
        </w:tc>
        <w:tc>
          <w:tcPr>
            <w:tcW w:w="1222"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5</w:t>
            </w:r>
          </w:p>
        </w:tc>
        <w:tc>
          <w:tcPr>
            <w:tcW w:w="1793"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工业工程专业</w:t>
            </w:r>
          </w:p>
        </w:tc>
        <w:tc>
          <w:tcPr>
            <w:tcW w:w="1351" w:type="dxa"/>
            <w:vMerge/>
            <w:tcBorders>
              <w:left w:val="nil"/>
              <w:right w:val="single" w:sz="4" w:space="0" w:color="auto"/>
            </w:tcBorders>
            <w:shd w:val="clear" w:color="auto" w:fill="auto"/>
            <w:vAlign w:val="center"/>
            <w:hideMark/>
          </w:tcPr>
          <w:p w:rsidR="00196D1E" w:rsidRDefault="00196D1E">
            <w:pPr>
              <w:rPr>
                <w:rFonts w:ascii="Courier New" w:eastAsia="宋体" w:hAnsi="Courier New" w:cs="Courier New"/>
                <w:sz w:val="24"/>
                <w:szCs w:val="24"/>
              </w:rPr>
            </w:pPr>
          </w:p>
        </w:tc>
        <w:tc>
          <w:tcPr>
            <w:tcW w:w="1698" w:type="dxa"/>
            <w:vMerge/>
            <w:tcBorders>
              <w:left w:val="nil"/>
              <w:right w:val="single" w:sz="4" w:space="0" w:color="auto"/>
            </w:tcBorders>
            <w:shd w:val="clear" w:color="auto" w:fill="auto"/>
            <w:vAlign w:val="center"/>
            <w:hideMark/>
          </w:tcPr>
          <w:p w:rsidR="00196D1E" w:rsidRDefault="00196D1E">
            <w:pPr>
              <w:rPr>
                <w:rFonts w:ascii="Courier New" w:eastAsia="宋体" w:hAnsi="Courier New" w:cs="Courier New"/>
                <w:sz w:val="24"/>
                <w:szCs w:val="24"/>
              </w:rPr>
            </w:pPr>
          </w:p>
        </w:tc>
      </w:tr>
      <w:tr w:rsidR="00196D1E" w:rsidRPr="002704B4" w:rsidTr="00C064A4">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196D1E" w:rsidRPr="002704B4" w:rsidRDefault="00196D1E" w:rsidP="00C825FB">
            <w:pPr>
              <w:widowControl/>
              <w:jc w:val="center"/>
              <w:rPr>
                <w:rFonts w:asciiTheme="minorEastAsia" w:hAnsiTheme="minorEastAsia" w:cs="宋体"/>
                <w:kern w:val="0"/>
                <w:sz w:val="24"/>
                <w:szCs w:val="24"/>
              </w:rPr>
            </w:pPr>
          </w:p>
        </w:tc>
        <w:tc>
          <w:tcPr>
            <w:tcW w:w="1776"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设备工程师</w:t>
            </w:r>
          </w:p>
        </w:tc>
        <w:tc>
          <w:tcPr>
            <w:tcW w:w="1580"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本科及以上</w:t>
            </w:r>
          </w:p>
        </w:tc>
        <w:tc>
          <w:tcPr>
            <w:tcW w:w="1222"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10</w:t>
            </w:r>
          </w:p>
        </w:tc>
        <w:tc>
          <w:tcPr>
            <w:tcW w:w="1793"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机电相关专业</w:t>
            </w:r>
          </w:p>
        </w:tc>
        <w:tc>
          <w:tcPr>
            <w:tcW w:w="1351" w:type="dxa"/>
            <w:vMerge/>
            <w:tcBorders>
              <w:left w:val="nil"/>
              <w:right w:val="single" w:sz="4" w:space="0" w:color="auto"/>
            </w:tcBorders>
            <w:shd w:val="clear" w:color="auto" w:fill="auto"/>
            <w:vAlign w:val="center"/>
            <w:hideMark/>
          </w:tcPr>
          <w:p w:rsidR="00196D1E" w:rsidRDefault="00196D1E">
            <w:pPr>
              <w:rPr>
                <w:rFonts w:ascii="Courier New" w:eastAsia="宋体" w:hAnsi="Courier New" w:cs="Courier New"/>
                <w:sz w:val="24"/>
                <w:szCs w:val="24"/>
              </w:rPr>
            </w:pPr>
          </w:p>
        </w:tc>
        <w:tc>
          <w:tcPr>
            <w:tcW w:w="1698" w:type="dxa"/>
            <w:vMerge/>
            <w:tcBorders>
              <w:left w:val="nil"/>
              <w:right w:val="single" w:sz="4" w:space="0" w:color="auto"/>
            </w:tcBorders>
            <w:shd w:val="clear" w:color="auto" w:fill="auto"/>
            <w:vAlign w:val="center"/>
            <w:hideMark/>
          </w:tcPr>
          <w:p w:rsidR="00196D1E" w:rsidRDefault="00196D1E">
            <w:pPr>
              <w:rPr>
                <w:rFonts w:ascii="Courier New" w:eastAsia="宋体" w:hAnsi="Courier New" w:cs="Courier New"/>
                <w:sz w:val="24"/>
                <w:szCs w:val="24"/>
              </w:rPr>
            </w:pPr>
          </w:p>
        </w:tc>
      </w:tr>
      <w:tr w:rsidR="00196D1E" w:rsidRPr="002704B4" w:rsidTr="00C064A4">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196D1E" w:rsidRPr="002704B4" w:rsidRDefault="00196D1E" w:rsidP="00C825FB">
            <w:pPr>
              <w:widowControl/>
              <w:jc w:val="center"/>
              <w:rPr>
                <w:rFonts w:asciiTheme="minorEastAsia" w:hAnsiTheme="minorEastAsia" w:cs="宋体"/>
                <w:kern w:val="0"/>
                <w:sz w:val="24"/>
                <w:szCs w:val="24"/>
              </w:rPr>
            </w:pPr>
          </w:p>
        </w:tc>
        <w:tc>
          <w:tcPr>
            <w:tcW w:w="1776"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软件工程师</w:t>
            </w:r>
          </w:p>
        </w:tc>
        <w:tc>
          <w:tcPr>
            <w:tcW w:w="1580"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本科及以上</w:t>
            </w:r>
          </w:p>
        </w:tc>
        <w:tc>
          <w:tcPr>
            <w:tcW w:w="1222"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5</w:t>
            </w:r>
          </w:p>
        </w:tc>
        <w:tc>
          <w:tcPr>
            <w:tcW w:w="1793"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计算机相关专业</w:t>
            </w:r>
          </w:p>
        </w:tc>
        <w:tc>
          <w:tcPr>
            <w:tcW w:w="1351" w:type="dxa"/>
            <w:vMerge/>
            <w:tcBorders>
              <w:left w:val="nil"/>
              <w:right w:val="single" w:sz="4" w:space="0" w:color="auto"/>
            </w:tcBorders>
            <w:shd w:val="clear" w:color="auto" w:fill="auto"/>
            <w:vAlign w:val="center"/>
            <w:hideMark/>
          </w:tcPr>
          <w:p w:rsidR="00196D1E" w:rsidRDefault="00196D1E">
            <w:pPr>
              <w:rPr>
                <w:rFonts w:ascii="Courier New" w:eastAsia="宋体" w:hAnsi="Courier New" w:cs="Courier New"/>
                <w:sz w:val="24"/>
                <w:szCs w:val="24"/>
              </w:rPr>
            </w:pPr>
          </w:p>
        </w:tc>
        <w:tc>
          <w:tcPr>
            <w:tcW w:w="1698" w:type="dxa"/>
            <w:vMerge/>
            <w:tcBorders>
              <w:left w:val="nil"/>
              <w:right w:val="single" w:sz="4" w:space="0" w:color="auto"/>
            </w:tcBorders>
            <w:shd w:val="clear" w:color="auto" w:fill="auto"/>
            <w:vAlign w:val="center"/>
            <w:hideMark/>
          </w:tcPr>
          <w:p w:rsidR="00196D1E" w:rsidRDefault="00196D1E">
            <w:pPr>
              <w:rPr>
                <w:rFonts w:ascii="Courier New" w:eastAsia="宋体" w:hAnsi="Courier New" w:cs="Courier New"/>
                <w:sz w:val="24"/>
                <w:szCs w:val="24"/>
              </w:rPr>
            </w:pPr>
          </w:p>
        </w:tc>
      </w:tr>
      <w:tr w:rsidR="00196D1E" w:rsidRPr="002704B4" w:rsidTr="00C064A4">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196D1E" w:rsidRPr="002704B4" w:rsidRDefault="00196D1E" w:rsidP="00C825FB">
            <w:pPr>
              <w:widowControl/>
              <w:jc w:val="center"/>
              <w:rPr>
                <w:rFonts w:asciiTheme="minorEastAsia" w:hAnsiTheme="minorEastAsia" w:cs="宋体"/>
                <w:kern w:val="0"/>
                <w:sz w:val="24"/>
                <w:szCs w:val="24"/>
              </w:rPr>
            </w:pPr>
          </w:p>
        </w:tc>
        <w:tc>
          <w:tcPr>
            <w:tcW w:w="1776"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采购工程师</w:t>
            </w:r>
          </w:p>
        </w:tc>
        <w:tc>
          <w:tcPr>
            <w:tcW w:w="1580"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本科及以上</w:t>
            </w:r>
          </w:p>
        </w:tc>
        <w:tc>
          <w:tcPr>
            <w:tcW w:w="1222"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5</w:t>
            </w:r>
          </w:p>
        </w:tc>
        <w:tc>
          <w:tcPr>
            <w:tcW w:w="1793"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物流相关专业</w:t>
            </w:r>
          </w:p>
        </w:tc>
        <w:tc>
          <w:tcPr>
            <w:tcW w:w="1351" w:type="dxa"/>
            <w:vMerge/>
            <w:tcBorders>
              <w:left w:val="nil"/>
              <w:right w:val="single" w:sz="4" w:space="0" w:color="auto"/>
            </w:tcBorders>
            <w:shd w:val="clear" w:color="auto" w:fill="auto"/>
            <w:vAlign w:val="center"/>
            <w:hideMark/>
          </w:tcPr>
          <w:p w:rsidR="00196D1E" w:rsidRDefault="00196D1E">
            <w:pPr>
              <w:rPr>
                <w:rFonts w:ascii="Courier New" w:eastAsia="宋体" w:hAnsi="Courier New" w:cs="Courier New"/>
                <w:sz w:val="24"/>
                <w:szCs w:val="24"/>
              </w:rPr>
            </w:pPr>
          </w:p>
        </w:tc>
        <w:tc>
          <w:tcPr>
            <w:tcW w:w="1698" w:type="dxa"/>
            <w:vMerge/>
            <w:tcBorders>
              <w:left w:val="nil"/>
              <w:right w:val="single" w:sz="4" w:space="0" w:color="auto"/>
            </w:tcBorders>
            <w:shd w:val="clear" w:color="auto" w:fill="auto"/>
            <w:vAlign w:val="center"/>
            <w:hideMark/>
          </w:tcPr>
          <w:p w:rsidR="00196D1E" w:rsidRDefault="00196D1E">
            <w:pPr>
              <w:rPr>
                <w:rFonts w:ascii="Courier New" w:eastAsia="宋体" w:hAnsi="Courier New" w:cs="Courier New"/>
                <w:sz w:val="24"/>
                <w:szCs w:val="24"/>
              </w:rPr>
            </w:pPr>
          </w:p>
        </w:tc>
      </w:tr>
      <w:tr w:rsidR="00196D1E" w:rsidRPr="002704B4" w:rsidTr="00C064A4">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196D1E" w:rsidRPr="002704B4" w:rsidRDefault="00196D1E" w:rsidP="00C825FB">
            <w:pPr>
              <w:widowControl/>
              <w:jc w:val="center"/>
              <w:rPr>
                <w:rFonts w:asciiTheme="minorEastAsia" w:hAnsiTheme="minorEastAsia" w:cs="宋体"/>
                <w:kern w:val="0"/>
                <w:sz w:val="24"/>
                <w:szCs w:val="24"/>
              </w:rPr>
            </w:pPr>
          </w:p>
        </w:tc>
        <w:tc>
          <w:tcPr>
            <w:tcW w:w="1776"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生产计划员</w:t>
            </w:r>
          </w:p>
        </w:tc>
        <w:tc>
          <w:tcPr>
            <w:tcW w:w="1580"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本科及以上</w:t>
            </w:r>
          </w:p>
        </w:tc>
        <w:tc>
          <w:tcPr>
            <w:tcW w:w="1222"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5</w:t>
            </w:r>
          </w:p>
        </w:tc>
        <w:tc>
          <w:tcPr>
            <w:tcW w:w="1793"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数学专业</w:t>
            </w:r>
          </w:p>
        </w:tc>
        <w:tc>
          <w:tcPr>
            <w:tcW w:w="1351" w:type="dxa"/>
            <w:vMerge/>
            <w:tcBorders>
              <w:left w:val="nil"/>
              <w:right w:val="single" w:sz="4" w:space="0" w:color="auto"/>
            </w:tcBorders>
            <w:shd w:val="clear" w:color="auto" w:fill="auto"/>
            <w:vAlign w:val="center"/>
            <w:hideMark/>
          </w:tcPr>
          <w:p w:rsidR="00196D1E" w:rsidRDefault="00196D1E">
            <w:pPr>
              <w:rPr>
                <w:rFonts w:ascii="Courier New" w:eastAsia="宋体" w:hAnsi="Courier New" w:cs="Courier New"/>
                <w:sz w:val="24"/>
                <w:szCs w:val="24"/>
              </w:rPr>
            </w:pPr>
          </w:p>
        </w:tc>
        <w:tc>
          <w:tcPr>
            <w:tcW w:w="1698" w:type="dxa"/>
            <w:vMerge/>
            <w:tcBorders>
              <w:left w:val="nil"/>
              <w:right w:val="single" w:sz="4" w:space="0" w:color="auto"/>
            </w:tcBorders>
            <w:shd w:val="clear" w:color="auto" w:fill="auto"/>
            <w:vAlign w:val="center"/>
            <w:hideMark/>
          </w:tcPr>
          <w:p w:rsidR="00196D1E" w:rsidRDefault="00196D1E">
            <w:pPr>
              <w:rPr>
                <w:rFonts w:ascii="Courier New" w:eastAsia="宋体" w:hAnsi="Courier New" w:cs="Courier New"/>
                <w:sz w:val="24"/>
                <w:szCs w:val="24"/>
              </w:rPr>
            </w:pPr>
          </w:p>
        </w:tc>
      </w:tr>
      <w:tr w:rsidR="00196D1E" w:rsidRPr="002704B4" w:rsidTr="00C064A4">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196D1E" w:rsidRPr="002704B4" w:rsidRDefault="00196D1E" w:rsidP="00C825FB">
            <w:pPr>
              <w:widowControl/>
              <w:jc w:val="center"/>
              <w:rPr>
                <w:rFonts w:asciiTheme="minorEastAsia" w:hAnsiTheme="minorEastAsia" w:cs="宋体"/>
                <w:kern w:val="0"/>
                <w:sz w:val="24"/>
                <w:szCs w:val="24"/>
              </w:rPr>
            </w:pPr>
          </w:p>
        </w:tc>
        <w:tc>
          <w:tcPr>
            <w:tcW w:w="1776"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财务专员</w:t>
            </w:r>
          </w:p>
        </w:tc>
        <w:tc>
          <w:tcPr>
            <w:tcW w:w="1580"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本科及以上</w:t>
            </w:r>
          </w:p>
        </w:tc>
        <w:tc>
          <w:tcPr>
            <w:tcW w:w="1222"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10</w:t>
            </w:r>
          </w:p>
        </w:tc>
        <w:tc>
          <w:tcPr>
            <w:tcW w:w="1793"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会计、审计类</w:t>
            </w:r>
          </w:p>
        </w:tc>
        <w:tc>
          <w:tcPr>
            <w:tcW w:w="1351" w:type="dxa"/>
            <w:vMerge/>
            <w:tcBorders>
              <w:left w:val="nil"/>
              <w:right w:val="single" w:sz="4" w:space="0" w:color="auto"/>
            </w:tcBorders>
            <w:shd w:val="clear" w:color="auto" w:fill="auto"/>
            <w:vAlign w:val="center"/>
            <w:hideMark/>
          </w:tcPr>
          <w:p w:rsidR="00196D1E" w:rsidRDefault="00196D1E">
            <w:pPr>
              <w:rPr>
                <w:rFonts w:ascii="Courier New" w:eastAsia="宋体" w:hAnsi="Courier New" w:cs="Courier New"/>
                <w:sz w:val="24"/>
                <w:szCs w:val="24"/>
              </w:rPr>
            </w:pPr>
          </w:p>
        </w:tc>
        <w:tc>
          <w:tcPr>
            <w:tcW w:w="1698" w:type="dxa"/>
            <w:vMerge/>
            <w:tcBorders>
              <w:left w:val="nil"/>
              <w:right w:val="single" w:sz="4" w:space="0" w:color="auto"/>
            </w:tcBorders>
            <w:shd w:val="clear" w:color="auto" w:fill="auto"/>
            <w:vAlign w:val="center"/>
            <w:hideMark/>
          </w:tcPr>
          <w:p w:rsidR="00196D1E" w:rsidRDefault="00196D1E">
            <w:pPr>
              <w:rPr>
                <w:rFonts w:ascii="Courier New" w:eastAsia="宋体" w:hAnsi="Courier New" w:cs="Courier New"/>
                <w:sz w:val="24"/>
                <w:szCs w:val="24"/>
              </w:rPr>
            </w:pPr>
          </w:p>
        </w:tc>
      </w:tr>
      <w:tr w:rsidR="00196D1E" w:rsidRPr="002704B4" w:rsidTr="00C064A4">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196D1E" w:rsidRPr="002704B4" w:rsidRDefault="00196D1E" w:rsidP="00C825FB">
            <w:pPr>
              <w:widowControl/>
              <w:jc w:val="center"/>
              <w:rPr>
                <w:rFonts w:asciiTheme="minorEastAsia" w:hAnsiTheme="minorEastAsia" w:cs="宋体"/>
                <w:kern w:val="0"/>
                <w:sz w:val="24"/>
                <w:szCs w:val="24"/>
              </w:rPr>
            </w:pPr>
          </w:p>
        </w:tc>
        <w:tc>
          <w:tcPr>
            <w:tcW w:w="1776"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人力资源专员</w:t>
            </w:r>
          </w:p>
        </w:tc>
        <w:tc>
          <w:tcPr>
            <w:tcW w:w="1580"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本科及以上</w:t>
            </w:r>
          </w:p>
        </w:tc>
        <w:tc>
          <w:tcPr>
            <w:tcW w:w="1222"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5</w:t>
            </w:r>
          </w:p>
        </w:tc>
        <w:tc>
          <w:tcPr>
            <w:tcW w:w="1793"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管理类</w:t>
            </w:r>
          </w:p>
        </w:tc>
        <w:tc>
          <w:tcPr>
            <w:tcW w:w="1351" w:type="dxa"/>
            <w:vMerge/>
            <w:tcBorders>
              <w:left w:val="nil"/>
              <w:right w:val="single" w:sz="4" w:space="0" w:color="auto"/>
            </w:tcBorders>
            <w:shd w:val="clear" w:color="auto" w:fill="auto"/>
            <w:vAlign w:val="center"/>
            <w:hideMark/>
          </w:tcPr>
          <w:p w:rsidR="00196D1E" w:rsidRDefault="00196D1E">
            <w:pPr>
              <w:rPr>
                <w:rFonts w:ascii="Courier New" w:eastAsia="宋体" w:hAnsi="Courier New" w:cs="Courier New"/>
                <w:sz w:val="24"/>
                <w:szCs w:val="24"/>
              </w:rPr>
            </w:pPr>
          </w:p>
        </w:tc>
        <w:tc>
          <w:tcPr>
            <w:tcW w:w="1698" w:type="dxa"/>
            <w:vMerge/>
            <w:tcBorders>
              <w:left w:val="nil"/>
              <w:right w:val="single" w:sz="4" w:space="0" w:color="auto"/>
            </w:tcBorders>
            <w:shd w:val="clear" w:color="auto" w:fill="auto"/>
            <w:vAlign w:val="center"/>
            <w:hideMark/>
          </w:tcPr>
          <w:p w:rsidR="00196D1E" w:rsidRDefault="00196D1E">
            <w:pPr>
              <w:rPr>
                <w:rFonts w:ascii="Courier New" w:eastAsia="宋体" w:hAnsi="Courier New" w:cs="Courier New"/>
                <w:sz w:val="24"/>
                <w:szCs w:val="24"/>
              </w:rPr>
            </w:pPr>
          </w:p>
        </w:tc>
      </w:tr>
      <w:tr w:rsidR="00196D1E" w:rsidRPr="002704B4" w:rsidTr="00C064A4">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196D1E" w:rsidRPr="002704B4" w:rsidRDefault="00196D1E" w:rsidP="00C825FB">
            <w:pPr>
              <w:widowControl/>
              <w:jc w:val="center"/>
              <w:rPr>
                <w:rFonts w:asciiTheme="minorEastAsia" w:hAnsiTheme="minorEastAsia" w:cs="宋体"/>
                <w:kern w:val="0"/>
                <w:sz w:val="24"/>
                <w:szCs w:val="24"/>
              </w:rPr>
            </w:pPr>
          </w:p>
        </w:tc>
        <w:tc>
          <w:tcPr>
            <w:tcW w:w="1776" w:type="dxa"/>
            <w:tcBorders>
              <w:top w:val="nil"/>
              <w:left w:val="nil"/>
              <w:bottom w:val="single" w:sz="4" w:space="0" w:color="auto"/>
              <w:right w:val="single" w:sz="4" w:space="0" w:color="auto"/>
            </w:tcBorders>
            <w:shd w:val="clear" w:color="auto" w:fill="auto"/>
            <w:vAlign w:val="center"/>
            <w:hideMark/>
          </w:tcPr>
          <w:p w:rsidR="00196D1E" w:rsidRDefault="00196D1E">
            <w:pPr>
              <w:rPr>
                <w:rFonts w:ascii="Courier New" w:eastAsia="宋体" w:hAnsi="Courier New" w:cs="Courier New"/>
                <w:sz w:val="24"/>
                <w:szCs w:val="24"/>
              </w:rPr>
            </w:pPr>
            <w:r>
              <w:rPr>
                <w:rFonts w:ascii="Courier New" w:hAnsi="Courier New" w:cs="Courier New"/>
              </w:rPr>
              <w:t>扬杰学院老师</w:t>
            </w:r>
          </w:p>
        </w:tc>
        <w:tc>
          <w:tcPr>
            <w:tcW w:w="1580"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本科及以上</w:t>
            </w:r>
          </w:p>
        </w:tc>
        <w:tc>
          <w:tcPr>
            <w:tcW w:w="1222"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2</w:t>
            </w:r>
          </w:p>
        </w:tc>
        <w:tc>
          <w:tcPr>
            <w:tcW w:w="1793" w:type="dxa"/>
            <w:tcBorders>
              <w:top w:val="nil"/>
              <w:left w:val="nil"/>
              <w:bottom w:val="single" w:sz="4" w:space="0" w:color="auto"/>
              <w:right w:val="single" w:sz="4" w:space="0" w:color="auto"/>
            </w:tcBorders>
            <w:shd w:val="clear" w:color="auto" w:fill="auto"/>
            <w:vAlign w:val="center"/>
            <w:hideMark/>
          </w:tcPr>
          <w:p w:rsidR="00196D1E" w:rsidRDefault="00196D1E">
            <w:pPr>
              <w:jc w:val="center"/>
              <w:rPr>
                <w:rFonts w:ascii="Courier New" w:eastAsia="宋体" w:hAnsi="Courier New" w:cs="Courier New"/>
                <w:color w:val="000000"/>
                <w:sz w:val="24"/>
                <w:szCs w:val="24"/>
              </w:rPr>
            </w:pPr>
            <w:r>
              <w:rPr>
                <w:rFonts w:ascii="Courier New" w:hAnsi="Courier New" w:cs="Courier New"/>
                <w:color w:val="000000"/>
              </w:rPr>
              <w:t>理科类</w:t>
            </w:r>
          </w:p>
        </w:tc>
        <w:tc>
          <w:tcPr>
            <w:tcW w:w="1351" w:type="dxa"/>
            <w:vMerge/>
            <w:tcBorders>
              <w:left w:val="nil"/>
              <w:bottom w:val="single" w:sz="4" w:space="0" w:color="auto"/>
              <w:right w:val="single" w:sz="4" w:space="0" w:color="auto"/>
            </w:tcBorders>
            <w:shd w:val="clear" w:color="auto" w:fill="auto"/>
            <w:vAlign w:val="center"/>
            <w:hideMark/>
          </w:tcPr>
          <w:p w:rsidR="00196D1E" w:rsidRDefault="00196D1E">
            <w:pPr>
              <w:rPr>
                <w:rFonts w:ascii="Courier New" w:eastAsia="宋体" w:hAnsi="Courier New" w:cs="Courier New"/>
                <w:sz w:val="24"/>
                <w:szCs w:val="24"/>
              </w:rPr>
            </w:pPr>
          </w:p>
        </w:tc>
        <w:tc>
          <w:tcPr>
            <w:tcW w:w="1698" w:type="dxa"/>
            <w:vMerge/>
            <w:tcBorders>
              <w:left w:val="nil"/>
              <w:bottom w:val="single" w:sz="4" w:space="0" w:color="auto"/>
              <w:right w:val="single" w:sz="4" w:space="0" w:color="auto"/>
            </w:tcBorders>
            <w:shd w:val="clear" w:color="auto" w:fill="auto"/>
            <w:vAlign w:val="center"/>
            <w:hideMark/>
          </w:tcPr>
          <w:p w:rsidR="00196D1E" w:rsidRDefault="00196D1E">
            <w:pPr>
              <w:rPr>
                <w:rFonts w:ascii="Courier New" w:eastAsia="宋体" w:hAnsi="Courier New" w:cs="Courier New"/>
                <w:sz w:val="24"/>
                <w:szCs w:val="24"/>
              </w:rPr>
            </w:pPr>
          </w:p>
        </w:tc>
      </w:tr>
    </w:tbl>
    <w:p w:rsidR="00196D1E" w:rsidRDefault="00196D1E" w:rsidP="00196D1E">
      <w:pPr>
        <w:jc w:val="center"/>
      </w:pPr>
    </w:p>
    <w:p w:rsidR="00196D1E" w:rsidRDefault="00196D1E" w:rsidP="00196D1E">
      <w:pPr>
        <w:jc w:val="center"/>
      </w:pPr>
    </w:p>
    <w:p w:rsidR="00196D1E" w:rsidRDefault="00196D1E" w:rsidP="00196D1E">
      <w:pPr>
        <w:jc w:val="center"/>
      </w:pPr>
    </w:p>
    <w:p w:rsidR="00196D1E" w:rsidRDefault="00196D1E" w:rsidP="00196D1E">
      <w:pPr>
        <w:jc w:val="center"/>
      </w:pPr>
    </w:p>
    <w:p w:rsidR="00196D1E" w:rsidRDefault="00196D1E" w:rsidP="00196D1E">
      <w:pPr>
        <w:jc w:val="center"/>
      </w:pPr>
    </w:p>
    <w:p w:rsidR="00196D1E" w:rsidRDefault="00196D1E" w:rsidP="00196D1E">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196D1E" w:rsidRPr="0025409F" w:rsidRDefault="00196D1E" w:rsidP="00196D1E">
      <w:pPr>
        <w:jc w:val="center"/>
        <w:rPr>
          <w:rFonts w:ascii="宋体" w:eastAsia="宋体" w:hAnsi="宋体" w:cs="宋体"/>
          <w:b/>
          <w:bCs/>
          <w:kern w:val="0"/>
          <w:sz w:val="28"/>
          <w:szCs w:val="28"/>
        </w:rPr>
      </w:pPr>
    </w:p>
    <w:tbl>
      <w:tblPr>
        <w:tblW w:w="9910" w:type="dxa"/>
        <w:jc w:val="center"/>
        <w:tblLook w:val="04A0"/>
      </w:tblPr>
      <w:tblGrid>
        <w:gridCol w:w="490"/>
        <w:gridCol w:w="1783"/>
        <w:gridCol w:w="1581"/>
        <w:gridCol w:w="1226"/>
        <w:gridCol w:w="1799"/>
        <w:gridCol w:w="1328"/>
        <w:gridCol w:w="1703"/>
      </w:tblGrid>
      <w:tr w:rsidR="00196D1E" w:rsidRPr="002704B4" w:rsidTr="001F790F">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196D1E" w:rsidRPr="002704B4" w:rsidRDefault="001F790F" w:rsidP="00C825FB">
            <w:pPr>
              <w:widowControl/>
              <w:jc w:val="center"/>
              <w:rPr>
                <w:rFonts w:asciiTheme="minorEastAsia" w:hAnsiTheme="minorEastAsia" w:cs="宋体"/>
                <w:kern w:val="0"/>
                <w:szCs w:val="21"/>
              </w:rPr>
            </w:pPr>
            <w:r w:rsidRPr="001F790F">
              <w:rPr>
                <w:rFonts w:asciiTheme="minorEastAsia" w:hAnsiTheme="minorEastAsia" w:cs="宋体" w:hint="eastAsia"/>
                <w:kern w:val="0"/>
                <w:szCs w:val="21"/>
              </w:rPr>
              <w:t xml:space="preserve">扬州市教育理想教育咨询有限公司  </w:t>
            </w:r>
          </w:p>
        </w:tc>
      </w:tr>
      <w:tr w:rsidR="00196D1E" w:rsidRPr="002704B4" w:rsidTr="001F790F">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196D1E" w:rsidRPr="002704B4" w:rsidRDefault="001F790F" w:rsidP="00C825FB">
            <w:pPr>
              <w:widowControl/>
              <w:jc w:val="center"/>
              <w:rPr>
                <w:rFonts w:asciiTheme="minorEastAsia" w:hAnsiTheme="minorEastAsia" w:cs="宋体"/>
                <w:kern w:val="0"/>
                <w:szCs w:val="21"/>
              </w:rPr>
            </w:pPr>
            <w:r w:rsidRPr="001F790F">
              <w:rPr>
                <w:rFonts w:asciiTheme="minorEastAsia" w:hAnsiTheme="minorEastAsia" w:cs="宋体" w:hint="eastAsia"/>
                <w:kern w:val="0"/>
                <w:szCs w:val="21"/>
              </w:rPr>
              <w:t>扬州市广陵区淮海路152号3楼</w:t>
            </w:r>
          </w:p>
        </w:tc>
        <w:tc>
          <w:tcPr>
            <w:tcW w:w="1328"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p>
        </w:tc>
      </w:tr>
      <w:tr w:rsidR="00196D1E" w:rsidRPr="002704B4" w:rsidTr="001F790F">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196D1E" w:rsidRPr="002704B4" w:rsidRDefault="001F790F" w:rsidP="00C825FB">
            <w:pPr>
              <w:widowControl/>
              <w:jc w:val="center"/>
              <w:rPr>
                <w:rFonts w:asciiTheme="minorEastAsia" w:hAnsiTheme="minorEastAsia" w:cs="宋体"/>
                <w:kern w:val="0"/>
                <w:szCs w:val="21"/>
              </w:rPr>
            </w:pPr>
            <w:r w:rsidRPr="001F790F">
              <w:rPr>
                <w:rFonts w:asciiTheme="minorEastAsia" w:hAnsiTheme="minorEastAsia" w:cs="宋体"/>
                <w:kern w:val="0"/>
                <w:szCs w:val="21"/>
              </w:rPr>
              <w:t>18921907931</w:t>
            </w:r>
          </w:p>
        </w:tc>
        <w:tc>
          <w:tcPr>
            <w:tcW w:w="1226"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196D1E" w:rsidRPr="002704B4" w:rsidRDefault="001F790F" w:rsidP="00C825FB">
            <w:pPr>
              <w:widowControl/>
              <w:jc w:val="center"/>
              <w:rPr>
                <w:rFonts w:asciiTheme="minorEastAsia" w:hAnsiTheme="minorEastAsia" w:cs="宋体"/>
                <w:kern w:val="0"/>
                <w:szCs w:val="21"/>
              </w:rPr>
            </w:pPr>
            <w:r w:rsidRPr="001F790F">
              <w:rPr>
                <w:rFonts w:asciiTheme="minorEastAsia" w:hAnsiTheme="minorEastAsia" w:cs="宋体" w:hint="eastAsia"/>
                <w:kern w:val="0"/>
                <w:szCs w:val="21"/>
              </w:rPr>
              <w:t>季诚</w:t>
            </w:r>
          </w:p>
        </w:tc>
        <w:tc>
          <w:tcPr>
            <w:tcW w:w="1328"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p>
        </w:tc>
      </w:tr>
      <w:tr w:rsidR="00196D1E" w:rsidRPr="002704B4" w:rsidTr="001F790F">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color w:val="800080"/>
                <w:kern w:val="0"/>
                <w:szCs w:val="21"/>
                <w:u w:val="single"/>
              </w:rPr>
            </w:pPr>
          </w:p>
        </w:tc>
        <w:tc>
          <w:tcPr>
            <w:tcW w:w="1328"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p>
        </w:tc>
      </w:tr>
      <w:tr w:rsidR="00196D1E" w:rsidRPr="002704B4" w:rsidTr="001F790F">
        <w:trPr>
          <w:trHeight w:val="2932"/>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D1E" w:rsidRPr="00DE4319"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1F790F" w:rsidRPr="001F790F" w:rsidRDefault="00196D1E" w:rsidP="001F790F">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1F790F" w:rsidRPr="001F790F">
              <w:rPr>
                <w:rFonts w:asciiTheme="minorEastAsia" w:hAnsiTheme="minorEastAsia" w:cs="宋体" w:hint="eastAsia"/>
                <w:kern w:val="0"/>
                <w:szCs w:val="21"/>
              </w:rPr>
              <w:t xml:space="preserve"> 扬州市理想教育咨询有限公司（扬州梦想培训中心）创立于二OO六年, 是由清华大学优秀硕士创办的初高中课外辅导机构。本中心目前是扬州辅导规模最大、人数最多、口碑最好的培训机构之一。成立多年来，梦想凭借着一流的师资队伍、先进的教育理念、完善的管理模式，赢得了扬州学生和家长的良好口碑。</w:t>
            </w:r>
          </w:p>
          <w:p w:rsidR="001F790F" w:rsidRPr="001F790F" w:rsidRDefault="001F790F" w:rsidP="001F790F">
            <w:pPr>
              <w:widowControl/>
              <w:jc w:val="left"/>
              <w:rPr>
                <w:rFonts w:asciiTheme="minorEastAsia" w:hAnsiTheme="minorEastAsia" w:cs="宋体"/>
                <w:kern w:val="0"/>
                <w:szCs w:val="21"/>
              </w:rPr>
            </w:pPr>
            <w:r w:rsidRPr="001F790F">
              <w:rPr>
                <w:rFonts w:asciiTheme="minorEastAsia" w:hAnsiTheme="minorEastAsia" w:cs="宋体" w:hint="eastAsia"/>
                <w:kern w:val="0"/>
                <w:szCs w:val="21"/>
              </w:rPr>
              <w:t xml:space="preserve">    目前公司拥有高素质员工队伍400多人，在扬州、江都、镇江、扬中、常州、泰州等地共拥有二十个校区(更多校区筹建中）。</w:t>
            </w:r>
          </w:p>
          <w:p w:rsidR="00196D1E" w:rsidRPr="002704B4" w:rsidRDefault="001F790F" w:rsidP="001F790F">
            <w:pPr>
              <w:widowControl/>
              <w:jc w:val="left"/>
              <w:rPr>
                <w:rFonts w:asciiTheme="minorEastAsia" w:hAnsiTheme="minorEastAsia" w:cs="宋体"/>
                <w:kern w:val="0"/>
                <w:szCs w:val="21"/>
              </w:rPr>
            </w:pPr>
            <w:r w:rsidRPr="001F790F">
              <w:rPr>
                <w:rFonts w:asciiTheme="minorEastAsia" w:hAnsiTheme="minorEastAsia" w:cs="宋体" w:hint="eastAsia"/>
                <w:kern w:val="0"/>
                <w:szCs w:val="21"/>
              </w:rPr>
              <w:t>理想教育期待您的加入，放飞梦想、展翅翱翔！</w:t>
            </w:r>
          </w:p>
        </w:tc>
      </w:tr>
      <w:tr w:rsidR="00196D1E" w:rsidRPr="002704B4" w:rsidTr="001F790F">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1F790F" w:rsidRDefault="001F790F" w:rsidP="00C825FB">
            <w:pPr>
              <w:widowControl/>
              <w:jc w:val="center"/>
              <w:rPr>
                <w:rFonts w:asciiTheme="minorEastAsia" w:hAnsiTheme="minorEastAsia" w:cs="宋体"/>
                <w:kern w:val="0"/>
                <w:szCs w:val="21"/>
              </w:rPr>
            </w:pPr>
          </w:p>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1F790F" w:rsidRPr="002704B4" w:rsidTr="001F790F">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1F790F" w:rsidRPr="002704B4" w:rsidRDefault="001F790F"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初数、理、化老师</w:t>
            </w:r>
          </w:p>
        </w:tc>
        <w:tc>
          <w:tcPr>
            <w:tcW w:w="1581" w:type="dxa"/>
            <w:tcBorders>
              <w:top w:val="nil"/>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20</w:t>
            </w:r>
          </w:p>
        </w:tc>
        <w:tc>
          <w:tcPr>
            <w:tcW w:w="1799" w:type="dxa"/>
            <w:tcBorders>
              <w:top w:val="nil"/>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理工类</w:t>
            </w:r>
          </w:p>
        </w:tc>
        <w:tc>
          <w:tcPr>
            <w:tcW w:w="1328" w:type="dxa"/>
            <w:tcBorders>
              <w:top w:val="nil"/>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年薪8-10w</w:t>
            </w:r>
          </w:p>
        </w:tc>
        <w:tc>
          <w:tcPr>
            <w:tcW w:w="1703" w:type="dxa"/>
            <w:tcBorders>
              <w:top w:val="nil"/>
              <w:left w:val="nil"/>
              <w:bottom w:val="single" w:sz="4" w:space="0" w:color="auto"/>
              <w:right w:val="single" w:sz="4" w:space="0" w:color="auto"/>
            </w:tcBorders>
            <w:shd w:val="clear" w:color="auto" w:fill="auto"/>
            <w:vAlign w:val="center"/>
            <w:hideMark/>
          </w:tcPr>
          <w:p w:rsidR="001F790F" w:rsidRDefault="001F790F" w:rsidP="00C825FB">
            <w:pPr>
              <w:jc w:val="center"/>
              <w:rPr>
                <w:rFonts w:ascii="Courier New" w:eastAsia="宋体" w:hAnsi="Courier New" w:cs="Courier New"/>
                <w:sz w:val="20"/>
                <w:szCs w:val="20"/>
              </w:rPr>
            </w:pPr>
          </w:p>
        </w:tc>
      </w:tr>
      <w:tr w:rsidR="001F790F" w:rsidRPr="002704B4" w:rsidTr="001F790F">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1F790F" w:rsidRPr="002704B4" w:rsidRDefault="001F790F"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高数、理、化老师</w:t>
            </w:r>
          </w:p>
        </w:tc>
        <w:tc>
          <w:tcPr>
            <w:tcW w:w="1581" w:type="dxa"/>
            <w:tcBorders>
              <w:top w:val="nil"/>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20</w:t>
            </w:r>
          </w:p>
        </w:tc>
        <w:tc>
          <w:tcPr>
            <w:tcW w:w="1799" w:type="dxa"/>
            <w:tcBorders>
              <w:top w:val="nil"/>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理工类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年薪10-15w</w:t>
            </w:r>
          </w:p>
        </w:tc>
        <w:tc>
          <w:tcPr>
            <w:tcW w:w="1703" w:type="dxa"/>
            <w:tcBorders>
              <w:top w:val="nil"/>
              <w:left w:val="nil"/>
              <w:bottom w:val="single" w:sz="4" w:space="0" w:color="auto"/>
              <w:right w:val="single" w:sz="4" w:space="0" w:color="auto"/>
            </w:tcBorders>
            <w:shd w:val="clear" w:color="auto" w:fill="auto"/>
            <w:vAlign w:val="center"/>
            <w:hideMark/>
          </w:tcPr>
          <w:p w:rsidR="001F790F" w:rsidRDefault="001F790F" w:rsidP="00C825FB">
            <w:pPr>
              <w:jc w:val="center"/>
              <w:rPr>
                <w:rFonts w:ascii="Courier New" w:eastAsia="宋体" w:hAnsi="Courier New" w:cs="Courier New"/>
                <w:sz w:val="20"/>
                <w:szCs w:val="20"/>
              </w:rPr>
            </w:pPr>
          </w:p>
        </w:tc>
      </w:tr>
      <w:tr w:rsidR="001F790F" w:rsidRPr="002704B4" w:rsidTr="001F790F">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1F790F" w:rsidRPr="002704B4" w:rsidRDefault="001F790F"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初语、英老师</w:t>
            </w:r>
          </w:p>
        </w:tc>
        <w:tc>
          <w:tcPr>
            <w:tcW w:w="1581" w:type="dxa"/>
            <w:tcBorders>
              <w:top w:val="nil"/>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20</w:t>
            </w:r>
          </w:p>
        </w:tc>
        <w:tc>
          <w:tcPr>
            <w:tcW w:w="1799" w:type="dxa"/>
            <w:tcBorders>
              <w:top w:val="nil"/>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不限</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年薪8-10w</w:t>
            </w:r>
          </w:p>
        </w:tc>
        <w:tc>
          <w:tcPr>
            <w:tcW w:w="1703" w:type="dxa"/>
            <w:tcBorders>
              <w:top w:val="nil"/>
              <w:left w:val="nil"/>
              <w:bottom w:val="single" w:sz="4" w:space="0" w:color="auto"/>
              <w:right w:val="single" w:sz="4" w:space="0" w:color="auto"/>
            </w:tcBorders>
            <w:shd w:val="clear" w:color="auto" w:fill="auto"/>
            <w:vAlign w:val="center"/>
            <w:hideMark/>
          </w:tcPr>
          <w:p w:rsidR="001F790F" w:rsidRDefault="001F790F" w:rsidP="00C825FB">
            <w:pPr>
              <w:jc w:val="center"/>
              <w:rPr>
                <w:rFonts w:ascii="Courier New" w:eastAsia="宋体" w:hAnsi="Courier New" w:cs="Courier New"/>
                <w:sz w:val="20"/>
                <w:szCs w:val="20"/>
              </w:rPr>
            </w:pPr>
          </w:p>
        </w:tc>
      </w:tr>
      <w:tr w:rsidR="001F790F" w:rsidRPr="002704B4" w:rsidTr="001F790F">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1F790F" w:rsidRPr="002704B4" w:rsidRDefault="001F790F"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高语、英老师</w:t>
            </w:r>
          </w:p>
        </w:tc>
        <w:tc>
          <w:tcPr>
            <w:tcW w:w="1581" w:type="dxa"/>
            <w:tcBorders>
              <w:top w:val="nil"/>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20</w:t>
            </w:r>
          </w:p>
        </w:tc>
        <w:tc>
          <w:tcPr>
            <w:tcW w:w="1799" w:type="dxa"/>
            <w:tcBorders>
              <w:top w:val="nil"/>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不限</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年薪10-15w</w:t>
            </w:r>
          </w:p>
        </w:tc>
        <w:tc>
          <w:tcPr>
            <w:tcW w:w="1703" w:type="dxa"/>
            <w:tcBorders>
              <w:top w:val="nil"/>
              <w:left w:val="nil"/>
              <w:bottom w:val="single" w:sz="4" w:space="0" w:color="auto"/>
              <w:right w:val="single" w:sz="4" w:space="0" w:color="auto"/>
            </w:tcBorders>
            <w:shd w:val="clear" w:color="auto" w:fill="auto"/>
            <w:vAlign w:val="center"/>
            <w:hideMark/>
          </w:tcPr>
          <w:p w:rsidR="001F790F" w:rsidRDefault="001F790F" w:rsidP="00C825FB">
            <w:pPr>
              <w:jc w:val="center"/>
              <w:rPr>
                <w:rFonts w:ascii="Courier New" w:eastAsia="宋体" w:hAnsi="Courier New" w:cs="Courier New"/>
                <w:sz w:val="20"/>
                <w:szCs w:val="20"/>
              </w:rPr>
            </w:pPr>
          </w:p>
        </w:tc>
      </w:tr>
      <w:tr w:rsidR="001F790F" w:rsidRPr="002704B4" w:rsidTr="001F790F">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1F790F" w:rsidRPr="002704B4" w:rsidRDefault="001F790F"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咨询师</w:t>
            </w:r>
          </w:p>
        </w:tc>
        <w:tc>
          <w:tcPr>
            <w:tcW w:w="1581" w:type="dxa"/>
            <w:tcBorders>
              <w:top w:val="nil"/>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10</w:t>
            </w:r>
          </w:p>
        </w:tc>
        <w:tc>
          <w:tcPr>
            <w:tcW w:w="1799" w:type="dxa"/>
            <w:tcBorders>
              <w:top w:val="nil"/>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不限</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年薪8-12w</w:t>
            </w:r>
          </w:p>
        </w:tc>
        <w:tc>
          <w:tcPr>
            <w:tcW w:w="1703" w:type="dxa"/>
            <w:tcBorders>
              <w:top w:val="nil"/>
              <w:left w:val="nil"/>
              <w:bottom w:val="single" w:sz="4" w:space="0" w:color="auto"/>
              <w:right w:val="single" w:sz="4" w:space="0" w:color="auto"/>
            </w:tcBorders>
            <w:shd w:val="clear" w:color="auto" w:fill="auto"/>
            <w:vAlign w:val="center"/>
            <w:hideMark/>
          </w:tcPr>
          <w:p w:rsidR="001F790F" w:rsidRDefault="001F790F" w:rsidP="00C825FB">
            <w:pPr>
              <w:jc w:val="center"/>
              <w:rPr>
                <w:rFonts w:ascii="Courier New" w:eastAsia="宋体" w:hAnsi="Courier New" w:cs="Courier New"/>
                <w:sz w:val="20"/>
                <w:szCs w:val="20"/>
              </w:rPr>
            </w:pPr>
          </w:p>
        </w:tc>
      </w:tr>
      <w:tr w:rsidR="001F790F" w:rsidRPr="002704B4" w:rsidTr="001F790F">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1F790F" w:rsidRPr="002704B4" w:rsidRDefault="001F790F"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学管师</w:t>
            </w:r>
          </w:p>
        </w:tc>
        <w:tc>
          <w:tcPr>
            <w:tcW w:w="1581" w:type="dxa"/>
            <w:tcBorders>
              <w:top w:val="nil"/>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10</w:t>
            </w:r>
          </w:p>
        </w:tc>
        <w:tc>
          <w:tcPr>
            <w:tcW w:w="1799" w:type="dxa"/>
            <w:tcBorders>
              <w:top w:val="nil"/>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教育类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年薪8w以上</w:t>
            </w:r>
          </w:p>
        </w:tc>
        <w:tc>
          <w:tcPr>
            <w:tcW w:w="1703" w:type="dxa"/>
            <w:tcBorders>
              <w:top w:val="nil"/>
              <w:left w:val="nil"/>
              <w:bottom w:val="single" w:sz="4" w:space="0" w:color="auto"/>
              <w:right w:val="single" w:sz="4" w:space="0" w:color="auto"/>
            </w:tcBorders>
            <w:shd w:val="clear" w:color="auto" w:fill="auto"/>
            <w:vAlign w:val="center"/>
            <w:hideMark/>
          </w:tcPr>
          <w:p w:rsidR="001F790F" w:rsidRDefault="001F790F" w:rsidP="00C825FB">
            <w:pPr>
              <w:jc w:val="center"/>
              <w:rPr>
                <w:rFonts w:ascii="Courier New" w:eastAsia="宋体" w:hAnsi="Courier New" w:cs="Courier New"/>
                <w:sz w:val="20"/>
                <w:szCs w:val="20"/>
              </w:rPr>
            </w:pPr>
          </w:p>
        </w:tc>
      </w:tr>
      <w:tr w:rsidR="001F790F" w:rsidRPr="002704B4" w:rsidTr="001F790F">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1F790F" w:rsidRPr="002704B4" w:rsidRDefault="001F790F"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储备干部</w:t>
            </w:r>
          </w:p>
        </w:tc>
        <w:tc>
          <w:tcPr>
            <w:tcW w:w="1581" w:type="dxa"/>
            <w:tcBorders>
              <w:top w:val="nil"/>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研究生</w:t>
            </w:r>
          </w:p>
        </w:tc>
        <w:tc>
          <w:tcPr>
            <w:tcW w:w="1226" w:type="dxa"/>
            <w:tcBorders>
              <w:top w:val="nil"/>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10</w:t>
            </w:r>
          </w:p>
        </w:tc>
        <w:tc>
          <w:tcPr>
            <w:tcW w:w="1799" w:type="dxa"/>
            <w:tcBorders>
              <w:top w:val="nil"/>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不限</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F790F" w:rsidRPr="001F790F" w:rsidRDefault="001F790F">
            <w:pPr>
              <w:jc w:val="center"/>
              <w:rPr>
                <w:rFonts w:asciiTheme="minorEastAsia" w:hAnsiTheme="minorEastAsia" w:cs="Courier New"/>
                <w:szCs w:val="21"/>
              </w:rPr>
            </w:pPr>
            <w:r w:rsidRPr="001F790F">
              <w:rPr>
                <w:rFonts w:asciiTheme="minorEastAsia" w:hAnsiTheme="minorEastAsia" w:cs="Courier New"/>
                <w:szCs w:val="21"/>
              </w:rPr>
              <w:t>年薪10w以上</w:t>
            </w:r>
          </w:p>
        </w:tc>
        <w:tc>
          <w:tcPr>
            <w:tcW w:w="1703" w:type="dxa"/>
            <w:tcBorders>
              <w:top w:val="nil"/>
              <w:left w:val="nil"/>
              <w:bottom w:val="single" w:sz="4" w:space="0" w:color="auto"/>
              <w:right w:val="single" w:sz="4" w:space="0" w:color="auto"/>
            </w:tcBorders>
            <w:shd w:val="clear" w:color="auto" w:fill="auto"/>
            <w:vAlign w:val="center"/>
            <w:hideMark/>
          </w:tcPr>
          <w:p w:rsidR="001F790F" w:rsidRDefault="001F790F" w:rsidP="00C825FB">
            <w:pPr>
              <w:jc w:val="center"/>
              <w:rPr>
                <w:rFonts w:ascii="Courier New" w:eastAsia="宋体" w:hAnsi="Courier New" w:cs="Courier New"/>
                <w:sz w:val="20"/>
                <w:szCs w:val="20"/>
              </w:rPr>
            </w:pPr>
          </w:p>
        </w:tc>
      </w:tr>
      <w:tr w:rsidR="00196D1E" w:rsidRPr="002704B4" w:rsidTr="001F790F">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196D1E" w:rsidRPr="002704B4" w:rsidRDefault="00196D1E"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96D1E" w:rsidRDefault="00196D1E"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196D1E" w:rsidRDefault="00196D1E"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196D1E" w:rsidRDefault="00196D1E"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196D1E" w:rsidRDefault="00196D1E"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96D1E" w:rsidRDefault="00196D1E"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196D1E" w:rsidRDefault="00196D1E" w:rsidP="00C825FB">
            <w:pPr>
              <w:jc w:val="center"/>
              <w:rPr>
                <w:rFonts w:ascii="Courier New" w:eastAsia="宋体" w:hAnsi="Courier New" w:cs="Courier New"/>
                <w:sz w:val="20"/>
                <w:szCs w:val="20"/>
              </w:rPr>
            </w:pPr>
          </w:p>
        </w:tc>
      </w:tr>
    </w:tbl>
    <w:p w:rsidR="00196D1E" w:rsidRDefault="00196D1E" w:rsidP="00196D1E">
      <w:pPr>
        <w:jc w:val="center"/>
      </w:pPr>
    </w:p>
    <w:p w:rsidR="00196D1E" w:rsidRDefault="00196D1E" w:rsidP="00196D1E">
      <w:pPr>
        <w:jc w:val="center"/>
      </w:pPr>
    </w:p>
    <w:p w:rsidR="00196D1E" w:rsidRDefault="00196D1E" w:rsidP="00196D1E">
      <w:pPr>
        <w:jc w:val="center"/>
      </w:pPr>
    </w:p>
    <w:p w:rsidR="00196D1E" w:rsidRDefault="00196D1E" w:rsidP="00196D1E">
      <w:pPr>
        <w:jc w:val="center"/>
      </w:pPr>
    </w:p>
    <w:p w:rsidR="001F790F" w:rsidRDefault="001F790F" w:rsidP="00196D1E">
      <w:pPr>
        <w:jc w:val="center"/>
      </w:pPr>
    </w:p>
    <w:p w:rsidR="00196D1E" w:rsidRDefault="00196D1E" w:rsidP="00196D1E">
      <w:pPr>
        <w:jc w:val="center"/>
      </w:pPr>
    </w:p>
    <w:p w:rsidR="00196D1E" w:rsidRDefault="00196D1E" w:rsidP="00196D1E">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196D1E" w:rsidRPr="0025409F" w:rsidRDefault="00196D1E" w:rsidP="00196D1E">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196D1E"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196D1E" w:rsidRPr="002704B4" w:rsidRDefault="00A50906" w:rsidP="00C825FB">
            <w:pPr>
              <w:widowControl/>
              <w:jc w:val="center"/>
              <w:rPr>
                <w:rFonts w:asciiTheme="minorEastAsia" w:hAnsiTheme="minorEastAsia" w:cs="宋体"/>
                <w:kern w:val="0"/>
                <w:szCs w:val="21"/>
              </w:rPr>
            </w:pPr>
            <w:r w:rsidRPr="00A50906">
              <w:rPr>
                <w:rFonts w:asciiTheme="minorEastAsia" w:hAnsiTheme="minorEastAsia" w:cs="宋体" w:hint="eastAsia"/>
                <w:kern w:val="0"/>
                <w:szCs w:val="21"/>
              </w:rPr>
              <w:t xml:space="preserve">江苏汇成光电有限公司                        </w:t>
            </w:r>
          </w:p>
        </w:tc>
      </w:tr>
      <w:tr w:rsidR="00196D1E"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196D1E" w:rsidRPr="002704B4" w:rsidRDefault="00A50906" w:rsidP="00C825FB">
            <w:pPr>
              <w:widowControl/>
              <w:jc w:val="center"/>
              <w:rPr>
                <w:rFonts w:asciiTheme="minorEastAsia" w:hAnsiTheme="minorEastAsia" w:cs="宋体"/>
                <w:kern w:val="0"/>
                <w:szCs w:val="21"/>
              </w:rPr>
            </w:pPr>
            <w:r w:rsidRPr="00A50906">
              <w:rPr>
                <w:rFonts w:asciiTheme="minorEastAsia" w:hAnsiTheme="minorEastAsia" w:cs="宋体" w:hint="eastAsia"/>
                <w:kern w:val="0"/>
                <w:szCs w:val="21"/>
              </w:rPr>
              <w:t>扬州市高新技术产业开发区金荣路19号</w:t>
            </w:r>
          </w:p>
        </w:tc>
        <w:tc>
          <w:tcPr>
            <w:tcW w:w="1328"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196D1E" w:rsidRPr="002704B4" w:rsidRDefault="00A50906" w:rsidP="00C825FB">
            <w:pPr>
              <w:widowControl/>
              <w:jc w:val="center"/>
              <w:rPr>
                <w:rFonts w:asciiTheme="minorEastAsia" w:hAnsiTheme="minorEastAsia" w:cs="宋体"/>
                <w:kern w:val="0"/>
                <w:szCs w:val="21"/>
              </w:rPr>
            </w:pPr>
            <w:r>
              <w:rPr>
                <w:rFonts w:asciiTheme="minorEastAsia" w:hAnsiTheme="minorEastAsia" w:cs="宋体" w:hint="eastAsia"/>
                <w:kern w:val="0"/>
                <w:szCs w:val="21"/>
              </w:rPr>
              <w:t>225000</w:t>
            </w:r>
          </w:p>
        </w:tc>
      </w:tr>
      <w:tr w:rsidR="00196D1E"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196D1E" w:rsidRPr="002704B4" w:rsidRDefault="00A50906" w:rsidP="00C825FB">
            <w:pPr>
              <w:widowControl/>
              <w:jc w:val="center"/>
              <w:rPr>
                <w:rFonts w:asciiTheme="minorEastAsia" w:hAnsiTheme="minorEastAsia" w:cs="宋体"/>
                <w:kern w:val="0"/>
                <w:szCs w:val="21"/>
              </w:rPr>
            </w:pPr>
            <w:r w:rsidRPr="00A50906">
              <w:rPr>
                <w:rFonts w:asciiTheme="minorEastAsia" w:hAnsiTheme="minorEastAsia" w:cs="宋体"/>
                <w:kern w:val="0"/>
                <w:szCs w:val="21"/>
              </w:rPr>
              <w:t>13511753580</w:t>
            </w:r>
          </w:p>
        </w:tc>
        <w:tc>
          <w:tcPr>
            <w:tcW w:w="1226"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196D1E" w:rsidRPr="002704B4" w:rsidRDefault="00A50906" w:rsidP="00C825FB">
            <w:pPr>
              <w:widowControl/>
              <w:jc w:val="center"/>
              <w:rPr>
                <w:rFonts w:asciiTheme="minorEastAsia" w:hAnsiTheme="minorEastAsia" w:cs="宋体"/>
                <w:kern w:val="0"/>
                <w:szCs w:val="21"/>
              </w:rPr>
            </w:pPr>
            <w:r w:rsidRPr="00A50906">
              <w:rPr>
                <w:rFonts w:asciiTheme="minorEastAsia" w:hAnsiTheme="minorEastAsia" w:cs="宋体" w:hint="eastAsia"/>
                <w:kern w:val="0"/>
                <w:szCs w:val="21"/>
              </w:rPr>
              <w:t>薛先生</w:t>
            </w:r>
          </w:p>
        </w:tc>
        <w:tc>
          <w:tcPr>
            <w:tcW w:w="1328"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p>
        </w:tc>
      </w:tr>
      <w:tr w:rsidR="00196D1E"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196D1E" w:rsidRPr="002704B4" w:rsidRDefault="00A50906" w:rsidP="00C825FB">
            <w:pPr>
              <w:widowControl/>
              <w:jc w:val="center"/>
              <w:rPr>
                <w:rFonts w:asciiTheme="minorEastAsia" w:hAnsiTheme="minorEastAsia" w:cs="宋体"/>
                <w:color w:val="800080"/>
                <w:kern w:val="0"/>
                <w:szCs w:val="21"/>
                <w:u w:val="single"/>
              </w:rPr>
            </w:pPr>
            <w:r w:rsidRPr="00A50906">
              <w:rPr>
                <w:rFonts w:asciiTheme="minorEastAsia" w:hAnsiTheme="minorEastAsia" w:cs="宋体"/>
                <w:color w:val="800080"/>
                <w:kern w:val="0"/>
                <w:szCs w:val="21"/>
                <w:u w:val="single"/>
              </w:rPr>
              <w:t>alex.xue@unionsemicon.com.cn</w:t>
            </w:r>
          </w:p>
        </w:tc>
        <w:tc>
          <w:tcPr>
            <w:tcW w:w="1328"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196D1E" w:rsidRPr="002704B4" w:rsidRDefault="00A50906" w:rsidP="00C825FB">
            <w:pPr>
              <w:widowControl/>
              <w:jc w:val="center"/>
              <w:rPr>
                <w:rFonts w:asciiTheme="minorEastAsia" w:hAnsiTheme="minorEastAsia" w:cs="宋体"/>
                <w:kern w:val="0"/>
                <w:szCs w:val="21"/>
              </w:rPr>
            </w:pPr>
            <w:r w:rsidRPr="00A50906">
              <w:rPr>
                <w:rFonts w:asciiTheme="minorEastAsia" w:hAnsiTheme="minorEastAsia" w:cs="宋体"/>
                <w:kern w:val="0"/>
                <w:szCs w:val="21"/>
              </w:rPr>
              <w:t>514418379</w:t>
            </w:r>
          </w:p>
        </w:tc>
      </w:tr>
      <w:tr w:rsidR="00196D1E"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D1E" w:rsidRPr="00DE4319"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A50906" w:rsidRPr="00A50906">
              <w:rPr>
                <w:rFonts w:asciiTheme="minorEastAsia" w:hAnsiTheme="minorEastAsia" w:cs="宋体" w:hint="eastAsia"/>
                <w:kern w:val="0"/>
                <w:szCs w:val="21"/>
              </w:rPr>
              <w:t>江苏汇成光电有限公司，为中外合资企业。坐落于江苏省扬州邗江经济开发区，成立于 2011年 8 月，预计总投资达30亿人民币。公司综合全球先进技术，提供 LCD 和各类显示器专用驱动芯片的封装和测试生产。汇成公司将弥补中国LCD驱动芯片配套的产业缺口，为快速发展的面板产业发挥积极而重要得作用公司提供全方位 LCD 驱动 IC 与平面显示器相关芯片之后段技术服务</w:t>
            </w:r>
          </w:p>
        </w:tc>
      </w:tr>
      <w:tr w:rsidR="00196D1E"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A50906"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50906" w:rsidRPr="002704B4" w:rsidRDefault="00A50906"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A50906" w:rsidRPr="00A50906" w:rsidRDefault="00A50906">
            <w:pPr>
              <w:jc w:val="center"/>
              <w:rPr>
                <w:rFonts w:asciiTheme="minorEastAsia" w:hAnsiTheme="minorEastAsia" w:cs="Courier New"/>
                <w:szCs w:val="21"/>
              </w:rPr>
            </w:pPr>
            <w:r w:rsidRPr="00A50906">
              <w:rPr>
                <w:rFonts w:asciiTheme="minorEastAsia" w:hAnsiTheme="minorEastAsia" w:cs="Courier New"/>
                <w:szCs w:val="21"/>
              </w:rPr>
              <w:t>设备工程师</w:t>
            </w:r>
          </w:p>
        </w:tc>
        <w:tc>
          <w:tcPr>
            <w:tcW w:w="1581" w:type="dxa"/>
            <w:tcBorders>
              <w:top w:val="nil"/>
              <w:left w:val="nil"/>
              <w:bottom w:val="single" w:sz="4" w:space="0" w:color="auto"/>
              <w:right w:val="single" w:sz="4" w:space="0" w:color="auto"/>
            </w:tcBorders>
            <w:shd w:val="clear" w:color="auto" w:fill="auto"/>
            <w:vAlign w:val="center"/>
            <w:hideMark/>
          </w:tcPr>
          <w:p w:rsidR="00A50906" w:rsidRPr="00A50906" w:rsidRDefault="00A50906">
            <w:pPr>
              <w:jc w:val="center"/>
              <w:rPr>
                <w:rFonts w:asciiTheme="minorEastAsia" w:hAnsiTheme="minorEastAsia" w:cs="Courier New"/>
                <w:szCs w:val="21"/>
              </w:rPr>
            </w:pPr>
            <w:r w:rsidRPr="00A50906">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A50906" w:rsidRPr="00A50906" w:rsidRDefault="00A50906">
            <w:pPr>
              <w:jc w:val="center"/>
              <w:rPr>
                <w:rFonts w:asciiTheme="minorEastAsia" w:hAnsiTheme="minorEastAsia" w:cs="Courier New"/>
                <w:szCs w:val="21"/>
              </w:rPr>
            </w:pPr>
            <w:r w:rsidRPr="00A50906">
              <w:rPr>
                <w:rFonts w:asciiTheme="minorEastAsia" w:hAnsiTheme="minorEastAsia" w:cs="Courier New"/>
                <w:szCs w:val="21"/>
              </w:rPr>
              <w:t>10</w:t>
            </w:r>
          </w:p>
        </w:tc>
        <w:tc>
          <w:tcPr>
            <w:tcW w:w="1799" w:type="dxa"/>
            <w:tcBorders>
              <w:top w:val="nil"/>
              <w:left w:val="nil"/>
              <w:bottom w:val="single" w:sz="4" w:space="0" w:color="auto"/>
              <w:right w:val="single" w:sz="4" w:space="0" w:color="auto"/>
            </w:tcBorders>
            <w:shd w:val="clear" w:color="auto" w:fill="auto"/>
            <w:vAlign w:val="center"/>
            <w:hideMark/>
          </w:tcPr>
          <w:p w:rsidR="00A50906" w:rsidRPr="00A50906" w:rsidRDefault="00A50906">
            <w:pPr>
              <w:jc w:val="center"/>
              <w:rPr>
                <w:rFonts w:asciiTheme="minorEastAsia" w:hAnsiTheme="minorEastAsia" w:cs="Courier New"/>
                <w:szCs w:val="21"/>
              </w:rPr>
            </w:pPr>
            <w:r w:rsidRPr="00A50906">
              <w:rPr>
                <w:rFonts w:asciiTheme="minorEastAsia" w:hAnsiTheme="minorEastAsia" w:cs="Courier New"/>
                <w:szCs w:val="21"/>
              </w:rPr>
              <w:t>机械、自动化类</w:t>
            </w:r>
          </w:p>
        </w:tc>
        <w:tc>
          <w:tcPr>
            <w:tcW w:w="1328" w:type="dxa"/>
            <w:tcBorders>
              <w:top w:val="nil"/>
              <w:left w:val="nil"/>
              <w:bottom w:val="single" w:sz="4" w:space="0" w:color="auto"/>
              <w:right w:val="single" w:sz="4" w:space="0" w:color="auto"/>
            </w:tcBorders>
            <w:shd w:val="clear" w:color="auto" w:fill="auto"/>
            <w:vAlign w:val="center"/>
            <w:hideMark/>
          </w:tcPr>
          <w:p w:rsidR="00A50906" w:rsidRPr="00A50906" w:rsidRDefault="00A50906">
            <w:pPr>
              <w:rPr>
                <w:rFonts w:asciiTheme="minorEastAsia" w:hAnsiTheme="minorEastAsia" w:cs="Courier New"/>
                <w:szCs w:val="21"/>
              </w:rPr>
            </w:pPr>
            <w:r w:rsidRPr="00A50906">
              <w:rPr>
                <w:rFonts w:asciiTheme="minorEastAsia" w:hAnsiTheme="minorEastAsia" w:cs="Courier New"/>
                <w:szCs w:val="21"/>
              </w:rPr>
              <w:t>3500-5000</w:t>
            </w:r>
          </w:p>
        </w:tc>
        <w:tc>
          <w:tcPr>
            <w:tcW w:w="1703" w:type="dxa"/>
            <w:tcBorders>
              <w:top w:val="nil"/>
              <w:left w:val="nil"/>
              <w:bottom w:val="single" w:sz="4" w:space="0" w:color="auto"/>
              <w:right w:val="single" w:sz="4" w:space="0" w:color="auto"/>
            </w:tcBorders>
            <w:shd w:val="clear" w:color="auto" w:fill="auto"/>
            <w:vAlign w:val="center"/>
            <w:hideMark/>
          </w:tcPr>
          <w:p w:rsidR="00A50906" w:rsidRDefault="00A50906" w:rsidP="00C825FB">
            <w:pPr>
              <w:jc w:val="center"/>
              <w:rPr>
                <w:rFonts w:ascii="Courier New" w:eastAsia="宋体" w:hAnsi="Courier New" w:cs="Courier New"/>
                <w:sz w:val="20"/>
                <w:szCs w:val="20"/>
              </w:rPr>
            </w:pPr>
          </w:p>
        </w:tc>
      </w:tr>
      <w:tr w:rsidR="00A50906"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50906" w:rsidRPr="002704B4" w:rsidRDefault="00A50906"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A50906" w:rsidRPr="00A50906" w:rsidRDefault="00A50906">
            <w:pPr>
              <w:jc w:val="center"/>
              <w:rPr>
                <w:rFonts w:asciiTheme="minorEastAsia" w:hAnsiTheme="minorEastAsia" w:cs="Courier New"/>
                <w:szCs w:val="21"/>
              </w:rPr>
            </w:pPr>
            <w:r w:rsidRPr="00A50906">
              <w:rPr>
                <w:rFonts w:asciiTheme="minorEastAsia" w:hAnsiTheme="minorEastAsia" w:cs="Courier New"/>
                <w:szCs w:val="21"/>
              </w:rPr>
              <w:t>制程工程师</w:t>
            </w:r>
          </w:p>
        </w:tc>
        <w:tc>
          <w:tcPr>
            <w:tcW w:w="1581" w:type="dxa"/>
            <w:tcBorders>
              <w:top w:val="nil"/>
              <w:left w:val="nil"/>
              <w:bottom w:val="single" w:sz="4" w:space="0" w:color="auto"/>
              <w:right w:val="single" w:sz="4" w:space="0" w:color="auto"/>
            </w:tcBorders>
            <w:shd w:val="clear" w:color="auto" w:fill="auto"/>
            <w:vAlign w:val="center"/>
            <w:hideMark/>
          </w:tcPr>
          <w:p w:rsidR="00A50906" w:rsidRPr="00A50906" w:rsidRDefault="00A50906">
            <w:pPr>
              <w:jc w:val="center"/>
              <w:rPr>
                <w:rFonts w:asciiTheme="minorEastAsia" w:hAnsiTheme="minorEastAsia" w:cs="Courier New"/>
                <w:szCs w:val="21"/>
              </w:rPr>
            </w:pPr>
            <w:r w:rsidRPr="00A50906">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A50906" w:rsidRPr="00A50906" w:rsidRDefault="00A50906">
            <w:pPr>
              <w:jc w:val="center"/>
              <w:rPr>
                <w:rFonts w:asciiTheme="minorEastAsia" w:hAnsiTheme="minorEastAsia" w:cs="Courier New"/>
                <w:szCs w:val="21"/>
              </w:rPr>
            </w:pPr>
            <w:r w:rsidRPr="00A50906">
              <w:rPr>
                <w:rFonts w:asciiTheme="minorEastAsia" w:hAnsiTheme="minorEastAsia" w:cs="Courier New"/>
                <w:szCs w:val="21"/>
              </w:rPr>
              <w:t>10</w:t>
            </w:r>
          </w:p>
        </w:tc>
        <w:tc>
          <w:tcPr>
            <w:tcW w:w="1799" w:type="dxa"/>
            <w:tcBorders>
              <w:top w:val="nil"/>
              <w:left w:val="nil"/>
              <w:bottom w:val="single" w:sz="4" w:space="0" w:color="auto"/>
              <w:right w:val="single" w:sz="4" w:space="0" w:color="auto"/>
            </w:tcBorders>
            <w:shd w:val="clear" w:color="auto" w:fill="auto"/>
            <w:vAlign w:val="center"/>
            <w:hideMark/>
          </w:tcPr>
          <w:p w:rsidR="00A50906" w:rsidRPr="00A50906" w:rsidRDefault="00A50906">
            <w:pPr>
              <w:jc w:val="center"/>
              <w:rPr>
                <w:rFonts w:asciiTheme="minorEastAsia" w:hAnsiTheme="minorEastAsia" w:cs="Courier New"/>
                <w:szCs w:val="21"/>
              </w:rPr>
            </w:pPr>
            <w:r w:rsidRPr="00A50906">
              <w:rPr>
                <w:rFonts w:asciiTheme="minorEastAsia" w:hAnsiTheme="minorEastAsia" w:cs="Courier New"/>
                <w:szCs w:val="21"/>
              </w:rPr>
              <w:t>电子、自动化、材料类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50906" w:rsidRPr="00A50906" w:rsidRDefault="00A50906">
            <w:pPr>
              <w:rPr>
                <w:rFonts w:asciiTheme="minorEastAsia" w:hAnsiTheme="minorEastAsia" w:cs="Courier New"/>
                <w:szCs w:val="21"/>
              </w:rPr>
            </w:pPr>
            <w:r w:rsidRPr="00A50906">
              <w:rPr>
                <w:rFonts w:asciiTheme="minorEastAsia" w:hAnsiTheme="minorEastAsia" w:cs="Courier New"/>
                <w:szCs w:val="21"/>
              </w:rPr>
              <w:t>3500-5000</w:t>
            </w:r>
          </w:p>
        </w:tc>
        <w:tc>
          <w:tcPr>
            <w:tcW w:w="1703" w:type="dxa"/>
            <w:tcBorders>
              <w:top w:val="nil"/>
              <w:left w:val="nil"/>
              <w:bottom w:val="single" w:sz="4" w:space="0" w:color="auto"/>
              <w:right w:val="single" w:sz="4" w:space="0" w:color="auto"/>
            </w:tcBorders>
            <w:shd w:val="clear" w:color="auto" w:fill="auto"/>
            <w:vAlign w:val="center"/>
            <w:hideMark/>
          </w:tcPr>
          <w:p w:rsidR="00A50906" w:rsidRDefault="00A50906" w:rsidP="00C825FB">
            <w:pPr>
              <w:jc w:val="center"/>
              <w:rPr>
                <w:rFonts w:ascii="Courier New" w:eastAsia="宋体" w:hAnsi="Courier New" w:cs="Courier New"/>
                <w:sz w:val="20"/>
                <w:szCs w:val="20"/>
              </w:rPr>
            </w:pPr>
          </w:p>
        </w:tc>
      </w:tr>
      <w:tr w:rsidR="00A50906"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50906" w:rsidRPr="002704B4" w:rsidRDefault="00A50906"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A50906" w:rsidRPr="00A50906" w:rsidRDefault="00A50906">
            <w:pPr>
              <w:jc w:val="center"/>
              <w:rPr>
                <w:rFonts w:asciiTheme="minorEastAsia" w:hAnsiTheme="minorEastAsia" w:cs="Courier New"/>
                <w:szCs w:val="21"/>
              </w:rPr>
            </w:pPr>
            <w:r w:rsidRPr="00A50906">
              <w:rPr>
                <w:rFonts w:asciiTheme="minorEastAsia" w:hAnsiTheme="minorEastAsia" w:cs="Courier New"/>
                <w:szCs w:val="21"/>
              </w:rPr>
              <w:t>生产储备主管</w:t>
            </w:r>
          </w:p>
        </w:tc>
        <w:tc>
          <w:tcPr>
            <w:tcW w:w="1581" w:type="dxa"/>
            <w:tcBorders>
              <w:top w:val="nil"/>
              <w:left w:val="nil"/>
              <w:bottom w:val="single" w:sz="4" w:space="0" w:color="auto"/>
              <w:right w:val="single" w:sz="4" w:space="0" w:color="auto"/>
            </w:tcBorders>
            <w:shd w:val="clear" w:color="auto" w:fill="auto"/>
            <w:vAlign w:val="center"/>
            <w:hideMark/>
          </w:tcPr>
          <w:p w:rsidR="00A50906" w:rsidRPr="00A50906" w:rsidRDefault="00A50906">
            <w:pPr>
              <w:jc w:val="center"/>
              <w:rPr>
                <w:rFonts w:asciiTheme="minorEastAsia" w:hAnsiTheme="minorEastAsia" w:cs="Courier New"/>
                <w:szCs w:val="21"/>
              </w:rPr>
            </w:pPr>
            <w:r w:rsidRPr="00A50906">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A50906" w:rsidRPr="00A50906" w:rsidRDefault="00A50906">
            <w:pPr>
              <w:jc w:val="center"/>
              <w:rPr>
                <w:rFonts w:asciiTheme="minorEastAsia" w:hAnsiTheme="minorEastAsia" w:cs="Courier New"/>
                <w:szCs w:val="21"/>
              </w:rPr>
            </w:pPr>
            <w:r w:rsidRPr="00A50906">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A50906" w:rsidRPr="00A50906" w:rsidRDefault="00A50906">
            <w:pPr>
              <w:jc w:val="center"/>
              <w:rPr>
                <w:rFonts w:asciiTheme="minorEastAsia" w:hAnsiTheme="minorEastAsia" w:cs="Courier New"/>
                <w:szCs w:val="21"/>
              </w:rPr>
            </w:pPr>
            <w:r w:rsidRPr="00A50906">
              <w:rPr>
                <w:rFonts w:asciiTheme="minorEastAsia" w:hAnsiTheme="minorEastAsia" w:cs="Courier New"/>
                <w:szCs w:val="21"/>
              </w:rPr>
              <w:t>理工类或管理类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50906" w:rsidRPr="00A50906" w:rsidRDefault="00A50906">
            <w:pPr>
              <w:rPr>
                <w:rFonts w:asciiTheme="minorEastAsia" w:hAnsiTheme="minorEastAsia" w:cs="Courier New"/>
                <w:szCs w:val="21"/>
              </w:rPr>
            </w:pPr>
            <w:r w:rsidRPr="00A50906">
              <w:rPr>
                <w:rFonts w:asciiTheme="minorEastAsia" w:hAnsiTheme="minorEastAsia" w:cs="Courier New"/>
                <w:szCs w:val="21"/>
              </w:rPr>
              <w:t>3500-5000</w:t>
            </w:r>
          </w:p>
        </w:tc>
        <w:tc>
          <w:tcPr>
            <w:tcW w:w="1703" w:type="dxa"/>
            <w:tcBorders>
              <w:top w:val="nil"/>
              <w:left w:val="nil"/>
              <w:bottom w:val="single" w:sz="4" w:space="0" w:color="auto"/>
              <w:right w:val="single" w:sz="4" w:space="0" w:color="auto"/>
            </w:tcBorders>
            <w:shd w:val="clear" w:color="auto" w:fill="auto"/>
            <w:vAlign w:val="center"/>
            <w:hideMark/>
          </w:tcPr>
          <w:p w:rsidR="00A50906" w:rsidRDefault="00A50906" w:rsidP="00C825FB">
            <w:pPr>
              <w:jc w:val="center"/>
              <w:rPr>
                <w:rFonts w:ascii="Courier New" w:eastAsia="宋体" w:hAnsi="Courier New" w:cs="Courier New"/>
                <w:sz w:val="20"/>
                <w:szCs w:val="20"/>
              </w:rPr>
            </w:pPr>
          </w:p>
        </w:tc>
      </w:tr>
      <w:tr w:rsidR="00A50906"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50906" w:rsidRPr="002704B4" w:rsidRDefault="00A50906"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A50906" w:rsidRPr="00A50906" w:rsidRDefault="00A50906">
            <w:pPr>
              <w:jc w:val="center"/>
              <w:rPr>
                <w:rFonts w:asciiTheme="minorEastAsia" w:hAnsiTheme="minorEastAsia" w:cs="Courier New"/>
                <w:szCs w:val="21"/>
              </w:rPr>
            </w:pPr>
            <w:r w:rsidRPr="00A50906">
              <w:rPr>
                <w:rFonts w:asciiTheme="minorEastAsia" w:hAnsiTheme="minorEastAsia" w:cs="Courier New"/>
                <w:szCs w:val="21"/>
              </w:rPr>
              <w:t>厂务工程师（水务、电力、暖通）</w:t>
            </w:r>
          </w:p>
        </w:tc>
        <w:tc>
          <w:tcPr>
            <w:tcW w:w="1581" w:type="dxa"/>
            <w:tcBorders>
              <w:top w:val="nil"/>
              <w:left w:val="nil"/>
              <w:bottom w:val="single" w:sz="4" w:space="0" w:color="auto"/>
              <w:right w:val="single" w:sz="4" w:space="0" w:color="auto"/>
            </w:tcBorders>
            <w:shd w:val="clear" w:color="auto" w:fill="auto"/>
            <w:vAlign w:val="center"/>
            <w:hideMark/>
          </w:tcPr>
          <w:p w:rsidR="00A50906" w:rsidRPr="00A50906" w:rsidRDefault="00A50906">
            <w:pPr>
              <w:jc w:val="center"/>
              <w:rPr>
                <w:rFonts w:asciiTheme="minorEastAsia" w:hAnsiTheme="minorEastAsia" w:cs="Courier New"/>
                <w:szCs w:val="21"/>
              </w:rPr>
            </w:pPr>
            <w:r w:rsidRPr="00A50906">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A50906" w:rsidRPr="00A50906" w:rsidRDefault="00A50906">
            <w:pPr>
              <w:jc w:val="center"/>
              <w:rPr>
                <w:rFonts w:asciiTheme="minorEastAsia" w:hAnsiTheme="minorEastAsia" w:cs="Courier New"/>
                <w:szCs w:val="21"/>
              </w:rPr>
            </w:pPr>
            <w:r w:rsidRPr="00A50906">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A50906" w:rsidRPr="00A50906" w:rsidRDefault="00A50906">
            <w:pPr>
              <w:jc w:val="center"/>
              <w:rPr>
                <w:rFonts w:asciiTheme="minorEastAsia" w:hAnsiTheme="minorEastAsia" w:cs="Courier New"/>
                <w:szCs w:val="21"/>
              </w:rPr>
            </w:pPr>
            <w:r w:rsidRPr="00A50906">
              <w:rPr>
                <w:rFonts w:asciiTheme="minorEastAsia" w:hAnsiTheme="minorEastAsia" w:cs="Courier New"/>
                <w:szCs w:val="21"/>
              </w:rPr>
              <w:t>环境工程或电气类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50906" w:rsidRPr="00A50906" w:rsidRDefault="00A50906">
            <w:pPr>
              <w:rPr>
                <w:rFonts w:asciiTheme="minorEastAsia" w:hAnsiTheme="minorEastAsia" w:cs="Courier New"/>
                <w:szCs w:val="21"/>
              </w:rPr>
            </w:pPr>
            <w:r w:rsidRPr="00A50906">
              <w:rPr>
                <w:rFonts w:asciiTheme="minorEastAsia" w:hAnsiTheme="minorEastAsia" w:cs="Courier New"/>
                <w:szCs w:val="21"/>
              </w:rPr>
              <w:t>3500-5000</w:t>
            </w:r>
          </w:p>
        </w:tc>
        <w:tc>
          <w:tcPr>
            <w:tcW w:w="1703" w:type="dxa"/>
            <w:tcBorders>
              <w:top w:val="nil"/>
              <w:left w:val="nil"/>
              <w:bottom w:val="single" w:sz="4" w:space="0" w:color="auto"/>
              <w:right w:val="single" w:sz="4" w:space="0" w:color="auto"/>
            </w:tcBorders>
            <w:shd w:val="clear" w:color="auto" w:fill="auto"/>
            <w:vAlign w:val="center"/>
            <w:hideMark/>
          </w:tcPr>
          <w:p w:rsidR="00A50906" w:rsidRDefault="00A50906" w:rsidP="00C825FB">
            <w:pPr>
              <w:jc w:val="center"/>
              <w:rPr>
                <w:rFonts w:ascii="Courier New" w:eastAsia="宋体" w:hAnsi="Courier New" w:cs="Courier New"/>
                <w:sz w:val="20"/>
                <w:szCs w:val="20"/>
              </w:rPr>
            </w:pPr>
          </w:p>
        </w:tc>
      </w:tr>
      <w:tr w:rsidR="00A50906"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50906" w:rsidRPr="002704B4" w:rsidRDefault="00A50906"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A50906" w:rsidRPr="00A50906" w:rsidRDefault="00A50906">
            <w:pPr>
              <w:jc w:val="center"/>
              <w:rPr>
                <w:rFonts w:asciiTheme="minorEastAsia" w:hAnsiTheme="minorEastAsia" w:cs="Courier New"/>
                <w:szCs w:val="21"/>
              </w:rPr>
            </w:pPr>
            <w:r w:rsidRPr="00A50906">
              <w:rPr>
                <w:rFonts w:asciiTheme="minorEastAsia" w:hAnsiTheme="minorEastAsia" w:cs="Courier New"/>
                <w:szCs w:val="21"/>
              </w:rPr>
              <w:t>软件开发工程师</w:t>
            </w:r>
          </w:p>
        </w:tc>
        <w:tc>
          <w:tcPr>
            <w:tcW w:w="1581" w:type="dxa"/>
            <w:tcBorders>
              <w:top w:val="nil"/>
              <w:left w:val="nil"/>
              <w:bottom w:val="single" w:sz="4" w:space="0" w:color="auto"/>
              <w:right w:val="single" w:sz="4" w:space="0" w:color="auto"/>
            </w:tcBorders>
            <w:shd w:val="clear" w:color="auto" w:fill="auto"/>
            <w:vAlign w:val="center"/>
            <w:hideMark/>
          </w:tcPr>
          <w:p w:rsidR="00A50906" w:rsidRPr="00A50906" w:rsidRDefault="00A50906">
            <w:pPr>
              <w:jc w:val="center"/>
              <w:rPr>
                <w:rFonts w:asciiTheme="minorEastAsia" w:hAnsiTheme="minorEastAsia" w:cs="Courier New"/>
                <w:szCs w:val="21"/>
              </w:rPr>
            </w:pPr>
            <w:r w:rsidRPr="00A50906">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A50906" w:rsidRPr="00A50906" w:rsidRDefault="00A50906">
            <w:pPr>
              <w:jc w:val="center"/>
              <w:rPr>
                <w:rFonts w:asciiTheme="minorEastAsia" w:hAnsiTheme="minorEastAsia" w:cs="Courier New"/>
                <w:szCs w:val="21"/>
              </w:rPr>
            </w:pPr>
            <w:r w:rsidRPr="00A50906">
              <w:rPr>
                <w:rFonts w:asciiTheme="minorEastAsia" w:hAnsiTheme="minorEastAsia" w:cs="Courier New"/>
                <w:szCs w:val="21"/>
              </w:rPr>
              <w:t>3</w:t>
            </w:r>
          </w:p>
        </w:tc>
        <w:tc>
          <w:tcPr>
            <w:tcW w:w="1799" w:type="dxa"/>
            <w:tcBorders>
              <w:top w:val="nil"/>
              <w:left w:val="nil"/>
              <w:bottom w:val="single" w:sz="4" w:space="0" w:color="auto"/>
              <w:right w:val="single" w:sz="4" w:space="0" w:color="auto"/>
            </w:tcBorders>
            <w:shd w:val="clear" w:color="auto" w:fill="auto"/>
            <w:vAlign w:val="center"/>
            <w:hideMark/>
          </w:tcPr>
          <w:p w:rsidR="00A50906" w:rsidRPr="00A50906" w:rsidRDefault="00A50906">
            <w:pPr>
              <w:jc w:val="center"/>
              <w:rPr>
                <w:rFonts w:asciiTheme="minorEastAsia" w:hAnsiTheme="minorEastAsia" w:cs="Courier New"/>
                <w:szCs w:val="21"/>
              </w:rPr>
            </w:pPr>
            <w:r w:rsidRPr="00A50906">
              <w:rPr>
                <w:rFonts w:asciiTheme="minorEastAsia" w:hAnsiTheme="minorEastAsia" w:cs="Courier New"/>
                <w:szCs w:val="21"/>
              </w:rPr>
              <w:t>计算机、软件工程类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50906" w:rsidRPr="00A50906" w:rsidRDefault="00A50906">
            <w:pPr>
              <w:rPr>
                <w:rFonts w:asciiTheme="minorEastAsia" w:hAnsiTheme="minorEastAsia" w:cs="Courier New"/>
                <w:szCs w:val="21"/>
              </w:rPr>
            </w:pPr>
            <w:r w:rsidRPr="00A50906">
              <w:rPr>
                <w:rFonts w:asciiTheme="minorEastAsia" w:hAnsiTheme="minorEastAsia" w:cs="Courier New"/>
                <w:szCs w:val="21"/>
              </w:rPr>
              <w:t>3500-5000</w:t>
            </w:r>
          </w:p>
        </w:tc>
        <w:tc>
          <w:tcPr>
            <w:tcW w:w="1703" w:type="dxa"/>
            <w:tcBorders>
              <w:top w:val="nil"/>
              <w:left w:val="nil"/>
              <w:bottom w:val="single" w:sz="4" w:space="0" w:color="auto"/>
              <w:right w:val="single" w:sz="4" w:space="0" w:color="auto"/>
            </w:tcBorders>
            <w:shd w:val="clear" w:color="auto" w:fill="auto"/>
            <w:vAlign w:val="center"/>
            <w:hideMark/>
          </w:tcPr>
          <w:p w:rsidR="00A50906" w:rsidRDefault="00A50906" w:rsidP="00C825FB">
            <w:pPr>
              <w:jc w:val="center"/>
              <w:rPr>
                <w:rFonts w:ascii="Courier New" w:eastAsia="宋体" w:hAnsi="Courier New" w:cs="Courier New"/>
                <w:sz w:val="20"/>
                <w:szCs w:val="20"/>
              </w:rPr>
            </w:pPr>
          </w:p>
        </w:tc>
      </w:tr>
    </w:tbl>
    <w:p w:rsidR="00196D1E" w:rsidRDefault="00196D1E" w:rsidP="00196D1E">
      <w:pPr>
        <w:jc w:val="center"/>
      </w:pPr>
    </w:p>
    <w:p w:rsidR="00196D1E" w:rsidRDefault="00196D1E" w:rsidP="00196D1E">
      <w:pPr>
        <w:jc w:val="center"/>
      </w:pPr>
    </w:p>
    <w:p w:rsidR="00196D1E" w:rsidRDefault="00196D1E" w:rsidP="00196D1E">
      <w:pPr>
        <w:jc w:val="center"/>
      </w:pPr>
    </w:p>
    <w:p w:rsidR="00196D1E" w:rsidRDefault="00196D1E" w:rsidP="00196D1E">
      <w:pPr>
        <w:jc w:val="center"/>
      </w:pPr>
    </w:p>
    <w:p w:rsidR="00196D1E" w:rsidRDefault="00196D1E" w:rsidP="00196D1E">
      <w:pPr>
        <w:jc w:val="center"/>
      </w:pPr>
    </w:p>
    <w:p w:rsidR="00196D1E" w:rsidRDefault="00196D1E" w:rsidP="00196D1E">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196D1E" w:rsidRPr="0025409F" w:rsidRDefault="00196D1E" w:rsidP="00196D1E">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196D1E"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196D1E" w:rsidRPr="002704B4" w:rsidRDefault="00593FE3" w:rsidP="00C825FB">
            <w:pPr>
              <w:widowControl/>
              <w:jc w:val="center"/>
              <w:rPr>
                <w:rFonts w:asciiTheme="minorEastAsia" w:hAnsiTheme="minorEastAsia" w:cs="宋体"/>
                <w:kern w:val="0"/>
                <w:szCs w:val="21"/>
              </w:rPr>
            </w:pPr>
            <w:r w:rsidRPr="00593FE3">
              <w:rPr>
                <w:rFonts w:asciiTheme="minorEastAsia" w:hAnsiTheme="minorEastAsia" w:cs="宋体" w:hint="eastAsia"/>
                <w:kern w:val="0"/>
                <w:szCs w:val="21"/>
              </w:rPr>
              <w:t xml:space="preserve">扬州峰明光电新材料有限公司   </w:t>
            </w:r>
          </w:p>
        </w:tc>
      </w:tr>
      <w:tr w:rsidR="00196D1E"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196D1E" w:rsidRPr="002704B4" w:rsidRDefault="00593FE3" w:rsidP="00C825FB">
            <w:pPr>
              <w:widowControl/>
              <w:jc w:val="center"/>
              <w:rPr>
                <w:rFonts w:asciiTheme="minorEastAsia" w:hAnsiTheme="minorEastAsia" w:cs="宋体"/>
                <w:kern w:val="0"/>
                <w:szCs w:val="21"/>
              </w:rPr>
            </w:pPr>
            <w:r w:rsidRPr="00593FE3">
              <w:rPr>
                <w:rFonts w:asciiTheme="minorEastAsia" w:hAnsiTheme="minorEastAsia" w:cs="宋体" w:hint="eastAsia"/>
                <w:kern w:val="0"/>
                <w:szCs w:val="21"/>
              </w:rPr>
              <w:t>扬州市邗江区方巷工业园峰明大道9号</w:t>
            </w:r>
          </w:p>
        </w:tc>
        <w:tc>
          <w:tcPr>
            <w:tcW w:w="1328"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196D1E" w:rsidRPr="002704B4" w:rsidRDefault="00593FE3" w:rsidP="00C825FB">
            <w:pPr>
              <w:widowControl/>
              <w:jc w:val="center"/>
              <w:rPr>
                <w:rFonts w:asciiTheme="minorEastAsia" w:hAnsiTheme="minorEastAsia" w:cs="宋体"/>
                <w:kern w:val="0"/>
                <w:szCs w:val="21"/>
              </w:rPr>
            </w:pPr>
            <w:r w:rsidRPr="00593FE3">
              <w:rPr>
                <w:rFonts w:asciiTheme="minorEastAsia" w:hAnsiTheme="minorEastAsia" w:cs="宋体"/>
                <w:kern w:val="0"/>
                <w:szCs w:val="21"/>
              </w:rPr>
              <w:t>225117</w:t>
            </w:r>
          </w:p>
        </w:tc>
      </w:tr>
      <w:tr w:rsidR="00196D1E"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196D1E" w:rsidRPr="002704B4" w:rsidRDefault="00593FE3" w:rsidP="00C825FB">
            <w:pPr>
              <w:widowControl/>
              <w:jc w:val="center"/>
              <w:rPr>
                <w:rFonts w:asciiTheme="minorEastAsia" w:hAnsiTheme="minorEastAsia" w:cs="宋体"/>
                <w:kern w:val="0"/>
                <w:szCs w:val="21"/>
              </w:rPr>
            </w:pPr>
            <w:r w:rsidRPr="00593FE3">
              <w:rPr>
                <w:rFonts w:asciiTheme="minorEastAsia" w:hAnsiTheme="minorEastAsia" w:cs="宋体"/>
                <w:kern w:val="0"/>
                <w:szCs w:val="21"/>
              </w:rPr>
              <w:t>13773595775</w:t>
            </w:r>
          </w:p>
        </w:tc>
        <w:tc>
          <w:tcPr>
            <w:tcW w:w="1226"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196D1E" w:rsidRPr="002704B4" w:rsidRDefault="00593FE3" w:rsidP="00C825FB">
            <w:pPr>
              <w:widowControl/>
              <w:jc w:val="center"/>
              <w:rPr>
                <w:rFonts w:asciiTheme="minorEastAsia" w:hAnsiTheme="minorEastAsia" w:cs="宋体"/>
                <w:kern w:val="0"/>
                <w:szCs w:val="21"/>
              </w:rPr>
            </w:pPr>
            <w:r w:rsidRPr="00593FE3">
              <w:rPr>
                <w:rFonts w:asciiTheme="minorEastAsia" w:hAnsiTheme="minorEastAsia" w:cs="宋体" w:hint="eastAsia"/>
                <w:kern w:val="0"/>
                <w:szCs w:val="21"/>
              </w:rPr>
              <w:t>蔡鑫梅</w:t>
            </w:r>
          </w:p>
        </w:tc>
        <w:tc>
          <w:tcPr>
            <w:tcW w:w="1328"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196D1E" w:rsidRPr="002704B4" w:rsidRDefault="00593FE3" w:rsidP="00C825FB">
            <w:pPr>
              <w:widowControl/>
              <w:jc w:val="center"/>
              <w:rPr>
                <w:rFonts w:asciiTheme="minorEastAsia" w:hAnsiTheme="minorEastAsia" w:cs="宋体"/>
                <w:kern w:val="0"/>
                <w:szCs w:val="21"/>
              </w:rPr>
            </w:pPr>
            <w:r w:rsidRPr="00593FE3">
              <w:rPr>
                <w:rFonts w:asciiTheme="minorEastAsia" w:hAnsiTheme="minorEastAsia" w:cs="宋体"/>
                <w:kern w:val="0"/>
                <w:szCs w:val="21"/>
              </w:rPr>
              <w:t>0514-87387013</w:t>
            </w:r>
          </w:p>
        </w:tc>
      </w:tr>
      <w:tr w:rsidR="00196D1E"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196D1E" w:rsidRPr="002704B4" w:rsidRDefault="00593FE3" w:rsidP="00C825FB">
            <w:pPr>
              <w:widowControl/>
              <w:jc w:val="center"/>
              <w:rPr>
                <w:rFonts w:asciiTheme="minorEastAsia" w:hAnsiTheme="minorEastAsia" w:cs="宋体"/>
                <w:color w:val="800080"/>
                <w:kern w:val="0"/>
                <w:szCs w:val="21"/>
                <w:u w:val="single"/>
              </w:rPr>
            </w:pPr>
            <w:r w:rsidRPr="00593FE3">
              <w:rPr>
                <w:rFonts w:asciiTheme="minorEastAsia" w:hAnsiTheme="minorEastAsia" w:cs="宋体"/>
                <w:color w:val="800080"/>
                <w:kern w:val="0"/>
                <w:szCs w:val="21"/>
                <w:u w:val="single"/>
              </w:rPr>
              <w:t>yzfmcxm@163.com</w:t>
            </w:r>
            <w:r w:rsidRPr="00593FE3">
              <w:rPr>
                <w:rFonts w:asciiTheme="minorEastAsia" w:hAnsiTheme="minorEastAsia" w:cs="宋体"/>
                <w:color w:val="800080"/>
                <w:kern w:val="0"/>
                <w:szCs w:val="21"/>
                <w:u w:val="single"/>
              </w:rPr>
              <w:tab/>
            </w:r>
          </w:p>
        </w:tc>
        <w:tc>
          <w:tcPr>
            <w:tcW w:w="1328"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196D1E" w:rsidRPr="002704B4" w:rsidRDefault="00593FE3" w:rsidP="00C825FB">
            <w:pPr>
              <w:widowControl/>
              <w:jc w:val="center"/>
              <w:rPr>
                <w:rFonts w:asciiTheme="minorEastAsia" w:hAnsiTheme="minorEastAsia" w:cs="宋体"/>
                <w:kern w:val="0"/>
                <w:szCs w:val="21"/>
              </w:rPr>
            </w:pPr>
            <w:r w:rsidRPr="00593FE3">
              <w:rPr>
                <w:rFonts w:asciiTheme="minorEastAsia" w:hAnsiTheme="minorEastAsia" w:cs="宋体"/>
                <w:kern w:val="0"/>
                <w:szCs w:val="21"/>
              </w:rPr>
              <w:t>524808540</w:t>
            </w:r>
          </w:p>
        </w:tc>
      </w:tr>
      <w:tr w:rsidR="00196D1E"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D1E" w:rsidRPr="00DE4319"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593FE3" w:rsidRPr="00593FE3">
              <w:rPr>
                <w:rFonts w:asciiTheme="minorEastAsia" w:hAnsiTheme="minorEastAsia" w:cs="宋体" w:hint="eastAsia"/>
                <w:kern w:val="0"/>
                <w:szCs w:val="21"/>
              </w:rPr>
              <w:t>扬州峰明光电新材料有限公司成立于2008年5月，是一家专业生产铝合金、镁合金等有色合金砂型铸件和精密铸件、机械加工的新型民营军工企业，产品主要配套于航空、航天、船舶、电子及兵器工业等领域。</w:t>
            </w:r>
          </w:p>
        </w:tc>
      </w:tr>
      <w:tr w:rsidR="00196D1E"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196D1E" w:rsidRPr="002704B4" w:rsidRDefault="00196D1E"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593FE3"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93FE3" w:rsidRPr="002704B4" w:rsidRDefault="00593FE3"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593FE3" w:rsidRPr="00593FE3" w:rsidRDefault="00593FE3">
            <w:pPr>
              <w:jc w:val="center"/>
              <w:rPr>
                <w:rFonts w:asciiTheme="minorEastAsia" w:hAnsiTheme="minorEastAsia" w:cs="Courier New"/>
                <w:szCs w:val="21"/>
              </w:rPr>
            </w:pPr>
            <w:r w:rsidRPr="00593FE3">
              <w:rPr>
                <w:rFonts w:asciiTheme="minorEastAsia" w:hAnsiTheme="minorEastAsia" w:cs="Courier New"/>
                <w:szCs w:val="21"/>
              </w:rPr>
              <w:t>铸造工程师</w:t>
            </w:r>
          </w:p>
        </w:tc>
        <w:tc>
          <w:tcPr>
            <w:tcW w:w="1581" w:type="dxa"/>
            <w:tcBorders>
              <w:top w:val="nil"/>
              <w:left w:val="nil"/>
              <w:bottom w:val="single" w:sz="4" w:space="0" w:color="auto"/>
              <w:right w:val="single" w:sz="4" w:space="0" w:color="auto"/>
            </w:tcBorders>
            <w:shd w:val="clear" w:color="auto" w:fill="auto"/>
            <w:vAlign w:val="center"/>
            <w:hideMark/>
          </w:tcPr>
          <w:p w:rsidR="00593FE3" w:rsidRPr="00593FE3" w:rsidRDefault="00593FE3">
            <w:pPr>
              <w:jc w:val="center"/>
              <w:rPr>
                <w:rFonts w:asciiTheme="minorEastAsia" w:hAnsiTheme="minorEastAsia" w:cs="Courier New"/>
                <w:szCs w:val="21"/>
              </w:rPr>
            </w:pPr>
            <w:r w:rsidRPr="00593FE3">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593FE3" w:rsidRPr="00593FE3" w:rsidRDefault="00593FE3">
            <w:pPr>
              <w:jc w:val="center"/>
              <w:rPr>
                <w:rFonts w:asciiTheme="minorEastAsia" w:hAnsiTheme="minorEastAsia" w:cs="Courier New"/>
                <w:szCs w:val="21"/>
              </w:rPr>
            </w:pPr>
            <w:r w:rsidRPr="00593FE3">
              <w:rPr>
                <w:rFonts w:asciiTheme="minorEastAsia" w:hAnsiTheme="minorEastAsia" w:cs="Courier New"/>
                <w:szCs w:val="21"/>
              </w:rPr>
              <w:t>4</w:t>
            </w:r>
          </w:p>
        </w:tc>
        <w:tc>
          <w:tcPr>
            <w:tcW w:w="1799" w:type="dxa"/>
            <w:tcBorders>
              <w:top w:val="nil"/>
              <w:left w:val="nil"/>
              <w:bottom w:val="single" w:sz="4" w:space="0" w:color="auto"/>
              <w:right w:val="single" w:sz="4" w:space="0" w:color="auto"/>
            </w:tcBorders>
            <w:shd w:val="clear" w:color="auto" w:fill="auto"/>
            <w:vAlign w:val="center"/>
            <w:hideMark/>
          </w:tcPr>
          <w:p w:rsidR="00593FE3" w:rsidRPr="00593FE3" w:rsidRDefault="00593FE3">
            <w:pPr>
              <w:jc w:val="center"/>
              <w:rPr>
                <w:rFonts w:asciiTheme="minorEastAsia" w:hAnsiTheme="minorEastAsia" w:cs="Courier New"/>
                <w:szCs w:val="21"/>
              </w:rPr>
            </w:pPr>
            <w:r w:rsidRPr="00593FE3">
              <w:rPr>
                <w:rFonts w:asciiTheme="minorEastAsia" w:hAnsiTheme="minorEastAsia" w:cs="Courier New"/>
                <w:szCs w:val="21"/>
              </w:rPr>
              <w:t>材料成型及控制工程、金属材料等有关铸造专业</w:t>
            </w:r>
          </w:p>
        </w:tc>
        <w:tc>
          <w:tcPr>
            <w:tcW w:w="1328" w:type="dxa"/>
            <w:tcBorders>
              <w:top w:val="nil"/>
              <w:left w:val="nil"/>
              <w:bottom w:val="single" w:sz="4" w:space="0" w:color="auto"/>
              <w:right w:val="single" w:sz="4" w:space="0" w:color="auto"/>
            </w:tcBorders>
            <w:shd w:val="clear" w:color="auto" w:fill="auto"/>
            <w:vAlign w:val="center"/>
            <w:hideMark/>
          </w:tcPr>
          <w:p w:rsidR="00593FE3" w:rsidRPr="00593FE3" w:rsidRDefault="00593FE3">
            <w:pPr>
              <w:jc w:val="center"/>
              <w:rPr>
                <w:rFonts w:asciiTheme="minorEastAsia" w:hAnsiTheme="minorEastAsia" w:cs="Courier New"/>
                <w:szCs w:val="21"/>
              </w:rPr>
            </w:pPr>
            <w:r w:rsidRPr="00593FE3">
              <w:rPr>
                <w:rFonts w:asciiTheme="minorEastAsia" w:hAnsiTheme="minorEastAsia" w:cs="Courier New"/>
                <w:szCs w:val="21"/>
              </w:rPr>
              <w:t>4000-10000元/月</w:t>
            </w:r>
          </w:p>
        </w:tc>
        <w:tc>
          <w:tcPr>
            <w:tcW w:w="1703" w:type="dxa"/>
            <w:tcBorders>
              <w:top w:val="nil"/>
              <w:left w:val="nil"/>
              <w:bottom w:val="single" w:sz="4" w:space="0" w:color="auto"/>
              <w:right w:val="single" w:sz="4" w:space="0" w:color="auto"/>
            </w:tcBorders>
            <w:shd w:val="clear" w:color="auto" w:fill="auto"/>
            <w:vAlign w:val="center"/>
            <w:hideMark/>
          </w:tcPr>
          <w:p w:rsidR="00593FE3" w:rsidRDefault="00593FE3" w:rsidP="00C825FB">
            <w:pPr>
              <w:jc w:val="center"/>
              <w:rPr>
                <w:rFonts w:ascii="Courier New" w:eastAsia="宋体" w:hAnsi="Courier New" w:cs="Courier New"/>
                <w:sz w:val="20"/>
                <w:szCs w:val="20"/>
              </w:rPr>
            </w:pPr>
          </w:p>
        </w:tc>
      </w:tr>
      <w:tr w:rsidR="00593FE3"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93FE3" w:rsidRPr="002704B4" w:rsidRDefault="00593FE3"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593FE3" w:rsidRPr="00593FE3" w:rsidRDefault="00593FE3">
            <w:pPr>
              <w:jc w:val="center"/>
              <w:rPr>
                <w:rFonts w:asciiTheme="minorEastAsia" w:hAnsiTheme="minorEastAsia" w:cs="Courier New"/>
                <w:szCs w:val="21"/>
              </w:rPr>
            </w:pPr>
            <w:r w:rsidRPr="00593FE3">
              <w:rPr>
                <w:rFonts w:asciiTheme="minorEastAsia" w:hAnsiTheme="minorEastAsia" w:cs="Courier New"/>
                <w:szCs w:val="21"/>
              </w:rPr>
              <w:t>机加工程师</w:t>
            </w:r>
          </w:p>
        </w:tc>
        <w:tc>
          <w:tcPr>
            <w:tcW w:w="1581" w:type="dxa"/>
            <w:tcBorders>
              <w:top w:val="nil"/>
              <w:left w:val="nil"/>
              <w:bottom w:val="single" w:sz="4" w:space="0" w:color="auto"/>
              <w:right w:val="single" w:sz="4" w:space="0" w:color="auto"/>
            </w:tcBorders>
            <w:shd w:val="clear" w:color="auto" w:fill="auto"/>
            <w:vAlign w:val="center"/>
            <w:hideMark/>
          </w:tcPr>
          <w:p w:rsidR="00593FE3" w:rsidRPr="00593FE3" w:rsidRDefault="00593FE3">
            <w:pPr>
              <w:jc w:val="center"/>
              <w:rPr>
                <w:rFonts w:asciiTheme="minorEastAsia" w:hAnsiTheme="minorEastAsia" w:cs="Courier New"/>
                <w:szCs w:val="21"/>
              </w:rPr>
            </w:pPr>
            <w:r w:rsidRPr="00593FE3">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593FE3" w:rsidRPr="00593FE3" w:rsidRDefault="00593FE3">
            <w:pPr>
              <w:jc w:val="center"/>
              <w:rPr>
                <w:rFonts w:asciiTheme="minorEastAsia" w:hAnsiTheme="minorEastAsia" w:cs="Courier New"/>
                <w:szCs w:val="21"/>
              </w:rPr>
            </w:pPr>
            <w:r w:rsidRPr="00593FE3">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593FE3" w:rsidRPr="00593FE3" w:rsidRDefault="00593FE3">
            <w:pPr>
              <w:jc w:val="center"/>
              <w:rPr>
                <w:rFonts w:asciiTheme="minorEastAsia" w:hAnsiTheme="minorEastAsia" w:cs="Courier New"/>
                <w:szCs w:val="21"/>
              </w:rPr>
            </w:pPr>
            <w:r w:rsidRPr="00593FE3">
              <w:rPr>
                <w:rFonts w:asciiTheme="minorEastAsia" w:hAnsiTheme="minorEastAsia" w:cs="Courier New"/>
                <w:szCs w:val="21"/>
              </w:rPr>
              <w:t>模具设计制造、机械制造、机电一体化等专业</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93FE3" w:rsidRPr="00593FE3" w:rsidRDefault="00593FE3">
            <w:pPr>
              <w:jc w:val="center"/>
              <w:rPr>
                <w:rFonts w:asciiTheme="minorEastAsia" w:hAnsiTheme="minorEastAsia" w:cs="Courier New"/>
                <w:szCs w:val="21"/>
              </w:rPr>
            </w:pPr>
            <w:r w:rsidRPr="00593FE3">
              <w:rPr>
                <w:rFonts w:asciiTheme="minorEastAsia" w:hAnsiTheme="minorEastAsia" w:cs="Courier New"/>
                <w:szCs w:val="21"/>
              </w:rPr>
              <w:t>4000-10000元/月</w:t>
            </w:r>
          </w:p>
        </w:tc>
        <w:tc>
          <w:tcPr>
            <w:tcW w:w="1703" w:type="dxa"/>
            <w:tcBorders>
              <w:top w:val="nil"/>
              <w:left w:val="nil"/>
              <w:bottom w:val="single" w:sz="4" w:space="0" w:color="auto"/>
              <w:right w:val="single" w:sz="4" w:space="0" w:color="auto"/>
            </w:tcBorders>
            <w:shd w:val="clear" w:color="auto" w:fill="auto"/>
            <w:vAlign w:val="center"/>
            <w:hideMark/>
          </w:tcPr>
          <w:p w:rsidR="00593FE3" w:rsidRDefault="00593FE3" w:rsidP="00C825FB">
            <w:pPr>
              <w:jc w:val="center"/>
              <w:rPr>
                <w:rFonts w:ascii="Courier New" w:eastAsia="宋体" w:hAnsi="Courier New" w:cs="Courier New"/>
                <w:sz w:val="20"/>
                <w:szCs w:val="20"/>
              </w:rPr>
            </w:pPr>
          </w:p>
        </w:tc>
      </w:tr>
      <w:tr w:rsidR="00196D1E"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96D1E" w:rsidRPr="002704B4" w:rsidRDefault="00196D1E"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96D1E" w:rsidRDefault="00196D1E"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196D1E" w:rsidRDefault="00196D1E"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196D1E" w:rsidRDefault="00196D1E"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196D1E" w:rsidRDefault="00196D1E"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96D1E" w:rsidRDefault="00196D1E"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196D1E" w:rsidRDefault="00196D1E" w:rsidP="00C825FB">
            <w:pPr>
              <w:jc w:val="center"/>
              <w:rPr>
                <w:rFonts w:ascii="Courier New" w:eastAsia="宋体" w:hAnsi="Courier New" w:cs="Courier New"/>
                <w:sz w:val="20"/>
                <w:szCs w:val="20"/>
              </w:rPr>
            </w:pPr>
          </w:p>
        </w:tc>
      </w:tr>
      <w:tr w:rsidR="00196D1E"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96D1E" w:rsidRPr="002704B4" w:rsidRDefault="00196D1E"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96D1E" w:rsidRDefault="00196D1E"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196D1E" w:rsidRDefault="00196D1E"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196D1E" w:rsidRDefault="00196D1E"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196D1E" w:rsidRDefault="00196D1E"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96D1E" w:rsidRDefault="00196D1E"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196D1E" w:rsidRDefault="00196D1E" w:rsidP="00C825FB">
            <w:pPr>
              <w:jc w:val="center"/>
              <w:rPr>
                <w:rFonts w:ascii="Courier New" w:eastAsia="宋体" w:hAnsi="Courier New" w:cs="Courier New"/>
                <w:sz w:val="20"/>
                <w:szCs w:val="20"/>
              </w:rPr>
            </w:pPr>
          </w:p>
        </w:tc>
      </w:tr>
      <w:tr w:rsidR="00196D1E"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96D1E" w:rsidRPr="002704B4" w:rsidRDefault="00196D1E"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96D1E" w:rsidRDefault="00196D1E"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196D1E" w:rsidRDefault="00196D1E"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196D1E" w:rsidRDefault="00196D1E"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196D1E" w:rsidRDefault="00196D1E"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96D1E" w:rsidRDefault="00196D1E"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196D1E" w:rsidRDefault="00196D1E" w:rsidP="00C825FB">
            <w:pPr>
              <w:jc w:val="center"/>
              <w:rPr>
                <w:rFonts w:ascii="Courier New" w:eastAsia="宋体" w:hAnsi="Courier New" w:cs="Courier New"/>
                <w:sz w:val="20"/>
                <w:szCs w:val="20"/>
              </w:rPr>
            </w:pPr>
          </w:p>
        </w:tc>
      </w:tr>
    </w:tbl>
    <w:p w:rsidR="00196D1E" w:rsidRDefault="00196D1E" w:rsidP="00196D1E">
      <w:pPr>
        <w:jc w:val="center"/>
      </w:pPr>
    </w:p>
    <w:p w:rsidR="00196D1E" w:rsidRDefault="00196D1E" w:rsidP="00196D1E">
      <w:pPr>
        <w:jc w:val="center"/>
      </w:pPr>
    </w:p>
    <w:p w:rsidR="00196D1E" w:rsidRDefault="00196D1E" w:rsidP="00196D1E">
      <w:pPr>
        <w:jc w:val="center"/>
      </w:pPr>
    </w:p>
    <w:p w:rsidR="00196D1E" w:rsidRDefault="00196D1E" w:rsidP="00196D1E">
      <w:pPr>
        <w:jc w:val="center"/>
      </w:pPr>
    </w:p>
    <w:p w:rsidR="008E37B2" w:rsidRDefault="008E37B2" w:rsidP="008E37B2">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8E37B2" w:rsidRPr="0025409F" w:rsidRDefault="008E37B2" w:rsidP="008E37B2">
      <w:pPr>
        <w:jc w:val="center"/>
        <w:rPr>
          <w:rFonts w:ascii="宋体" w:eastAsia="宋体" w:hAnsi="宋体" w:cs="宋体"/>
          <w:b/>
          <w:bCs/>
          <w:kern w:val="0"/>
          <w:sz w:val="28"/>
          <w:szCs w:val="28"/>
        </w:rPr>
      </w:pPr>
    </w:p>
    <w:tbl>
      <w:tblPr>
        <w:tblW w:w="9910" w:type="dxa"/>
        <w:jc w:val="center"/>
        <w:tblInd w:w="93" w:type="dxa"/>
        <w:tblLook w:val="04A0"/>
      </w:tblPr>
      <w:tblGrid>
        <w:gridCol w:w="483"/>
        <w:gridCol w:w="1613"/>
        <w:gridCol w:w="2211"/>
        <w:gridCol w:w="1126"/>
        <w:gridCol w:w="1627"/>
        <w:gridCol w:w="1215"/>
        <w:gridCol w:w="1635"/>
      </w:tblGrid>
      <w:tr w:rsidR="008E37B2" w:rsidRPr="002704B4" w:rsidTr="00D932D6">
        <w:trPr>
          <w:trHeight w:val="559"/>
          <w:jc w:val="center"/>
        </w:trPr>
        <w:tc>
          <w:tcPr>
            <w:tcW w:w="2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814" w:type="dxa"/>
            <w:gridSpan w:val="5"/>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D932D6" w:rsidP="00C825FB">
            <w:pPr>
              <w:widowControl/>
              <w:jc w:val="center"/>
              <w:rPr>
                <w:rFonts w:asciiTheme="minorEastAsia" w:hAnsiTheme="minorEastAsia" w:cs="宋体"/>
                <w:kern w:val="0"/>
                <w:szCs w:val="21"/>
              </w:rPr>
            </w:pPr>
            <w:r w:rsidRPr="00D932D6">
              <w:rPr>
                <w:rFonts w:asciiTheme="minorEastAsia" w:hAnsiTheme="minorEastAsia" w:cs="宋体" w:hint="eastAsia"/>
                <w:kern w:val="0"/>
                <w:szCs w:val="21"/>
              </w:rPr>
              <w:t xml:space="preserve">  扬州奥锐特药业有限公司  </w:t>
            </w:r>
          </w:p>
        </w:tc>
      </w:tr>
      <w:tr w:rsidR="008E37B2" w:rsidRPr="002704B4" w:rsidTr="00D932D6">
        <w:trPr>
          <w:trHeight w:val="559"/>
          <w:jc w:val="center"/>
        </w:trPr>
        <w:tc>
          <w:tcPr>
            <w:tcW w:w="2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964" w:type="dxa"/>
            <w:gridSpan w:val="3"/>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D932D6" w:rsidP="00C825FB">
            <w:pPr>
              <w:widowControl/>
              <w:jc w:val="center"/>
              <w:rPr>
                <w:rFonts w:asciiTheme="minorEastAsia" w:hAnsiTheme="minorEastAsia" w:cs="宋体"/>
                <w:kern w:val="0"/>
                <w:szCs w:val="21"/>
              </w:rPr>
            </w:pPr>
            <w:r w:rsidRPr="00D932D6">
              <w:rPr>
                <w:rFonts w:asciiTheme="minorEastAsia" w:hAnsiTheme="minorEastAsia" w:cs="宋体" w:hint="eastAsia"/>
                <w:kern w:val="0"/>
                <w:szCs w:val="21"/>
              </w:rPr>
              <w:t>邗江区完美路5号</w:t>
            </w:r>
          </w:p>
        </w:tc>
        <w:tc>
          <w:tcPr>
            <w:tcW w:w="1215"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635"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p>
        </w:tc>
      </w:tr>
      <w:tr w:rsidR="008E37B2" w:rsidRPr="002704B4" w:rsidTr="00D932D6">
        <w:trPr>
          <w:trHeight w:val="619"/>
          <w:jc w:val="center"/>
        </w:trPr>
        <w:tc>
          <w:tcPr>
            <w:tcW w:w="2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2211" w:type="dxa"/>
            <w:tcBorders>
              <w:top w:val="nil"/>
              <w:left w:val="nil"/>
              <w:bottom w:val="single" w:sz="4" w:space="0" w:color="auto"/>
              <w:right w:val="single" w:sz="4" w:space="0" w:color="auto"/>
            </w:tcBorders>
            <w:shd w:val="clear" w:color="auto" w:fill="auto"/>
            <w:vAlign w:val="center"/>
            <w:hideMark/>
          </w:tcPr>
          <w:p w:rsidR="008E37B2" w:rsidRPr="002704B4" w:rsidRDefault="00D932D6" w:rsidP="00C825FB">
            <w:pPr>
              <w:widowControl/>
              <w:jc w:val="center"/>
              <w:rPr>
                <w:rFonts w:asciiTheme="minorEastAsia" w:hAnsiTheme="minorEastAsia" w:cs="宋体"/>
                <w:kern w:val="0"/>
                <w:szCs w:val="21"/>
              </w:rPr>
            </w:pPr>
            <w:r w:rsidRPr="00D932D6">
              <w:rPr>
                <w:rFonts w:asciiTheme="minorEastAsia" w:hAnsiTheme="minorEastAsia" w:cs="宋体"/>
                <w:kern w:val="0"/>
                <w:szCs w:val="21"/>
              </w:rPr>
              <w:t>0514—87779979-8007</w:t>
            </w:r>
          </w:p>
        </w:tc>
        <w:tc>
          <w:tcPr>
            <w:tcW w:w="1126"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627" w:type="dxa"/>
            <w:tcBorders>
              <w:top w:val="nil"/>
              <w:left w:val="nil"/>
              <w:bottom w:val="single" w:sz="4" w:space="0" w:color="auto"/>
              <w:right w:val="single" w:sz="4" w:space="0" w:color="auto"/>
            </w:tcBorders>
            <w:shd w:val="clear" w:color="auto" w:fill="auto"/>
            <w:vAlign w:val="center"/>
            <w:hideMark/>
          </w:tcPr>
          <w:p w:rsidR="008E37B2" w:rsidRPr="002704B4" w:rsidRDefault="00D932D6" w:rsidP="00C825FB">
            <w:pPr>
              <w:widowControl/>
              <w:jc w:val="center"/>
              <w:rPr>
                <w:rFonts w:asciiTheme="minorEastAsia" w:hAnsiTheme="minorEastAsia" w:cs="宋体"/>
                <w:kern w:val="0"/>
                <w:szCs w:val="21"/>
              </w:rPr>
            </w:pPr>
            <w:r w:rsidRPr="00D932D6">
              <w:rPr>
                <w:rFonts w:asciiTheme="minorEastAsia" w:hAnsiTheme="minorEastAsia" w:cs="宋体" w:hint="eastAsia"/>
                <w:kern w:val="0"/>
                <w:szCs w:val="21"/>
              </w:rPr>
              <w:t>郑亚莉</w:t>
            </w:r>
          </w:p>
        </w:tc>
        <w:tc>
          <w:tcPr>
            <w:tcW w:w="1215"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635"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p>
        </w:tc>
      </w:tr>
      <w:tr w:rsidR="008E37B2" w:rsidRPr="002704B4" w:rsidTr="00D932D6">
        <w:trPr>
          <w:trHeight w:val="559"/>
          <w:jc w:val="center"/>
        </w:trPr>
        <w:tc>
          <w:tcPr>
            <w:tcW w:w="2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964" w:type="dxa"/>
            <w:gridSpan w:val="3"/>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D932D6" w:rsidP="00C825FB">
            <w:pPr>
              <w:widowControl/>
              <w:jc w:val="center"/>
              <w:rPr>
                <w:rFonts w:asciiTheme="minorEastAsia" w:hAnsiTheme="minorEastAsia" w:cs="宋体"/>
                <w:color w:val="800080"/>
                <w:kern w:val="0"/>
                <w:szCs w:val="21"/>
                <w:u w:val="single"/>
              </w:rPr>
            </w:pPr>
            <w:r w:rsidRPr="00D932D6">
              <w:rPr>
                <w:rFonts w:asciiTheme="minorEastAsia" w:hAnsiTheme="minorEastAsia" w:cs="宋体"/>
                <w:color w:val="800080"/>
                <w:kern w:val="0"/>
                <w:szCs w:val="21"/>
                <w:u w:val="single"/>
              </w:rPr>
              <w:t>zhengyali@aurisco.com</w:t>
            </w:r>
          </w:p>
        </w:tc>
        <w:tc>
          <w:tcPr>
            <w:tcW w:w="1215"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635" w:type="dxa"/>
            <w:tcBorders>
              <w:top w:val="nil"/>
              <w:left w:val="nil"/>
              <w:bottom w:val="single" w:sz="4" w:space="0" w:color="auto"/>
              <w:right w:val="single" w:sz="4" w:space="0" w:color="auto"/>
            </w:tcBorders>
            <w:shd w:val="clear" w:color="auto" w:fill="auto"/>
            <w:vAlign w:val="center"/>
            <w:hideMark/>
          </w:tcPr>
          <w:p w:rsidR="008E37B2" w:rsidRPr="002704B4" w:rsidRDefault="00D932D6" w:rsidP="00C825FB">
            <w:pPr>
              <w:widowControl/>
              <w:jc w:val="center"/>
              <w:rPr>
                <w:rFonts w:asciiTheme="minorEastAsia" w:hAnsiTheme="minorEastAsia" w:cs="宋体"/>
                <w:kern w:val="0"/>
                <w:szCs w:val="21"/>
              </w:rPr>
            </w:pPr>
            <w:r w:rsidRPr="00D932D6">
              <w:rPr>
                <w:rFonts w:asciiTheme="minorEastAsia" w:hAnsiTheme="minorEastAsia" w:cs="宋体"/>
                <w:kern w:val="0"/>
                <w:szCs w:val="21"/>
              </w:rPr>
              <w:t>466126510</w:t>
            </w:r>
          </w:p>
        </w:tc>
      </w:tr>
      <w:tr w:rsidR="008E37B2" w:rsidRPr="002704B4" w:rsidTr="00D932D6">
        <w:trPr>
          <w:trHeight w:val="4185"/>
          <w:jc w:val="center"/>
        </w:trPr>
        <w:tc>
          <w:tcPr>
            <w:tcW w:w="2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DE4319"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814" w:type="dxa"/>
            <w:gridSpan w:val="5"/>
            <w:tcBorders>
              <w:top w:val="single" w:sz="4" w:space="0" w:color="auto"/>
              <w:left w:val="nil"/>
              <w:bottom w:val="single" w:sz="4" w:space="0" w:color="auto"/>
              <w:right w:val="single" w:sz="4" w:space="0" w:color="auto"/>
            </w:tcBorders>
            <w:shd w:val="clear" w:color="auto" w:fill="auto"/>
            <w:vAlign w:val="center"/>
            <w:hideMark/>
          </w:tcPr>
          <w:p w:rsidR="00D932D6" w:rsidRPr="00D932D6" w:rsidRDefault="008E37B2" w:rsidP="00D932D6">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D932D6" w:rsidRPr="00D932D6">
              <w:rPr>
                <w:rFonts w:asciiTheme="minorEastAsia" w:hAnsiTheme="minorEastAsia" w:cs="宋体" w:hint="eastAsia"/>
                <w:kern w:val="0"/>
                <w:szCs w:val="21"/>
              </w:rPr>
              <w:t>扬州奥锐特药业有限公司是奥锐特药业有限公司全资设立的一家集研发、生产、销售为一体的生物医药企业。公司在设计及建设过程中融入先进的GMP、HSE理念，努力建设成为现代化的新型原料药和制剂生产企业。</w:t>
            </w:r>
          </w:p>
          <w:p w:rsidR="008E37B2" w:rsidRPr="002704B4" w:rsidRDefault="00D932D6" w:rsidP="00D932D6">
            <w:pPr>
              <w:widowControl/>
              <w:ind w:firstLineChars="100" w:firstLine="210"/>
              <w:jc w:val="left"/>
              <w:rPr>
                <w:rFonts w:asciiTheme="minorEastAsia" w:hAnsiTheme="minorEastAsia" w:cs="宋体"/>
                <w:kern w:val="0"/>
                <w:szCs w:val="21"/>
              </w:rPr>
            </w:pPr>
            <w:r w:rsidRPr="00D932D6">
              <w:rPr>
                <w:rFonts w:asciiTheme="minorEastAsia" w:hAnsiTheme="minorEastAsia" w:cs="宋体" w:hint="eastAsia"/>
                <w:kern w:val="0"/>
                <w:szCs w:val="21"/>
              </w:rPr>
              <w:t>扬州奥锐特公司位于江苏省扬州市高新技术开发区生物医药健康产业园，占地面积近10万平方米，注册资本2亿元人民币，总投资10亿元人民币，分2期建设，一期投资5亿元人民币，建筑面积7万平方米，2017年完成建设，2018年初开始试生产。公司共建设4个符合美国FDA要求的原料药车间，1个固体制剂车间，设计生产能力为片剂17亿片/年、胶囊3亿粒/年、API原料40T/年、中间体60T/年, 项目建成并达产后，预计年产值8亿元人民币，年纳税5000万元人民币以上。</w:t>
            </w:r>
          </w:p>
        </w:tc>
      </w:tr>
      <w:tr w:rsidR="008E37B2" w:rsidRPr="002704B4" w:rsidTr="00D932D6">
        <w:trPr>
          <w:trHeight w:val="720"/>
          <w:jc w:val="center"/>
        </w:trPr>
        <w:tc>
          <w:tcPr>
            <w:tcW w:w="483" w:type="dxa"/>
            <w:vMerge w:val="restart"/>
            <w:tcBorders>
              <w:top w:val="nil"/>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613"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2211"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126"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627"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215"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635"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D932D6" w:rsidRPr="002704B4" w:rsidTr="00D932D6">
        <w:trPr>
          <w:trHeight w:val="851"/>
          <w:jc w:val="center"/>
        </w:trPr>
        <w:tc>
          <w:tcPr>
            <w:tcW w:w="483" w:type="dxa"/>
            <w:vMerge/>
            <w:tcBorders>
              <w:top w:val="nil"/>
              <w:left w:val="single" w:sz="4" w:space="0" w:color="auto"/>
              <w:bottom w:val="single" w:sz="4" w:space="0" w:color="auto"/>
              <w:right w:val="single" w:sz="4" w:space="0" w:color="auto"/>
            </w:tcBorders>
            <w:vAlign w:val="center"/>
            <w:hideMark/>
          </w:tcPr>
          <w:p w:rsidR="00D932D6" w:rsidRPr="002704B4" w:rsidRDefault="00D932D6" w:rsidP="00C825FB">
            <w:pPr>
              <w:widowControl/>
              <w:jc w:val="center"/>
              <w:rPr>
                <w:rFonts w:asciiTheme="minorEastAsia" w:hAnsiTheme="minorEastAsia" w:cs="宋体"/>
                <w:kern w:val="0"/>
                <w:szCs w:val="21"/>
              </w:rPr>
            </w:pPr>
          </w:p>
        </w:tc>
        <w:tc>
          <w:tcPr>
            <w:tcW w:w="1613" w:type="dxa"/>
            <w:tcBorders>
              <w:top w:val="nil"/>
              <w:left w:val="nil"/>
              <w:bottom w:val="single" w:sz="4" w:space="0" w:color="auto"/>
              <w:right w:val="single" w:sz="4" w:space="0" w:color="auto"/>
            </w:tcBorders>
            <w:shd w:val="clear" w:color="auto" w:fill="auto"/>
            <w:vAlign w:val="center"/>
            <w:hideMark/>
          </w:tcPr>
          <w:p w:rsidR="00D932D6" w:rsidRPr="00D932D6" w:rsidRDefault="00D932D6">
            <w:pPr>
              <w:jc w:val="center"/>
              <w:rPr>
                <w:rFonts w:asciiTheme="minorEastAsia" w:hAnsiTheme="minorEastAsia" w:cs="Courier New"/>
                <w:szCs w:val="21"/>
              </w:rPr>
            </w:pPr>
            <w:r w:rsidRPr="00D932D6">
              <w:rPr>
                <w:rFonts w:asciiTheme="minorEastAsia" w:hAnsiTheme="minorEastAsia" w:cs="Courier New"/>
                <w:szCs w:val="21"/>
              </w:rPr>
              <w:t>QC</w:t>
            </w:r>
          </w:p>
        </w:tc>
        <w:tc>
          <w:tcPr>
            <w:tcW w:w="2211" w:type="dxa"/>
            <w:tcBorders>
              <w:top w:val="nil"/>
              <w:left w:val="nil"/>
              <w:bottom w:val="single" w:sz="4" w:space="0" w:color="auto"/>
              <w:right w:val="single" w:sz="4" w:space="0" w:color="auto"/>
            </w:tcBorders>
            <w:shd w:val="clear" w:color="auto" w:fill="auto"/>
            <w:vAlign w:val="center"/>
            <w:hideMark/>
          </w:tcPr>
          <w:p w:rsidR="00D932D6" w:rsidRPr="00D932D6" w:rsidRDefault="00D932D6">
            <w:pPr>
              <w:jc w:val="center"/>
              <w:rPr>
                <w:rFonts w:asciiTheme="minorEastAsia" w:hAnsiTheme="minorEastAsia" w:cs="Courier New"/>
                <w:szCs w:val="21"/>
              </w:rPr>
            </w:pPr>
            <w:r w:rsidRPr="00D932D6">
              <w:rPr>
                <w:rFonts w:asciiTheme="minorEastAsia" w:hAnsiTheme="minorEastAsia" w:cs="Courier New"/>
                <w:szCs w:val="21"/>
              </w:rPr>
              <w:t>本科</w:t>
            </w:r>
          </w:p>
        </w:tc>
        <w:tc>
          <w:tcPr>
            <w:tcW w:w="1126" w:type="dxa"/>
            <w:tcBorders>
              <w:top w:val="nil"/>
              <w:left w:val="nil"/>
              <w:bottom w:val="single" w:sz="4" w:space="0" w:color="auto"/>
              <w:right w:val="single" w:sz="4" w:space="0" w:color="auto"/>
            </w:tcBorders>
            <w:shd w:val="clear" w:color="auto" w:fill="auto"/>
            <w:vAlign w:val="center"/>
            <w:hideMark/>
          </w:tcPr>
          <w:p w:rsidR="00D932D6" w:rsidRPr="00D932D6" w:rsidRDefault="00D932D6">
            <w:pPr>
              <w:jc w:val="center"/>
              <w:rPr>
                <w:rFonts w:asciiTheme="minorEastAsia" w:hAnsiTheme="minorEastAsia" w:cs="Courier New"/>
                <w:szCs w:val="21"/>
              </w:rPr>
            </w:pPr>
            <w:r w:rsidRPr="00D932D6">
              <w:rPr>
                <w:rFonts w:asciiTheme="minorEastAsia" w:hAnsiTheme="minorEastAsia" w:cs="Courier New"/>
                <w:szCs w:val="21"/>
              </w:rPr>
              <w:t>5</w:t>
            </w:r>
          </w:p>
        </w:tc>
        <w:tc>
          <w:tcPr>
            <w:tcW w:w="1627" w:type="dxa"/>
            <w:tcBorders>
              <w:top w:val="nil"/>
              <w:left w:val="nil"/>
              <w:bottom w:val="single" w:sz="4" w:space="0" w:color="auto"/>
              <w:right w:val="single" w:sz="4" w:space="0" w:color="auto"/>
            </w:tcBorders>
            <w:shd w:val="clear" w:color="auto" w:fill="auto"/>
            <w:vAlign w:val="center"/>
            <w:hideMark/>
          </w:tcPr>
          <w:p w:rsidR="00D932D6" w:rsidRPr="00D932D6" w:rsidRDefault="00D932D6">
            <w:pPr>
              <w:jc w:val="center"/>
              <w:rPr>
                <w:rFonts w:asciiTheme="minorEastAsia" w:hAnsiTheme="minorEastAsia" w:cs="Courier New"/>
                <w:szCs w:val="21"/>
              </w:rPr>
            </w:pPr>
            <w:r w:rsidRPr="00D932D6">
              <w:rPr>
                <w:rFonts w:asciiTheme="minorEastAsia" w:hAnsiTheme="minorEastAsia" w:cs="Courier New"/>
                <w:szCs w:val="21"/>
              </w:rPr>
              <w:t>化学、制药类</w:t>
            </w:r>
          </w:p>
        </w:tc>
        <w:tc>
          <w:tcPr>
            <w:tcW w:w="1215" w:type="dxa"/>
            <w:tcBorders>
              <w:top w:val="nil"/>
              <w:left w:val="nil"/>
              <w:bottom w:val="single" w:sz="4" w:space="0" w:color="auto"/>
              <w:right w:val="single" w:sz="4" w:space="0" w:color="auto"/>
            </w:tcBorders>
            <w:shd w:val="clear" w:color="auto" w:fill="auto"/>
            <w:vAlign w:val="center"/>
            <w:hideMark/>
          </w:tcPr>
          <w:p w:rsidR="00D932D6" w:rsidRPr="00D932D6" w:rsidRDefault="00D932D6">
            <w:pPr>
              <w:jc w:val="center"/>
              <w:rPr>
                <w:rFonts w:asciiTheme="minorEastAsia" w:hAnsiTheme="minorEastAsia" w:cs="Courier New"/>
                <w:szCs w:val="21"/>
              </w:rPr>
            </w:pPr>
            <w:r w:rsidRPr="00D932D6">
              <w:rPr>
                <w:rFonts w:asciiTheme="minorEastAsia" w:hAnsiTheme="minorEastAsia" w:cs="Courier New"/>
                <w:szCs w:val="21"/>
              </w:rPr>
              <w:t>3000-4000元/月</w:t>
            </w:r>
          </w:p>
        </w:tc>
        <w:tc>
          <w:tcPr>
            <w:tcW w:w="1635" w:type="dxa"/>
            <w:tcBorders>
              <w:top w:val="nil"/>
              <w:left w:val="nil"/>
              <w:bottom w:val="single" w:sz="4" w:space="0" w:color="auto"/>
              <w:right w:val="single" w:sz="4" w:space="0" w:color="auto"/>
            </w:tcBorders>
            <w:shd w:val="clear" w:color="auto" w:fill="auto"/>
            <w:vAlign w:val="center"/>
            <w:hideMark/>
          </w:tcPr>
          <w:p w:rsidR="00D932D6" w:rsidRPr="00D932D6" w:rsidRDefault="00D932D6">
            <w:pPr>
              <w:jc w:val="center"/>
              <w:rPr>
                <w:rFonts w:asciiTheme="minorEastAsia" w:hAnsiTheme="minorEastAsia" w:cs="Courier New"/>
                <w:szCs w:val="21"/>
              </w:rPr>
            </w:pPr>
            <w:r w:rsidRPr="00D932D6">
              <w:rPr>
                <w:rFonts w:asciiTheme="minorEastAsia" w:hAnsiTheme="minorEastAsia" w:cs="Courier New"/>
                <w:szCs w:val="21"/>
              </w:rPr>
              <w:t>工作地点:浙江</w:t>
            </w:r>
          </w:p>
        </w:tc>
      </w:tr>
      <w:tr w:rsidR="00D932D6" w:rsidRPr="002704B4" w:rsidTr="00D932D6">
        <w:trPr>
          <w:trHeight w:val="851"/>
          <w:jc w:val="center"/>
        </w:trPr>
        <w:tc>
          <w:tcPr>
            <w:tcW w:w="483" w:type="dxa"/>
            <w:vMerge/>
            <w:tcBorders>
              <w:top w:val="nil"/>
              <w:left w:val="single" w:sz="4" w:space="0" w:color="auto"/>
              <w:bottom w:val="single" w:sz="4" w:space="0" w:color="auto"/>
              <w:right w:val="single" w:sz="4" w:space="0" w:color="auto"/>
            </w:tcBorders>
            <w:vAlign w:val="center"/>
            <w:hideMark/>
          </w:tcPr>
          <w:p w:rsidR="00D932D6" w:rsidRPr="002704B4" w:rsidRDefault="00D932D6" w:rsidP="00C825FB">
            <w:pPr>
              <w:widowControl/>
              <w:jc w:val="center"/>
              <w:rPr>
                <w:rFonts w:asciiTheme="minorEastAsia" w:hAnsiTheme="minorEastAsia" w:cs="宋体"/>
                <w:kern w:val="0"/>
                <w:szCs w:val="21"/>
              </w:rPr>
            </w:pPr>
          </w:p>
        </w:tc>
        <w:tc>
          <w:tcPr>
            <w:tcW w:w="1613" w:type="dxa"/>
            <w:tcBorders>
              <w:top w:val="nil"/>
              <w:left w:val="nil"/>
              <w:bottom w:val="single" w:sz="4" w:space="0" w:color="auto"/>
              <w:right w:val="single" w:sz="4" w:space="0" w:color="auto"/>
            </w:tcBorders>
            <w:shd w:val="clear" w:color="auto" w:fill="auto"/>
            <w:vAlign w:val="center"/>
            <w:hideMark/>
          </w:tcPr>
          <w:p w:rsidR="00D932D6" w:rsidRPr="00D932D6" w:rsidRDefault="00D932D6">
            <w:pPr>
              <w:jc w:val="center"/>
              <w:rPr>
                <w:rFonts w:asciiTheme="minorEastAsia" w:hAnsiTheme="minorEastAsia" w:cs="Courier New"/>
                <w:szCs w:val="21"/>
              </w:rPr>
            </w:pPr>
            <w:r w:rsidRPr="00D932D6">
              <w:rPr>
                <w:rFonts w:asciiTheme="minorEastAsia" w:hAnsiTheme="minorEastAsia" w:cs="Courier New"/>
                <w:szCs w:val="21"/>
              </w:rPr>
              <w:t>储备干部</w:t>
            </w:r>
          </w:p>
        </w:tc>
        <w:tc>
          <w:tcPr>
            <w:tcW w:w="2211" w:type="dxa"/>
            <w:tcBorders>
              <w:top w:val="nil"/>
              <w:left w:val="nil"/>
              <w:bottom w:val="single" w:sz="4" w:space="0" w:color="auto"/>
              <w:right w:val="single" w:sz="4" w:space="0" w:color="auto"/>
            </w:tcBorders>
            <w:shd w:val="clear" w:color="auto" w:fill="auto"/>
            <w:vAlign w:val="center"/>
            <w:hideMark/>
          </w:tcPr>
          <w:p w:rsidR="00D932D6" w:rsidRPr="00D932D6" w:rsidRDefault="00D932D6">
            <w:pPr>
              <w:jc w:val="center"/>
              <w:rPr>
                <w:rFonts w:asciiTheme="minorEastAsia" w:hAnsiTheme="minorEastAsia" w:cs="Courier New"/>
                <w:szCs w:val="21"/>
              </w:rPr>
            </w:pPr>
            <w:r w:rsidRPr="00D932D6">
              <w:rPr>
                <w:rFonts w:asciiTheme="minorEastAsia" w:hAnsiTheme="minorEastAsia" w:cs="Courier New"/>
                <w:szCs w:val="21"/>
              </w:rPr>
              <w:t>本科及以上</w:t>
            </w:r>
          </w:p>
        </w:tc>
        <w:tc>
          <w:tcPr>
            <w:tcW w:w="1126" w:type="dxa"/>
            <w:tcBorders>
              <w:top w:val="nil"/>
              <w:left w:val="nil"/>
              <w:bottom w:val="single" w:sz="4" w:space="0" w:color="auto"/>
              <w:right w:val="single" w:sz="4" w:space="0" w:color="auto"/>
            </w:tcBorders>
            <w:shd w:val="clear" w:color="auto" w:fill="auto"/>
            <w:vAlign w:val="center"/>
            <w:hideMark/>
          </w:tcPr>
          <w:p w:rsidR="00D932D6" w:rsidRPr="00D932D6" w:rsidRDefault="00D932D6">
            <w:pPr>
              <w:jc w:val="center"/>
              <w:rPr>
                <w:rFonts w:asciiTheme="minorEastAsia" w:hAnsiTheme="minorEastAsia" w:cs="Courier New"/>
                <w:szCs w:val="21"/>
              </w:rPr>
            </w:pPr>
            <w:r w:rsidRPr="00D932D6">
              <w:rPr>
                <w:rFonts w:asciiTheme="minorEastAsia" w:hAnsiTheme="minorEastAsia" w:cs="Courier New"/>
                <w:szCs w:val="21"/>
              </w:rPr>
              <w:t>10</w:t>
            </w:r>
          </w:p>
        </w:tc>
        <w:tc>
          <w:tcPr>
            <w:tcW w:w="1627" w:type="dxa"/>
            <w:tcBorders>
              <w:top w:val="nil"/>
              <w:left w:val="nil"/>
              <w:bottom w:val="single" w:sz="4" w:space="0" w:color="auto"/>
              <w:right w:val="single" w:sz="4" w:space="0" w:color="auto"/>
            </w:tcBorders>
            <w:shd w:val="clear" w:color="auto" w:fill="auto"/>
            <w:vAlign w:val="center"/>
            <w:hideMark/>
          </w:tcPr>
          <w:p w:rsidR="00D932D6" w:rsidRPr="00D932D6" w:rsidRDefault="00D932D6">
            <w:pPr>
              <w:jc w:val="center"/>
              <w:rPr>
                <w:rFonts w:asciiTheme="minorEastAsia" w:hAnsiTheme="minorEastAsia" w:cs="Courier New"/>
                <w:szCs w:val="21"/>
              </w:rPr>
            </w:pPr>
            <w:r w:rsidRPr="00D932D6">
              <w:rPr>
                <w:rFonts w:asciiTheme="minorEastAsia" w:hAnsiTheme="minorEastAsia" w:cs="Courier New"/>
                <w:szCs w:val="21"/>
              </w:rPr>
              <w:t>化学、制药类</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D932D6" w:rsidRPr="00D932D6" w:rsidRDefault="00D932D6">
            <w:pPr>
              <w:jc w:val="center"/>
              <w:rPr>
                <w:rFonts w:asciiTheme="minorEastAsia" w:hAnsiTheme="minorEastAsia" w:cs="Courier New"/>
                <w:szCs w:val="21"/>
              </w:rPr>
            </w:pPr>
            <w:r w:rsidRPr="00D932D6">
              <w:rPr>
                <w:rFonts w:asciiTheme="minorEastAsia" w:hAnsiTheme="minorEastAsia" w:cs="Courier New"/>
                <w:szCs w:val="21"/>
              </w:rPr>
              <w:t>3000-4000元/月</w:t>
            </w:r>
          </w:p>
        </w:tc>
        <w:tc>
          <w:tcPr>
            <w:tcW w:w="1635" w:type="dxa"/>
            <w:tcBorders>
              <w:top w:val="nil"/>
              <w:left w:val="nil"/>
              <w:bottom w:val="single" w:sz="4" w:space="0" w:color="auto"/>
              <w:right w:val="single" w:sz="4" w:space="0" w:color="auto"/>
            </w:tcBorders>
            <w:shd w:val="clear" w:color="auto" w:fill="auto"/>
            <w:vAlign w:val="center"/>
            <w:hideMark/>
          </w:tcPr>
          <w:p w:rsidR="00D932D6" w:rsidRPr="00D932D6" w:rsidRDefault="00D932D6">
            <w:pPr>
              <w:jc w:val="center"/>
              <w:rPr>
                <w:rFonts w:asciiTheme="minorEastAsia" w:hAnsiTheme="minorEastAsia" w:cs="Courier New"/>
                <w:szCs w:val="21"/>
              </w:rPr>
            </w:pPr>
            <w:r w:rsidRPr="00D932D6">
              <w:rPr>
                <w:rFonts w:asciiTheme="minorEastAsia" w:hAnsiTheme="minorEastAsia" w:cs="Courier New"/>
                <w:szCs w:val="21"/>
              </w:rPr>
              <w:t xml:space="preserve">　</w:t>
            </w:r>
          </w:p>
        </w:tc>
      </w:tr>
      <w:tr w:rsidR="00D932D6" w:rsidRPr="002704B4" w:rsidTr="00D932D6">
        <w:trPr>
          <w:trHeight w:val="851"/>
          <w:jc w:val="center"/>
        </w:trPr>
        <w:tc>
          <w:tcPr>
            <w:tcW w:w="483" w:type="dxa"/>
            <w:vMerge/>
            <w:tcBorders>
              <w:top w:val="nil"/>
              <w:left w:val="single" w:sz="4" w:space="0" w:color="auto"/>
              <w:bottom w:val="single" w:sz="4" w:space="0" w:color="auto"/>
              <w:right w:val="single" w:sz="4" w:space="0" w:color="auto"/>
            </w:tcBorders>
            <w:vAlign w:val="center"/>
            <w:hideMark/>
          </w:tcPr>
          <w:p w:rsidR="00D932D6" w:rsidRPr="002704B4" w:rsidRDefault="00D932D6" w:rsidP="00C825FB">
            <w:pPr>
              <w:widowControl/>
              <w:jc w:val="center"/>
              <w:rPr>
                <w:rFonts w:asciiTheme="minorEastAsia" w:hAnsiTheme="minorEastAsia" w:cs="宋体"/>
                <w:kern w:val="0"/>
                <w:sz w:val="24"/>
                <w:szCs w:val="24"/>
              </w:rPr>
            </w:pPr>
          </w:p>
        </w:tc>
        <w:tc>
          <w:tcPr>
            <w:tcW w:w="1613" w:type="dxa"/>
            <w:tcBorders>
              <w:top w:val="nil"/>
              <w:left w:val="nil"/>
              <w:bottom w:val="single" w:sz="4" w:space="0" w:color="auto"/>
              <w:right w:val="single" w:sz="4" w:space="0" w:color="auto"/>
            </w:tcBorders>
            <w:shd w:val="clear" w:color="auto" w:fill="auto"/>
            <w:vAlign w:val="center"/>
            <w:hideMark/>
          </w:tcPr>
          <w:p w:rsidR="00D932D6" w:rsidRPr="00D932D6" w:rsidRDefault="00D932D6">
            <w:pPr>
              <w:jc w:val="center"/>
              <w:rPr>
                <w:rFonts w:asciiTheme="minorEastAsia" w:hAnsiTheme="minorEastAsia" w:cs="Courier New"/>
                <w:szCs w:val="21"/>
              </w:rPr>
            </w:pPr>
            <w:r w:rsidRPr="00D932D6">
              <w:rPr>
                <w:rFonts w:asciiTheme="minorEastAsia" w:hAnsiTheme="minorEastAsia" w:cs="Courier New"/>
                <w:szCs w:val="21"/>
              </w:rPr>
              <w:t>分析研发</w:t>
            </w:r>
          </w:p>
        </w:tc>
        <w:tc>
          <w:tcPr>
            <w:tcW w:w="2211" w:type="dxa"/>
            <w:tcBorders>
              <w:top w:val="nil"/>
              <w:left w:val="nil"/>
              <w:bottom w:val="single" w:sz="4" w:space="0" w:color="auto"/>
              <w:right w:val="single" w:sz="4" w:space="0" w:color="auto"/>
            </w:tcBorders>
            <w:shd w:val="clear" w:color="auto" w:fill="auto"/>
            <w:vAlign w:val="center"/>
            <w:hideMark/>
          </w:tcPr>
          <w:p w:rsidR="00D932D6" w:rsidRPr="00D932D6" w:rsidRDefault="00D932D6">
            <w:pPr>
              <w:jc w:val="center"/>
              <w:rPr>
                <w:rFonts w:asciiTheme="minorEastAsia" w:hAnsiTheme="minorEastAsia" w:cs="Courier New"/>
                <w:szCs w:val="21"/>
              </w:rPr>
            </w:pPr>
            <w:r w:rsidRPr="00D932D6">
              <w:rPr>
                <w:rFonts w:asciiTheme="minorEastAsia" w:hAnsiTheme="minorEastAsia" w:cs="Courier New"/>
                <w:szCs w:val="21"/>
              </w:rPr>
              <w:t>本科及以上</w:t>
            </w:r>
          </w:p>
        </w:tc>
        <w:tc>
          <w:tcPr>
            <w:tcW w:w="1126" w:type="dxa"/>
            <w:tcBorders>
              <w:top w:val="nil"/>
              <w:left w:val="nil"/>
              <w:bottom w:val="single" w:sz="4" w:space="0" w:color="auto"/>
              <w:right w:val="single" w:sz="4" w:space="0" w:color="auto"/>
            </w:tcBorders>
            <w:shd w:val="clear" w:color="auto" w:fill="auto"/>
            <w:vAlign w:val="center"/>
            <w:hideMark/>
          </w:tcPr>
          <w:p w:rsidR="00D932D6" w:rsidRPr="00D932D6" w:rsidRDefault="00D932D6">
            <w:pPr>
              <w:jc w:val="center"/>
              <w:rPr>
                <w:rFonts w:asciiTheme="minorEastAsia" w:hAnsiTheme="minorEastAsia" w:cs="Courier New"/>
                <w:szCs w:val="21"/>
              </w:rPr>
            </w:pPr>
            <w:r w:rsidRPr="00D932D6">
              <w:rPr>
                <w:rFonts w:asciiTheme="minorEastAsia" w:hAnsiTheme="minorEastAsia" w:cs="Courier New"/>
                <w:szCs w:val="21"/>
              </w:rPr>
              <w:t>5</w:t>
            </w:r>
          </w:p>
        </w:tc>
        <w:tc>
          <w:tcPr>
            <w:tcW w:w="1627" w:type="dxa"/>
            <w:tcBorders>
              <w:top w:val="nil"/>
              <w:left w:val="nil"/>
              <w:bottom w:val="single" w:sz="4" w:space="0" w:color="auto"/>
              <w:right w:val="single" w:sz="4" w:space="0" w:color="auto"/>
            </w:tcBorders>
            <w:shd w:val="clear" w:color="auto" w:fill="auto"/>
            <w:vAlign w:val="center"/>
            <w:hideMark/>
          </w:tcPr>
          <w:p w:rsidR="00D932D6" w:rsidRPr="00D932D6" w:rsidRDefault="00D932D6">
            <w:pPr>
              <w:jc w:val="center"/>
              <w:rPr>
                <w:rFonts w:asciiTheme="minorEastAsia" w:hAnsiTheme="minorEastAsia" w:cs="Courier New"/>
                <w:szCs w:val="21"/>
              </w:rPr>
            </w:pPr>
            <w:r w:rsidRPr="00D932D6">
              <w:rPr>
                <w:rFonts w:asciiTheme="minorEastAsia" w:hAnsiTheme="minorEastAsia" w:cs="Courier New"/>
                <w:szCs w:val="21"/>
              </w:rPr>
              <w:t>化学、制药类</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D932D6" w:rsidRPr="00D932D6" w:rsidRDefault="00D932D6">
            <w:pPr>
              <w:jc w:val="center"/>
              <w:rPr>
                <w:rFonts w:asciiTheme="minorEastAsia" w:hAnsiTheme="minorEastAsia" w:cs="Courier New"/>
                <w:szCs w:val="21"/>
              </w:rPr>
            </w:pPr>
            <w:r w:rsidRPr="00D932D6">
              <w:rPr>
                <w:rFonts w:asciiTheme="minorEastAsia" w:hAnsiTheme="minorEastAsia" w:cs="Courier New"/>
                <w:szCs w:val="21"/>
              </w:rPr>
              <w:t>3000-4000元/月</w:t>
            </w:r>
          </w:p>
        </w:tc>
        <w:tc>
          <w:tcPr>
            <w:tcW w:w="1635" w:type="dxa"/>
            <w:tcBorders>
              <w:top w:val="nil"/>
              <w:left w:val="nil"/>
              <w:bottom w:val="single" w:sz="4" w:space="0" w:color="auto"/>
              <w:right w:val="single" w:sz="4" w:space="0" w:color="auto"/>
            </w:tcBorders>
            <w:shd w:val="clear" w:color="auto" w:fill="auto"/>
            <w:vAlign w:val="center"/>
            <w:hideMark/>
          </w:tcPr>
          <w:p w:rsidR="00D932D6" w:rsidRPr="00D932D6" w:rsidRDefault="00D932D6">
            <w:pPr>
              <w:jc w:val="center"/>
              <w:rPr>
                <w:rFonts w:asciiTheme="minorEastAsia" w:hAnsiTheme="minorEastAsia" w:cs="Courier New"/>
                <w:szCs w:val="21"/>
              </w:rPr>
            </w:pPr>
            <w:r w:rsidRPr="00D932D6">
              <w:rPr>
                <w:rFonts w:asciiTheme="minorEastAsia" w:hAnsiTheme="minorEastAsia" w:cs="Courier New"/>
                <w:szCs w:val="21"/>
              </w:rPr>
              <w:t xml:space="preserve">　</w:t>
            </w:r>
          </w:p>
        </w:tc>
      </w:tr>
      <w:tr w:rsidR="00D932D6" w:rsidRPr="002704B4" w:rsidTr="00D932D6">
        <w:trPr>
          <w:trHeight w:val="851"/>
          <w:jc w:val="center"/>
        </w:trPr>
        <w:tc>
          <w:tcPr>
            <w:tcW w:w="483" w:type="dxa"/>
            <w:vMerge/>
            <w:tcBorders>
              <w:top w:val="nil"/>
              <w:left w:val="single" w:sz="4" w:space="0" w:color="auto"/>
              <w:bottom w:val="single" w:sz="4" w:space="0" w:color="auto"/>
              <w:right w:val="single" w:sz="4" w:space="0" w:color="auto"/>
            </w:tcBorders>
            <w:vAlign w:val="center"/>
            <w:hideMark/>
          </w:tcPr>
          <w:p w:rsidR="00D932D6" w:rsidRPr="002704B4" w:rsidRDefault="00D932D6" w:rsidP="00C825FB">
            <w:pPr>
              <w:widowControl/>
              <w:jc w:val="center"/>
              <w:rPr>
                <w:rFonts w:asciiTheme="minorEastAsia" w:hAnsiTheme="minorEastAsia" w:cs="宋体"/>
                <w:kern w:val="0"/>
                <w:sz w:val="24"/>
                <w:szCs w:val="24"/>
              </w:rPr>
            </w:pPr>
          </w:p>
        </w:tc>
        <w:tc>
          <w:tcPr>
            <w:tcW w:w="1613" w:type="dxa"/>
            <w:tcBorders>
              <w:top w:val="nil"/>
              <w:left w:val="nil"/>
              <w:bottom w:val="single" w:sz="4" w:space="0" w:color="auto"/>
              <w:right w:val="single" w:sz="4" w:space="0" w:color="auto"/>
            </w:tcBorders>
            <w:shd w:val="clear" w:color="auto" w:fill="auto"/>
            <w:vAlign w:val="center"/>
            <w:hideMark/>
          </w:tcPr>
          <w:p w:rsidR="00D932D6" w:rsidRPr="00D932D6" w:rsidRDefault="00D932D6">
            <w:pPr>
              <w:jc w:val="center"/>
              <w:rPr>
                <w:rFonts w:asciiTheme="minorEastAsia" w:hAnsiTheme="minorEastAsia" w:cs="Courier New"/>
                <w:szCs w:val="21"/>
              </w:rPr>
            </w:pPr>
            <w:r w:rsidRPr="00D932D6">
              <w:rPr>
                <w:rFonts w:asciiTheme="minorEastAsia" w:hAnsiTheme="minorEastAsia" w:cs="Courier New"/>
                <w:szCs w:val="21"/>
              </w:rPr>
              <w:t>合成研发</w:t>
            </w:r>
          </w:p>
        </w:tc>
        <w:tc>
          <w:tcPr>
            <w:tcW w:w="2211" w:type="dxa"/>
            <w:tcBorders>
              <w:top w:val="nil"/>
              <w:left w:val="nil"/>
              <w:bottom w:val="single" w:sz="4" w:space="0" w:color="auto"/>
              <w:right w:val="single" w:sz="4" w:space="0" w:color="auto"/>
            </w:tcBorders>
            <w:shd w:val="clear" w:color="auto" w:fill="auto"/>
            <w:vAlign w:val="center"/>
            <w:hideMark/>
          </w:tcPr>
          <w:p w:rsidR="00D932D6" w:rsidRPr="00D932D6" w:rsidRDefault="00D932D6">
            <w:pPr>
              <w:jc w:val="center"/>
              <w:rPr>
                <w:rFonts w:asciiTheme="minorEastAsia" w:hAnsiTheme="minorEastAsia" w:cs="Courier New"/>
                <w:szCs w:val="21"/>
              </w:rPr>
            </w:pPr>
            <w:r w:rsidRPr="00D932D6">
              <w:rPr>
                <w:rFonts w:asciiTheme="minorEastAsia" w:hAnsiTheme="minorEastAsia" w:cs="Courier New"/>
                <w:szCs w:val="21"/>
              </w:rPr>
              <w:t>本科及以上</w:t>
            </w:r>
          </w:p>
        </w:tc>
        <w:tc>
          <w:tcPr>
            <w:tcW w:w="1126" w:type="dxa"/>
            <w:tcBorders>
              <w:top w:val="nil"/>
              <w:left w:val="nil"/>
              <w:bottom w:val="single" w:sz="4" w:space="0" w:color="auto"/>
              <w:right w:val="single" w:sz="4" w:space="0" w:color="auto"/>
            </w:tcBorders>
            <w:shd w:val="clear" w:color="auto" w:fill="auto"/>
            <w:vAlign w:val="center"/>
            <w:hideMark/>
          </w:tcPr>
          <w:p w:rsidR="00D932D6" w:rsidRPr="00D932D6" w:rsidRDefault="00D932D6">
            <w:pPr>
              <w:jc w:val="center"/>
              <w:rPr>
                <w:rFonts w:asciiTheme="minorEastAsia" w:hAnsiTheme="minorEastAsia" w:cs="Courier New"/>
                <w:szCs w:val="21"/>
              </w:rPr>
            </w:pPr>
            <w:r w:rsidRPr="00D932D6">
              <w:rPr>
                <w:rFonts w:asciiTheme="minorEastAsia" w:hAnsiTheme="minorEastAsia" w:cs="Courier New"/>
                <w:szCs w:val="21"/>
              </w:rPr>
              <w:t>5</w:t>
            </w:r>
          </w:p>
        </w:tc>
        <w:tc>
          <w:tcPr>
            <w:tcW w:w="1627" w:type="dxa"/>
            <w:tcBorders>
              <w:top w:val="nil"/>
              <w:left w:val="nil"/>
              <w:bottom w:val="single" w:sz="4" w:space="0" w:color="auto"/>
              <w:right w:val="single" w:sz="4" w:space="0" w:color="auto"/>
            </w:tcBorders>
            <w:shd w:val="clear" w:color="auto" w:fill="auto"/>
            <w:vAlign w:val="center"/>
            <w:hideMark/>
          </w:tcPr>
          <w:p w:rsidR="00D932D6" w:rsidRPr="00D932D6" w:rsidRDefault="00D932D6">
            <w:pPr>
              <w:jc w:val="center"/>
              <w:rPr>
                <w:rFonts w:asciiTheme="minorEastAsia" w:hAnsiTheme="minorEastAsia" w:cs="Courier New"/>
                <w:szCs w:val="21"/>
              </w:rPr>
            </w:pPr>
            <w:r w:rsidRPr="00D932D6">
              <w:rPr>
                <w:rFonts w:asciiTheme="minorEastAsia" w:hAnsiTheme="minorEastAsia" w:cs="Courier New"/>
                <w:szCs w:val="21"/>
              </w:rPr>
              <w:t>化学、制药类</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D932D6" w:rsidRPr="00D932D6" w:rsidRDefault="00D932D6">
            <w:pPr>
              <w:jc w:val="center"/>
              <w:rPr>
                <w:rFonts w:asciiTheme="minorEastAsia" w:hAnsiTheme="minorEastAsia" w:cs="Courier New"/>
                <w:szCs w:val="21"/>
              </w:rPr>
            </w:pPr>
            <w:r w:rsidRPr="00D932D6">
              <w:rPr>
                <w:rFonts w:asciiTheme="minorEastAsia" w:hAnsiTheme="minorEastAsia" w:cs="Courier New"/>
                <w:szCs w:val="21"/>
              </w:rPr>
              <w:t>3000-4000元/月</w:t>
            </w:r>
          </w:p>
        </w:tc>
        <w:tc>
          <w:tcPr>
            <w:tcW w:w="1635" w:type="dxa"/>
            <w:tcBorders>
              <w:top w:val="nil"/>
              <w:left w:val="nil"/>
              <w:bottom w:val="single" w:sz="4" w:space="0" w:color="auto"/>
              <w:right w:val="single" w:sz="4" w:space="0" w:color="auto"/>
            </w:tcBorders>
            <w:shd w:val="clear" w:color="auto" w:fill="auto"/>
            <w:vAlign w:val="center"/>
            <w:hideMark/>
          </w:tcPr>
          <w:p w:rsidR="00D932D6" w:rsidRPr="00D932D6" w:rsidRDefault="00D932D6">
            <w:pPr>
              <w:jc w:val="center"/>
              <w:rPr>
                <w:rFonts w:asciiTheme="minorEastAsia" w:hAnsiTheme="minorEastAsia" w:cs="Courier New"/>
                <w:szCs w:val="21"/>
              </w:rPr>
            </w:pPr>
            <w:r w:rsidRPr="00D932D6">
              <w:rPr>
                <w:rFonts w:asciiTheme="minorEastAsia" w:hAnsiTheme="minorEastAsia" w:cs="Courier New"/>
                <w:szCs w:val="21"/>
              </w:rPr>
              <w:t xml:space="preserve">　</w:t>
            </w:r>
          </w:p>
        </w:tc>
      </w:tr>
      <w:tr w:rsidR="00D932D6" w:rsidRPr="002704B4" w:rsidTr="00D932D6">
        <w:trPr>
          <w:trHeight w:val="851"/>
          <w:jc w:val="center"/>
        </w:trPr>
        <w:tc>
          <w:tcPr>
            <w:tcW w:w="483" w:type="dxa"/>
            <w:vMerge/>
            <w:tcBorders>
              <w:top w:val="nil"/>
              <w:left w:val="single" w:sz="4" w:space="0" w:color="auto"/>
              <w:bottom w:val="single" w:sz="4" w:space="0" w:color="auto"/>
              <w:right w:val="single" w:sz="4" w:space="0" w:color="auto"/>
            </w:tcBorders>
            <w:vAlign w:val="center"/>
            <w:hideMark/>
          </w:tcPr>
          <w:p w:rsidR="00D932D6" w:rsidRPr="002704B4" w:rsidRDefault="00D932D6" w:rsidP="00C825FB">
            <w:pPr>
              <w:widowControl/>
              <w:jc w:val="center"/>
              <w:rPr>
                <w:rFonts w:asciiTheme="minorEastAsia" w:hAnsiTheme="minorEastAsia" w:cs="宋体"/>
                <w:kern w:val="0"/>
                <w:sz w:val="24"/>
                <w:szCs w:val="24"/>
              </w:rPr>
            </w:pPr>
          </w:p>
        </w:tc>
        <w:tc>
          <w:tcPr>
            <w:tcW w:w="1613" w:type="dxa"/>
            <w:tcBorders>
              <w:top w:val="nil"/>
              <w:left w:val="nil"/>
              <w:bottom w:val="single" w:sz="4" w:space="0" w:color="auto"/>
              <w:right w:val="single" w:sz="4" w:space="0" w:color="auto"/>
            </w:tcBorders>
            <w:shd w:val="clear" w:color="auto" w:fill="auto"/>
            <w:vAlign w:val="center"/>
            <w:hideMark/>
          </w:tcPr>
          <w:p w:rsidR="00D932D6" w:rsidRPr="00D932D6" w:rsidRDefault="00D932D6">
            <w:pPr>
              <w:jc w:val="center"/>
              <w:rPr>
                <w:rFonts w:asciiTheme="minorEastAsia" w:hAnsiTheme="minorEastAsia" w:cs="Courier New"/>
                <w:szCs w:val="21"/>
              </w:rPr>
            </w:pPr>
            <w:r w:rsidRPr="00D932D6">
              <w:rPr>
                <w:rFonts w:asciiTheme="minorEastAsia" w:hAnsiTheme="minorEastAsia" w:cs="Courier New"/>
                <w:szCs w:val="21"/>
              </w:rPr>
              <w:t>发酵研发</w:t>
            </w:r>
          </w:p>
        </w:tc>
        <w:tc>
          <w:tcPr>
            <w:tcW w:w="2211" w:type="dxa"/>
            <w:tcBorders>
              <w:top w:val="nil"/>
              <w:left w:val="nil"/>
              <w:bottom w:val="single" w:sz="4" w:space="0" w:color="auto"/>
              <w:right w:val="single" w:sz="4" w:space="0" w:color="auto"/>
            </w:tcBorders>
            <w:shd w:val="clear" w:color="auto" w:fill="auto"/>
            <w:vAlign w:val="center"/>
            <w:hideMark/>
          </w:tcPr>
          <w:p w:rsidR="00D932D6" w:rsidRPr="00D932D6" w:rsidRDefault="00D932D6">
            <w:pPr>
              <w:jc w:val="center"/>
              <w:rPr>
                <w:rFonts w:asciiTheme="minorEastAsia" w:hAnsiTheme="minorEastAsia" w:cs="Courier New"/>
                <w:szCs w:val="21"/>
              </w:rPr>
            </w:pPr>
            <w:r w:rsidRPr="00D932D6">
              <w:rPr>
                <w:rFonts w:asciiTheme="minorEastAsia" w:hAnsiTheme="minorEastAsia" w:cs="Courier New"/>
                <w:szCs w:val="21"/>
              </w:rPr>
              <w:t>本科及以上</w:t>
            </w:r>
          </w:p>
        </w:tc>
        <w:tc>
          <w:tcPr>
            <w:tcW w:w="1126" w:type="dxa"/>
            <w:tcBorders>
              <w:top w:val="nil"/>
              <w:left w:val="nil"/>
              <w:bottom w:val="single" w:sz="4" w:space="0" w:color="auto"/>
              <w:right w:val="single" w:sz="4" w:space="0" w:color="auto"/>
            </w:tcBorders>
            <w:shd w:val="clear" w:color="auto" w:fill="auto"/>
            <w:vAlign w:val="center"/>
            <w:hideMark/>
          </w:tcPr>
          <w:p w:rsidR="00D932D6" w:rsidRPr="00D932D6" w:rsidRDefault="00D932D6">
            <w:pPr>
              <w:jc w:val="center"/>
              <w:rPr>
                <w:rFonts w:asciiTheme="minorEastAsia" w:hAnsiTheme="minorEastAsia" w:cs="Courier New"/>
                <w:szCs w:val="21"/>
              </w:rPr>
            </w:pPr>
            <w:r w:rsidRPr="00D932D6">
              <w:rPr>
                <w:rFonts w:asciiTheme="minorEastAsia" w:hAnsiTheme="minorEastAsia" w:cs="Courier New"/>
                <w:szCs w:val="21"/>
              </w:rPr>
              <w:t>5</w:t>
            </w:r>
          </w:p>
        </w:tc>
        <w:tc>
          <w:tcPr>
            <w:tcW w:w="1627" w:type="dxa"/>
            <w:tcBorders>
              <w:top w:val="nil"/>
              <w:left w:val="nil"/>
              <w:bottom w:val="single" w:sz="4" w:space="0" w:color="auto"/>
              <w:right w:val="single" w:sz="4" w:space="0" w:color="auto"/>
            </w:tcBorders>
            <w:shd w:val="clear" w:color="auto" w:fill="auto"/>
            <w:vAlign w:val="center"/>
            <w:hideMark/>
          </w:tcPr>
          <w:p w:rsidR="00D932D6" w:rsidRPr="00D932D6" w:rsidRDefault="00D932D6">
            <w:pPr>
              <w:jc w:val="center"/>
              <w:rPr>
                <w:rFonts w:asciiTheme="minorEastAsia" w:hAnsiTheme="minorEastAsia" w:cs="Courier New"/>
                <w:szCs w:val="21"/>
              </w:rPr>
            </w:pPr>
            <w:r w:rsidRPr="00D932D6">
              <w:rPr>
                <w:rFonts w:asciiTheme="minorEastAsia" w:hAnsiTheme="minorEastAsia" w:cs="Courier New"/>
                <w:szCs w:val="21"/>
              </w:rPr>
              <w:t>化学、制药类</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D932D6" w:rsidRPr="00D932D6" w:rsidRDefault="00D932D6">
            <w:pPr>
              <w:jc w:val="center"/>
              <w:rPr>
                <w:rFonts w:asciiTheme="minorEastAsia" w:hAnsiTheme="minorEastAsia" w:cs="Courier New"/>
                <w:szCs w:val="21"/>
              </w:rPr>
            </w:pPr>
            <w:r w:rsidRPr="00D932D6">
              <w:rPr>
                <w:rFonts w:asciiTheme="minorEastAsia" w:hAnsiTheme="minorEastAsia" w:cs="Courier New"/>
                <w:szCs w:val="21"/>
              </w:rPr>
              <w:t>3000-4000元/月</w:t>
            </w:r>
          </w:p>
        </w:tc>
        <w:tc>
          <w:tcPr>
            <w:tcW w:w="1635" w:type="dxa"/>
            <w:tcBorders>
              <w:top w:val="nil"/>
              <w:left w:val="nil"/>
              <w:bottom w:val="single" w:sz="4" w:space="0" w:color="auto"/>
              <w:right w:val="single" w:sz="4" w:space="0" w:color="auto"/>
            </w:tcBorders>
            <w:shd w:val="clear" w:color="auto" w:fill="auto"/>
            <w:vAlign w:val="center"/>
            <w:hideMark/>
          </w:tcPr>
          <w:p w:rsidR="00D932D6" w:rsidRPr="00D932D6" w:rsidRDefault="00D932D6">
            <w:pPr>
              <w:jc w:val="center"/>
              <w:rPr>
                <w:rFonts w:asciiTheme="minorEastAsia" w:hAnsiTheme="minorEastAsia" w:cs="Courier New"/>
                <w:szCs w:val="21"/>
              </w:rPr>
            </w:pPr>
            <w:r w:rsidRPr="00D932D6">
              <w:rPr>
                <w:rFonts w:asciiTheme="minorEastAsia" w:hAnsiTheme="minorEastAsia" w:cs="Courier New"/>
                <w:szCs w:val="21"/>
              </w:rPr>
              <w:t xml:space="preserve">　</w:t>
            </w:r>
          </w:p>
        </w:tc>
      </w:tr>
    </w:tbl>
    <w:p w:rsidR="008E37B2" w:rsidRDefault="008E37B2" w:rsidP="008E37B2">
      <w:pPr>
        <w:jc w:val="center"/>
      </w:pPr>
    </w:p>
    <w:p w:rsidR="008E37B2" w:rsidRDefault="008E37B2" w:rsidP="008E37B2">
      <w:pPr>
        <w:jc w:val="center"/>
      </w:pPr>
    </w:p>
    <w:p w:rsidR="008E37B2" w:rsidRDefault="008E37B2" w:rsidP="008E37B2">
      <w:pPr>
        <w:jc w:val="center"/>
      </w:pPr>
    </w:p>
    <w:p w:rsidR="008E37B2" w:rsidRDefault="008E37B2" w:rsidP="008E37B2">
      <w:pPr>
        <w:jc w:val="center"/>
      </w:pPr>
    </w:p>
    <w:p w:rsidR="008E37B2" w:rsidRDefault="008E37B2" w:rsidP="008E37B2">
      <w:pPr>
        <w:jc w:val="center"/>
      </w:pPr>
    </w:p>
    <w:p w:rsidR="008E37B2" w:rsidRDefault="008E37B2" w:rsidP="008E37B2">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8E37B2" w:rsidRPr="0025409F" w:rsidRDefault="008E37B2" w:rsidP="008E37B2">
      <w:pPr>
        <w:jc w:val="center"/>
        <w:rPr>
          <w:rFonts w:ascii="宋体" w:eastAsia="宋体" w:hAnsi="宋体" w:cs="宋体"/>
          <w:b/>
          <w:bCs/>
          <w:kern w:val="0"/>
          <w:sz w:val="28"/>
          <w:szCs w:val="28"/>
        </w:rPr>
      </w:pPr>
    </w:p>
    <w:tbl>
      <w:tblPr>
        <w:tblW w:w="9603" w:type="dxa"/>
        <w:jc w:val="center"/>
        <w:tblInd w:w="93" w:type="dxa"/>
        <w:tblLook w:val="04A0"/>
      </w:tblPr>
      <w:tblGrid>
        <w:gridCol w:w="476"/>
        <w:gridCol w:w="1484"/>
        <w:gridCol w:w="1581"/>
        <w:gridCol w:w="1049"/>
        <w:gridCol w:w="2166"/>
        <w:gridCol w:w="1266"/>
        <w:gridCol w:w="1581"/>
      </w:tblGrid>
      <w:tr w:rsidR="008E37B2" w:rsidRPr="002704B4" w:rsidTr="004869B6">
        <w:trPr>
          <w:trHeight w:val="559"/>
          <w:jc w:val="center"/>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556" w:type="dxa"/>
            <w:gridSpan w:val="5"/>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4869B6" w:rsidP="00C825FB">
            <w:pPr>
              <w:widowControl/>
              <w:jc w:val="center"/>
              <w:rPr>
                <w:rFonts w:asciiTheme="minorEastAsia" w:hAnsiTheme="minorEastAsia" w:cs="宋体"/>
                <w:kern w:val="0"/>
                <w:szCs w:val="21"/>
              </w:rPr>
            </w:pPr>
            <w:r w:rsidRPr="004869B6">
              <w:rPr>
                <w:rFonts w:asciiTheme="minorEastAsia" w:hAnsiTheme="minorEastAsia" w:cs="宋体" w:hint="eastAsia"/>
                <w:kern w:val="0"/>
                <w:szCs w:val="21"/>
              </w:rPr>
              <w:t xml:space="preserve">江苏省邗江中学     </w:t>
            </w:r>
          </w:p>
        </w:tc>
      </w:tr>
      <w:tr w:rsidR="008E37B2" w:rsidRPr="002704B4" w:rsidTr="004869B6">
        <w:trPr>
          <w:trHeight w:val="559"/>
          <w:jc w:val="center"/>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956" w:type="dxa"/>
            <w:gridSpan w:val="3"/>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4869B6" w:rsidP="00C825FB">
            <w:pPr>
              <w:widowControl/>
              <w:jc w:val="center"/>
              <w:rPr>
                <w:rFonts w:asciiTheme="minorEastAsia" w:hAnsiTheme="minorEastAsia" w:cs="宋体"/>
                <w:kern w:val="0"/>
                <w:szCs w:val="21"/>
              </w:rPr>
            </w:pPr>
            <w:r w:rsidRPr="004869B6">
              <w:rPr>
                <w:rFonts w:asciiTheme="minorEastAsia" w:hAnsiTheme="minorEastAsia" w:cs="宋体" w:hint="eastAsia"/>
                <w:kern w:val="0"/>
                <w:szCs w:val="21"/>
              </w:rPr>
              <w:t>扬州市百祥路148号</w:t>
            </w:r>
          </w:p>
        </w:tc>
        <w:tc>
          <w:tcPr>
            <w:tcW w:w="1266"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334" w:type="dxa"/>
            <w:tcBorders>
              <w:top w:val="nil"/>
              <w:left w:val="nil"/>
              <w:bottom w:val="single" w:sz="4" w:space="0" w:color="auto"/>
              <w:right w:val="single" w:sz="4" w:space="0" w:color="auto"/>
            </w:tcBorders>
            <w:shd w:val="clear" w:color="auto" w:fill="auto"/>
            <w:vAlign w:val="center"/>
            <w:hideMark/>
          </w:tcPr>
          <w:p w:rsidR="008E37B2" w:rsidRPr="002704B4" w:rsidRDefault="004869B6" w:rsidP="00C825FB">
            <w:pPr>
              <w:widowControl/>
              <w:jc w:val="center"/>
              <w:rPr>
                <w:rFonts w:asciiTheme="minorEastAsia" w:hAnsiTheme="minorEastAsia" w:cs="宋体"/>
                <w:kern w:val="0"/>
                <w:szCs w:val="21"/>
              </w:rPr>
            </w:pPr>
            <w:r w:rsidRPr="004869B6">
              <w:rPr>
                <w:rFonts w:asciiTheme="minorEastAsia" w:hAnsiTheme="minorEastAsia" w:cs="宋体"/>
                <w:kern w:val="0"/>
                <w:szCs w:val="21"/>
              </w:rPr>
              <w:t>225009</w:t>
            </w:r>
          </w:p>
        </w:tc>
      </w:tr>
      <w:tr w:rsidR="008E37B2" w:rsidRPr="002704B4" w:rsidTr="004869B6">
        <w:trPr>
          <w:trHeight w:val="619"/>
          <w:jc w:val="center"/>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8E37B2" w:rsidRPr="002704B4" w:rsidRDefault="004869B6" w:rsidP="00C825FB">
            <w:pPr>
              <w:widowControl/>
              <w:jc w:val="center"/>
              <w:rPr>
                <w:rFonts w:asciiTheme="minorEastAsia" w:hAnsiTheme="minorEastAsia" w:cs="宋体"/>
                <w:kern w:val="0"/>
                <w:szCs w:val="21"/>
              </w:rPr>
            </w:pPr>
            <w:r w:rsidRPr="004869B6">
              <w:rPr>
                <w:rFonts w:asciiTheme="minorEastAsia" w:hAnsiTheme="minorEastAsia" w:cs="宋体"/>
                <w:kern w:val="0"/>
                <w:szCs w:val="21"/>
              </w:rPr>
              <w:t>0514-87983606</w:t>
            </w:r>
          </w:p>
        </w:tc>
        <w:tc>
          <w:tcPr>
            <w:tcW w:w="109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2277" w:type="dxa"/>
            <w:tcBorders>
              <w:top w:val="nil"/>
              <w:left w:val="nil"/>
              <w:bottom w:val="single" w:sz="4" w:space="0" w:color="auto"/>
              <w:right w:val="single" w:sz="4" w:space="0" w:color="auto"/>
            </w:tcBorders>
            <w:shd w:val="clear" w:color="auto" w:fill="auto"/>
            <w:vAlign w:val="center"/>
            <w:hideMark/>
          </w:tcPr>
          <w:p w:rsidR="008E37B2" w:rsidRPr="002704B4" w:rsidRDefault="004869B6" w:rsidP="00C825FB">
            <w:pPr>
              <w:widowControl/>
              <w:jc w:val="center"/>
              <w:rPr>
                <w:rFonts w:asciiTheme="minorEastAsia" w:hAnsiTheme="minorEastAsia" w:cs="宋体"/>
                <w:kern w:val="0"/>
                <w:szCs w:val="21"/>
              </w:rPr>
            </w:pPr>
            <w:r w:rsidRPr="004869B6">
              <w:rPr>
                <w:rFonts w:asciiTheme="minorEastAsia" w:hAnsiTheme="minorEastAsia" w:cs="宋体" w:hint="eastAsia"/>
                <w:kern w:val="0"/>
                <w:szCs w:val="21"/>
              </w:rPr>
              <w:t>徐广卫</w:t>
            </w:r>
          </w:p>
        </w:tc>
        <w:tc>
          <w:tcPr>
            <w:tcW w:w="1266"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334" w:type="dxa"/>
            <w:tcBorders>
              <w:top w:val="nil"/>
              <w:left w:val="nil"/>
              <w:bottom w:val="single" w:sz="4" w:space="0" w:color="auto"/>
              <w:right w:val="single" w:sz="4" w:space="0" w:color="auto"/>
            </w:tcBorders>
            <w:shd w:val="clear" w:color="auto" w:fill="auto"/>
            <w:vAlign w:val="center"/>
            <w:hideMark/>
          </w:tcPr>
          <w:p w:rsidR="008E37B2" w:rsidRPr="002704B4" w:rsidRDefault="004869B6" w:rsidP="00C825FB">
            <w:pPr>
              <w:widowControl/>
              <w:jc w:val="center"/>
              <w:rPr>
                <w:rFonts w:asciiTheme="minorEastAsia" w:hAnsiTheme="minorEastAsia" w:cs="宋体"/>
                <w:kern w:val="0"/>
                <w:szCs w:val="21"/>
              </w:rPr>
            </w:pPr>
            <w:r w:rsidRPr="004869B6">
              <w:rPr>
                <w:rFonts w:asciiTheme="minorEastAsia" w:hAnsiTheme="minorEastAsia" w:cs="宋体"/>
                <w:kern w:val="0"/>
                <w:szCs w:val="21"/>
              </w:rPr>
              <w:t>0514-87983606</w:t>
            </w:r>
          </w:p>
        </w:tc>
      </w:tr>
      <w:tr w:rsidR="008E37B2" w:rsidRPr="002704B4" w:rsidTr="004869B6">
        <w:trPr>
          <w:trHeight w:val="559"/>
          <w:jc w:val="center"/>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956" w:type="dxa"/>
            <w:gridSpan w:val="3"/>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4869B6" w:rsidP="00C825FB">
            <w:pPr>
              <w:widowControl/>
              <w:jc w:val="center"/>
              <w:rPr>
                <w:rFonts w:asciiTheme="minorEastAsia" w:hAnsiTheme="minorEastAsia" w:cs="宋体"/>
                <w:color w:val="800080"/>
                <w:kern w:val="0"/>
                <w:szCs w:val="21"/>
                <w:u w:val="single"/>
              </w:rPr>
            </w:pPr>
            <w:r w:rsidRPr="004869B6">
              <w:rPr>
                <w:rFonts w:asciiTheme="minorEastAsia" w:hAnsiTheme="minorEastAsia" w:cs="宋体"/>
                <w:color w:val="800080"/>
                <w:kern w:val="0"/>
                <w:szCs w:val="21"/>
                <w:u w:val="single"/>
              </w:rPr>
              <w:t>xuguangwei2010@163.com</w:t>
            </w:r>
          </w:p>
        </w:tc>
        <w:tc>
          <w:tcPr>
            <w:tcW w:w="1266"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334"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p>
        </w:tc>
      </w:tr>
      <w:tr w:rsidR="008E37B2" w:rsidRPr="002704B4" w:rsidTr="004869B6">
        <w:trPr>
          <w:trHeight w:val="1089"/>
          <w:jc w:val="center"/>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DE4319"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556" w:type="dxa"/>
            <w:gridSpan w:val="5"/>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4869B6" w:rsidRPr="004869B6">
              <w:rPr>
                <w:rFonts w:asciiTheme="minorEastAsia" w:hAnsiTheme="minorEastAsia" w:cs="宋体" w:hint="eastAsia"/>
                <w:kern w:val="0"/>
                <w:szCs w:val="21"/>
              </w:rPr>
              <w:t>江苏省邗江中学：国家级示范性高中，江苏省首批四星高中，全民事业单位，财政全额拨款，高中教育。</w:t>
            </w:r>
          </w:p>
        </w:tc>
      </w:tr>
      <w:tr w:rsidR="008E37B2" w:rsidRPr="002704B4" w:rsidTr="004869B6">
        <w:trPr>
          <w:trHeight w:val="720"/>
          <w:jc w:val="center"/>
        </w:trPr>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567"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09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2277"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266"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334"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4869B6" w:rsidRPr="002704B4" w:rsidTr="004869B6">
        <w:trPr>
          <w:trHeight w:val="851"/>
          <w:jc w:val="center"/>
        </w:trPr>
        <w:tc>
          <w:tcPr>
            <w:tcW w:w="480" w:type="dxa"/>
            <w:vMerge/>
            <w:tcBorders>
              <w:top w:val="nil"/>
              <w:left w:val="single" w:sz="4" w:space="0" w:color="auto"/>
              <w:bottom w:val="single" w:sz="4" w:space="0" w:color="auto"/>
              <w:right w:val="single" w:sz="4" w:space="0" w:color="auto"/>
            </w:tcBorders>
            <w:vAlign w:val="center"/>
            <w:hideMark/>
          </w:tcPr>
          <w:p w:rsidR="004869B6" w:rsidRPr="002704B4" w:rsidRDefault="004869B6" w:rsidP="00C825FB">
            <w:pPr>
              <w:widowControl/>
              <w:jc w:val="center"/>
              <w:rPr>
                <w:rFonts w:asciiTheme="minorEastAsia" w:hAnsiTheme="minorEastAsia" w:cs="宋体"/>
                <w:kern w:val="0"/>
                <w:szCs w:val="21"/>
              </w:rPr>
            </w:pPr>
          </w:p>
        </w:tc>
        <w:tc>
          <w:tcPr>
            <w:tcW w:w="1567" w:type="dxa"/>
            <w:tcBorders>
              <w:top w:val="nil"/>
              <w:left w:val="nil"/>
              <w:bottom w:val="single" w:sz="4" w:space="0" w:color="auto"/>
              <w:right w:val="single" w:sz="4" w:space="0" w:color="auto"/>
            </w:tcBorders>
            <w:shd w:val="clear" w:color="auto" w:fill="auto"/>
            <w:vAlign w:val="center"/>
            <w:hideMark/>
          </w:tcPr>
          <w:p w:rsidR="004869B6" w:rsidRPr="004869B6" w:rsidRDefault="004869B6">
            <w:pPr>
              <w:jc w:val="center"/>
              <w:rPr>
                <w:rFonts w:asciiTheme="minorEastAsia" w:hAnsiTheme="minorEastAsia" w:cs="Courier New"/>
                <w:szCs w:val="21"/>
              </w:rPr>
            </w:pPr>
            <w:r w:rsidRPr="004869B6">
              <w:rPr>
                <w:rFonts w:asciiTheme="minorEastAsia" w:hAnsiTheme="minorEastAsia" w:cs="Courier New"/>
                <w:szCs w:val="21"/>
              </w:rPr>
              <w:t>语文教师</w:t>
            </w:r>
          </w:p>
        </w:tc>
        <w:tc>
          <w:tcPr>
            <w:tcW w:w="1581" w:type="dxa"/>
            <w:tcBorders>
              <w:top w:val="nil"/>
              <w:left w:val="nil"/>
              <w:bottom w:val="single" w:sz="4" w:space="0" w:color="auto"/>
              <w:right w:val="single" w:sz="4" w:space="0" w:color="auto"/>
            </w:tcBorders>
            <w:shd w:val="clear" w:color="auto" w:fill="auto"/>
            <w:vAlign w:val="center"/>
            <w:hideMark/>
          </w:tcPr>
          <w:p w:rsidR="004869B6" w:rsidRPr="004869B6" w:rsidRDefault="004869B6">
            <w:pPr>
              <w:rPr>
                <w:rFonts w:asciiTheme="minorEastAsia" w:hAnsiTheme="minorEastAsia" w:cs="Courier New"/>
                <w:szCs w:val="21"/>
              </w:rPr>
            </w:pPr>
            <w:r w:rsidRPr="004869B6">
              <w:rPr>
                <w:rFonts w:asciiTheme="minorEastAsia" w:hAnsiTheme="minorEastAsia" w:cs="Courier New"/>
                <w:szCs w:val="21"/>
              </w:rPr>
              <w:t>硕士研究生及以上</w:t>
            </w:r>
          </w:p>
        </w:tc>
        <w:tc>
          <w:tcPr>
            <w:tcW w:w="1098" w:type="dxa"/>
            <w:tcBorders>
              <w:top w:val="nil"/>
              <w:left w:val="nil"/>
              <w:bottom w:val="single" w:sz="4" w:space="0" w:color="auto"/>
              <w:right w:val="single" w:sz="4" w:space="0" w:color="auto"/>
            </w:tcBorders>
            <w:shd w:val="clear" w:color="auto" w:fill="auto"/>
            <w:vAlign w:val="center"/>
            <w:hideMark/>
          </w:tcPr>
          <w:p w:rsidR="004869B6" w:rsidRPr="004869B6" w:rsidRDefault="004869B6">
            <w:pPr>
              <w:jc w:val="center"/>
              <w:rPr>
                <w:rFonts w:asciiTheme="minorEastAsia" w:hAnsiTheme="minorEastAsia" w:cs="Courier New"/>
                <w:szCs w:val="21"/>
              </w:rPr>
            </w:pPr>
            <w:r w:rsidRPr="004869B6">
              <w:rPr>
                <w:rFonts w:asciiTheme="minorEastAsia" w:hAnsiTheme="minorEastAsia" w:cs="Courier New"/>
                <w:szCs w:val="21"/>
              </w:rPr>
              <w:t>1人</w:t>
            </w:r>
          </w:p>
        </w:tc>
        <w:tc>
          <w:tcPr>
            <w:tcW w:w="2277" w:type="dxa"/>
            <w:tcBorders>
              <w:top w:val="nil"/>
              <w:left w:val="nil"/>
              <w:bottom w:val="single" w:sz="4" w:space="0" w:color="auto"/>
              <w:right w:val="single" w:sz="4" w:space="0" w:color="auto"/>
            </w:tcBorders>
            <w:shd w:val="clear" w:color="auto" w:fill="auto"/>
            <w:vAlign w:val="center"/>
            <w:hideMark/>
          </w:tcPr>
          <w:p w:rsidR="004869B6" w:rsidRPr="004869B6" w:rsidRDefault="004869B6" w:rsidP="004869B6">
            <w:pPr>
              <w:ind w:rightChars="-12" w:right="-25"/>
              <w:jc w:val="center"/>
              <w:rPr>
                <w:rFonts w:asciiTheme="minorEastAsia" w:hAnsiTheme="minorEastAsia" w:cs="Courier New"/>
                <w:szCs w:val="21"/>
              </w:rPr>
            </w:pPr>
            <w:r w:rsidRPr="004869B6">
              <w:rPr>
                <w:rFonts w:asciiTheme="minorEastAsia" w:hAnsiTheme="minorEastAsia" w:cs="Courier New"/>
                <w:szCs w:val="21"/>
              </w:rPr>
              <w:t>中国古代文学、中国现当代文学、中国语言文学、语文教育、文学阅读与文学教育、课程与教学论（语文）、汉语言文字学</w:t>
            </w:r>
          </w:p>
        </w:tc>
        <w:tc>
          <w:tcPr>
            <w:tcW w:w="1266" w:type="dxa"/>
            <w:tcBorders>
              <w:top w:val="nil"/>
              <w:left w:val="nil"/>
              <w:bottom w:val="single" w:sz="4" w:space="0" w:color="auto"/>
              <w:right w:val="single" w:sz="4" w:space="0" w:color="auto"/>
            </w:tcBorders>
            <w:shd w:val="clear" w:color="auto" w:fill="auto"/>
            <w:vAlign w:val="center"/>
            <w:hideMark/>
          </w:tcPr>
          <w:p w:rsidR="004869B6" w:rsidRPr="004869B6" w:rsidRDefault="004869B6">
            <w:pPr>
              <w:rPr>
                <w:rFonts w:asciiTheme="minorEastAsia" w:hAnsiTheme="minorEastAsia" w:cs="Courier New"/>
                <w:szCs w:val="21"/>
              </w:rPr>
            </w:pPr>
            <w:r w:rsidRPr="004869B6">
              <w:rPr>
                <w:rFonts w:asciiTheme="minorEastAsia" w:hAnsiTheme="minorEastAsia" w:cs="Courier New"/>
                <w:szCs w:val="21"/>
              </w:rPr>
              <w:t>月薪：8000-10000</w:t>
            </w:r>
          </w:p>
        </w:tc>
        <w:tc>
          <w:tcPr>
            <w:tcW w:w="1334" w:type="dxa"/>
            <w:tcBorders>
              <w:top w:val="nil"/>
              <w:left w:val="nil"/>
              <w:bottom w:val="single" w:sz="4" w:space="0" w:color="auto"/>
              <w:right w:val="single" w:sz="4" w:space="0" w:color="auto"/>
            </w:tcBorders>
            <w:shd w:val="clear" w:color="auto" w:fill="auto"/>
            <w:vAlign w:val="center"/>
            <w:hideMark/>
          </w:tcPr>
          <w:p w:rsidR="004869B6" w:rsidRDefault="004869B6" w:rsidP="00C825FB">
            <w:pPr>
              <w:jc w:val="center"/>
              <w:rPr>
                <w:rFonts w:ascii="Courier New" w:eastAsia="宋体" w:hAnsi="Courier New" w:cs="Courier New"/>
                <w:sz w:val="20"/>
                <w:szCs w:val="20"/>
              </w:rPr>
            </w:pPr>
          </w:p>
        </w:tc>
      </w:tr>
      <w:tr w:rsidR="004869B6" w:rsidRPr="002704B4" w:rsidTr="004869B6">
        <w:trPr>
          <w:trHeight w:val="851"/>
          <w:jc w:val="center"/>
        </w:trPr>
        <w:tc>
          <w:tcPr>
            <w:tcW w:w="480" w:type="dxa"/>
            <w:vMerge/>
            <w:tcBorders>
              <w:top w:val="nil"/>
              <w:left w:val="single" w:sz="4" w:space="0" w:color="auto"/>
              <w:bottom w:val="single" w:sz="4" w:space="0" w:color="auto"/>
              <w:right w:val="single" w:sz="4" w:space="0" w:color="auto"/>
            </w:tcBorders>
            <w:vAlign w:val="center"/>
            <w:hideMark/>
          </w:tcPr>
          <w:p w:rsidR="004869B6" w:rsidRPr="002704B4" w:rsidRDefault="004869B6" w:rsidP="00C825FB">
            <w:pPr>
              <w:widowControl/>
              <w:jc w:val="center"/>
              <w:rPr>
                <w:rFonts w:asciiTheme="minorEastAsia" w:hAnsiTheme="minorEastAsia" w:cs="宋体"/>
                <w:kern w:val="0"/>
                <w:szCs w:val="21"/>
              </w:rPr>
            </w:pPr>
          </w:p>
        </w:tc>
        <w:tc>
          <w:tcPr>
            <w:tcW w:w="1567" w:type="dxa"/>
            <w:tcBorders>
              <w:top w:val="nil"/>
              <w:left w:val="nil"/>
              <w:bottom w:val="single" w:sz="4" w:space="0" w:color="auto"/>
              <w:right w:val="single" w:sz="4" w:space="0" w:color="auto"/>
            </w:tcBorders>
            <w:shd w:val="clear" w:color="auto" w:fill="auto"/>
            <w:vAlign w:val="center"/>
            <w:hideMark/>
          </w:tcPr>
          <w:p w:rsidR="004869B6" w:rsidRPr="004869B6" w:rsidRDefault="004869B6">
            <w:pPr>
              <w:jc w:val="center"/>
              <w:rPr>
                <w:rFonts w:asciiTheme="minorEastAsia" w:hAnsiTheme="minorEastAsia" w:cs="Courier New"/>
                <w:szCs w:val="21"/>
              </w:rPr>
            </w:pPr>
            <w:r w:rsidRPr="004869B6">
              <w:rPr>
                <w:rFonts w:asciiTheme="minorEastAsia" w:hAnsiTheme="minorEastAsia" w:cs="Courier New"/>
                <w:szCs w:val="21"/>
              </w:rPr>
              <w:t>英语教师</w:t>
            </w:r>
          </w:p>
        </w:tc>
        <w:tc>
          <w:tcPr>
            <w:tcW w:w="1581" w:type="dxa"/>
            <w:tcBorders>
              <w:top w:val="nil"/>
              <w:left w:val="nil"/>
              <w:bottom w:val="single" w:sz="4" w:space="0" w:color="auto"/>
              <w:right w:val="single" w:sz="4" w:space="0" w:color="auto"/>
            </w:tcBorders>
            <w:shd w:val="clear" w:color="auto" w:fill="auto"/>
            <w:vAlign w:val="center"/>
            <w:hideMark/>
          </w:tcPr>
          <w:p w:rsidR="004869B6" w:rsidRPr="004869B6" w:rsidRDefault="004869B6">
            <w:pPr>
              <w:rPr>
                <w:rFonts w:asciiTheme="minorEastAsia" w:hAnsiTheme="minorEastAsia" w:cs="Courier New"/>
                <w:szCs w:val="21"/>
              </w:rPr>
            </w:pPr>
            <w:r w:rsidRPr="004869B6">
              <w:rPr>
                <w:rFonts w:asciiTheme="minorEastAsia" w:hAnsiTheme="minorEastAsia" w:cs="Courier New"/>
                <w:szCs w:val="21"/>
              </w:rPr>
              <w:t>硕士研究生及以上</w:t>
            </w:r>
          </w:p>
        </w:tc>
        <w:tc>
          <w:tcPr>
            <w:tcW w:w="1098" w:type="dxa"/>
            <w:tcBorders>
              <w:top w:val="nil"/>
              <w:left w:val="nil"/>
              <w:bottom w:val="single" w:sz="4" w:space="0" w:color="auto"/>
              <w:right w:val="single" w:sz="4" w:space="0" w:color="auto"/>
            </w:tcBorders>
            <w:shd w:val="clear" w:color="auto" w:fill="auto"/>
            <w:vAlign w:val="center"/>
            <w:hideMark/>
          </w:tcPr>
          <w:p w:rsidR="004869B6" w:rsidRPr="004869B6" w:rsidRDefault="004869B6">
            <w:pPr>
              <w:jc w:val="center"/>
              <w:rPr>
                <w:rFonts w:asciiTheme="minorEastAsia" w:hAnsiTheme="minorEastAsia" w:cs="Courier New"/>
                <w:szCs w:val="21"/>
              </w:rPr>
            </w:pPr>
            <w:r w:rsidRPr="004869B6">
              <w:rPr>
                <w:rFonts w:asciiTheme="minorEastAsia" w:hAnsiTheme="minorEastAsia" w:cs="Courier New"/>
                <w:szCs w:val="21"/>
              </w:rPr>
              <w:t>1人</w:t>
            </w:r>
          </w:p>
        </w:tc>
        <w:tc>
          <w:tcPr>
            <w:tcW w:w="2277" w:type="dxa"/>
            <w:tcBorders>
              <w:top w:val="nil"/>
              <w:left w:val="nil"/>
              <w:bottom w:val="single" w:sz="4" w:space="0" w:color="auto"/>
              <w:right w:val="single" w:sz="4" w:space="0" w:color="auto"/>
            </w:tcBorders>
            <w:shd w:val="clear" w:color="auto" w:fill="auto"/>
            <w:vAlign w:val="center"/>
            <w:hideMark/>
          </w:tcPr>
          <w:p w:rsidR="004869B6" w:rsidRPr="004869B6" w:rsidRDefault="004869B6">
            <w:pPr>
              <w:rPr>
                <w:rFonts w:asciiTheme="minorEastAsia" w:hAnsiTheme="minorEastAsia" w:cs="Courier New"/>
                <w:color w:val="000000"/>
                <w:szCs w:val="21"/>
              </w:rPr>
            </w:pPr>
            <w:r w:rsidRPr="004869B6">
              <w:rPr>
                <w:rFonts w:asciiTheme="minorEastAsia" w:hAnsiTheme="minorEastAsia" w:cs="Courier New"/>
                <w:color w:val="000000"/>
                <w:szCs w:val="21"/>
              </w:rPr>
              <w:t>英语语言文学、课程与教学论（英语）、翻译学、英语语言学及应用语言学</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4869B6" w:rsidRPr="004869B6" w:rsidRDefault="004869B6">
            <w:pPr>
              <w:rPr>
                <w:rFonts w:asciiTheme="minorEastAsia" w:hAnsiTheme="minorEastAsia" w:cs="Courier New"/>
                <w:szCs w:val="21"/>
              </w:rPr>
            </w:pPr>
            <w:r w:rsidRPr="004869B6">
              <w:rPr>
                <w:rFonts w:asciiTheme="minorEastAsia" w:hAnsiTheme="minorEastAsia" w:cs="Courier New"/>
                <w:szCs w:val="21"/>
              </w:rPr>
              <w:t>月薪：8000-10000</w:t>
            </w:r>
          </w:p>
        </w:tc>
        <w:tc>
          <w:tcPr>
            <w:tcW w:w="1334" w:type="dxa"/>
            <w:tcBorders>
              <w:top w:val="nil"/>
              <w:left w:val="nil"/>
              <w:bottom w:val="single" w:sz="4" w:space="0" w:color="auto"/>
              <w:right w:val="single" w:sz="4" w:space="0" w:color="auto"/>
            </w:tcBorders>
            <w:shd w:val="clear" w:color="auto" w:fill="auto"/>
            <w:vAlign w:val="center"/>
            <w:hideMark/>
          </w:tcPr>
          <w:p w:rsidR="004869B6" w:rsidRDefault="004869B6" w:rsidP="00C825FB">
            <w:pPr>
              <w:jc w:val="center"/>
              <w:rPr>
                <w:rFonts w:ascii="Courier New" w:eastAsia="宋体" w:hAnsi="Courier New" w:cs="Courier New"/>
                <w:sz w:val="20"/>
                <w:szCs w:val="20"/>
              </w:rPr>
            </w:pPr>
          </w:p>
        </w:tc>
      </w:tr>
      <w:tr w:rsidR="004869B6" w:rsidRPr="002704B4" w:rsidTr="004869B6">
        <w:trPr>
          <w:trHeight w:val="851"/>
          <w:jc w:val="center"/>
        </w:trPr>
        <w:tc>
          <w:tcPr>
            <w:tcW w:w="480" w:type="dxa"/>
            <w:vMerge/>
            <w:tcBorders>
              <w:top w:val="nil"/>
              <w:left w:val="single" w:sz="4" w:space="0" w:color="auto"/>
              <w:bottom w:val="single" w:sz="4" w:space="0" w:color="auto"/>
              <w:right w:val="single" w:sz="4" w:space="0" w:color="auto"/>
            </w:tcBorders>
            <w:vAlign w:val="center"/>
            <w:hideMark/>
          </w:tcPr>
          <w:p w:rsidR="004869B6" w:rsidRPr="002704B4" w:rsidRDefault="004869B6" w:rsidP="00C825FB">
            <w:pPr>
              <w:widowControl/>
              <w:jc w:val="center"/>
              <w:rPr>
                <w:rFonts w:asciiTheme="minorEastAsia" w:hAnsiTheme="minorEastAsia" w:cs="宋体"/>
                <w:kern w:val="0"/>
                <w:sz w:val="24"/>
                <w:szCs w:val="24"/>
              </w:rPr>
            </w:pPr>
          </w:p>
        </w:tc>
        <w:tc>
          <w:tcPr>
            <w:tcW w:w="1567" w:type="dxa"/>
            <w:tcBorders>
              <w:top w:val="nil"/>
              <w:left w:val="nil"/>
              <w:bottom w:val="single" w:sz="4" w:space="0" w:color="auto"/>
              <w:right w:val="single" w:sz="4" w:space="0" w:color="auto"/>
            </w:tcBorders>
            <w:shd w:val="clear" w:color="auto" w:fill="auto"/>
            <w:vAlign w:val="center"/>
            <w:hideMark/>
          </w:tcPr>
          <w:p w:rsidR="004869B6" w:rsidRPr="004869B6" w:rsidRDefault="004869B6">
            <w:pPr>
              <w:jc w:val="center"/>
              <w:rPr>
                <w:rFonts w:asciiTheme="minorEastAsia" w:hAnsiTheme="minorEastAsia" w:cs="Courier New"/>
                <w:szCs w:val="21"/>
              </w:rPr>
            </w:pPr>
            <w:r w:rsidRPr="004869B6">
              <w:rPr>
                <w:rFonts w:asciiTheme="minorEastAsia" w:hAnsiTheme="minorEastAsia" w:cs="Courier New"/>
                <w:szCs w:val="21"/>
              </w:rPr>
              <w:t>生物教师</w:t>
            </w:r>
          </w:p>
        </w:tc>
        <w:tc>
          <w:tcPr>
            <w:tcW w:w="1581" w:type="dxa"/>
            <w:tcBorders>
              <w:top w:val="nil"/>
              <w:left w:val="nil"/>
              <w:bottom w:val="single" w:sz="4" w:space="0" w:color="auto"/>
              <w:right w:val="single" w:sz="4" w:space="0" w:color="auto"/>
            </w:tcBorders>
            <w:shd w:val="clear" w:color="auto" w:fill="auto"/>
            <w:vAlign w:val="center"/>
            <w:hideMark/>
          </w:tcPr>
          <w:p w:rsidR="004869B6" w:rsidRPr="004869B6" w:rsidRDefault="004869B6">
            <w:pPr>
              <w:rPr>
                <w:rFonts w:asciiTheme="minorEastAsia" w:hAnsiTheme="minorEastAsia" w:cs="Courier New"/>
                <w:szCs w:val="21"/>
              </w:rPr>
            </w:pPr>
            <w:r w:rsidRPr="004869B6">
              <w:rPr>
                <w:rFonts w:asciiTheme="minorEastAsia" w:hAnsiTheme="minorEastAsia" w:cs="Courier New"/>
                <w:szCs w:val="21"/>
              </w:rPr>
              <w:t>硕士研究生及以上</w:t>
            </w:r>
          </w:p>
        </w:tc>
        <w:tc>
          <w:tcPr>
            <w:tcW w:w="1098" w:type="dxa"/>
            <w:tcBorders>
              <w:top w:val="nil"/>
              <w:left w:val="nil"/>
              <w:bottom w:val="single" w:sz="4" w:space="0" w:color="auto"/>
              <w:right w:val="single" w:sz="4" w:space="0" w:color="auto"/>
            </w:tcBorders>
            <w:shd w:val="clear" w:color="auto" w:fill="auto"/>
            <w:vAlign w:val="center"/>
            <w:hideMark/>
          </w:tcPr>
          <w:p w:rsidR="004869B6" w:rsidRPr="004869B6" w:rsidRDefault="004869B6">
            <w:pPr>
              <w:jc w:val="center"/>
              <w:rPr>
                <w:rFonts w:asciiTheme="minorEastAsia" w:hAnsiTheme="minorEastAsia" w:cs="Courier New"/>
                <w:szCs w:val="21"/>
              </w:rPr>
            </w:pPr>
            <w:r w:rsidRPr="004869B6">
              <w:rPr>
                <w:rFonts w:asciiTheme="minorEastAsia" w:hAnsiTheme="minorEastAsia" w:cs="Courier New"/>
                <w:szCs w:val="21"/>
              </w:rPr>
              <w:t>1人</w:t>
            </w:r>
          </w:p>
        </w:tc>
        <w:tc>
          <w:tcPr>
            <w:tcW w:w="2277" w:type="dxa"/>
            <w:tcBorders>
              <w:top w:val="nil"/>
              <w:left w:val="nil"/>
              <w:bottom w:val="single" w:sz="4" w:space="0" w:color="auto"/>
              <w:right w:val="single" w:sz="4" w:space="0" w:color="auto"/>
            </w:tcBorders>
            <w:shd w:val="clear" w:color="auto" w:fill="auto"/>
            <w:vAlign w:val="center"/>
            <w:hideMark/>
          </w:tcPr>
          <w:p w:rsidR="004869B6" w:rsidRPr="004869B6" w:rsidRDefault="004869B6">
            <w:pPr>
              <w:jc w:val="center"/>
              <w:rPr>
                <w:rFonts w:asciiTheme="minorEastAsia" w:hAnsiTheme="minorEastAsia" w:cs="Courier New"/>
                <w:szCs w:val="21"/>
              </w:rPr>
            </w:pPr>
            <w:r w:rsidRPr="004869B6">
              <w:rPr>
                <w:rFonts w:asciiTheme="minorEastAsia" w:hAnsiTheme="minorEastAsia" w:cs="Courier New"/>
                <w:szCs w:val="21"/>
              </w:rPr>
              <w:t>生物教育学、生物工程、细胞生物学、生物科学、生物技术、生物科学与生物技术、生物化学与分子生物学、生物化学、课程与教学论（生物）</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4869B6" w:rsidRPr="004869B6" w:rsidRDefault="004869B6">
            <w:pPr>
              <w:rPr>
                <w:rFonts w:asciiTheme="minorEastAsia" w:hAnsiTheme="minorEastAsia" w:cs="Courier New"/>
                <w:szCs w:val="21"/>
              </w:rPr>
            </w:pPr>
            <w:r w:rsidRPr="004869B6">
              <w:rPr>
                <w:rFonts w:asciiTheme="minorEastAsia" w:hAnsiTheme="minorEastAsia" w:cs="Courier New"/>
                <w:szCs w:val="21"/>
              </w:rPr>
              <w:t>月薪：8000-10000</w:t>
            </w:r>
          </w:p>
        </w:tc>
        <w:tc>
          <w:tcPr>
            <w:tcW w:w="1334" w:type="dxa"/>
            <w:tcBorders>
              <w:top w:val="nil"/>
              <w:left w:val="nil"/>
              <w:bottom w:val="single" w:sz="4" w:space="0" w:color="auto"/>
              <w:right w:val="single" w:sz="4" w:space="0" w:color="auto"/>
            </w:tcBorders>
            <w:shd w:val="clear" w:color="auto" w:fill="auto"/>
            <w:vAlign w:val="center"/>
            <w:hideMark/>
          </w:tcPr>
          <w:p w:rsidR="004869B6" w:rsidRDefault="004869B6" w:rsidP="00C825FB">
            <w:pPr>
              <w:jc w:val="center"/>
              <w:rPr>
                <w:rFonts w:ascii="Courier New" w:eastAsia="宋体" w:hAnsi="Courier New" w:cs="Courier New"/>
                <w:sz w:val="20"/>
                <w:szCs w:val="20"/>
              </w:rPr>
            </w:pPr>
          </w:p>
        </w:tc>
      </w:tr>
      <w:tr w:rsidR="004869B6" w:rsidRPr="002704B4" w:rsidTr="004869B6">
        <w:trPr>
          <w:trHeight w:val="851"/>
          <w:jc w:val="center"/>
        </w:trPr>
        <w:tc>
          <w:tcPr>
            <w:tcW w:w="480" w:type="dxa"/>
            <w:vMerge/>
            <w:tcBorders>
              <w:top w:val="nil"/>
              <w:left w:val="single" w:sz="4" w:space="0" w:color="auto"/>
              <w:bottom w:val="single" w:sz="4" w:space="0" w:color="auto"/>
              <w:right w:val="single" w:sz="4" w:space="0" w:color="auto"/>
            </w:tcBorders>
            <w:vAlign w:val="center"/>
            <w:hideMark/>
          </w:tcPr>
          <w:p w:rsidR="004869B6" w:rsidRPr="002704B4" w:rsidRDefault="004869B6" w:rsidP="00C825FB">
            <w:pPr>
              <w:widowControl/>
              <w:jc w:val="center"/>
              <w:rPr>
                <w:rFonts w:asciiTheme="minorEastAsia" w:hAnsiTheme="minorEastAsia" w:cs="宋体"/>
                <w:kern w:val="0"/>
                <w:sz w:val="24"/>
                <w:szCs w:val="24"/>
              </w:rPr>
            </w:pPr>
          </w:p>
        </w:tc>
        <w:tc>
          <w:tcPr>
            <w:tcW w:w="1567" w:type="dxa"/>
            <w:tcBorders>
              <w:top w:val="nil"/>
              <w:left w:val="nil"/>
              <w:bottom w:val="single" w:sz="4" w:space="0" w:color="auto"/>
              <w:right w:val="single" w:sz="4" w:space="0" w:color="auto"/>
            </w:tcBorders>
            <w:shd w:val="clear" w:color="auto" w:fill="auto"/>
            <w:vAlign w:val="center"/>
            <w:hideMark/>
          </w:tcPr>
          <w:p w:rsidR="004869B6" w:rsidRPr="004869B6" w:rsidRDefault="004869B6">
            <w:pPr>
              <w:jc w:val="center"/>
              <w:rPr>
                <w:rFonts w:asciiTheme="minorEastAsia" w:hAnsiTheme="minorEastAsia" w:cs="Courier New"/>
                <w:szCs w:val="21"/>
              </w:rPr>
            </w:pPr>
            <w:r w:rsidRPr="004869B6">
              <w:rPr>
                <w:rFonts w:asciiTheme="minorEastAsia" w:hAnsiTheme="minorEastAsia" w:cs="Courier New"/>
                <w:szCs w:val="21"/>
              </w:rPr>
              <w:t>地理教师</w:t>
            </w:r>
          </w:p>
        </w:tc>
        <w:tc>
          <w:tcPr>
            <w:tcW w:w="1581" w:type="dxa"/>
            <w:tcBorders>
              <w:top w:val="nil"/>
              <w:left w:val="nil"/>
              <w:bottom w:val="single" w:sz="4" w:space="0" w:color="auto"/>
              <w:right w:val="single" w:sz="4" w:space="0" w:color="auto"/>
            </w:tcBorders>
            <w:shd w:val="clear" w:color="auto" w:fill="auto"/>
            <w:vAlign w:val="center"/>
            <w:hideMark/>
          </w:tcPr>
          <w:p w:rsidR="004869B6" w:rsidRPr="004869B6" w:rsidRDefault="004869B6">
            <w:pPr>
              <w:rPr>
                <w:rFonts w:asciiTheme="minorEastAsia" w:hAnsiTheme="minorEastAsia" w:cs="Courier New"/>
                <w:szCs w:val="21"/>
              </w:rPr>
            </w:pPr>
            <w:r w:rsidRPr="004869B6">
              <w:rPr>
                <w:rFonts w:asciiTheme="minorEastAsia" w:hAnsiTheme="minorEastAsia" w:cs="Courier New"/>
                <w:szCs w:val="21"/>
              </w:rPr>
              <w:t>硕士研究生及以上</w:t>
            </w:r>
          </w:p>
        </w:tc>
        <w:tc>
          <w:tcPr>
            <w:tcW w:w="1098" w:type="dxa"/>
            <w:tcBorders>
              <w:top w:val="nil"/>
              <w:left w:val="nil"/>
              <w:bottom w:val="single" w:sz="4" w:space="0" w:color="auto"/>
              <w:right w:val="single" w:sz="4" w:space="0" w:color="auto"/>
            </w:tcBorders>
            <w:shd w:val="clear" w:color="auto" w:fill="auto"/>
            <w:vAlign w:val="center"/>
            <w:hideMark/>
          </w:tcPr>
          <w:p w:rsidR="004869B6" w:rsidRPr="004869B6" w:rsidRDefault="004869B6">
            <w:pPr>
              <w:jc w:val="center"/>
              <w:rPr>
                <w:rFonts w:asciiTheme="minorEastAsia" w:hAnsiTheme="minorEastAsia" w:cs="Courier New"/>
                <w:szCs w:val="21"/>
              </w:rPr>
            </w:pPr>
            <w:r w:rsidRPr="004869B6">
              <w:rPr>
                <w:rFonts w:asciiTheme="minorEastAsia" w:hAnsiTheme="minorEastAsia" w:cs="Courier New"/>
                <w:szCs w:val="21"/>
              </w:rPr>
              <w:t>1人</w:t>
            </w:r>
          </w:p>
        </w:tc>
        <w:tc>
          <w:tcPr>
            <w:tcW w:w="2277" w:type="dxa"/>
            <w:tcBorders>
              <w:top w:val="nil"/>
              <w:left w:val="nil"/>
              <w:bottom w:val="single" w:sz="4" w:space="0" w:color="auto"/>
              <w:right w:val="single" w:sz="4" w:space="0" w:color="auto"/>
            </w:tcBorders>
            <w:shd w:val="clear" w:color="auto" w:fill="auto"/>
            <w:vAlign w:val="center"/>
            <w:hideMark/>
          </w:tcPr>
          <w:p w:rsidR="004869B6" w:rsidRPr="004869B6" w:rsidRDefault="004869B6">
            <w:pPr>
              <w:jc w:val="center"/>
              <w:rPr>
                <w:rFonts w:asciiTheme="minorEastAsia" w:hAnsiTheme="minorEastAsia" w:cs="Courier New"/>
                <w:szCs w:val="21"/>
              </w:rPr>
            </w:pPr>
            <w:r w:rsidRPr="004869B6">
              <w:rPr>
                <w:rFonts w:asciiTheme="minorEastAsia" w:hAnsiTheme="minorEastAsia" w:cs="Courier New"/>
                <w:szCs w:val="21"/>
              </w:rPr>
              <w:t>地理教育、自然地理学、地理学、地理科学、自然地理与资源环境、课程与教学论（地理）、地理信息系统、地理信息科学</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4869B6" w:rsidRPr="004869B6" w:rsidRDefault="004869B6">
            <w:pPr>
              <w:rPr>
                <w:rFonts w:asciiTheme="minorEastAsia" w:hAnsiTheme="minorEastAsia" w:cs="Courier New"/>
                <w:szCs w:val="21"/>
              </w:rPr>
            </w:pPr>
            <w:r w:rsidRPr="004869B6">
              <w:rPr>
                <w:rFonts w:asciiTheme="minorEastAsia" w:hAnsiTheme="minorEastAsia" w:cs="Courier New"/>
                <w:szCs w:val="21"/>
              </w:rPr>
              <w:t>月薪：8000-10000</w:t>
            </w:r>
          </w:p>
        </w:tc>
        <w:tc>
          <w:tcPr>
            <w:tcW w:w="1334" w:type="dxa"/>
            <w:tcBorders>
              <w:top w:val="nil"/>
              <w:left w:val="nil"/>
              <w:bottom w:val="single" w:sz="4" w:space="0" w:color="auto"/>
              <w:right w:val="single" w:sz="4" w:space="0" w:color="auto"/>
            </w:tcBorders>
            <w:shd w:val="clear" w:color="auto" w:fill="auto"/>
            <w:vAlign w:val="center"/>
            <w:hideMark/>
          </w:tcPr>
          <w:p w:rsidR="004869B6" w:rsidRDefault="004869B6" w:rsidP="00C825FB">
            <w:pPr>
              <w:jc w:val="center"/>
              <w:rPr>
                <w:rFonts w:ascii="Courier New" w:eastAsia="宋体" w:hAnsi="Courier New" w:cs="Courier New"/>
                <w:sz w:val="20"/>
                <w:szCs w:val="20"/>
              </w:rPr>
            </w:pPr>
          </w:p>
        </w:tc>
      </w:tr>
      <w:tr w:rsidR="004869B6" w:rsidRPr="002704B4" w:rsidTr="004869B6">
        <w:trPr>
          <w:trHeight w:val="851"/>
          <w:jc w:val="center"/>
        </w:trPr>
        <w:tc>
          <w:tcPr>
            <w:tcW w:w="480" w:type="dxa"/>
            <w:vMerge/>
            <w:tcBorders>
              <w:top w:val="nil"/>
              <w:left w:val="single" w:sz="4" w:space="0" w:color="auto"/>
              <w:bottom w:val="single" w:sz="4" w:space="0" w:color="auto"/>
              <w:right w:val="single" w:sz="4" w:space="0" w:color="auto"/>
            </w:tcBorders>
            <w:vAlign w:val="center"/>
            <w:hideMark/>
          </w:tcPr>
          <w:p w:rsidR="004869B6" w:rsidRPr="002704B4" w:rsidRDefault="004869B6" w:rsidP="00C825FB">
            <w:pPr>
              <w:widowControl/>
              <w:jc w:val="center"/>
              <w:rPr>
                <w:rFonts w:asciiTheme="minorEastAsia" w:hAnsiTheme="minorEastAsia" w:cs="宋体"/>
                <w:kern w:val="0"/>
                <w:sz w:val="24"/>
                <w:szCs w:val="24"/>
              </w:rPr>
            </w:pPr>
          </w:p>
        </w:tc>
        <w:tc>
          <w:tcPr>
            <w:tcW w:w="1567" w:type="dxa"/>
            <w:tcBorders>
              <w:top w:val="nil"/>
              <w:left w:val="nil"/>
              <w:bottom w:val="single" w:sz="4" w:space="0" w:color="auto"/>
              <w:right w:val="single" w:sz="4" w:space="0" w:color="auto"/>
            </w:tcBorders>
            <w:shd w:val="clear" w:color="auto" w:fill="auto"/>
            <w:vAlign w:val="center"/>
            <w:hideMark/>
          </w:tcPr>
          <w:p w:rsidR="004869B6" w:rsidRPr="004869B6" w:rsidRDefault="004869B6">
            <w:pPr>
              <w:jc w:val="center"/>
              <w:rPr>
                <w:rFonts w:asciiTheme="minorEastAsia" w:hAnsiTheme="minorEastAsia" w:cs="Courier New"/>
                <w:szCs w:val="21"/>
              </w:rPr>
            </w:pPr>
            <w:r w:rsidRPr="004869B6">
              <w:rPr>
                <w:rFonts w:asciiTheme="minorEastAsia" w:hAnsiTheme="minorEastAsia" w:cs="Courier New"/>
                <w:szCs w:val="21"/>
              </w:rPr>
              <w:t>信息技术教师</w:t>
            </w:r>
          </w:p>
        </w:tc>
        <w:tc>
          <w:tcPr>
            <w:tcW w:w="1581" w:type="dxa"/>
            <w:tcBorders>
              <w:top w:val="nil"/>
              <w:left w:val="nil"/>
              <w:bottom w:val="single" w:sz="4" w:space="0" w:color="auto"/>
              <w:right w:val="single" w:sz="4" w:space="0" w:color="auto"/>
            </w:tcBorders>
            <w:shd w:val="clear" w:color="auto" w:fill="auto"/>
            <w:vAlign w:val="center"/>
            <w:hideMark/>
          </w:tcPr>
          <w:p w:rsidR="004869B6" w:rsidRPr="004869B6" w:rsidRDefault="004869B6">
            <w:pPr>
              <w:rPr>
                <w:rFonts w:asciiTheme="minorEastAsia" w:hAnsiTheme="minorEastAsia" w:cs="Courier New"/>
                <w:szCs w:val="21"/>
              </w:rPr>
            </w:pPr>
            <w:r w:rsidRPr="004869B6">
              <w:rPr>
                <w:rFonts w:asciiTheme="minorEastAsia" w:hAnsiTheme="minorEastAsia" w:cs="Courier New"/>
                <w:szCs w:val="21"/>
              </w:rPr>
              <w:t>硕士研究生及以上</w:t>
            </w:r>
          </w:p>
        </w:tc>
        <w:tc>
          <w:tcPr>
            <w:tcW w:w="1098" w:type="dxa"/>
            <w:tcBorders>
              <w:top w:val="nil"/>
              <w:left w:val="nil"/>
              <w:bottom w:val="single" w:sz="4" w:space="0" w:color="auto"/>
              <w:right w:val="single" w:sz="4" w:space="0" w:color="auto"/>
            </w:tcBorders>
            <w:shd w:val="clear" w:color="auto" w:fill="auto"/>
            <w:vAlign w:val="center"/>
            <w:hideMark/>
          </w:tcPr>
          <w:p w:rsidR="004869B6" w:rsidRPr="004869B6" w:rsidRDefault="004869B6">
            <w:pPr>
              <w:jc w:val="center"/>
              <w:rPr>
                <w:rFonts w:asciiTheme="minorEastAsia" w:hAnsiTheme="minorEastAsia" w:cs="Courier New"/>
                <w:szCs w:val="21"/>
              </w:rPr>
            </w:pPr>
            <w:r w:rsidRPr="004869B6">
              <w:rPr>
                <w:rFonts w:asciiTheme="minorEastAsia" w:hAnsiTheme="minorEastAsia" w:cs="Courier New"/>
                <w:szCs w:val="21"/>
              </w:rPr>
              <w:t>1人</w:t>
            </w:r>
          </w:p>
        </w:tc>
        <w:tc>
          <w:tcPr>
            <w:tcW w:w="2277" w:type="dxa"/>
            <w:tcBorders>
              <w:top w:val="nil"/>
              <w:left w:val="nil"/>
              <w:bottom w:val="single" w:sz="4" w:space="0" w:color="auto"/>
              <w:right w:val="single" w:sz="4" w:space="0" w:color="auto"/>
            </w:tcBorders>
            <w:shd w:val="clear" w:color="auto" w:fill="auto"/>
            <w:vAlign w:val="center"/>
            <w:hideMark/>
          </w:tcPr>
          <w:p w:rsidR="004869B6" w:rsidRPr="004869B6" w:rsidRDefault="004869B6">
            <w:pPr>
              <w:jc w:val="center"/>
              <w:rPr>
                <w:rFonts w:asciiTheme="minorEastAsia" w:hAnsiTheme="minorEastAsia" w:cs="Courier New"/>
                <w:szCs w:val="21"/>
              </w:rPr>
            </w:pPr>
            <w:r w:rsidRPr="004869B6">
              <w:rPr>
                <w:rFonts w:asciiTheme="minorEastAsia" w:hAnsiTheme="minorEastAsia" w:cs="Courier New"/>
                <w:szCs w:val="21"/>
              </w:rPr>
              <w:t>计算机科学与技术、计算机应用技术、计算机技术、计算机软件与理论、软件工程</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4869B6" w:rsidRPr="004869B6" w:rsidRDefault="004869B6">
            <w:pPr>
              <w:rPr>
                <w:rFonts w:asciiTheme="minorEastAsia" w:hAnsiTheme="minorEastAsia" w:cs="Courier New"/>
                <w:szCs w:val="21"/>
              </w:rPr>
            </w:pPr>
            <w:r w:rsidRPr="004869B6">
              <w:rPr>
                <w:rFonts w:asciiTheme="minorEastAsia" w:hAnsiTheme="minorEastAsia" w:cs="Courier New"/>
                <w:szCs w:val="21"/>
              </w:rPr>
              <w:t>月薪：8000-10000</w:t>
            </w:r>
          </w:p>
        </w:tc>
        <w:tc>
          <w:tcPr>
            <w:tcW w:w="1334" w:type="dxa"/>
            <w:tcBorders>
              <w:top w:val="nil"/>
              <w:left w:val="nil"/>
              <w:bottom w:val="single" w:sz="4" w:space="0" w:color="auto"/>
              <w:right w:val="single" w:sz="4" w:space="0" w:color="auto"/>
            </w:tcBorders>
            <w:shd w:val="clear" w:color="auto" w:fill="auto"/>
            <w:vAlign w:val="center"/>
            <w:hideMark/>
          </w:tcPr>
          <w:p w:rsidR="004869B6" w:rsidRDefault="004869B6" w:rsidP="00C825FB">
            <w:pPr>
              <w:jc w:val="center"/>
              <w:rPr>
                <w:rFonts w:ascii="Courier New" w:eastAsia="宋体" w:hAnsi="Courier New" w:cs="Courier New"/>
                <w:sz w:val="20"/>
                <w:szCs w:val="20"/>
              </w:rPr>
            </w:pPr>
          </w:p>
        </w:tc>
      </w:tr>
    </w:tbl>
    <w:p w:rsidR="008E37B2" w:rsidRDefault="008E37B2" w:rsidP="004869B6"/>
    <w:p w:rsidR="008E37B2" w:rsidRDefault="008E37B2" w:rsidP="008E37B2">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8E37B2" w:rsidRPr="0025409F" w:rsidRDefault="008E37B2" w:rsidP="008E37B2">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8E37B2"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742BA6" w:rsidP="00C825FB">
            <w:pPr>
              <w:widowControl/>
              <w:jc w:val="center"/>
              <w:rPr>
                <w:rFonts w:asciiTheme="minorEastAsia" w:hAnsiTheme="minorEastAsia" w:cs="宋体"/>
                <w:kern w:val="0"/>
                <w:szCs w:val="21"/>
              </w:rPr>
            </w:pPr>
            <w:r w:rsidRPr="00742BA6">
              <w:rPr>
                <w:rFonts w:asciiTheme="minorEastAsia" w:hAnsiTheme="minorEastAsia" w:cs="宋体" w:hint="eastAsia"/>
                <w:kern w:val="0"/>
                <w:szCs w:val="21"/>
              </w:rPr>
              <w:t>江苏爬山虎科技股份有限公司</w:t>
            </w:r>
          </w:p>
        </w:tc>
      </w:tr>
      <w:tr w:rsidR="008E37B2"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742BA6" w:rsidP="00C825FB">
            <w:pPr>
              <w:widowControl/>
              <w:jc w:val="center"/>
              <w:rPr>
                <w:rFonts w:asciiTheme="minorEastAsia" w:hAnsiTheme="minorEastAsia" w:cs="宋体"/>
                <w:kern w:val="0"/>
                <w:szCs w:val="21"/>
              </w:rPr>
            </w:pPr>
            <w:r w:rsidRPr="00742BA6">
              <w:rPr>
                <w:rFonts w:asciiTheme="minorEastAsia" w:hAnsiTheme="minorEastAsia" w:cs="宋体" w:hint="eastAsia"/>
                <w:kern w:val="0"/>
                <w:szCs w:val="21"/>
              </w:rPr>
              <w:t>扬州市扬子江中路186号智谷B座23、24楼</w:t>
            </w:r>
          </w:p>
        </w:tc>
        <w:tc>
          <w:tcPr>
            <w:tcW w:w="132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8E37B2" w:rsidRPr="002704B4" w:rsidRDefault="00742BA6" w:rsidP="00C825FB">
            <w:pPr>
              <w:widowControl/>
              <w:jc w:val="center"/>
              <w:rPr>
                <w:rFonts w:asciiTheme="minorEastAsia" w:hAnsiTheme="minorEastAsia" w:cs="宋体"/>
                <w:kern w:val="0"/>
                <w:szCs w:val="21"/>
              </w:rPr>
            </w:pPr>
            <w:r w:rsidRPr="00742BA6">
              <w:rPr>
                <w:rFonts w:asciiTheme="minorEastAsia" w:hAnsiTheme="minorEastAsia" w:cs="宋体"/>
                <w:kern w:val="0"/>
                <w:szCs w:val="21"/>
              </w:rPr>
              <w:t>225000</w:t>
            </w:r>
          </w:p>
        </w:tc>
      </w:tr>
      <w:tr w:rsidR="008E37B2"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8E37B2" w:rsidRPr="002704B4" w:rsidRDefault="00742BA6" w:rsidP="00C825FB">
            <w:pPr>
              <w:widowControl/>
              <w:jc w:val="center"/>
              <w:rPr>
                <w:rFonts w:asciiTheme="minorEastAsia" w:hAnsiTheme="minorEastAsia" w:cs="宋体"/>
                <w:kern w:val="0"/>
                <w:szCs w:val="21"/>
              </w:rPr>
            </w:pPr>
            <w:r w:rsidRPr="00742BA6">
              <w:rPr>
                <w:rFonts w:asciiTheme="minorEastAsia" w:hAnsiTheme="minorEastAsia" w:cs="宋体"/>
                <w:kern w:val="0"/>
                <w:szCs w:val="21"/>
              </w:rPr>
              <w:t>15312099347</w:t>
            </w:r>
          </w:p>
        </w:tc>
        <w:tc>
          <w:tcPr>
            <w:tcW w:w="1226"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8E37B2" w:rsidRPr="002704B4" w:rsidRDefault="00742BA6" w:rsidP="00C825FB">
            <w:pPr>
              <w:widowControl/>
              <w:jc w:val="center"/>
              <w:rPr>
                <w:rFonts w:asciiTheme="minorEastAsia" w:hAnsiTheme="minorEastAsia" w:cs="宋体"/>
                <w:kern w:val="0"/>
                <w:szCs w:val="21"/>
              </w:rPr>
            </w:pPr>
            <w:r w:rsidRPr="00742BA6">
              <w:rPr>
                <w:rFonts w:asciiTheme="minorEastAsia" w:hAnsiTheme="minorEastAsia" w:cs="宋体" w:hint="eastAsia"/>
                <w:kern w:val="0"/>
                <w:szCs w:val="21"/>
              </w:rPr>
              <w:t>胡女士</w:t>
            </w:r>
          </w:p>
        </w:tc>
        <w:tc>
          <w:tcPr>
            <w:tcW w:w="132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p>
        </w:tc>
      </w:tr>
      <w:tr w:rsidR="008E37B2"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742BA6" w:rsidP="00C825FB">
            <w:pPr>
              <w:widowControl/>
              <w:jc w:val="center"/>
              <w:rPr>
                <w:rFonts w:asciiTheme="minorEastAsia" w:hAnsiTheme="minorEastAsia" w:cs="宋体"/>
                <w:color w:val="800080"/>
                <w:kern w:val="0"/>
                <w:szCs w:val="21"/>
                <w:u w:val="single"/>
              </w:rPr>
            </w:pPr>
            <w:r w:rsidRPr="00742BA6">
              <w:rPr>
                <w:rFonts w:asciiTheme="minorEastAsia" w:hAnsiTheme="minorEastAsia" w:cs="宋体"/>
                <w:color w:val="800080"/>
                <w:kern w:val="0"/>
                <w:szCs w:val="21"/>
                <w:u w:val="single"/>
              </w:rPr>
              <w:t>HR@pashanhoo.com</w:t>
            </w:r>
          </w:p>
        </w:tc>
        <w:tc>
          <w:tcPr>
            <w:tcW w:w="132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8E37B2" w:rsidRPr="002704B4" w:rsidRDefault="00742BA6" w:rsidP="00C825FB">
            <w:pPr>
              <w:widowControl/>
              <w:jc w:val="center"/>
              <w:rPr>
                <w:rFonts w:asciiTheme="minorEastAsia" w:hAnsiTheme="minorEastAsia" w:cs="宋体"/>
                <w:kern w:val="0"/>
                <w:szCs w:val="21"/>
              </w:rPr>
            </w:pPr>
            <w:r w:rsidRPr="00742BA6">
              <w:rPr>
                <w:rFonts w:asciiTheme="minorEastAsia" w:hAnsiTheme="minorEastAsia" w:cs="宋体"/>
                <w:kern w:val="0"/>
                <w:szCs w:val="21"/>
              </w:rPr>
              <w:t>2051595560</w:t>
            </w:r>
          </w:p>
        </w:tc>
      </w:tr>
      <w:tr w:rsidR="008E37B2"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DE4319"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FF02C2" w:rsidRPr="00FF02C2" w:rsidRDefault="008E37B2" w:rsidP="00FF02C2">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FF02C2">
              <w:rPr>
                <w:rFonts w:asciiTheme="minorEastAsia" w:hAnsiTheme="minorEastAsia" w:cs="宋体" w:hint="eastAsia"/>
                <w:kern w:val="0"/>
                <w:szCs w:val="21"/>
              </w:rPr>
              <w:t xml:space="preserve"> </w:t>
            </w:r>
            <w:r w:rsidR="00FF02C2" w:rsidRPr="00FF02C2">
              <w:rPr>
                <w:rFonts w:asciiTheme="minorEastAsia" w:hAnsiTheme="minorEastAsia" w:cs="宋体" w:hint="eastAsia"/>
                <w:kern w:val="0"/>
                <w:szCs w:val="21"/>
              </w:rPr>
              <w:t xml:space="preserve"> 江苏爬山虎科技股份有限公司成立于2009年，是中国航天科工集团公司战略投资的致力于空间信息服务领域的高新技术企业。公司贯彻资源整合、共享共赢的发展战略，先后整合多家行业相关企业，已形成从空间数据采集、空间数据处理、数据建库、时空大数据分析到行业应用及智慧展示于一体的综合性解决方案。</w:t>
            </w:r>
          </w:p>
          <w:p w:rsidR="00FF02C2" w:rsidRPr="00FF02C2" w:rsidRDefault="00FF02C2" w:rsidP="00FF02C2">
            <w:pPr>
              <w:widowControl/>
              <w:jc w:val="left"/>
              <w:rPr>
                <w:rFonts w:asciiTheme="minorEastAsia" w:hAnsiTheme="minorEastAsia" w:cs="宋体"/>
                <w:kern w:val="0"/>
                <w:szCs w:val="21"/>
              </w:rPr>
            </w:pPr>
            <w:r w:rsidRPr="00FF02C2">
              <w:rPr>
                <w:rFonts w:asciiTheme="minorEastAsia" w:hAnsiTheme="minorEastAsia" w:cs="宋体" w:hint="eastAsia"/>
                <w:kern w:val="0"/>
                <w:szCs w:val="21"/>
              </w:rPr>
              <w:t xml:space="preserve">    空间数据生产方面，公司以现代测绘、倾斜摄影、卫星遥感为数据获取基础；空间信息应用方面，在保持国土信息化行业优势地位的基础上，与大数据、物联网、云计算及移动互联网等结合，快速拓展新应用领域，为国土防卫、智慧政务及公众提供更全面的信息化服务；智慧展示系统，通过声、光、电及多媒体互动等数字技术，用丰富的表现形式，展现智慧城市的应用成果及未来发展。</w:t>
            </w:r>
          </w:p>
          <w:p w:rsidR="008E37B2" w:rsidRPr="002704B4" w:rsidRDefault="00FF02C2" w:rsidP="00FF02C2">
            <w:pPr>
              <w:widowControl/>
              <w:jc w:val="left"/>
              <w:rPr>
                <w:rFonts w:asciiTheme="minorEastAsia" w:hAnsiTheme="minorEastAsia" w:cs="宋体"/>
                <w:kern w:val="0"/>
                <w:szCs w:val="21"/>
              </w:rPr>
            </w:pPr>
            <w:r w:rsidRPr="00FF02C2">
              <w:rPr>
                <w:rFonts w:asciiTheme="minorEastAsia" w:hAnsiTheme="minorEastAsia" w:cs="宋体" w:hint="eastAsia"/>
                <w:kern w:val="0"/>
                <w:szCs w:val="21"/>
              </w:rPr>
              <w:t xml:space="preserve">    爬山虎科技以系统化、全方位的服务，为国土资源、公共安全、消防减灾、城市交通、国土防卫等多个行业提供空间信息全要素的支撑，助力新型智慧城市建设。</w:t>
            </w:r>
          </w:p>
        </w:tc>
      </w:tr>
      <w:tr w:rsidR="008E37B2"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FF02C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FF02C2" w:rsidRPr="002704B4" w:rsidRDefault="00FF02C2"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F02C2" w:rsidRPr="00FF02C2" w:rsidRDefault="00FF02C2">
            <w:pPr>
              <w:jc w:val="center"/>
              <w:rPr>
                <w:rFonts w:asciiTheme="minorEastAsia" w:hAnsiTheme="minorEastAsia" w:cs="宋体"/>
                <w:szCs w:val="21"/>
              </w:rPr>
            </w:pPr>
            <w:r w:rsidRPr="00FF02C2">
              <w:rPr>
                <w:rFonts w:asciiTheme="minorEastAsia" w:hAnsiTheme="minorEastAsia" w:hint="eastAsia"/>
                <w:szCs w:val="21"/>
              </w:rPr>
              <w:t>测绘技术员</w:t>
            </w:r>
          </w:p>
        </w:tc>
        <w:tc>
          <w:tcPr>
            <w:tcW w:w="1581" w:type="dxa"/>
            <w:tcBorders>
              <w:top w:val="nil"/>
              <w:left w:val="nil"/>
              <w:bottom w:val="single" w:sz="4" w:space="0" w:color="auto"/>
              <w:right w:val="single" w:sz="4" w:space="0" w:color="auto"/>
            </w:tcBorders>
            <w:shd w:val="clear" w:color="auto" w:fill="auto"/>
            <w:vAlign w:val="center"/>
            <w:hideMark/>
          </w:tcPr>
          <w:p w:rsidR="00FF02C2" w:rsidRPr="00FF02C2" w:rsidRDefault="00FF02C2">
            <w:pPr>
              <w:jc w:val="center"/>
              <w:rPr>
                <w:rFonts w:asciiTheme="minorEastAsia" w:hAnsiTheme="minorEastAsia" w:cs="宋体"/>
                <w:szCs w:val="21"/>
              </w:rPr>
            </w:pPr>
            <w:r w:rsidRPr="00FF02C2">
              <w:rPr>
                <w:rFonts w:asciiTheme="minorEastAsia" w:hAnsiTheme="minorEastAsia" w:hint="eastAsia"/>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FF02C2" w:rsidRPr="00FF02C2" w:rsidRDefault="00FF02C2">
            <w:pPr>
              <w:jc w:val="center"/>
              <w:rPr>
                <w:rFonts w:asciiTheme="minorEastAsia" w:hAnsiTheme="minorEastAsia" w:cs="宋体"/>
                <w:szCs w:val="21"/>
              </w:rPr>
            </w:pPr>
            <w:r w:rsidRPr="00FF02C2">
              <w:rPr>
                <w:rFonts w:asciiTheme="minorEastAsia" w:hAnsiTheme="minorEastAsia" w:hint="eastAsia"/>
                <w:szCs w:val="21"/>
              </w:rPr>
              <w:t>30</w:t>
            </w:r>
          </w:p>
        </w:tc>
        <w:tc>
          <w:tcPr>
            <w:tcW w:w="1799" w:type="dxa"/>
            <w:tcBorders>
              <w:top w:val="nil"/>
              <w:left w:val="nil"/>
              <w:bottom w:val="single" w:sz="4" w:space="0" w:color="auto"/>
              <w:right w:val="single" w:sz="4" w:space="0" w:color="auto"/>
            </w:tcBorders>
            <w:shd w:val="clear" w:color="auto" w:fill="auto"/>
            <w:vAlign w:val="center"/>
            <w:hideMark/>
          </w:tcPr>
          <w:p w:rsidR="00FF02C2" w:rsidRPr="00FF02C2" w:rsidRDefault="00FF02C2">
            <w:pPr>
              <w:jc w:val="center"/>
              <w:rPr>
                <w:rFonts w:asciiTheme="minorEastAsia" w:hAnsiTheme="minorEastAsia" w:cs="宋体"/>
                <w:szCs w:val="21"/>
              </w:rPr>
            </w:pPr>
            <w:r w:rsidRPr="00FF02C2">
              <w:rPr>
                <w:rFonts w:asciiTheme="minorEastAsia" w:hAnsiTheme="minorEastAsia" w:hint="eastAsia"/>
                <w:szCs w:val="21"/>
              </w:rPr>
              <w:t>地理信息、测绘工程、土地资源管理、计算机等</w:t>
            </w:r>
          </w:p>
        </w:tc>
        <w:tc>
          <w:tcPr>
            <w:tcW w:w="1328" w:type="dxa"/>
            <w:tcBorders>
              <w:top w:val="nil"/>
              <w:left w:val="nil"/>
              <w:bottom w:val="single" w:sz="4" w:space="0" w:color="auto"/>
              <w:right w:val="single" w:sz="4" w:space="0" w:color="auto"/>
            </w:tcBorders>
            <w:shd w:val="clear" w:color="auto" w:fill="auto"/>
            <w:vAlign w:val="center"/>
            <w:hideMark/>
          </w:tcPr>
          <w:p w:rsidR="00FF02C2" w:rsidRPr="00FF02C2" w:rsidRDefault="00FF02C2">
            <w:pPr>
              <w:rPr>
                <w:rFonts w:asciiTheme="minorEastAsia" w:hAnsiTheme="minorEastAsia" w:cs="宋体"/>
                <w:szCs w:val="21"/>
              </w:rPr>
            </w:pPr>
            <w:r w:rsidRPr="00FF02C2">
              <w:rPr>
                <w:rFonts w:asciiTheme="minorEastAsia" w:hAnsiTheme="minorEastAsia" w:hint="eastAsia"/>
                <w:szCs w:val="21"/>
              </w:rPr>
              <w:t>3000-5000元/月</w:t>
            </w:r>
          </w:p>
        </w:tc>
        <w:tc>
          <w:tcPr>
            <w:tcW w:w="1703" w:type="dxa"/>
            <w:tcBorders>
              <w:top w:val="nil"/>
              <w:left w:val="nil"/>
              <w:bottom w:val="single" w:sz="4" w:space="0" w:color="auto"/>
              <w:right w:val="single" w:sz="4" w:space="0" w:color="auto"/>
            </w:tcBorders>
            <w:shd w:val="clear" w:color="auto" w:fill="auto"/>
            <w:vAlign w:val="center"/>
            <w:hideMark/>
          </w:tcPr>
          <w:p w:rsidR="00FF02C2" w:rsidRDefault="00FF02C2" w:rsidP="00C825FB">
            <w:pPr>
              <w:jc w:val="center"/>
              <w:rPr>
                <w:rFonts w:ascii="Courier New" w:eastAsia="宋体" w:hAnsi="Courier New" w:cs="Courier New"/>
                <w:sz w:val="20"/>
                <w:szCs w:val="20"/>
              </w:rPr>
            </w:pPr>
          </w:p>
        </w:tc>
      </w:tr>
      <w:tr w:rsidR="00FF02C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FF02C2" w:rsidRPr="002704B4" w:rsidRDefault="00FF02C2"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F02C2" w:rsidRPr="00FF02C2" w:rsidRDefault="00FF02C2">
            <w:pPr>
              <w:jc w:val="center"/>
              <w:rPr>
                <w:rFonts w:asciiTheme="minorEastAsia" w:hAnsiTheme="minorEastAsia" w:cs="宋体"/>
                <w:szCs w:val="21"/>
              </w:rPr>
            </w:pPr>
            <w:r w:rsidRPr="00FF02C2">
              <w:rPr>
                <w:rFonts w:asciiTheme="minorEastAsia" w:hAnsiTheme="minorEastAsia" w:hint="eastAsia"/>
                <w:szCs w:val="21"/>
              </w:rPr>
              <w:t>系统维护工程师</w:t>
            </w:r>
          </w:p>
        </w:tc>
        <w:tc>
          <w:tcPr>
            <w:tcW w:w="1581" w:type="dxa"/>
            <w:tcBorders>
              <w:top w:val="nil"/>
              <w:left w:val="nil"/>
              <w:bottom w:val="single" w:sz="4" w:space="0" w:color="auto"/>
              <w:right w:val="single" w:sz="4" w:space="0" w:color="auto"/>
            </w:tcBorders>
            <w:shd w:val="clear" w:color="auto" w:fill="auto"/>
            <w:vAlign w:val="center"/>
            <w:hideMark/>
          </w:tcPr>
          <w:p w:rsidR="00FF02C2" w:rsidRPr="00FF02C2" w:rsidRDefault="00FF02C2">
            <w:pPr>
              <w:jc w:val="center"/>
              <w:rPr>
                <w:rFonts w:asciiTheme="minorEastAsia" w:hAnsiTheme="minorEastAsia" w:cs="宋体"/>
                <w:szCs w:val="21"/>
              </w:rPr>
            </w:pPr>
            <w:r w:rsidRPr="00FF02C2">
              <w:rPr>
                <w:rFonts w:asciiTheme="minorEastAsia" w:hAnsiTheme="minorEastAsia" w:hint="eastAsia"/>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FF02C2" w:rsidRPr="00FF02C2" w:rsidRDefault="00FF02C2">
            <w:pPr>
              <w:jc w:val="center"/>
              <w:rPr>
                <w:rFonts w:asciiTheme="minorEastAsia" w:hAnsiTheme="minorEastAsia" w:cs="宋体"/>
                <w:szCs w:val="21"/>
              </w:rPr>
            </w:pPr>
            <w:r w:rsidRPr="00FF02C2">
              <w:rPr>
                <w:rFonts w:asciiTheme="minorEastAsia" w:hAnsiTheme="minorEastAsia" w:hint="eastAsia"/>
                <w:szCs w:val="21"/>
              </w:rPr>
              <w:t>10</w:t>
            </w:r>
          </w:p>
        </w:tc>
        <w:tc>
          <w:tcPr>
            <w:tcW w:w="1799" w:type="dxa"/>
            <w:tcBorders>
              <w:top w:val="nil"/>
              <w:left w:val="nil"/>
              <w:bottom w:val="single" w:sz="4" w:space="0" w:color="auto"/>
              <w:right w:val="single" w:sz="4" w:space="0" w:color="auto"/>
            </w:tcBorders>
            <w:shd w:val="clear" w:color="auto" w:fill="auto"/>
            <w:vAlign w:val="center"/>
            <w:hideMark/>
          </w:tcPr>
          <w:p w:rsidR="00FF02C2" w:rsidRPr="00FF02C2" w:rsidRDefault="00FF02C2">
            <w:pPr>
              <w:jc w:val="center"/>
              <w:rPr>
                <w:rFonts w:asciiTheme="minorEastAsia" w:hAnsiTheme="minorEastAsia" w:cs="宋体"/>
                <w:szCs w:val="21"/>
              </w:rPr>
            </w:pPr>
            <w:r w:rsidRPr="00FF02C2">
              <w:rPr>
                <w:rFonts w:asciiTheme="minorEastAsia" w:hAnsiTheme="minorEastAsia" w:hint="eastAsia"/>
                <w:szCs w:val="21"/>
              </w:rPr>
              <w:t>地理信息、测绘工程、土地资源管理、计算机等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FF02C2" w:rsidRPr="00FF02C2" w:rsidRDefault="00FF02C2">
            <w:pPr>
              <w:rPr>
                <w:rFonts w:asciiTheme="minorEastAsia" w:hAnsiTheme="minorEastAsia" w:cs="宋体"/>
                <w:szCs w:val="21"/>
              </w:rPr>
            </w:pPr>
            <w:r w:rsidRPr="00FF02C2">
              <w:rPr>
                <w:rFonts w:asciiTheme="minorEastAsia" w:hAnsiTheme="minorEastAsia" w:hint="eastAsia"/>
                <w:szCs w:val="21"/>
              </w:rPr>
              <w:t>4000-6000元/月</w:t>
            </w:r>
          </w:p>
        </w:tc>
        <w:tc>
          <w:tcPr>
            <w:tcW w:w="1703" w:type="dxa"/>
            <w:tcBorders>
              <w:top w:val="nil"/>
              <w:left w:val="nil"/>
              <w:bottom w:val="single" w:sz="4" w:space="0" w:color="auto"/>
              <w:right w:val="single" w:sz="4" w:space="0" w:color="auto"/>
            </w:tcBorders>
            <w:shd w:val="clear" w:color="auto" w:fill="auto"/>
            <w:vAlign w:val="center"/>
            <w:hideMark/>
          </w:tcPr>
          <w:p w:rsidR="00FF02C2" w:rsidRDefault="00FF02C2" w:rsidP="00C825FB">
            <w:pPr>
              <w:jc w:val="center"/>
              <w:rPr>
                <w:rFonts w:ascii="Courier New" w:eastAsia="宋体" w:hAnsi="Courier New" w:cs="Courier New"/>
                <w:sz w:val="20"/>
                <w:szCs w:val="20"/>
              </w:rPr>
            </w:pPr>
          </w:p>
        </w:tc>
      </w:tr>
      <w:tr w:rsidR="00FF02C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FF02C2" w:rsidRPr="002704B4" w:rsidRDefault="00FF02C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FF02C2" w:rsidRPr="00FF02C2" w:rsidRDefault="00FF02C2">
            <w:pPr>
              <w:jc w:val="center"/>
              <w:rPr>
                <w:rFonts w:asciiTheme="minorEastAsia" w:hAnsiTheme="minorEastAsia" w:cs="宋体"/>
                <w:szCs w:val="21"/>
              </w:rPr>
            </w:pPr>
            <w:r w:rsidRPr="00FF02C2">
              <w:rPr>
                <w:rFonts w:asciiTheme="minorEastAsia" w:hAnsiTheme="minorEastAsia" w:hint="eastAsia"/>
                <w:szCs w:val="21"/>
              </w:rPr>
              <w:t>技术支持</w:t>
            </w:r>
          </w:p>
        </w:tc>
        <w:tc>
          <w:tcPr>
            <w:tcW w:w="1581" w:type="dxa"/>
            <w:tcBorders>
              <w:top w:val="nil"/>
              <w:left w:val="nil"/>
              <w:bottom w:val="single" w:sz="4" w:space="0" w:color="auto"/>
              <w:right w:val="single" w:sz="4" w:space="0" w:color="auto"/>
            </w:tcBorders>
            <w:shd w:val="clear" w:color="auto" w:fill="auto"/>
            <w:vAlign w:val="center"/>
            <w:hideMark/>
          </w:tcPr>
          <w:p w:rsidR="00FF02C2" w:rsidRPr="00FF02C2" w:rsidRDefault="00FF02C2">
            <w:pPr>
              <w:jc w:val="center"/>
              <w:rPr>
                <w:rFonts w:asciiTheme="minorEastAsia" w:hAnsiTheme="minorEastAsia" w:cs="宋体"/>
                <w:szCs w:val="21"/>
              </w:rPr>
            </w:pPr>
            <w:r w:rsidRPr="00FF02C2">
              <w:rPr>
                <w:rFonts w:asciiTheme="minorEastAsia" w:hAnsiTheme="minorEastAsia" w:hint="eastAsia"/>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FF02C2" w:rsidRPr="00FF02C2" w:rsidRDefault="00FF02C2">
            <w:pPr>
              <w:jc w:val="center"/>
              <w:rPr>
                <w:rFonts w:asciiTheme="minorEastAsia" w:hAnsiTheme="minorEastAsia" w:cs="宋体"/>
                <w:szCs w:val="21"/>
              </w:rPr>
            </w:pPr>
            <w:r w:rsidRPr="00FF02C2">
              <w:rPr>
                <w:rFonts w:asciiTheme="minorEastAsia" w:hAnsiTheme="minorEastAsia" w:hint="eastAsia"/>
                <w:szCs w:val="21"/>
              </w:rPr>
              <w:t>10</w:t>
            </w:r>
          </w:p>
        </w:tc>
        <w:tc>
          <w:tcPr>
            <w:tcW w:w="1799" w:type="dxa"/>
            <w:tcBorders>
              <w:top w:val="nil"/>
              <w:left w:val="nil"/>
              <w:bottom w:val="single" w:sz="4" w:space="0" w:color="auto"/>
              <w:right w:val="single" w:sz="4" w:space="0" w:color="auto"/>
            </w:tcBorders>
            <w:shd w:val="clear" w:color="auto" w:fill="auto"/>
            <w:vAlign w:val="center"/>
            <w:hideMark/>
          </w:tcPr>
          <w:p w:rsidR="00FF02C2" w:rsidRPr="00FF02C2" w:rsidRDefault="00FF02C2">
            <w:pPr>
              <w:jc w:val="center"/>
              <w:rPr>
                <w:rFonts w:asciiTheme="minorEastAsia" w:hAnsiTheme="minorEastAsia" w:cs="宋体"/>
                <w:szCs w:val="21"/>
              </w:rPr>
            </w:pPr>
            <w:r w:rsidRPr="00FF02C2">
              <w:rPr>
                <w:rFonts w:asciiTheme="minorEastAsia" w:hAnsiTheme="minorEastAsia" w:hint="eastAsia"/>
                <w:szCs w:val="21"/>
              </w:rPr>
              <w:t>计算机或GIS等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FF02C2" w:rsidRPr="00FF02C2" w:rsidRDefault="00FF02C2">
            <w:pPr>
              <w:rPr>
                <w:rFonts w:asciiTheme="minorEastAsia" w:hAnsiTheme="minorEastAsia" w:cs="宋体"/>
                <w:szCs w:val="21"/>
              </w:rPr>
            </w:pPr>
            <w:r w:rsidRPr="00FF02C2">
              <w:rPr>
                <w:rFonts w:asciiTheme="minorEastAsia" w:hAnsiTheme="minorEastAsia" w:hint="eastAsia"/>
                <w:szCs w:val="21"/>
              </w:rPr>
              <w:t>3000-6000元/月</w:t>
            </w:r>
          </w:p>
        </w:tc>
        <w:tc>
          <w:tcPr>
            <w:tcW w:w="1703" w:type="dxa"/>
            <w:tcBorders>
              <w:top w:val="nil"/>
              <w:left w:val="nil"/>
              <w:bottom w:val="single" w:sz="4" w:space="0" w:color="auto"/>
              <w:right w:val="single" w:sz="4" w:space="0" w:color="auto"/>
            </w:tcBorders>
            <w:shd w:val="clear" w:color="auto" w:fill="auto"/>
            <w:vAlign w:val="center"/>
            <w:hideMark/>
          </w:tcPr>
          <w:p w:rsidR="00FF02C2" w:rsidRDefault="00FF02C2" w:rsidP="00C825FB">
            <w:pPr>
              <w:jc w:val="center"/>
              <w:rPr>
                <w:rFonts w:ascii="Courier New" w:eastAsia="宋体" w:hAnsi="Courier New" w:cs="Courier New"/>
                <w:sz w:val="20"/>
                <w:szCs w:val="20"/>
              </w:rPr>
            </w:pPr>
          </w:p>
        </w:tc>
      </w:tr>
      <w:tr w:rsidR="008E37B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8E37B2" w:rsidRPr="002704B4" w:rsidRDefault="008E37B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8E37B2" w:rsidRDefault="008E37B2"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r>
      <w:tr w:rsidR="008E37B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8E37B2" w:rsidRPr="002704B4" w:rsidRDefault="008E37B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8E37B2" w:rsidRDefault="008E37B2"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r>
    </w:tbl>
    <w:p w:rsidR="008E37B2" w:rsidRDefault="008E37B2" w:rsidP="008E37B2">
      <w:pPr>
        <w:jc w:val="center"/>
      </w:pPr>
    </w:p>
    <w:p w:rsidR="008E37B2" w:rsidRDefault="008E37B2" w:rsidP="008E37B2">
      <w:pPr>
        <w:jc w:val="center"/>
      </w:pPr>
    </w:p>
    <w:p w:rsidR="008E37B2" w:rsidRDefault="008E37B2" w:rsidP="008E37B2">
      <w:pPr>
        <w:jc w:val="center"/>
      </w:pPr>
    </w:p>
    <w:p w:rsidR="008E37B2" w:rsidRDefault="008E37B2" w:rsidP="008E37B2">
      <w:pPr>
        <w:jc w:val="center"/>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1302"/>
        <w:gridCol w:w="1390"/>
        <w:gridCol w:w="1177"/>
        <w:gridCol w:w="2268"/>
        <w:gridCol w:w="1774"/>
        <w:gridCol w:w="1424"/>
      </w:tblGrid>
      <w:tr w:rsidR="00FF02C2" w:rsidRPr="005901D4" w:rsidTr="00C825FB">
        <w:trPr>
          <w:trHeight w:val="567"/>
          <w:jc w:val="center"/>
        </w:trPr>
        <w:tc>
          <w:tcPr>
            <w:tcW w:w="525" w:type="dxa"/>
            <w:vMerge w:val="restart"/>
            <w:vAlign w:val="center"/>
          </w:tcPr>
          <w:p w:rsidR="00FF02C2" w:rsidRPr="005901D4" w:rsidRDefault="00FF02C2" w:rsidP="00C825FB">
            <w:pPr>
              <w:rPr>
                <w:rFonts w:ascii="宋体" w:eastAsia="宋体" w:hAnsi="宋体" w:cs="宋体"/>
                <w:b/>
                <w:bCs/>
                <w:kern w:val="0"/>
                <w:szCs w:val="21"/>
              </w:rPr>
            </w:pPr>
            <w:r w:rsidRPr="005901D4">
              <w:rPr>
                <w:rFonts w:asciiTheme="minorEastAsia" w:hAnsiTheme="minorEastAsia" w:cs="宋体" w:hint="eastAsia"/>
                <w:b/>
                <w:kern w:val="0"/>
                <w:szCs w:val="21"/>
              </w:rPr>
              <w:t>岗位信息</w:t>
            </w:r>
          </w:p>
        </w:tc>
        <w:tc>
          <w:tcPr>
            <w:tcW w:w="1302" w:type="dxa"/>
            <w:vAlign w:val="center"/>
          </w:tcPr>
          <w:p w:rsidR="00FF02C2" w:rsidRPr="005901D4" w:rsidRDefault="00FF02C2" w:rsidP="00C825FB">
            <w:pPr>
              <w:jc w:val="center"/>
              <w:rPr>
                <w:rFonts w:ascii="宋体" w:eastAsia="宋体" w:hAnsi="宋体" w:cs="宋体"/>
                <w:b/>
                <w:bCs/>
                <w:kern w:val="0"/>
                <w:szCs w:val="21"/>
              </w:rPr>
            </w:pPr>
            <w:r w:rsidRPr="005901D4">
              <w:rPr>
                <w:rFonts w:asciiTheme="minorEastAsia" w:hAnsiTheme="minorEastAsia" w:cs="宋体" w:hint="eastAsia"/>
                <w:b/>
                <w:kern w:val="0"/>
                <w:szCs w:val="21"/>
              </w:rPr>
              <w:t>招聘岗位</w:t>
            </w:r>
          </w:p>
        </w:tc>
        <w:tc>
          <w:tcPr>
            <w:tcW w:w="1390" w:type="dxa"/>
            <w:vAlign w:val="center"/>
          </w:tcPr>
          <w:p w:rsidR="00FF02C2" w:rsidRPr="005901D4" w:rsidRDefault="00FF02C2"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学历</w:t>
            </w:r>
          </w:p>
        </w:tc>
        <w:tc>
          <w:tcPr>
            <w:tcW w:w="1177" w:type="dxa"/>
            <w:vAlign w:val="center"/>
          </w:tcPr>
          <w:p w:rsidR="00FF02C2" w:rsidRPr="005901D4" w:rsidRDefault="00FF02C2"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人数</w:t>
            </w:r>
          </w:p>
        </w:tc>
        <w:tc>
          <w:tcPr>
            <w:tcW w:w="2268" w:type="dxa"/>
            <w:vAlign w:val="center"/>
          </w:tcPr>
          <w:p w:rsidR="00FF02C2" w:rsidRPr="005901D4" w:rsidRDefault="00FF02C2"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专业需求</w:t>
            </w:r>
          </w:p>
        </w:tc>
        <w:tc>
          <w:tcPr>
            <w:tcW w:w="1774" w:type="dxa"/>
            <w:vAlign w:val="center"/>
          </w:tcPr>
          <w:p w:rsidR="00FF02C2" w:rsidRPr="005901D4" w:rsidRDefault="00FF02C2"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待遇</w:t>
            </w:r>
          </w:p>
        </w:tc>
        <w:tc>
          <w:tcPr>
            <w:tcW w:w="1424" w:type="dxa"/>
            <w:vAlign w:val="center"/>
          </w:tcPr>
          <w:p w:rsidR="00FF02C2" w:rsidRPr="005901D4" w:rsidRDefault="00FF02C2"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其他要求</w:t>
            </w:r>
          </w:p>
        </w:tc>
      </w:tr>
      <w:tr w:rsidR="00FF02C2" w:rsidRPr="005901D4" w:rsidTr="00C825FB">
        <w:trPr>
          <w:trHeight w:val="567"/>
          <w:jc w:val="center"/>
        </w:trPr>
        <w:tc>
          <w:tcPr>
            <w:tcW w:w="525" w:type="dxa"/>
            <w:vMerge/>
            <w:vAlign w:val="center"/>
          </w:tcPr>
          <w:p w:rsidR="00FF02C2" w:rsidRPr="005901D4" w:rsidRDefault="00FF02C2" w:rsidP="00C825FB">
            <w:pPr>
              <w:jc w:val="center"/>
              <w:rPr>
                <w:rFonts w:ascii="宋体" w:eastAsia="宋体" w:hAnsi="宋体" w:cs="宋体"/>
                <w:b/>
                <w:bCs/>
                <w:kern w:val="0"/>
                <w:szCs w:val="21"/>
              </w:rPr>
            </w:pPr>
          </w:p>
        </w:tc>
        <w:tc>
          <w:tcPr>
            <w:tcW w:w="1302" w:type="dxa"/>
            <w:vAlign w:val="center"/>
          </w:tcPr>
          <w:p w:rsidR="00FF02C2" w:rsidRDefault="00FF02C2">
            <w:pPr>
              <w:jc w:val="center"/>
              <w:rPr>
                <w:rFonts w:ascii="宋体" w:eastAsia="宋体" w:hAnsi="宋体" w:cs="宋体"/>
                <w:sz w:val="20"/>
                <w:szCs w:val="20"/>
              </w:rPr>
            </w:pPr>
            <w:r>
              <w:rPr>
                <w:rFonts w:hint="eastAsia"/>
                <w:sz w:val="20"/>
                <w:szCs w:val="20"/>
              </w:rPr>
              <w:t>前端开发助理工程师</w:t>
            </w:r>
          </w:p>
        </w:tc>
        <w:tc>
          <w:tcPr>
            <w:tcW w:w="1390" w:type="dxa"/>
            <w:vAlign w:val="center"/>
          </w:tcPr>
          <w:p w:rsidR="00FF02C2" w:rsidRDefault="00FF02C2">
            <w:pPr>
              <w:jc w:val="center"/>
              <w:rPr>
                <w:rFonts w:ascii="宋体" w:eastAsia="宋体" w:hAnsi="宋体" w:cs="宋体"/>
                <w:sz w:val="20"/>
                <w:szCs w:val="20"/>
              </w:rPr>
            </w:pPr>
            <w:r>
              <w:rPr>
                <w:rFonts w:hint="eastAsia"/>
                <w:sz w:val="20"/>
                <w:szCs w:val="20"/>
              </w:rPr>
              <w:t>本科及以上</w:t>
            </w:r>
          </w:p>
        </w:tc>
        <w:tc>
          <w:tcPr>
            <w:tcW w:w="1177" w:type="dxa"/>
            <w:vAlign w:val="center"/>
          </w:tcPr>
          <w:p w:rsidR="00FF02C2" w:rsidRDefault="00FF02C2">
            <w:pPr>
              <w:jc w:val="center"/>
              <w:rPr>
                <w:rFonts w:ascii="宋体" w:eastAsia="宋体" w:hAnsi="宋体" w:cs="宋体"/>
                <w:sz w:val="20"/>
                <w:szCs w:val="20"/>
              </w:rPr>
            </w:pPr>
            <w:r>
              <w:rPr>
                <w:rFonts w:hint="eastAsia"/>
                <w:sz w:val="20"/>
                <w:szCs w:val="20"/>
              </w:rPr>
              <w:t>1</w:t>
            </w:r>
          </w:p>
        </w:tc>
        <w:tc>
          <w:tcPr>
            <w:tcW w:w="2268" w:type="dxa"/>
            <w:vMerge w:val="restart"/>
            <w:vAlign w:val="center"/>
          </w:tcPr>
          <w:p w:rsidR="00FF02C2" w:rsidRDefault="00FF02C2">
            <w:pPr>
              <w:jc w:val="center"/>
              <w:rPr>
                <w:rFonts w:ascii="宋体" w:eastAsia="宋体" w:hAnsi="宋体" w:cs="宋体"/>
                <w:sz w:val="20"/>
                <w:szCs w:val="20"/>
              </w:rPr>
            </w:pPr>
            <w:r>
              <w:rPr>
                <w:rFonts w:hint="eastAsia"/>
                <w:sz w:val="20"/>
                <w:szCs w:val="20"/>
              </w:rPr>
              <w:t>计算机、软件等</w:t>
            </w:r>
          </w:p>
        </w:tc>
        <w:tc>
          <w:tcPr>
            <w:tcW w:w="1774" w:type="dxa"/>
            <w:vMerge w:val="restart"/>
            <w:vAlign w:val="center"/>
          </w:tcPr>
          <w:p w:rsidR="00FF02C2" w:rsidRDefault="00FF02C2">
            <w:pPr>
              <w:jc w:val="center"/>
              <w:rPr>
                <w:rFonts w:ascii="宋体" w:eastAsia="宋体" w:hAnsi="宋体" w:cs="宋体"/>
                <w:sz w:val="20"/>
                <w:szCs w:val="20"/>
              </w:rPr>
            </w:pPr>
            <w:r>
              <w:rPr>
                <w:rFonts w:hint="eastAsia"/>
                <w:sz w:val="20"/>
                <w:szCs w:val="20"/>
              </w:rPr>
              <w:t>5000-9000</w:t>
            </w:r>
            <w:r>
              <w:rPr>
                <w:rFonts w:hint="eastAsia"/>
                <w:sz w:val="20"/>
                <w:szCs w:val="20"/>
              </w:rPr>
              <w:t>元</w:t>
            </w:r>
            <w:r>
              <w:rPr>
                <w:rFonts w:hint="eastAsia"/>
                <w:sz w:val="20"/>
                <w:szCs w:val="20"/>
              </w:rPr>
              <w:t>/</w:t>
            </w:r>
            <w:r>
              <w:rPr>
                <w:rFonts w:hint="eastAsia"/>
                <w:sz w:val="20"/>
                <w:szCs w:val="20"/>
              </w:rPr>
              <w:t>月</w:t>
            </w:r>
          </w:p>
        </w:tc>
        <w:tc>
          <w:tcPr>
            <w:tcW w:w="1424" w:type="dxa"/>
            <w:vAlign w:val="center"/>
          </w:tcPr>
          <w:p w:rsidR="00FF02C2" w:rsidRPr="005901D4" w:rsidRDefault="00FF02C2" w:rsidP="00C825FB">
            <w:pPr>
              <w:jc w:val="center"/>
              <w:rPr>
                <w:rFonts w:ascii="宋体" w:eastAsia="宋体" w:hAnsi="宋体" w:cs="宋体"/>
                <w:b/>
                <w:bCs/>
                <w:kern w:val="0"/>
                <w:szCs w:val="21"/>
              </w:rPr>
            </w:pPr>
          </w:p>
        </w:tc>
      </w:tr>
      <w:tr w:rsidR="00FF02C2" w:rsidRPr="005901D4" w:rsidTr="00C825FB">
        <w:trPr>
          <w:trHeight w:val="567"/>
          <w:jc w:val="center"/>
        </w:trPr>
        <w:tc>
          <w:tcPr>
            <w:tcW w:w="525" w:type="dxa"/>
            <w:vMerge/>
            <w:vAlign w:val="center"/>
          </w:tcPr>
          <w:p w:rsidR="00FF02C2" w:rsidRPr="005901D4" w:rsidRDefault="00FF02C2" w:rsidP="00C825FB">
            <w:pPr>
              <w:jc w:val="center"/>
              <w:rPr>
                <w:rFonts w:ascii="宋体" w:eastAsia="宋体" w:hAnsi="宋体" w:cs="宋体"/>
                <w:b/>
                <w:bCs/>
                <w:kern w:val="0"/>
                <w:szCs w:val="21"/>
              </w:rPr>
            </w:pPr>
          </w:p>
        </w:tc>
        <w:tc>
          <w:tcPr>
            <w:tcW w:w="1302" w:type="dxa"/>
            <w:vAlign w:val="center"/>
          </w:tcPr>
          <w:p w:rsidR="00FF02C2" w:rsidRDefault="00FF02C2">
            <w:pPr>
              <w:jc w:val="center"/>
              <w:rPr>
                <w:rFonts w:ascii="宋体" w:eastAsia="宋体" w:hAnsi="宋体" w:cs="宋体"/>
                <w:sz w:val="20"/>
                <w:szCs w:val="20"/>
              </w:rPr>
            </w:pPr>
            <w:r>
              <w:rPr>
                <w:rFonts w:hint="eastAsia"/>
                <w:sz w:val="20"/>
                <w:szCs w:val="20"/>
              </w:rPr>
              <w:t>java</w:t>
            </w:r>
            <w:r>
              <w:rPr>
                <w:rFonts w:hint="eastAsia"/>
                <w:sz w:val="20"/>
                <w:szCs w:val="20"/>
              </w:rPr>
              <w:t>开发工程师</w:t>
            </w:r>
          </w:p>
        </w:tc>
        <w:tc>
          <w:tcPr>
            <w:tcW w:w="1390" w:type="dxa"/>
            <w:vAlign w:val="center"/>
          </w:tcPr>
          <w:p w:rsidR="00FF02C2" w:rsidRDefault="00FF02C2">
            <w:pPr>
              <w:jc w:val="center"/>
              <w:rPr>
                <w:rFonts w:ascii="宋体" w:eastAsia="宋体" w:hAnsi="宋体" w:cs="宋体"/>
                <w:sz w:val="20"/>
                <w:szCs w:val="20"/>
              </w:rPr>
            </w:pPr>
            <w:r>
              <w:rPr>
                <w:rFonts w:hint="eastAsia"/>
                <w:sz w:val="20"/>
                <w:szCs w:val="20"/>
              </w:rPr>
              <w:t>本科及以上</w:t>
            </w:r>
          </w:p>
        </w:tc>
        <w:tc>
          <w:tcPr>
            <w:tcW w:w="1177" w:type="dxa"/>
            <w:vAlign w:val="center"/>
          </w:tcPr>
          <w:p w:rsidR="00FF02C2" w:rsidRDefault="00FF02C2">
            <w:pPr>
              <w:jc w:val="center"/>
              <w:rPr>
                <w:rFonts w:ascii="宋体" w:eastAsia="宋体" w:hAnsi="宋体" w:cs="宋体"/>
                <w:sz w:val="20"/>
                <w:szCs w:val="20"/>
              </w:rPr>
            </w:pPr>
            <w:r>
              <w:rPr>
                <w:rFonts w:hint="eastAsia"/>
                <w:sz w:val="20"/>
                <w:szCs w:val="20"/>
              </w:rPr>
              <w:t>4</w:t>
            </w:r>
          </w:p>
        </w:tc>
        <w:tc>
          <w:tcPr>
            <w:tcW w:w="2268" w:type="dxa"/>
            <w:vMerge/>
            <w:vAlign w:val="center"/>
          </w:tcPr>
          <w:p w:rsidR="00FF02C2" w:rsidRDefault="00FF02C2">
            <w:pPr>
              <w:rPr>
                <w:rFonts w:ascii="宋体" w:eastAsia="宋体" w:hAnsi="宋体" w:cs="宋体"/>
                <w:sz w:val="20"/>
                <w:szCs w:val="20"/>
              </w:rPr>
            </w:pPr>
          </w:p>
        </w:tc>
        <w:tc>
          <w:tcPr>
            <w:tcW w:w="1774" w:type="dxa"/>
            <w:vMerge/>
            <w:vAlign w:val="center"/>
          </w:tcPr>
          <w:p w:rsidR="00FF02C2" w:rsidRDefault="00FF02C2">
            <w:pPr>
              <w:rPr>
                <w:rFonts w:ascii="宋体" w:eastAsia="宋体" w:hAnsi="宋体" w:cs="宋体"/>
                <w:sz w:val="20"/>
                <w:szCs w:val="20"/>
              </w:rPr>
            </w:pPr>
          </w:p>
        </w:tc>
        <w:tc>
          <w:tcPr>
            <w:tcW w:w="1424" w:type="dxa"/>
            <w:vAlign w:val="center"/>
          </w:tcPr>
          <w:p w:rsidR="00FF02C2" w:rsidRPr="005901D4" w:rsidRDefault="00FF02C2" w:rsidP="00C825FB">
            <w:pPr>
              <w:jc w:val="center"/>
              <w:rPr>
                <w:rFonts w:ascii="宋体" w:eastAsia="宋体" w:hAnsi="宋体" w:cs="宋体"/>
                <w:b/>
                <w:bCs/>
                <w:kern w:val="0"/>
                <w:szCs w:val="21"/>
              </w:rPr>
            </w:pPr>
          </w:p>
        </w:tc>
      </w:tr>
      <w:tr w:rsidR="00FF02C2" w:rsidRPr="005901D4" w:rsidTr="00C825FB">
        <w:trPr>
          <w:trHeight w:val="567"/>
          <w:jc w:val="center"/>
        </w:trPr>
        <w:tc>
          <w:tcPr>
            <w:tcW w:w="525" w:type="dxa"/>
            <w:vMerge/>
            <w:vAlign w:val="center"/>
          </w:tcPr>
          <w:p w:rsidR="00FF02C2" w:rsidRPr="005901D4" w:rsidRDefault="00FF02C2" w:rsidP="00C825FB">
            <w:pPr>
              <w:jc w:val="center"/>
              <w:rPr>
                <w:rFonts w:ascii="宋体" w:eastAsia="宋体" w:hAnsi="宋体" w:cs="宋体"/>
                <w:b/>
                <w:bCs/>
                <w:kern w:val="0"/>
                <w:szCs w:val="21"/>
              </w:rPr>
            </w:pPr>
          </w:p>
        </w:tc>
        <w:tc>
          <w:tcPr>
            <w:tcW w:w="1302" w:type="dxa"/>
            <w:vAlign w:val="center"/>
          </w:tcPr>
          <w:p w:rsidR="00FF02C2" w:rsidRDefault="00FF02C2">
            <w:pPr>
              <w:jc w:val="center"/>
              <w:rPr>
                <w:rFonts w:ascii="宋体" w:eastAsia="宋体" w:hAnsi="宋体" w:cs="宋体"/>
                <w:sz w:val="20"/>
                <w:szCs w:val="20"/>
              </w:rPr>
            </w:pPr>
            <w:r>
              <w:rPr>
                <w:rFonts w:hint="eastAsia"/>
                <w:sz w:val="20"/>
                <w:szCs w:val="20"/>
              </w:rPr>
              <w:t>Gis</w:t>
            </w:r>
            <w:r>
              <w:rPr>
                <w:rFonts w:hint="eastAsia"/>
                <w:sz w:val="20"/>
                <w:szCs w:val="20"/>
              </w:rPr>
              <w:t>工程师</w:t>
            </w:r>
          </w:p>
        </w:tc>
        <w:tc>
          <w:tcPr>
            <w:tcW w:w="1390" w:type="dxa"/>
            <w:vAlign w:val="center"/>
          </w:tcPr>
          <w:p w:rsidR="00FF02C2" w:rsidRDefault="00FF02C2">
            <w:pPr>
              <w:jc w:val="center"/>
              <w:rPr>
                <w:rFonts w:ascii="宋体" w:eastAsia="宋体" w:hAnsi="宋体" w:cs="宋体"/>
                <w:sz w:val="20"/>
                <w:szCs w:val="20"/>
              </w:rPr>
            </w:pPr>
            <w:r>
              <w:rPr>
                <w:rFonts w:hint="eastAsia"/>
                <w:sz w:val="20"/>
                <w:szCs w:val="20"/>
              </w:rPr>
              <w:t>本科及以上</w:t>
            </w:r>
          </w:p>
        </w:tc>
        <w:tc>
          <w:tcPr>
            <w:tcW w:w="1177" w:type="dxa"/>
            <w:vAlign w:val="center"/>
          </w:tcPr>
          <w:p w:rsidR="00FF02C2" w:rsidRDefault="00FF02C2">
            <w:pPr>
              <w:jc w:val="center"/>
              <w:rPr>
                <w:rFonts w:ascii="宋体" w:eastAsia="宋体" w:hAnsi="宋体" w:cs="宋体"/>
                <w:sz w:val="20"/>
                <w:szCs w:val="20"/>
              </w:rPr>
            </w:pPr>
            <w:r>
              <w:rPr>
                <w:rFonts w:hint="eastAsia"/>
                <w:sz w:val="20"/>
                <w:szCs w:val="20"/>
              </w:rPr>
              <w:t>2</w:t>
            </w:r>
          </w:p>
        </w:tc>
        <w:tc>
          <w:tcPr>
            <w:tcW w:w="2268" w:type="dxa"/>
            <w:vMerge/>
            <w:vAlign w:val="center"/>
          </w:tcPr>
          <w:p w:rsidR="00FF02C2" w:rsidRDefault="00FF02C2">
            <w:pPr>
              <w:rPr>
                <w:rFonts w:ascii="宋体" w:eastAsia="宋体" w:hAnsi="宋体" w:cs="宋体"/>
                <w:sz w:val="20"/>
                <w:szCs w:val="20"/>
              </w:rPr>
            </w:pPr>
          </w:p>
        </w:tc>
        <w:tc>
          <w:tcPr>
            <w:tcW w:w="1774" w:type="dxa"/>
            <w:vMerge/>
            <w:vAlign w:val="center"/>
          </w:tcPr>
          <w:p w:rsidR="00FF02C2" w:rsidRDefault="00FF02C2">
            <w:pPr>
              <w:rPr>
                <w:rFonts w:ascii="宋体" w:eastAsia="宋体" w:hAnsi="宋体" w:cs="宋体"/>
                <w:sz w:val="20"/>
                <w:szCs w:val="20"/>
              </w:rPr>
            </w:pPr>
          </w:p>
        </w:tc>
        <w:tc>
          <w:tcPr>
            <w:tcW w:w="1424" w:type="dxa"/>
            <w:vAlign w:val="center"/>
          </w:tcPr>
          <w:p w:rsidR="00FF02C2" w:rsidRPr="005901D4" w:rsidRDefault="00FF02C2" w:rsidP="00C825FB">
            <w:pPr>
              <w:jc w:val="center"/>
              <w:rPr>
                <w:rFonts w:ascii="宋体" w:eastAsia="宋体" w:hAnsi="宋体" w:cs="宋体"/>
                <w:b/>
                <w:bCs/>
                <w:kern w:val="0"/>
                <w:szCs w:val="21"/>
              </w:rPr>
            </w:pPr>
          </w:p>
        </w:tc>
      </w:tr>
      <w:tr w:rsidR="00FF02C2" w:rsidRPr="005901D4" w:rsidTr="00C825FB">
        <w:trPr>
          <w:trHeight w:val="567"/>
          <w:jc w:val="center"/>
        </w:trPr>
        <w:tc>
          <w:tcPr>
            <w:tcW w:w="525" w:type="dxa"/>
            <w:vMerge/>
            <w:vAlign w:val="center"/>
          </w:tcPr>
          <w:p w:rsidR="00FF02C2" w:rsidRPr="005901D4" w:rsidRDefault="00FF02C2" w:rsidP="00C825FB">
            <w:pPr>
              <w:jc w:val="center"/>
              <w:rPr>
                <w:rFonts w:ascii="宋体" w:eastAsia="宋体" w:hAnsi="宋体" w:cs="宋体"/>
                <w:b/>
                <w:bCs/>
                <w:kern w:val="0"/>
                <w:szCs w:val="21"/>
              </w:rPr>
            </w:pPr>
          </w:p>
        </w:tc>
        <w:tc>
          <w:tcPr>
            <w:tcW w:w="1302" w:type="dxa"/>
            <w:vAlign w:val="center"/>
          </w:tcPr>
          <w:p w:rsidR="00FF02C2" w:rsidRDefault="00FF02C2">
            <w:pPr>
              <w:jc w:val="center"/>
              <w:rPr>
                <w:rFonts w:ascii="宋体" w:eastAsia="宋体" w:hAnsi="宋体" w:cs="宋体"/>
                <w:sz w:val="20"/>
                <w:szCs w:val="20"/>
              </w:rPr>
            </w:pPr>
            <w:r>
              <w:rPr>
                <w:rFonts w:hint="eastAsia"/>
                <w:sz w:val="20"/>
                <w:szCs w:val="20"/>
              </w:rPr>
              <w:t>测试工程师</w:t>
            </w:r>
          </w:p>
        </w:tc>
        <w:tc>
          <w:tcPr>
            <w:tcW w:w="1390" w:type="dxa"/>
            <w:vAlign w:val="center"/>
          </w:tcPr>
          <w:p w:rsidR="00FF02C2" w:rsidRDefault="00FF02C2">
            <w:pPr>
              <w:jc w:val="center"/>
              <w:rPr>
                <w:rFonts w:ascii="宋体" w:eastAsia="宋体" w:hAnsi="宋体" w:cs="宋体"/>
                <w:sz w:val="20"/>
                <w:szCs w:val="20"/>
              </w:rPr>
            </w:pPr>
            <w:r>
              <w:rPr>
                <w:rFonts w:hint="eastAsia"/>
                <w:sz w:val="20"/>
                <w:szCs w:val="20"/>
              </w:rPr>
              <w:t>本科及以上</w:t>
            </w:r>
          </w:p>
        </w:tc>
        <w:tc>
          <w:tcPr>
            <w:tcW w:w="1177" w:type="dxa"/>
            <w:vAlign w:val="center"/>
          </w:tcPr>
          <w:p w:rsidR="00FF02C2" w:rsidRDefault="00FF02C2">
            <w:pPr>
              <w:jc w:val="center"/>
              <w:rPr>
                <w:rFonts w:ascii="宋体" w:eastAsia="宋体" w:hAnsi="宋体" w:cs="宋体"/>
                <w:sz w:val="20"/>
                <w:szCs w:val="20"/>
              </w:rPr>
            </w:pPr>
            <w:r>
              <w:rPr>
                <w:rFonts w:hint="eastAsia"/>
                <w:sz w:val="20"/>
                <w:szCs w:val="20"/>
              </w:rPr>
              <w:t>2</w:t>
            </w:r>
          </w:p>
        </w:tc>
        <w:tc>
          <w:tcPr>
            <w:tcW w:w="2268" w:type="dxa"/>
            <w:vMerge/>
            <w:vAlign w:val="center"/>
          </w:tcPr>
          <w:p w:rsidR="00FF02C2" w:rsidRDefault="00FF02C2">
            <w:pPr>
              <w:rPr>
                <w:rFonts w:ascii="宋体" w:eastAsia="宋体" w:hAnsi="宋体" w:cs="宋体"/>
                <w:sz w:val="20"/>
                <w:szCs w:val="20"/>
              </w:rPr>
            </w:pPr>
          </w:p>
        </w:tc>
        <w:tc>
          <w:tcPr>
            <w:tcW w:w="1774" w:type="dxa"/>
            <w:vMerge/>
            <w:vAlign w:val="center"/>
          </w:tcPr>
          <w:p w:rsidR="00FF02C2" w:rsidRDefault="00FF02C2">
            <w:pPr>
              <w:rPr>
                <w:rFonts w:ascii="宋体" w:eastAsia="宋体" w:hAnsi="宋体" w:cs="宋体"/>
                <w:sz w:val="20"/>
                <w:szCs w:val="20"/>
              </w:rPr>
            </w:pPr>
          </w:p>
        </w:tc>
        <w:tc>
          <w:tcPr>
            <w:tcW w:w="1424" w:type="dxa"/>
            <w:vAlign w:val="center"/>
          </w:tcPr>
          <w:p w:rsidR="00FF02C2" w:rsidRPr="005901D4" w:rsidRDefault="00FF02C2" w:rsidP="00C825FB">
            <w:pPr>
              <w:jc w:val="center"/>
              <w:rPr>
                <w:rFonts w:ascii="宋体" w:eastAsia="宋体" w:hAnsi="宋体" w:cs="宋体"/>
                <w:b/>
                <w:bCs/>
                <w:kern w:val="0"/>
                <w:szCs w:val="21"/>
              </w:rPr>
            </w:pPr>
          </w:p>
        </w:tc>
      </w:tr>
      <w:tr w:rsidR="00FF02C2" w:rsidRPr="005901D4" w:rsidTr="00C825FB">
        <w:trPr>
          <w:trHeight w:val="567"/>
          <w:jc w:val="center"/>
        </w:trPr>
        <w:tc>
          <w:tcPr>
            <w:tcW w:w="525" w:type="dxa"/>
            <w:vMerge/>
            <w:vAlign w:val="center"/>
          </w:tcPr>
          <w:p w:rsidR="00FF02C2" w:rsidRPr="005901D4" w:rsidRDefault="00FF02C2" w:rsidP="00C825FB">
            <w:pPr>
              <w:jc w:val="center"/>
              <w:rPr>
                <w:rFonts w:ascii="宋体" w:eastAsia="宋体" w:hAnsi="宋体" w:cs="宋体"/>
                <w:b/>
                <w:bCs/>
                <w:kern w:val="0"/>
                <w:szCs w:val="21"/>
              </w:rPr>
            </w:pPr>
          </w:p>
        </w:tc>
        <w:tc>
          <w:tcPr>
            <w:tcW w:w="1302" w:type="dxa"/>
            <w:vAlign w:val="center"/>
          </w:tcPr>
          <w:p w:rsidR="00FF02C2" w:rsidRDefault="00FF02C2">
            <w:pPr>
              <w:jc w:val="center"/>
              <w:rPr>
                <w:rFonts w:ascii="宋体" w:eastAsia="宋体" w:hAnsi="宋体" w:cs="宋体"/>
                <w:sz w:val="20"/>
                <w:szCs w:val="20"/>
              </w:rPr>
            </w:pPr>
            <w:r>
              <w:rPr>
                <w:rFonts w:hint="eastAsia"/>
                <w:sz w:val="20"/>
                <w:szCs w:val="20"/>
              </w:rPr>
              <w:t>Android</w:t>
            </w:r>
            <w:r>
              <w:rPr>
                <w:rFonts w:hint="eastAsia"/>
                <w:sz w:val="20"/>
                <w:szCs w:val="20"/>
              </w:rPr>
              <w:t>开发工程师</w:t>
            </w:r>
          </w:p>
        </w:tc>
        <w:tc>
          <w:tcPr>
            <w:tcW w:w="1390" w:type="dxa"/>
            <w:vAlign w:val="center"/>
          </w:tcPr>
          <w:p w:rsidR="00FF02C2" w:rsidRDefault="00FF02C2">
            <w:pPr>
              <w:jc w:val="center"/>
              <w:rPr>
                <w:rFonts w:ascii="宋体" w:eastAsia="宋体" w:hAnsi="宋体" w:cs="宋体"/>
                <w:sz w:val="20"/>
                <w:szCs w:val="20"/>
              </w:rPr>
            </w:pPr>
            <w:r>
              <w:rPr>
                <w:rFonts w:hint="eastAsia"/>
                <w:sz w:val="20"/>
                <w:szCs w:val="20"/>
              </w:rPr>
              <w:t>本科及以上</w:t>
            </w:r>
          </w:p>
        </w:tc>
        <w:tc>
          <w:tcPr>
            <w:tcW w:w="1177" w:type="dxa"/>
            <w:vAlign w:val="center"/>
          </w:tcPr>
          <w:p w:rsidR="00FF02C2" w:rsidRDefault="00FF02C2">
            <w:pPr>
              <w:jc w:val="center"/>
              <w:rPr>
                <w:rFonts w:ascii="宋体" w:eastAsia="宋体" w:hAnsi="宋体" w:cs="宋体"/>
                <w:sz w:val="20"/>
                <w:szCs w:val="20"/>
              </w:rPr>
            </w:pPr>
            <w:r>
              <w:rPr>
                <w:rFonts w:hint="eastAsia"/>
                <w:sz w:val="20"/>
                <w:szCs w:val="20"/>
              </w:rPr>
              <w:t>2</w:t>
            </w:r>
          </w:p>
        </w:tc>
        <w:tc>
          <w:tcPr>
            <w:tcW w:w="2268" w:type="dxa"/>
            <w:vMerge/>
            <w:vAlign w:val="center"/>
          </w:tcPr>
          <w:p w:rsidR="00FF02C2" w:rsidRDefault="00FF02C2">
            <w:pPr>
              <w:rPr>
                <w:rFonts w:ascii="宋体" w:eastAsia="宋体" w:hAnsi="宋体" w:cs="宋体"/>
                <w:sz w:val="20"/>
                <w:szCs w:val="20"/>
              </w:rPr>
            </w:pPr>
          </w:p>
        </w:tc>
        <w:tc>
          <w:tcPr>
            <w:tcW w:w="1774" w:type="dxa"/>
            <w:vMerge/>
            <w:vAlign w:val="center"/>
          </w:tcPr>
          <w:p w:rsidR="00FF02C2" w:rsidRDefault="00FF02C2">
            <w:pPr>
              <w:rPr>
                <w:rFonts w:ascii="宋体" w:eastAsia="宋体" w:hAnsi="宋体" w:cs="宋体"/>
                <w:sz w:val="20"/>
                <w:szCs w:val="20"/>
              </w:rPr>
            </w:pPr>
          </w:p>
        </w:tc>
        <w:tc>
          <w:tcPr>
            <w:tcW w:w="1424" w:type="dxa"/>
            <w:vAlign w:val="center"/>
          </w:tcPr>
          <w:p w:rsidR="00FF02C2" w:rsidRPr="005901D4" w:rsidRDefault="00FF02C2" w:rsidP="00C825FB">
            <w:pPr>
              <w:jc w:val="center"/>
              <w:rPr>
                <w:rFonts w:ascii="宋体" w:eastAsia="宋体" w:hAnsi="宋体" w:cs="宋体"/>
                <w:b/>
                <w:bCs/>
                <w:kern w:val="0"/>
                <w:szCs w:val="21"/>
              </w:rPr>
            </w:pPr>
          </w:p>
        </w:tc>
      </w:tr>
      <w:tr w:rsidR="00FF02C2" w:rsidRPr="005901D4" w:rsidTr="00C825FB">
        <w:trPr>
          <w:trHeight w:val="567"/>
          <w:jc w:val="center"/>
        </w:trPr>
        <w:tc>
          <w:tcPr>
            <w:tcW w:w="525" w:type="dxa"/>
            <w:vMerge/>
            <w:vAlign w:val="center"/>
          </w:tcPr>
          <w:p w:rsidR="00FF02C2" w:rsidRPr="005901D4" w:rsidRDefault="00FF02C2" w:rsidP="00C825FB">
            <w:pPr>
              <w:jc w:val="center"/>
              <w:rPr>
                <w:rFonts w:ascii="宋体" w:eastAsia="宋体" w:hAnsi="宋体" w:cs="宋体"/>
                <w:b/>
                <w:bCs/>
                <w:kern w:val="0"/>
                <w:szCs w:val="21"/>
              </w:rPr>
            </w:pPr>
          </w:p>
        </w:tc>
        <w:tc>
          <w:tcPr>
            <w:tcW w:w="1302" w:type="dxa"/>
            <w:vAlign w:val="center"/>
          </w:tcPr>
          <w:p w:rsidR="00FF02C2" w:rsidRDefault="00FF02C2">
            <w:pPr>
              <w:jc w:val="center"/>
              <w:rPr>
                <w:rFonts w:ascii="宋体" w:eastAsia="宋体" w:hAnsi="宋体" w:cs="宋体"/>
                <w:sz w:val="20"/>
                <w:szCs w:val="20"/>
              </w:rPr>
            </w:pPr>
            <w:r>
              <w:rPr>
                <w:rFonts w:hint="eastAsia"/>
                <w:sz w:val="20"/>
                <w:szCs w:val="20"/>
              </w:rPr>
              <w:t>展馆策划</w:t>
            </w:r>
          </w:p>
        </w:tc>
        <w:tc>
          <w:tcPr>
            <w:tcW w:w="1390" w:type="dxa"/>
            <w:vAlign w:val="center"/>
          </w:tcPr>
          <w:p w:rsidR="00FF02C2" w:rsidRDefault="00FF02C2">
            <w:pPr>
              <w:jc w:val="center"/>
              <w:rPr>
                <w:rFonts w:ascii="宋体" w:eastAsia="宋体" w:hAnsi="宋体" w:cs="宋体"/>
                <w:sz w:val="20"/>
                <w:szCs w:val="20"/>
              </w:rPr>
            </w:pPr>
            <w:r>
              <w:rPr>
                <w:rFonts w:hint="eastAsia"/>
                <w:sz w:val="20"/>
                <w:szCs w:val="20"/>
              </w:rPr>
              <w:t>本科及以上</w:t>
            </w:r>
          </w:p>
        </w:tc>
        <w:tc>
          <w:tcPr>
            <w:tcW w:w="1177" w:type="dxa"/>
            <w:vAlign w:val="center"/>
          </w:tcPr>
          <w:p w:rsidR="00FF02C2" w:rsidRDefault="00FF02C2">
            <w:pPr>
              <w:jc w:val="center"/>
              <w:rPr>
                <w:rFonts w:ascii="宋体" w:eastAsia="宋体" w:hAnsi="宋体" w:cs="宋体"/>
                <w:sz w:val="20"/>
                <w:szCs w:val="20"/>
              </w:rPr>
            </w:pPr>
            <w:r>
              <w:rPr>
                <w:rFonts w:hint="eastAsia"/>
                <w:sz w:val="20"/>
                <w:szCs w:val="20"/>
              </w:rPr>
              <w:t>1</w:t>
            </w:r>
          </w:p>
        </w:tc>
        <w:tc>
          <w:tcPr>
            <w:tcW w:w="2268" w:type="dxa"/>
            <w:vAlign w:val="center"/>
          </w:tcPr>
          <w:p w:rsidR="00FF02C2" w:rsidRDefault="00FF02C2">
            <w:pPr>
              <w:jc w:val="center"/>
              <w:rPr>
                <w:rFonts w:ascii="宋体" w:eastAsia="宋体" w:hAnsi="宋体" w:cs="宋体"/>
                <w:sz w:val="20"/>
                <w:szCs w:val="20"/>
              </w:rPr>
            </w:pPr>
            <w:r>
              <w:rPr>
                <w:rFonts w:hint="eastAsia"/>
                <w:sz w:val="20"/>
                <w:szCs w:val="20"/>
              </w:rPr>
              <w:t>中文、新闻等</w:t>
            </w:r>
          </w:p>
        </w:tc>
        <w:tc>
          <w:tcPr>
            <w:tcW w:w="1774" w:type="dxa"/>
            <w:vAlign w:val="center"/>
          </w:tcPr>
          <w:p w:rsidR="00FF02C2" w:rsidRDefault="00FF02C2">
            <w:pPr>
              <w:rPr>
                <w:rFonts w:ascii="宋体" w:eastAsia="宋体" w:hAnsi="宋体" w:cs="宋体"/>
                <w:sz w:val="20"/>
                <w:szCs w:val="20"/>
              </w:rPr>
            </w:pPr>
            <w:r>
              <w:rPr>
                <w:rFonts w:hint="eastAsia"/>
                <w:sz w:val="20"/>
                <w:szCs w:val="20"/>
              </w:rPr>
              <w:t>3000-5000</w:t>
            </w:r>
            <w:r>
              <w:rPr>
                <w:rFonts w:hint="eastAsia"/>
                <w:sz w:val="20"/>
                <w:szCs w:val="20"/>
              </w:rPr>
              <w:t>元</w:t>
            </w:r>
            <w:r>
              <w:rPr>
                <w:rFonts w:hint="eastAsia"/>
                <w:sz w:val="20"/>
                <w:szCs w:val="20"/>
              </w:rPr>
              <w:t>/</w:t>
            </w:r>
            <w:r>
              <w:rPr>
                <w:rFonts w:hint="eastAsia"/>
                <w:sz w:val="20"/>
                <w:szCs w:val="20"/>
              </w:rPr>
              <w:t>月</w:t>
            </w:r>
          </w:p>
        </w:tc>
        <w:tc>
          <w:tcPr>
            <w:tcW w:w="1424" w:type="dxa"/>
            <w:vAlign w:val="center"/>
          </w:tcPr>
          <w:p w:rsidR="00FF02C2" w:rsidRPr="005901D4" w:rsidRDefault="00FF02C2" w:rsidP="00C825FB">
            <w:pPr>
              <w:jc w:val="center"/>
              <w:rPr>
                <w:rFonts w:ascii="宋体" w:eastAsia="宋体" w:hAnsi="宋体" w:cs="宋体"/>
                <w:b/>
                <w:bCs/>
                <w:kern w:val="0"/>
                <w:szCs w:val="21"/>
              </w:rPr>
            </w:pPr>
          </w:p>
        </w:tc>
      </w:tr>
      <w:tr w:rsidR="00FF02C2" w:rsidRPr="005901D4" w:rsidTr="00C825FB">
        <w:trPr>
          <w:trHeight w:val="567"/>
          <w:jc w:val="center"/>
        </w:trPr>
        <w:tc>
          <w:tcPr>
            <w:tcW w:w="525" w:type="dxa"/>
            <w:vMerge/>
            <w:vAlign w:val="center"/>
          </w:tcPr>
          <w:p w:rsidR="00FF02C2" w:rsidRPr="005901D4" w:rsidRDefault="00FF02C2" w:rsidP="00C825FB">
            <w:pPr>
              <w:jc w:val="center"/>
              <w:rPr>
                <w:rFonts w:ascii="宋体" w:eastAsia="宋体" w:hAnsi="宋体" w:cs="宋体"/>
                <w:b/>
                <w:bCs/>
                <w:kern w:val="0"/>
                <w:szCs w:val="21"/>
              </w:rPr>
            </w:pPr>
          </w:p>
        </w:tc>
        <w:tc>
          <w:tcPr>
            <w:tcW w:w="1302" w:type="dxa"/>
            <w:vAlign w:val="center"/>
          </w:tcPr>
          <w:p w:rsidR="00FF02C2" w:rsidRDefault="00FF02C2">
            <w:pPr>
              <w:jc w:val="center"/>
              <w:rPr>
                <w:rFonts w:ascii="宋体" w:eastAsia="宋体" w:hAnsi="宋体" w:cs="宋体"/>
                <w:sz w:val="20"/>
                <w:szCs w:val="20"/>
              </w:rPr>
            </w:pPr>
            <w:r>
              <w:rPr>
                <w:rFonts w:hint="eastAsia"/>
                <w:sz w:val="20"/>
                <w:szCs w:val="20"/>
              </w:rPr>
              <w:t>平面设计</w:t>
            </w:r>
          </w:p>
        </w:tc>
        <w:tc>
          <w:tcPr>
            <w:tcW w:w="1390" w:type="dxa"/>
            <w:vAlign w:val="center"/>
          </w:tcPr>
          <w:p w:rsidR="00FF02C2" w:rsidRDefault="00FF02C2">
            <w:pPr>
              <w:jc w:val="center"/>
              <w:rPr>
                <w:rFonts w:ascii="宋体" w:eastAsia="宋体" w:hAnsi="宋体" w:cs="宋体"/>
                <w:sz w:val="20"/>
                <w:szCs w:val="20"/>
              </w:rPr>
            </w:pPr>
            <w:r>
              <w:rPr>
                <w:rFonts w:hint="eastAsia"/>
                <w:sz w:val="20"/>
                <w:szCs w:val="20"/>
              </w:rPr>
              <w:t>本科及以上</w:t>
            </w:r>
          </w:p>
        </w:tc>
        <w:tc>
          <w:tcPr>
            <w:tcW w:w="1177" w:type="dxa"/>
            <w:vAlign w:val="center"/>
          </w:tcPr>
          <w:p w:rsidR="00FF02C2" w:rsidRDefault="00FF02C2">
            <w:pPr>
              <w:jc w:val="center"/>
              <w:rPr>
                <w:rFonts w:ascii="宋体" w:eastAsia="宋体" w:hAnsi="宋体" w:cs="宋体"/>
                <w:sz w:val="20"/>
                <w:szCs w:val="20"/>
              </w:rPr>
            </w:pPr>
            <w:r>
              <w:rPr>
                <w:rFonts w:hint="eastAsia"/>
                <w:sz w:val="20"/>
                <w:szCs w:val="20"/>
              </w:rPr>
              <w:t>2</w:t>
            </w:r>
          </w:p>
        </w:tc>
        <w:tc>
          <w:tcPr>
            <w:tcW w:w="2268" w:type="dxa"/>
            <w:vAlign w:val="center"/>
          </w:tcPr>
          <w:p w:rsidR="00FF02C2" w:rsidRDefault="00FF02C2">
            <w:pPr>
              <w:jc w:val="center"/>
              <w:rPr>
                <w:rFonts w:ascii="宋体" w:eastAsia="宋体" w:hAnsi="宋体" w:cs="宋体"/>
                <w:sz w:val="20"/>
                <w:szCs w:val="20"/>
              </w:rPr>
            </w:pPr>
            <w:r>
              <w:rPr>
                <w:rFonts w:hint="eastAsia"/>
                <w:sz w:val="20"/>
                <w:szCs w:val="20"/>
              </w:rPr>
              <w:t>艺术、设计类</w:t>
            </w:r>
          </w:p>
        </w:tc>
        <w:tc>
          <w:tcPr>
            <w:tcW w:w="1774" w:type="dxa"/>
            <w:vAlign w:val="center"/>
          </w:tcPr>
          <w:p w:rsidR="00FF02C2" w:rsidRDefault="00FF02C2">
            <w:pPr>
              <w:rPr>
                <w:rFonts w:ascii="宋体" w:eastAsia="宋体" w:hAnsi="宋体" w:cs="宋体"/>
                <w:sz w:val="20"/>
                <w:szCs w:val="20"/>
              </w:rPr>
            </w:pPr>
            <w:r>
              <w:rPr>
                <w:rFonts w:hint="eastAsia"/>
                <w:sz w:val="20"/>
                <w:szCs w:val="20"/>
              </w:rPr>
              <w:t>3000-5000</w:t>
            </w:r>
            <w:r>
              <w:rPr>
                <w:rFonts w:hint="eastAsia"/>
                <w:sz w:val="20"/>
                <w:szCs w:val="20"/>
              </w:rPr>
              <w:t>元</w:t>
            </w:r>
            <w:r>
              <w:rPr>
                <w:rFonts w:hint="eastAsia"/>
                <w:sz w:val="20"/>
                <w:szCs w:val="20"/>
              </w:rPr>
              <w:t>/</w:t>
            </w:r>
            <w:r>
              <w:rPr>
                <w:rFonts w:hint="eastAsia"/>
                <w:sz w:val="20"/>
                <w:szCs w:val="20"/>
              </w:rPr>
              <w:t>月</w:t>
            </w:r>
          </w:p>
        </w:tc>
        <w:tc>
          <w:tcPr>
            <w:tcW w:w="1424" w:type="dxa"/>
            <w:vAlign w:val="center"/>
          </w:tcPr>
          <w:p w:rsidR="00FF02C2" w:rsidRPr="005901D4" w:rsidRDefault="00FF02C2" w:rsidP="00C825FB">
            <w:pPr>
              <w:jc w:val="center"/>
              <w:rPr>
                <w:rFonts w:ascii="宋体" w:eastAsia="宋体" w:hAnsi="宋体" w:cs="宋体"/>
                <w:b/>
                <w:bCs/>
                <w:kern w:val="0"/>
                <w:szCs w:val="21"/>
              </w:rPr>
            </w:pPr>
          </w:p>
        </w:tc>
      </w:tr>
      <w:tr w:rsidR="00FF02C2" w:rsidRPr="005901D4" w:rsidTr="00C825FB">
        <w:trPr>
          <w:trHeight w:val="567"/>
          <w:jc w:val="center"/>
        </w:trPr>
        <w:tc>
          <w:tcPr>
            <w:tcW w:w="525" w:type="dxa"/>
            <w:vMerge/>
            <w:vAlign w:val="center"/>
          </w:tcPr>
          <w:p w:rsidR="00FF02C2" w:rsidRPr="005901D4" w:rsidRDefault="00FF02C2" w:rsidP="00C825FB">
            <w:pPr>
              <w:jc w:val="center"/>
              <w:rPr>
                <w:rFonts w:ascii="宋体" w:eastAsia="宋体" w:hAnsi="宋体" w:cs="宋体"/>
                <w:b/>
                <w:bCs/>
                <w:kern w:val="0"/>
                <w:szCs w:val="21"/>
              </w:rPr>
            </w:pPr>
          </w:p>
        </w:tc>
        <w:tc>
          <w:tcPr>
            <w:tcW w:w="1302" w:type="dxa"/>
            <w:vAlign w:val="center"/>
          </w:tcPr>
          <w:p w:rsidR="00FF02C2" w:rsidRDefault="00FF02C2">
            <w:pPr>
              <w:jc w:val="center"/>
              <w:rPr>
                <w:rFonts w:ascii="宋体" w:eastAsia="宋体" w:hAnsi="宋体" w:cs="宋体"/>
                <w:sz w:val="20"/>
                <w:szCs w:val="20"/>
              </w:rPr>
            </w:pPr>
            <w:r>
              <w:rPr>
                <w:rFonts w:hint="eastAsia"/>
                <w:sz w:val="20"/>
                <w:szCs w:val="20"/>
              </w:rPr>
              <w:t>商务助理</w:t>
            </w:r>
          </w:p>
        </w:tc>
        <w:tc>
          <w:tcPr>
            <w:tcW w:w="1390" w:type="dxa"/>
            <w:vAlign w:val="center"/>
          </w:tcPr>
          <w:p w:rsidR="00FF02C2" w:rsidRDefault="00FF02C2">
            <w:pPr>
              <w:jc w:val="center"/>
              <w:rPr>
                <w:rFonts w:ascii="宋体" w:eastAsia="宋体" w:hAnsi="宋体" w:cs="宋体"/>
                <w:sz w:val="20"/>
                <w:szCs w:val="20"/>
              </w:rPr>
            </w:pPr>
            <w:r>
              <w:rPr>
                <w:rFonts w:hint="eastAsia"/>
                <w:sz w:val="20"/>
                <w:szCs w:val="20"/>
              </w:rPr>
              <w:t>本科及以上</w:t>
            </w:r>
          </w:p>
        </w:tc>
        <w:tc>
          <w:tcPr>
            <w:tcW w:w="1177" w:type="dxa"/>
            <w:vAlign w:val="center"/>
          </w:tcPr>
          <w:p w:rsidR="00FF02C2" w:rsidRDefault="00FF02C2">
            <w:pPr>
              <w:jc w:val="center"/>
              <w:rPr>
                <w:rFonts w:ascii="宋体" w:eastAsia="宋体" w:hAnsi="宋体" w:cs="宋体"/>
                <w:sz w:val="20"/>
                <w:szCs w:val="20"/>
              </w:rPr>
            </w:pPr>
            <w:r>
              <w:rPr>
                <w:rFonts w:hint="eastAsia"/>
                <w:sz w:val="20"/>
                <w:szCs w:val="20"/>
              </w:rPr>
              <w:t>3</w:t>
            </w:r>
          </w:p>
        </w:tc>
        <w:tc>
          <w:tcPr>
            <w:tcW w:w="2268" w:type="dxa"/>
            <w:vAlign w:val="center"/>
          </w:tcPr>
          <w:p w:rsidR="00FF02C2" w:rsidRDefault="00FF02C2">
            <w:pPr>
              <w:jc w:val="center"/>
              <w:rPr>
                <w:rFonts w:ascii="宋体" w:eastAsia="宋体" w:hAnsi="宋体" w:cs="宋体"/>
                <w:sz w:val="20"/>
                <w:szCs w:val="20"/>
              </w:rPr>
            </w:pPr>
            <w:r>
              <w:rPr>
                <w:rFonts w:hint="eastAsia"/>
                <w:sz w:val="20"/>
                <w:szCs w:val="20"/>
              </w:rPr>
              <w:t>地理信息、测绘、遥感等</w:t>
            </w:r>
          </w:p>
        </w:tc>
        <w:tc>
          <w:tcPr>
            <w:tcW w:w="1774" w:type="dxa"/>
            <w:vAlign w:val="center"/>
          </w:tcPr>
          <w:p w:rsidR="00FF02C2" w:rsidRDefault="00FF02C2">
            <w:pPr>
              <w:rPr>
                <w:rFonts w:ascii="宋体" w:eastAsia="宋体" w:hAnsi="宋体" w:cs="宋体"/>
                <w:sz w:val="20"/>
                <w:szCs w:val="20"/>
              </w:rPr>
            </w:pPr>
            <w:r>
              <w:rPr>
                <w:rFonts w:hint="eastAsia"/>
                <w:sz w:val="20"/>
                <w:szCs w:val="20"/>
              </w:rPr>
              <w:t>3000-5000</w:t>
            </w:r>
            <w:r>
              <w:rPr>
                <w:rFonts w:hint="eastAsia"/>
                <w:sz w:val="20"/>
                <w:szCs w:val="20"/>
              </w:rPr>
              <w:t>元</w:t>
            </w:r>
            <w:r>
              <w:rPr>
                <w:rFonts w:hint="eastAsia"/>
                <w:sz w:val="20"/>
                <w:szCs w:val="20"/>
              </w:rPr>
              <w:t>/</w:t>
            </w:r>
            <w:r>
              <w:rPr>
                <w:rFonts w:hint="eastAsia"/>
                <w:sz w:val="20"/>
                <w:szCs w:val="20"/>
              </w:rPr>
              <w:t>月</w:t>
            </w:r>
          </w:p>
        </w:tc>
        <w:tc>
          <w:tcPr>
            <w:tcW w:w="1424" w:type="dxa"/>
            <w:vAlign w:val="center"/>
          </w:tcPr>
          <w:p w:rsidR="00FF02C2" w:rsidRPr="005901D4" w:rsidRDefault="00FF02C2" w:rsidP="00C825FB">
            <w:pPr>
              <w:jc w:val="center"/>
              <w:rPr>
                <w:rFonts w:ascii="宋体" w:eastAsia="宋体" w:hAnsi="宋体" w:cs="宋体"/>
                <w:b/>
                <w:bCs/>
                <w:kern w:val="0"/>
                <w:szCs w:val="21"/>
              </w:rPr>
            </w:pPr>
          </w:p>
        </w:tc>
      </w:tr>
      <w:tr w:rsidR="00FF02C2" w:rsidRPr="005901D4" w:rsidTr="00C825FB">
        <w:trPr>
          <w:trHeight w:val="567"/>
          <w:jc w:val="center"/>
        </w:trPr>
        <w:tc>
          <w:tcPr>
            <w:tcW w:w="525" w:type="dxa"/>
            <w:vMerge/>
            <w:vAlign w:val="center"/>
          </w:tcPr>
          <w:p w:rsidR="00FF02C2" w:rsidRPr="005901D4" w:rsidRDefault="00FF02C2" w:rsidP="00C825FB">
            <w:pPr>
              <w:jc w:val="center"/>
              <w:rPr>
                <w:rFonts w:ascii="宋体" w:eastAsia="宋体" w:hAnsi="宋体" w:cs="宋体"/>
                <w:b/>
                <w:bCs/>
                <w:kern w:val="0"/>
                <w:szCs w:val="21"/>
              </w:rPr>
            </w:pPr>
          </w:p>
        </w:tc>
        <w:tc>
          <w:tcPr>
            <w:tcW w:w="1302" w:type="dxa"/>
            <w:vAlign w:val="center"/>
          </w:tcPr>
          <w:p w:rsidR="00FF02C2" w:rsidRDefault="00FF02C2">
            <w:pPr>
              <w:jc w:val="center"/>
              <w:rPr>
                <w:rFonts w:ascii="宋体" w:eastAsia="宋体" w:hAnsi="宋体" w:cs="宋体"/>
                <w:sz w:val="20"/>
                <w:szCs w:val="20"/>
              </w:rPr>
            </w:pPr>
            <w:r>
              <w:rPr>
                <w:rFonts w:hint="eastAsia"/>
                <w:sz w:val="20"/>
                <w:szCs w:val="20"/>
              </w:rPr>
              <w:t>产品助理</w:t>
            </w:r>
          </w:p>
        </w:tc>
        <w:tc>
          <w:tcPr>
            <w:tcW w:w="1390" w:type="dxa"/>
            <w:vAlign w:val="center"/>
          </w:tcPr>
          <w:p w:rsidR="00FF02C2" w:rsidRDefault="00FF02C2">
            <w:pPr>
              <w:jc w:val="center"/>
              <w:rPr>
                <w:rFonts w:ascii="宋体" w:eastAsia="宋体" w:hAnsi="宋体" w:cs="宋体"/>
                <w:sz w:val="20"/>
                <w:szCs w:val="20"/>
              </w:rPr>
            </w:pPr>
            <w:r>
              <w:rPr>
                <w:rFonts w:hint="eastAsia"/>
                <w:sz w:val="20"/>
                <w:szCs w:val="20"/>
              </w:rPr>
              <w:t>本科及以上</w:t>
            </w:r>
          </w:p>
        </w:tc>
        <w:tc>
          <w:tcPr>
            <w:tcW w:w="1177" w:type="dxa"/>
            <w:vAlign w:val="center"/>
          </w:tcPr>
          <w:p w:rsidR="00FF02C2" w:rsidRDefault="00FF02C2">
            <w:pPr>
              <w:jc w:val="center"/>
              <w:rPr>
                <w:rFonts w:ascii="宋体" w:eastAsia="宋体" w:hAnsi="宋体" w:cs="宋体"/>
                <w:sz w:val="20"/>
                <w:szCs w:val="20"/>
              </w:rPr>
            </w:pPr>
            <w:r>
              <w:rPr>
                <w:rFonts w:hint="eastAsia"/>
                <w:sz w:val="20"/>
                <w:szCs w:val="20"/>
              </w:rPr>
              <w:t>2</w:t>
            </w:r>
          </w:p>
        </w:tc>
        <w:tc>
          <w:tcPr>
            <w:tcW w:w="2268" w:type="dxa"/>
            <w:vAlign w:val="center"/>
          </w:tcPr>
          <w:p w:rsidR="00FF02C2" w:rsidRDefault="00FF02C2">
            <w:pPr>
              <w:jc w:val="center"/>
              <w:rPr>
                <w:rFonts w:ascii="宋体" w:eastAsia="宋体" w:hAnsi="宋体" w:cs="宋体"/>
                <w:sz w:val="20"/>
                <w:szCs w:val="20"/>
              </w:rPr>
            </w:pPr>
            <w:r>
              <w:rPr>
                <w:rFonts w:hint="eastAsia"/>
                <w:sz w:val="20"/>
                <w:szCs w:val="20"/>
              </w:rPr>
              <w:t>计算机、软件等</w:t>
            </w:r>
          </w:p>
        </w:tc>
        <w:tc>
          <w:tcPr>
            <w:tcW w:w="1774" w:type="dxa"/>
            <w:vAlign w:val="center"/>
          </w:tcPr>
          <w:p w:rsidR="00FF02C2" w:rsidRDefault="00FF02C2">
            <w:pPr>
              <w:rPr>
                <w:rFonts w:ascii="宋体" w:eastAsia="宋体" w:hAnsi="宋体" w:cs="宋体"/>
                <w:sz w:val="20"/>
                <w:szCs w:val="20"/>
              </w:rPr>
            </w:pPr>
            <w:r>
              <w:rPr>
                <w:rFonts w:hint="eastAsia"/>
                <w:sz w:val="20"/>
                <w:szCs w:val="20"/>
              </w:rPr>
              <w:t>4000-7000</w:t>
            </w:r>
            <w:r>
              <w:rPr>
                <w:rFonts w:hint="eastAsia"/>
                <w:sz w:val="20"/>
                <w:szCs w:val="20"/>
              </w:rPr>
              <w:t>元</w:t>
            </w:r>
            <w:r>
              <w:rPr>
                <w:rFonts w:hint="eastAsia"/>
                <w:sz w:val="20"/>
                <w:szCs w:val="20"/>
              </w:rPr>
              <w:t>/</w:t>
            </w:r>
            <w:r>
              <w:rPr>
                <w:rFonts w:hint="eastAsia"/>
                <w:sz w:val="20"/>
                <w:szCs w:val="20"/>
              </w:rPr>
              <w:t>月</w:t>
            </w:r>
          </w:p>
        </w:tc>
        <w:tc>
          <w:tcPr>
            <w:tcW w:w="1424" w:type="dxa"/>
            <w:vAlign w:val="center"/>
          </w:tcPr>
          <w:p w:rsidR="00FF02C2" w:rsidRPr="005901D4" w:rsidRDefault="00FF02C2" w:rsidP="00C825FB">
            <w:pPr>
              <w:jc w:val="center"/>
              <w:rPr>
                <w:rFonts w:ascii="宋体" w:eastAsia="宋体" w:hAnsi="宋体" w:cs="宋体"/>
                <w:b/>
                <w:bCs/>
                <w:kern w:val="0"/>
                <w:szCs w:val="21"/>
              </w:rPr>
            </w:pPr>
          </w:p>
        </w:tc>
      </w:tr>
      <w:tr w:rsidR="00FF02C2" w:rsidRPr="005901D4" w:rsidTr="00C825FB">
        <w:trPr>
          <w:trHeight w:val="567"/>
          <w:jc w:val="center"/>
        </w:trPr>
        <w:tc>
          <w:tcPr>
            <w:tcW w:w="525" w:type="dxa"/>
            <w:vMerge/>
            <w:vAlign w:val="center"/>
          </w:tcPr>
          <w:p w:rsidR="00FF02C2" w:rsidRPr="005901D4" w:rsidRDefault="00FF02C2" w:rsidP="00C825FB">
            <w:pPr>
              <w:jc w:val="center"/>
              <w:rPr>
                <w:rFonts w:ascii="宋体" w:eastAsia="宋体" w:hAnsi="宋体" w:cs="宋体"/>
                <w:b/>
                <w:bCs/>
                <w:kern w:val="0"/>
                <w:szCs w:val="21"/>
              </w:rPr>
            </w:pPr>
          </w:p>
        </w:tc>
        <w:tc>
          <w:tcPr>
            <w:tcW w:w="1302" w:type="dxa"/>
            <w:vAlign w:val="center"/>
          </w:tcPr>
          <w:p w:rsidR="00FF02C2" w:rsidRDefault="00FF02C2">
            <w:pPr>
              <w:jc w:val="center"/>
              <w:rPr>
                <w:rFonts w:ascii="宋体" w:eastAsia="宋体" w:hAnsi="宋体" w:cs="宋体"/>
                <w:sz w:val="20"/>
                <w:szCs w:val="20"/>
              </w:rPr>
            </w:pPr>
          </w:p>
        </w:tc>
        <w:tc>
          <w:tcPr>
            <w:tcW w:w="1390" w:type="dxa"/>
            <w:vAlign w:val="center"/>
          </w:tcPr>
          <w:p w:rsidR="00FF02C2" w:rsidRDefault="00FF02C2">
            <w:pPr>
              <w:jc w:val="center"/>
              <w:rPr>
                <w:rFonts w:ascii="宋体" w:eastAsia="宋体" w:hAnsi="宋体" w:cs="宋体"/>
                <w:sz w:val="20"/>
                <w:szCs w:val="20"/>
              </w:rPr>
            </w:pPr>
          </w:p>
        </w:tc>
        <w:tc>
          <w:tcPr>
            <w:tcW w:w="1177" w:type="dxa"/>
            <w:vAlign w:val="center"/>
          </w:tcPr>
          <w:p w:rsidR="00FF02C2" w:rsidRDefault="00FF02C2">
            <w:pPr>
              <w:jc w:val="center"/>
              <w:rPr>
                <w:rFonts w:ascii="宋体" w:eastAsia="宋体" w:hAnsi="宋体" w:cs="宋体"/>
                <w:sz w:val="20"/>
                <w:szCs w:val="20"/>
              </w:rPr>
            </w:pPr>
          </w:p>
        </w:tc>
        <w:tc>
          <w:tcPr>
            <w:tcW w:w="2268" w:type="dxa"/>
            <w:vAlign w:val="center"/>
          </w:tcPr>
          <w:p w:rsidR="00FF02C2" w:rsidRDefault="00FF02C2">
            <w:pPr>
              <w:jc w:val="center"/>
              <w:rPr>
                <w:rFonts w:ascii="宋体" w:eastAsia="宋体" w:hAnsi="宋体" w:cs="宋体"/>
                <w:sz w:val="20"/>
                <w:szCs w:val="20"/>
              </w:rPr>
            </w:pPr>
          </w:p>
        </w:tc>
        <w:tc>
          <w:tcPr>
            <w:tcW w:w="1774" w:type="dxa"/>
            <w:vAlign w:val="center"/>
          </w:tcPr>
          <w:p w:rsidR="00FF02C2" w:rsidRDefault="00FF02C2">
            <w:pPr>
              <w:jc w:val="center"/>
              <w:rPr>
                <w:rFonts w:ascii="宋体" w:eastAsia="宋体" w:hAnsi="宋体" w:cs="宋体"/>
                <w:sz w:val="20"/>
                <w:szCs w:val="20"/>
              </w:rPr>
            </w:pPr>
          </w:p>
        </w:tc>
        <w:tc>
          <w:tcPr>
            <w:tcW w:w="1424" w:type="dxa"/>
            <w:vAlign w:val="center"/>
          </w:tcPr>
          <w:p w:rsidR="00FF02C2" w:rsidRPr="005901D4" w:rsidRDefault="00FF02C2" w:rsidP="00C825FB">
            <w:pPr>
              <w:jc w:val="center"/>
              <w:rPr>
                <w:rFonts w:ascii="宋体" w:eastAsia="宋体" w:hAnsi="宋体" w:cs="宋体"/>
                <w:b/>
                <w:bCs/>
                <w:kern w:val="0"/>
                <w:szCs w:val="21"/>
              </w:rPr>
            </w:pPr>
          </w:p>
        </w:tc>
      </w:tr>
      <w:tr w:rsidR="00FF02C2" w:rsidRPr="005901D4" w:rsidTr="00C825FB">
        <w:trPr>
          <w:trHeight w:val="567"/>
          <w:jc w:val="center"/>
        </w:trPr>
        <w:tc>
          <w:tcPr>
            <w:tcW w:w="525" w:type="dxa"/>
            <w:vMerge/>
            <w:vAlign w:val="center"/>
          </w:tcPr>
          <w:p w:rsidR="00FF02C2" w:rsidRPr="005901D4" w:rsidRDefault="00FF02C2" w:rsidP="00C825FB">
            <w:pPr>
              <w:jc w:val="center"/>
              <w:rPr>
                <w:rFonts w:ascii="宋体" w:eastAsia="宋体" w:hAnsi="宋体" w:cs="宋体"/>
                <w:b/>
                <w:bCs/>
                <w:kern w:val="0"/>
                <w:szCs w:val="21"/>
              </w:rPr>
            </w:pPr>
          </w:p>
        </w:tc>
        <w:tc>
          <w:tcPr>
            <w:tcW w:w="1302" w:type="dxa"/>
            <w:vAlign w:val="center"/>
          </w:tcPr>
          <w:p w:rsidR="00FF02C2" w:rsidRDefault="00FF02C2">
            <w:pPr>
              <w:jc w:val="center"/>
              <w:rPr>
                <w:rFonts w:ascii="宋体" w:eastAsia="宋体" w:hAnsi="宋体" w:cs="宋体"/>
                <w:sz w:val="20"/>
                <w:szCs w:val="20"/>
              </w:rPr>
            </w:pPr>
          </w:p>
        </w:tc>
        <w:tc>
          <w:tcPr>
            <w:tcW w:w="1390" w:type="dxa"/>
            <w:vAlign w:val="center"/>
          </w:tcPr>
          <w:p w:rsidR="00FF02C2" w:rsidRDefault="00FF02C2">
            <w:pPr>
              <w:jc w:val="center"/>
              <w:rPr>
                <w:rFonts w:ascii="宋体" w:eastAsia="宋体" w:hAnsi="宋体" w:cs="宋体"/>
                <w:sz w:val="20"/>
                <w:szCs w:val="20"/>
              </w:rPr>
            </w:pPr>
          </w:p>
        </w:tc>
        <w:tc>
          <w:tcPr>
            <w:tcW w:w="1177" w:type="dxa"/>
            <w:vAlign w:val="center"/>
          </w:tcPr>
          <w:p w:rsidR="00FF02C2" w:rsidRDefault="00FF02C2">
            <w:pPr>
              <w:jc w:val="center"/>
              <w:rPr>
                <w:rFonts w:ascii="宋体" w:eastAsia="宋体" w:hAnsi="宋体" w:cs="宋体"/>
                <w:sz w:val="20"/>
                <w:szCs w:val="20"/>
              </w:rPr>
            </w:pPr>
          </w:p>
        </w:tc>
        <w:tc>
          <w:tcPr>
            <w:tcW w:w="2268" w:type="dxa"/>
            <w:vAlign w:val="center"/>
          </w:tcPr>
          <w:p w:rsidR="00FF02C2" w:rsidRDefault="00FF02C2">
            <w:pPr>
              <w:rPr>
                <w:rFonts w:ascii="宋体" w:eastAsia="宋体" w:hAnsi="宋体" w:cs="宋体"/>
                <w:sz w:val="20"/>
                <w:szCs w:val="20"/>
              </w:rPr>
            </w:pPr>
          </w:p>
        </w:tc>
        <w:tc>
          <w:tcPr>
            <w:tcW w:w="1774" w:type="dxa"/>
            <w:vAlign w:val="center"/>
          </w:tcPr>
          <w:p w:rsidR="00FF02C2" w:rsidRDefault="00FF02C2">
            <w:pPr>
              <w:rPr>
                <w:rFonts w:ascii="宋体" w:eastAsia="宋体" w:hAnsi="宋体" w:cs="宋体"/>
                <w:sz w:val="20"/>
                <w:szCs w:val="20"/>
              </w:rPr>
            </w:pPr>
          </w:p>
        </w:tc>
        <w:tc>
          <w:tcPr>
            <w:tcW w:w="1424" w:type="dxa"/>
            <w:vAlign w:val="center"/>
          </w:tcPr>
          <w:p w:rsidR="00FF02C2" w:rsidRPr="005901D4" w:rsidRDefault="00FF02C2" w:rsidP="00C825FB">
            <w:pPr>
              <w:jc w:val="center"/>
              <w:rPr>
                <w:rFonts w:ascii="宋体" w:eastAsia="宋体" w:hAnsi="宋体" w:cs="宋体"/>
                <w:b/>
                <w:bCs/>
                <w:kern w:val="0"/>
                <w:szCs w:val="21"/>
              </w:rPr>
            </w:pPr>
          </w:p>
        </w:tc>
      </w:tr>
      <w:tr w:rsidR="00FF02C2" w:rsidRPr="005901D4" w:rsidTr="00C825FB">
        <w:trPr>
          <w:trHeight w:val="567"/>
          <w:jc w:val="center"/>
        </w:trPr>
        <w:tc>
          <w:tcPr>
            <w:tcW w:w="525" w:type="dxa"/>
            <w:vMerge/>
            <w:vAlign w:val="center"/>
          </w:tcPr>
          <w:p w:rsidR="00FF02C2" w:rsidRPr="005901D4" w:rsidRDefault="00FF02C2" w:rsidP="00C825FB">
            <w:pPr>
              <w:jc w:val="center"/>
              <w:rPr>
                <w:rFonts w:ascii="宋体" w:eastAsia="宋体" w:hAnsi="宋体" w:cs="宋体"/>
                <w:b/>
                <w:bCs/>
                <w:kern w:val="0"/>
                <w:szCs w:val="21"/>
              </w:rPr>
            </w:pPr>
          </w:p>
        </w:tc>
        <w:tc>
          <w:tcPr>
            <w:tcW w:w="1302" w:type="dxa"/>
            <w:vAlign w:val="center"/>
          </w:tcPr>
          <w:p w:rsidR="00FF02C2" w:rsidRDefault="00FF02C2" w:rsidP="00C825FB">
            <w:pPr>
              <w:rPr>
                <w:rFonts w:ascii="宋体" w:eastAsia="宋体" w:hAnsi="宋体" w:cs="宋体"/>
                <w:sz w:val="20"/>
                <w:szCs w:val="20"/>
              </w:rPr>
            </w:pPr>
          </w:p>
        </w:tc>
        <w:tc>
          <w:tcPr>
            <w:tcW w:w="1390" w:type="dxa"/>
            <w:vAlign w:val="center"/>
          </w:tcPr>
          <w:p w:rsidR="00FF02C2" w:rsidRDefault="00FF02C2" w:rsidP="00C825FB">
            <w:pPr>
              <w:jc w:val="center"/>
              <w:rPr>
                <w:sz w:val="20"/>
                <w:szCs w:val="20"/>
              </w:rPr>
            </w:pPr>
          </w:p>
        </w:tc>
        <w:tc>
          <w:tcPr>
            <w:tcW w:w="1177" w:type="dxa"/>
            <w:vAlign w:val="center"/>
          </w:tcPr>
          <w:p w:rsidR="00FF02C2" w:rsidRDefault="00FF02C2" w:rsidP="00C825FB">
            <w:pPr>
              <w:jc w:val="center"/>
              <w:rPr>
                <w:sz w:val="20"/>
                <w:szCs w:val="20"/>
              </w:rPr>
            </w:pPr>
          </w:p>
        </w:tc>
        <w:tc>
          <w:tcPr>
            <w:tcW w:w="2268" w:type="dxa"/>
            <w:vAlign w:val="center"/>
          </w:tcPr>
          <w:p w:rsidR="00FF02C2" w:rsidRDefault="00FF02C2" w:rsidP="00C825FB">
            <w:pPr>
              <w:rPr>
                <w:sz w:val="20"/>
                <w:szCs w:val="20"/>
              </w:rPr>
            </w:pPr>
          </w:p>
        </w:tc>
        <w:tc>
          <w:tcPr>
            <w:tcW w:w="1774" w:type="dxa"/>
            <w:vAlign w:val="center"/>
          </w:tcPr>
          <w:p w:rsidR="00FF02C2" w:rsidRPr="005901D4" w:rsidRDefault="00FF02C2" w:rsidP="00C825FB">
            <w:pPr>
              <w:jc w:val="center"/>
              <w:rPr>
                <w:rFonts w:ascii="宋体" w:eastAsia="宋体" w:hAnsi="宋体" w:cs="宋体"/>
                <w:b/>
                <w:bCs/>
                <w:kern w:val="0"/>
                <w:szCs w:val="21"/>
              </w:rPr>
            </w:pPr>
          </w:p>
        </w:tc>
        <w:tc>
          <w:tcPr>
            <w:tcW w:w="1424" w:type="dxa"/>
            <w:vAlign w:val="center"/>
          </w:tcPr>
          <w:p w:rsidR="00FF02C2" w:rsidRPr="005901D4" w:rsidRDefault="00FF02C2" w:rsidP="00C825FB">
            <w:pPr>
              <w:jc w:val="center"/>
              <w:rPr>
                <w:rFonts w:ascii="宋体" w:eastAsia="宋体" w:hAnsi="宋体" w:cs="宋体"/>
                <w:b/>
                <w:bCs/>
                <w:kern w:val="0"/>
                <w:szCs w:val="21"/>
              </w:rPr>
            </w:pPr>
          </w:p>
        </w:tc>
      </w:tr>
      <w:tr w:rsidR="00FF02C2" w:rsidRPr="005901D4" w:rsidTr="00C825FB">
        <w:trPr>
          <w:trHeight w:val="567"/>
          <w:jc w:val="center"/>
        </w:trPr>
        <w:tc>
          <w:tcPr>
            <w:tcW w:w="525" w:type="dxa"/>
            <w:vMerge/>
            <w:vAlign w:val="center"/>
          </w:tcPr>
          <w:p w:rsidR="00FF02C2" w:rsidRPr="005901D4" w:rsidRDefault="00FF02C2" w:rsidP="00C825FB">
            <w:pPr>
              <w:jc w:val="center"/>
              <w:rPr>
                <w:rFonts w:ascii="宋体" w:eastAsia="宋体" w:hAnsi="宋体" w:cs="宋体"/>
                <w:b/>
                <w:bCs/>
                <w:kern w:val="0"/>
                <w:szCs w:val="21"/>
              </w:rPr>
            </w:pPr>
          </w:p>
        </w:tc>
        <w:tc>
          <w:tcPr>
            <w:tcW w:w="1302" w:type="dxa"/>
            <w:vAlign w:val="center"/>
          </w:tcPr>
          <w:p w:rsidR="00FF02C2" w:rsidRDefault="00FF02C2" w:rsidP="00C825FB">
            <w:pPr>
              <w:rPr>
                <w:rFonts w:ascii="宋体" w:eastAsia="宋体" w:hAnsi="宋体" w:cs="宋体"/>
                <w:sz w:val="20"/>
                <w:szCs w:val="20"/>
              </w:rPr>
            </w:pPr>
          </w:p>
        </w:tc>
        <w:tc>
          <w:tcPr>
            <w:tcW w:w="1390" w:type="dxa"/>
            <w:vAlign w:val="center"/>
          </w:tcPr>
          <w:p w:rsidR="00FF02C2" w:rsidRDefault="00FF02C2" w:rsidP="00C825FB">
            <w:pPr>
              <w:jc w:val="center"/>
              <w:rPr>
                <w:sz w:val="20"/>
                <w:szCs w:val="20"/>
              </w:rPr>
            </w:pPr>
          </w:p>
        </w:tc>
        <w:tc>
          <w:tcPr>
            <w:tcW w:w="1177" w:type="dxa"/>
            <w:vAlign w:val="center"/>
          </w:tcPr>
          <w:p w:rsidR="00FF02C2" w:rsidRDefault="00FF02C2" w:rsidP="00C825FB">
            <w:pPr>
              <w:jc w:val="center"/>
              <w:rPr>
                <w:sz w:val="20"/>
                <w:szCs w:val="20"/>
              </w:rPr>
            </w:pPr>
          </w:p>
        </w:tc>
        <w:tc>
          <w:tcPr>
            <w:tcW w:w="2268" w:type="dxa"/>
            <w:vAlign w:val="center"/>
          </w:tcPr>
          <w:p w:rsidR="00FF02C2" w:rsidRDefault="00FF02C2" w:rsidP="00C825FB">
            <w:pPr>
              <w:rPr>
                <w:sz w:val="20"/>
                <w:szCs w:val="20"/>
              </w:rPr>
            </w:pPr>
          </w:p>
        </w:tc>
        <w:tc>
          <w:tcPr>
            <w:tcW w:w="1774" w:type="dxa"/>
            <w:vAlign w:val="center"/>
          </w:tcPr>
          <w:p w:rsidR="00FF02C2" w:rsidRPr="005901D4" w:rsidRDefault="00FF02C2" w:rsidP="00C825FB">
            <w:pPr>
              <w:jc w:val="center"/>
              <w:rPr>
                <w:rFonts w:ascii="宋体" w:eastAsia="宋体" w:hAnsi="宋体" w:cs="宋体"/>
                <w:b/>
                <w:bCs/>
                <w:kern w:val="0"/>
                <w:szCs w:val="21"/>
              </w:rPr>
            </w:pPr>
          </w:p>
        </w:tc>
        <w:tc>
          <w:tcPr>
            <w:tcW w:w="1424" w:type="dxa"/>
            <w:vAlign w:val="center"/>
          </w:tcPr>
          <w:p w:rsidR="00FF02C2" w:rsidRPr="005901D4" w:rsidRDefault="00FF02C2" w:rsidP="00C825FB">
            <w:pPr>
              <w:jc w:val="center"/>
              <w:rPr>
                <w:rFonts w:ascii="宋体" w:eastAsia="宋体" w:hAnsi="宋体" w:cs="宋体"/>
                <w:b/>
                <w:bCs/>
                <w:kern w:val="0"/>
                <w:szCs w:val="21"/>
              </w:rPr>
            </w:pPr>
          </w:p>
        </w:tc>
      </w:tr>
      <w:tr w:rsidR="00FF02C2" w:rsidRPr="005901D4" w:rsidTr="00C825FB">
        <w:trPr>
          <w:trHeight w:val="567"/>
          <w:jc w:val="center"/>
        </w:trPr>
        <w:tc>
          <w:tcPr>
            <w:tcW w:w="525" w:type="dxa"/>
            <w:vMerge/>
            <w:vAlign w:val="center"/>
          </w:tcPr>
          <w:p w:rsidR="00FF02C2" w:rsidRPr="005901D4" w:rsidRDefault="00FF02C2" w:rsidP="00C825FB">
            <w:pPr>
              <w:jc w:val="center"/>
              <w:rPr>
                <w:rFonts w:ascii="宋体" w:eastAsia="宋体" w:hAnsi="宋体" w:cs="宋体"/>
                <w:b/>
                <w:bCs/>
                <w:kern w:val="0"/>
                <w:szCs w:val="21"/>
              </w:rPr>
            </w:pPr>
          </w:p>
        </w:tc>
        <w:tc>
          <w:tcPr>
            <w:tcW w:w="1302" w:type="dxa"/>
            <w:vAlign w:val="center"/>
          </w:tcPr>
          <w:p w:rsidR="00FF02C2" w:rsidRDefault="00FF02C2" w:rsidP="00C825FB">
            <w:pPr>
              <w:rPr>
                <w:rFonts w:ascii="宋体" w:eastAsia="宋体" w:hAnsi="宋体" w:cs="宋体"/>
                <w:sz w:val="20"/>
                <w:szCs w:val="20"/>
              </w:rPr>
            </w:pPr>
          </w:p>
        </w:tc>
        <w:tc>
          <w:tcPr>
            <w:tcW w:w="1390" w:type="dxa"/>
            <w:vAlign w:val="center"/>
          </w:tcPr>
          <w:p w:rsidR="00FF02C2" w:rsidRDefault="00FF02C2" w:rsidP="00C825FB">
            <w:pPr>
              <w:jc w:val="center"/>
              <w:rPr>
                <w:sz w:val="20"/>
                <w:szCs w:val="20"/>
              </w:rPr>
            </w:pPr>
          </w:p>
        </w:tc>
        <w:tc>
          <w:tcPr>
            <w:tcW w:w="1177" w:type="dxa"/>
            <w:vAlign w:val="center"/>
          </w:tcPr>
          <w:p w:rsidR="00FF02C2" w:rsidRDefault="00FF02C2" w:rsidP="00C825FB">
            <w:pPr>
              <w:jc w:val="center"/>
              <w:rPr>
                <w:sz w:val="20"/>
                <w:szCs w:val="20"/>
              </w:rPr>
            </w:pPr>
          </w:p>
        </w:tc>
        <w:tc>
          <w:tcPr>
            <w:tcW w:w="2268" w:type="dxa"/>
            <w:vAlign w:val="center"/>
          </w:tcPr>
          <w:p w:rsidR="00FF02C2" w:rsidRDefault="00FF02C2" w:rsidP="00C825FB">
            <w:pPr>
              <w:rPr>
                <w:sz w:val="20"/>
                <w:szCs w:val="20"/>
              </w:rPr>
            </w:pPr>
          </w:p>
        </w:tc>
        <w:tc>
          <w:tcPr>
            <w:tcW w:w="1774" w:type="dxa"/>
            <w:vAlign w:val="center"/>
          </w:tcPr>
          <w:p w:rsidR="00FF02C2" w:rsidRPr="005901D4" w:rsidRDefault="00FF02C2" w:rsidP="00C825FB">
            <w:pPr>
              <w:jc w:val="center"/>
              <w:rPr>
                <w:rFonts w:ascii="宋体" w:eastAsia="宋体" w:hAnsi="宋体" w:cs="宋体"/>
                <w:b/>
                <w:bCs/>
                <w:kern w:val="0"/>
                <w:szCs w:val="21"/>
              </w:rPr>
            </w:pPr>
          </w:p>
        </w:tc>
        <w:tc>
          <w:tcPr>
            <w:tcW w:w="1424" w:type="dxa"/>
            <w:vAlign w:val="center"/>
          </w:tcPr>
          <w:p w:rsidR="00FF02C2" w:rsidRPr="005901D4" w:rsidRDefault="00FF02C2" w:rsidP="00C825FB">
            <w:pPr>
              <w:jc w:val="center"/>
              <w:rPr>
                <w:rFonts w:ascii="宋体" w:eastAsia="宋体" w:hAnsi="宋体" w:cs="宋体"/>
                <w:b/>
                <w:bCs/>
                <w:kern w:val="0"/>
                <w:szCs w:val="21"/>
              </w:rPr>
            </w:pPr>
          </w:p>
        </w:tc>
      </w:tr>
      <w:tr w:rsidR="00FF02C2" w:rsidRPr="005901D4" w:rsidTr="00C825FB">
        <w:trPr>
          <w:trHeight w:val="567"/>
          <w:jc w:val="center"/>
        </w:trPr>
        <w:tc>
          <w:tcPr>
            <w:tcW w:w="525" w:type="dxa"/>
            <w:vMerge/>
            <w:vAlign w:val="center"/>
          </w:tcPr>
          <w:p w:rsidR="00FF02C2" w:rsidRPr="005901D4" w:rsidRDefault="00FF02C2" w:rsidP="00C825FB">
            <w:pPr>
              <w:jc w:val="center"/>
              <w:rPr>
                <w:rFonts w:ascii="宋体" w:eastAsia="宋体" w:hAnsi="宋体" w:cs="宋体"/>
                <w:b/>
                <w:bCs/>
                <w:kern w:val="0"/>
                <w:szCs w:val="21"/>
              </w:rPr>
            </w:pPr>
          </w:p>
        </w:tc>
        <w:tc>
          <w:tcPr>
            <w:tcW w:w="1302" w:type="dxa"/>
            <w:vAlign w:val="center"/>
          </w:tcPr>
          <w:p w:rsidR="00FF02C2" w:rsidRDefault="00FF02C2" w:rsidP="00C825FB">
            <w:pPr>
              <w:rPr>
                <w:rFonts w:ascii="宋体" w:eastAsia="宋体" w:hAnsi="宋体" w:cs="宋体"/>
                <w:sz w:val="20"/>
                <w:szCs w:val="20"/>
              </w:rPr>
            </w:pPr>
          </w:p>
        </w:tc>
        <w:tc>
          <w:tcPr>
            <w:tcW w:w="1390" w:type="dxa"/>
            <w:vAlign w:val="center"/>
          </w:tcPr>
          <w:p w:rsidR="00FF02C2" w:rsidRDefault="00FF02C2" w:rsidP="00C825FB">
            <w:pPr>
              <w:jc w:val="center"/>
              <w:rPr>
                <w:sz w:val="20"/>
                <w:szCs w:val="20"/>
              </w:rPr>
            </w:pPr>
          </w:p>
        </w:tc>
        <w:tc>
          <w:tcPr>
            <w:tcW w:w="1177" w:type="dxa"/>
            <w:vAlign w:val="center"/>
          </w:tcPr>
          <w:p w:rsidR="00FF02C2" w:rsidRDefault="00FF02C2" w:rsidP="00C825FB">
            <w:pPr>
              <w:jc w:val="center"/>
              <w:rPr>
                <w:sz w:val="20"/>
                <w:szCs w:val="20"/>
              </w:rPr>
            </w:pPr>
          </w:p>
        </w:tc>
        <w:tc>
          <w:tcPr>
            <w:tcW w:w="2268" w:type="dxa"/>
            <w:vAlign w:val="center"/>
          </w:tcPr>
          <w:p w:rsidR="00FF02C2" w:rsidRDefault="00FF02C2" w:rsidP="00C825FB">
            <w:pPr>
              <w:rPr>
                <w:sz w:val="20"/>
                <w:szCs w:val="20"/>
              </w:rPr>
            </w:pPr>
          </w:p>
        </w:tc>
        <w:tc>
          <w:tcPr>
            <w:tcW w:w="1774" w:type="dxa"/>
            <w:vAlign w:val="center"/>
          </w:tcPr>
          <w:p w:rsidR="00FF02C2" w:rsidRPr="005901D4" w:rsidRDefault="00FF02C2" w:rsidP="00C825FB">
            <w:pPr>
              <w:jc w:val="center"/>
              <w:rPr>
                <w:rFonts w:ascii="宋体" w:eastAsia="宋体" w:hAnsi="宋体" w:cs="宋体"/>
                <w:b/>
                <w:bCs/>
                <w:kern w:val="0"/>
                <w:szCs w:val="21"/>
              </w:rPr>
            </w:pPr>
          </w:p>
        </w:tc>
        <w:tc>
          <w:tcPr>
            <w:tcW w:w="1424" w:type="dxa"/>
            <w:vAlign w:val="center"/>
          </w:tcPr>
          <w:p w:rsidR="00FF02C2" w:rsidRPr="005901D4" w:rsidRDefault="00FF02C2" w:rsidP="00C825FB">
            <w:pPr>
              <w:jc w:val="center"/>
              <w:rPr>
                <w:rFonts w:ascii="宋体" w:eastAsia="宋体" w:hAnsi="宋体" w:cs="宋体"/>
                <w:b/>
                <w:bCs/>
                <w:kern w:val="0"/>
                <w:szCs w:val="21"/>
              </w:rPr>
            </w:pPr>
          </w:p>
        </w:tc>
      </w:tr>
      <w:tr w:rsidR="00FF02C2" w:rsidRPr="005901D4" w:rsidTr="00C825FB">
        <w:trPr>
          <w:trHeight w:val="567"/>
          <w:jc w:val="center"/>
        </w:trPr>
        <w:tc>
          <w:tcPr>
            <w:tcW w:w="525" w:type="dxa"/>
            <w:vMerge/>
            <w:vAlign w:val="center"/>
          </w:tcPr>
          <w:p w:rsidR="00FF02C2" w:rsidRPr="005901D4" w:rsidRDefault="00FF02C2" w:rsidP="00C825FB">
            <w:pPr>
              <w:jc w:val="center"/>
              <w:rPr>
                <w:rFonts w:ascii="宋体" w:eastAsia="宋体" w:hAnsi="宋体" w:cs="宋体"/>
                <w:b/>
                <w:bCs/>
                <w:kern w:val="0"/>
                <w:szCs w:val="21"/>
              </w:rPr>
            </w:pPr>
          </w:p>
        </w:tc>
        <w:tc>
          <w:tcPr>
            <w:tcW w:w="1302" w:type="dxa"/>
            <w:vAlign w:val="center"/>
          </w:tcPr>
          <w:p w:rsidR="00FF02C2" w:rsidRPr="005901D4" w:rsidRDefault="00FF02C2" w:rsidP="00C825FB">
            <w:pPr>
              <w:jc w:val="center"/>
              <w:rPr>
                <w:rFonts w:ascii="宋体" w:eastAsia="宋体" w:hAnsi="宋体" w:cs="宋体"/>
                <w:b/>
                <w:bCs/>
                <w:kern w:val="0"/>
                <w:szCs w:val="21"/>
              </w:rPr>
            </w:pPr>
          </w:p>
        </w:tc>
        <w:tc>
          <w:tcPr>
            <w:tcW w:w="1390" w:type="dxa"/>
            <w:vAlign w:val="center"/>
          </w:tcPr>
          <w:p w:rsidR="00FF02C2" w:rsidRPr="005901D4" w:rsidRDefault="00FF02C2" w:rsidP="00C825FB">
            <w:pPr>
              <w:jc w:val="center"/>
              <w:rPr>
                <w:rFonts w:ascii="宋体" w:eastAsia="宋体" w:hAnsi="宋体" w:cs="宋体"/>
                <w:b/>
                <w:bCs/>
                <w:kern w:val="0"/>
                <w:szCs w:val="21"/>
              </w:rPr>
            </w:pPr>
          </w:p>
        </w:tc>
        <w:tc>
          <w:tcPr>
            <w:tcW w:w="1177" w:type="dxa"/>
            <w:vAlign w:val="center"/>
          </w:tcPr>
          <w:p w:rsidR="00FF02C2" w:rsidRPr="005901D4" w:rsidRDefault="00FF02C2" w:rsidP="00C825FB">
            <w:pPr>
              <w:jc w:val="center"/>
              <w:rPr>
                <w:rFonts w:ascii="宋体" w:eastAsia="宋体" w:hAnsi="宋体" w:cs="宋体"/>
                <w:b/>
                <w:bCs/>
                <w:kern w:val="0"/>
                <w:szCs w:val="21"/>
              </w:rPr>
            </w:pPr>
          </w:p>
        </w:tc>
        <w:tc>
          <w:tcPr>
            <w:tcW w:w="2268" w:type="dxa"/>
            <w:vAlign w:val="center"/>
          </w:tcPr>
          <w:p w:rsidR="00FF02C2" w:rsidRPr="005901D4" w:rsidRDefault="00FF02C2" w:rsidP="00C825FB">
            <w:pPr>
              <w:jc w:val="center"/>
              <w:rPr>
                <w:rFonts w:ascii="宋体" w:eastAsia="宋体" w:hAnsi="宋体" w:cs="宋体"/>
                <w:b/>
                <w:bCs/>
                <w:kern w:val="0"/>
                <w:szCs w:val="21"/>
              </w:rPr>
            </w:pPr>
          </w:p>
        </w:tc>
        <w:tc>
          <w:tcPr>
            <w:tcW w:w="1774" w:type="dxa"/>
            <w:vAlign w:val="center"/>
          </w:tcPr>
          <w:p w:rsidR="00FF02C2" w:rsidRPr="005901D4" w:rsidRDefault="00FF02C2" w:rsidP="00C825FB">
            <w:pPr>
              <w:jc w:val="center"/>
              <w:rPr>
                <w:rFonts w:ascii="宋体" w:eastAsia="宋体" w:hAnsi="宋体" w:cs="宋体"/>
                <w:b/>
                <w:bCs/>
                <w:kern w:val="0"/>
                <w:szCs w:val="21"/>
              </w:rPr>
            </w:pPr>
          </w:p>
        </w:tc>
        <w:tc>
          <w:tcPr>
            <w:tcW w:w="1424" w:type="dxa"/>
            <w:vAlign w:val="center"/>
          </w:tcPr>
          <w:p w:rsidR="00FF02C2" w:rsidRPr="005901D4" w:rsidRDefault="00FF02C2" w:rsidP="00C825FB">
            <w:pPr>
              <w:jc w:val="center"/>
              <w:rPr>
                <w:rFonts w:ascii="宋体" w:eastAsia="宋体" w:hAnsi="宋体" w:cs="宋体"/>
                <w:b/>
                <w:bCs/>
                <w:kern w:val="0"/>
                <w:szCs w:val="21"/>
              </w:rPr>
            </w:pPr>
          </w:p>
        </w:tc>
      </w:tr>
    </w:tbl>
    <w:p w:rsidR="008E37B2" w:rsidRDefault="008E37B2" w:rsidP="008E37B2">
      <w:pPr>
        <w:jc w:val="center"/>
      </w:pPr>
    </w:p>
    <w:p w:rsidR="00FF02C2" w:rsidRDefault="00FF02C2" w:rsidP="008E37B2">
      <w:pPr>
        <w:jc w:val="center"/>
      </w:pPr>
    </w:p>
    <w:p w:rsidR="00FF02C2" w:rsidRDefault="00FF02C2" w:rsidP="008E37B2">
      <w:pPr>
        <w:jc w:val="center"/>
      </w:pPr>
    </w:p>
    <w:p w:rsidR="001855B0" w:rsidRDefault="001855B0" w:rsidP="008E37B2">
      <w:pPr>
        <w:jc w:val="center"/>
      </w:pPr>
    </w:p>
    <w:p w:rsidR="001855B0" w:rsidRDefault="001855B0" w:rsidP="008E37B2">
      <w:pPr>
        <w:jc w:val="center"/>
      </w:pPr>
    </w:p>
    <w:p w:rsidR="001855B0" w:rsidRDefault="001855B0" w:rsidP="008E37B2">
      <w:pPr>
        <w:jc w:val="center"/>
      </w:pPr>
    </w:p>
    <w:p w:rsidR="001855B0" w:rsidRDefault="001855B0" w:rsidP="008E37B2">
      <w:pPr>
        <w:jc w:val="center"/>
      </w:pPr>
    </w:p>
    <w:p w:rsidR="001855B0" w:rsidRDefault="001855B0" w:rsidP="008E37B2">
      <w:pPr>
        <w:jc w:val="center"/>
      </w:pPr>
    </w:p>
    <w:p w:rsidR="001855B0" w:rsidRDefault="001855B0" w:rsidP="008E37B2">
      <w:pPr>
        <w:jc w:val="center"/>
      </w:pPr>
    </w:p>
    <w:p w:rsidR="001855B0" w:rsidRDefault="001855B0" w:rsidP="008E37B2">
      <w:pPr>
        <w:jc w:val="center"/>
      </w:pPr>
    </w:p>
    <w:p w:rsidR="001855B0" w:rsidRDefault="001855B0" w:rsidP="008E37B2">
      <w:pPr>
        <w:jc w:val="center"/>
      </w:pPr>
    </w:p>
    <w:p w:rsidR="001855B0" w:rsidRDefault="001855B0" w:rsidP="008E37B2">
      <w:pPr>
        <w:jc w:val="center"/>
      </w:pPr>
    </w:p>
    <w:p w:rsidR="001855B0" w:rsidRDefault="001855B0" w:rsidP="008E37B2">
      <w:pPr>
        <w:jc w:val="center"/>
      </w:pPr>
    </w:p>
    <w:p w:rsidR="008E37B2" w:rsidRDefault="008E37B2" w:rsidP="008E37B2">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8E37B2" w:rsidRPr="0025409F" w:rsidRDefault="008E37B2" w:rsidP="008E37B2">
      <w:pPr>
        <w:jc w:val="center"/>
        <w:rPr>
          <w:rFonts w:ascii="宋体" w:eastAsia="宋体" w:hAnsi="宋体" w:cs="宋体"/>
          <w:b/>
          <w:bCs/>
          <w:kern w:val="0"/>
          <w:sz w:val="28"/>
          <w:szCs w:val="28"/>
        </w:rPr>
      </w:pPr>
    </w:p>
    <w:tbl>
      <w:tblPr>
        <w:tblW w:w="9910" w:type="dxa"/>
        <w:jc w:val="center"/>
        <w:tblLook w:val="04A0"/>
      </w:tblPr>
      <w:tblGrid>
        <w:gridCol w:w="490"/>
        <w:gridCol w:w="1783"/>
        <w:gridCol w:w="1581"/>
        <w:gridCol w:w="1226"/>
        <w:gridCol w:w="1799"/>
        <w:gridCol w:w="1328"/>
        <w:gridCol w:w="1703"/>
      </w:tblGrid>
      <w:tr w:rsidR="008E37B2" w:rsidRPr="002704B4" w:rsidTr="001855B0">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1855B0" w:rsidP="00C825FB">
            <w:pPr>
              <w:widowControl/>
              <w:jc w:val="center"/>
              <w:rPr>
                <w:rFonts w:asciiTheme="minorEastAsia" w:hAnsiTheme="minorEastAsia" w:cs="宋体"/>
                <w:kern w:val="0"/>
                <w:szCs w:val="21"/>
              </w:rPr>
            </w:pPr>
            <w:r w:rsidRPr="001855B0">
              <w:rPr>
                <w:rFonts w:asciiTheme="minorEastAsia" w:hAnsiTheme="minorEastAsia" w:cs="宋体" w:hint="eastAsia"/>
                <w:kern w:val="0"/>
                <w:szCs w:val="21"/>
              </w:rPr>
              <w:t xml:space="preserve">江苏瑞丰信息技术股份有限公司  </w:t>
            </w:r>
          </w:p>
        </w:tc>
      </w:tr>
      <w:tr w:rsidR="008E37B2" w:rsidRPr="002704B4" w:rsidTr="001855B0">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1855B0" w:rsidP="00C825FB">
            <w:pPr>
              <w:widowControl/>
              <w:jc w:val="center"/>
              <w:rPr>
                <w:rFonts w:asciiTheme="minorEastAsia" w:hAnsiTheme="minorEastAsia" w:cs="宋体"/>
                <w:kern w:val="0"/>
                <w:szCs w:val="21"/>
              </w:rPr>
            </w:pPr>
            <w:r w:rsidRPr="001855B0">
              <w:rPr>
                <w:rFonts w:asciiTheme="minorEastAsia" w:hAnsiTheme="minorEastAsia" w:cs="宋体" w:hint="eastAsia"/>
                <w:kern w:val="0"/>
                <w:szCs w:val="21"/>
              </w:rPr>
              <w:t>扬州市扬子江中路186号智谷园区A座10楼</w:t>
            </w:r>
          </w:p>
        </w:tc>
        <w:tc>
          <w:tcPr>
            <w:tcW w:w="132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8E37B2" w:rsidRPr="002704B4" w:rsidRDefault="001855B0" w:rsidP="00C825FB">
            <w:pPr>
              <w:widowControl/>
              <w:jc w:val="center"/>
              <w:rPr>
                <w:rFonts w:asciiTheme="minorEastAsia" w:hAnsiTheme="minorEastAsia" w:cs="宋体"/>
                <w:kern w:val="0"/>
                <w:szCs w:val="21"/>
              </w:rPr>
            </w:pPr>
            <w:r w:rsidRPr="001855B0">
              <w:rPr>
                <w:rFonts w:asciiTheme="minorEastAsia" w:hAnsiTheme="minorEastAsia" w:cs="宋体"/>
                <w:kern w:val="0"/>
                <w:szCs w:val="21"/>
              </w:rPr>
              <w:t>225000</w:t>
            </w:r>
          </w:p>
        </w:tc>
      </w:tr>
      <w:tr w:rsidR="008E37B2" w:rsidRPr="002704B4" w:rsidTr="001855B0">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8E37B2" w:rsidRPr="002704B4" w:rsidRDefault="001855B0" w:rsidP="00C825FB">
            <w:pPr>
              <w:widowControl/>
              <w:jc w:val="center"/>
              <w:rPr>
                <w:rFonts w:asciiTheme="minorEastAsia" w:hAnsiTheme="minorEastAsia" w:cs="宋体"/>
                <w:kern w:val="0"/>
                <w:szCs w:val="21"/>
              </w:rPr>
            </w:pPr>
            <w:r w:rsidRPr="001855B0">
              <w:rPr>
                <w:rFonts w:asciiTheme="minorEastAsia" w:hAnsiTheme="minorEastAsia" w:cs="宋体"/>
                <w:kern w:val="0"/>
                <w:szCs w:val="21"/>
              </w:rPr>
              <w:t>0514-80786041</w:t>
            </w:r>
          </w:p>
        </w:tc>
        <w:tc>
          <w:tcPr>
            <w:tcW w:w="1226"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8E37B2" w:rsidRPr="002704B4" w:rsidRDefault="001855B0" w:rsidP="00C825FB">
            <w:pPr>
              <w:widowControl/>
              <w:jc w:val="center"/>
              <w:rPr>
                <w:rFonts w:asciiTheme="minorEastAsia" w:hAnsiTheme="minorEastAsia" w:cs="宋体"/>
                <w:kern w:val="0"/>
                <w:szCs w:val="21"/>
              </w:rPr>
            </w:pPr>
            <w:r w:rsidRPr="001855B0">
              <w:rPr>
                <w:rFonts w:asciiTheme="minorEastAsia" w:hAnsiTheme="minorEastAsia" w:cs="宋体" w:hint="eastAsia"/>
                <w:kern w:val="0"/>
                <w:szCs w:val="21"/>
              </w:rPr>
              <w:t>王小姐</w:t>
            </w:r>
          </w:p>
        </w:tc>
        <w:tc>
          <w:tcPr>
            <w:tcW w:w="132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8E37B2" w:rsidRPr="002704B4" w:rsidRDefault="001855B0" w:rsidP="00C825FB">
            <w:pPr>
              <w:widowControl/>
              <w:jc w:val="center"/>
              <w:rPr>
                <w:rFonts w:asciiTheme="minorEastAsia" w:hAnsiTheme="minorEastAsia" w:cs="宋体"/>
                <w:kern w:val="0"/>
                <w:szCs w:val="21"/>
              </w:rPr>
            </w:pPr>
            <w:r w:rsidRPr="001855B0">
              <w:rPr>
                <w:rFonts w:asciiTheme="minorEastAsia" w:hAnsiTheme="minorEastAsia" w:cs="宋体"/>
                <w:kern w:val="0"/>
                <w:szCs w:val="21"/>
              </w:rPr>
              <w:t>0514-80786009</w:t>
            </w:r>
          </w:p>
        </w:tc>
      </w:tr>
      <w:tr w:rsidR="008E37B2" w:rsidRPr="002704B4" w:rsidTr="001855B0">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1855B0" w:rsidP="00C825FB">
            <w:pPr>
              <w:widowControl/>
              <w:jc w:val="center"/>
              <w:rPr>
                <w:rFonts w:asciiTheme="minorEastAsia" w:hAnsiTheme="minorEastAsia" w:cs="宋体"/>
                <w:color w:val="800080"/>
                <w:kern w:val="0"/>
                <w:szCs w:val="21"/>
                <w:u w:val="single"/>
              </w:rPr>
            </w:pPr>
            <w:r w:rsidRPr="001855B0">
              <w:rPr>
                <w:rFonts w:asciiTheme="minorEastAsia" w:hAnsiTheme="minorEastAsia" w:cs="宋体"/>
                <w:color w:val="800080"/>
                <w:kern w:val="0"/>
                <w:szCs w:val="21"/>
                <w:u w:val="single"/>
              </w:rPr>
              <w:t>wanghuan@21e.cc</w:t>
            </w:r>
          </w:p>
        </w:tc>
        <w:tc>
          <w:tcPr>
            <w:tcW w:w="132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8E37B2" w:rsidRPr="002704B4" w:rsidRDefault="001855B0" w:rsidP="00C825FB">
            <w:pPr>
              <w:widowControl/>
              <w:jc w:val="center"/>
              <w:rPr>
                <w:rFonts w:asciiTheme="minorEastAsia" w:hAnsiTheme="minorEastAsia" w:cs="宋体"/>
                <w:kern w:val="0"/>
                <w:szCs w:val="21"/>
              </w:rPr>
            </w:pPr>
            <w:r w:rsidRPr="001855B0">
              <w:rPr>
                <w:rFonts w:asciiTheme="minorEastAsia" w:hAnsiTheme="minorEastAsia" w:cs="宋体"/>
                <w:kern w:val="0"/>
                <w:szCs w:val="21"/>
              </w:rPr>
              <w:t>2851125794</w:t>
            </w:r>
          </w:p>
        </w:tc>
      </w:tr>
      <w:tr w:rsidR="008E37B2" w:rsidRPr="002704B4" w:rsidTr="001855B0">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DE4319"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1855B0" w:rsidRPr="001855B0" w:rsidRDefault="008E37B2" w:rsidP="001855B0">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1855B0">
              <w:rPr>
                <w:rFonts w:asciiTheme="minorEastAsia" w:hAnsiTheme="minorEastAsia" w:cs="宋体" w:hint="eastAsia"/>
                <w:kern w:val="0"/>
                <w:szCs w:val="21"/>
              </w:rPr>
              <w:t xml:space="preserve"> </w:t>
            </w:r>
            <w:r w:rsidR="001855B0" w:rsidRPr="001855B0">
              <w:rPr>
                <w:rFonts w:asciiTheme="minorEastAsia" w:hAnsiTheme="minorEastAsia" w:cs="宋体" w:hint="eastAsia"/>
                <w:kern w:val="0"/>
                <w:szCs w:val="21"/>
              </w:rPr>
              <w:t xml:space="preserve"> 江苏瑞丰信息技术股份有限公司成立于2011年,专注于数字营销技术、产品、服务的创新与整合，现已成为中国领先的数字广告营销服务企业，并于2016年增资股改。</w:t>
            </w:r>
          </w:p>
          <w:p w:rsidR="001855B0" w:rsidRPr="001855B0" w:rsidRDefault="001855B0" w:rsidP="001855B0">
            <w:pPr>
              <w:widowControl/>
              <w:jc w:val="left"/>
              <w:rPr>
                <w:rFonts w:asciiTheme="minorEastAsia" w:hAnsiTheme="minorEastAsia" w:cs="宋体"/>
                <w:kern w:val="0"/>
                <w:szCs w:val="21"/>
              </w:rPr>
            </w:pPr>
            <w:r w:rsidRPr="001855B0">
              <w:rPr>
                <w:rFonts w:asciiTheme="minorEastAsia" w:hAnsiTheme="minorEastAsia" w:cs="宋体" w:hint="eastAsia"/>
                <w:kern w:val="0"/>
                <w:szCs w:val="21"/>
              </w:rPr>
              <w:t xml:space="preserve">   瑞丰现在的业务涉及1、数字跨境商务平台：“新贸通“2、社会化媒体营销体系：“灵动”3、瑞丰DMP：“锐动”4、智慧营销软件开发：“锐趣”5、互联网全案 ，由一家广告代理公司转变成为多元一体集团化的数字策略营销服务企业，也成为扬州乃至江苏地区行业内屈指可数的高新企业。</w:t>
            </w:r>
          </w:p>
          <w:p w:rsidR="008E37B2" w:rsidRPr="002704B4" w:rsidRDefault="001855B0" w:rsidP="001855B0">
            <w:pPr>
              <w:widowControl/>
              <w:jc w:val="left"/>
              <w:rPr>
                <w:rFonts w:asciiTheme="minorEastAsia" w:hAnsiTheme="minorEastAsia" w:cs="宋体"/>
                <w:kern w:val="0"/>
                <w:szCs w:val="21"/>
              </w:rPr>
            </w:pPr>
            <w:r w:rsidRPr="001855B0">
              <w:rPr>
                <w:rFonts w:asciiTheme="minorEastAsia" w:hAnsiTheme="minorEastAsia" w:cs="宋体" w:hint="eastAsia"/>
                <w:kern w:val="0"/>
                <w:szCs w:val="21"/>
              </w:rPr>
              <w:t xml:space="preserve">   瑞丰信息秉承“以客户为中心，为客户创造价值”的理念，先后从 IBM、微软、华为等知名IT 企业引进了优秀的技术研发人才，设计开发多款瑞丰自主知识产权的互联网专利产品。另外与东南、复旦、苏州大学等知名院校达成了长期战略合作伙伴关系，先后投资 500 多万元创建了“移动大数据采集中心”和“新媒体应用研究中心”。</w:t>
            </w:r>
          </w:p>
        </w:tc>
      </w:tr>
      <w:tr w:rsidR="008E37B2" w:rsidRPr="002704B4" w:rsidTr="001855B0">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1855B0" w:rsidRPr="002704B4" w:rsidTr="001855B0">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855B0" w:rsidRPr="002704B4" w:rsidRDefault="001855B0"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1855B0" w:rsidRPr="001855B0" w:rsidRDefault="001855B0">
            <w:pPr>
              <w:jc w:val="center"/>
              <w:rPr>
                <w:rFonts w:asciiTheme="minorEastAsia" w:hAnsiTheme="minorEastAsia" w:cs="宋体"/>
                <w:szCs w:val="21"/>
              </w:rPr>
            </w:pPr>
            <w:r w:rsidRPr="001855B0">
              <w:rPr>
                <w:rFonts w:asciiTheme="minorEastAsia" w:hAnsiTheme="minorEastAsia" w:hint="eastAsia"/>
                <w:szCs w:val="21"/>
              </w:rPr>
              <w:t>PHP程序人才</w:t>
            </w:r>
          </w:p>
        </w:tc>
        <w:tc>
          <w:tcPr>
            <w:tcW w:w="1581" w:type="dxa"/>
            <w:tcBorders>
              <w:top w:val="nil"/>
              <w:left w:val="nil"/>
              <w:bottom w:val="single" w:sz="4" w:space="0" w:color="auto"/>
              <w:right w:val="single" w:sz="4" w:space="0" w:color="auto"/>
            </w:tcBorders>
            <w:shd w:val="clear" w:color="auto" w:fill="auto"/>
            <w:vAlign w:val="center"/>
            <w:hideMark/>
          </w:tcPr>
          <w:p w:rsidR="001855B0" w:rsidRPr="001855B0" w:rsidRDefault="001855B0">
            <w:pPr>
              <w:jc w:val="center"/>
              <w:rPr>
                <w:rFonts w:asciiTheme="minorEastAsia" w:hAnsiTheme="minorEastAsia" w:cs="宋体"/>
                <w:szCs w:val="21"/>
              </w:rPr>
            </w:pPr>
            <w:r w:rsidRPr="001855B0">
              <w:rPr>
                <w:rFonts w:asciiTheme="minorEastAsia" w:hAnsiTheme="minorEastAsia" w:hint="eastAsia"/>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1855B0" w:rsidRPr="001855B0" w:rsidRDefault="001855B0">
            <w:pPr>
              <w:jc w:val="center"/>
              <w:rPr>
                <w:rFonts w:asciiTheme="minorEastAsia" w:hAnsiTheme="minorEastAsia" w:cs="宋体"/>
                <w:szCs w:val="21"/>
              </w:rPr>
            </w:pPr>
            <w:r w:rsidRPr="001855B0">
              <w:rPr>
                <w:rFonts w:asciiTheme="minorEastAsia" w:hAnsiTheme="minorEastAsia" w:hint="eastAsia"/>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1855B0" w:rsidRPr="001855B0" w:rsidRDefault="001855B0">
            <w:pPr>
              <w:jc w:val="center"/>
              <w:rPr>
                <w:rFonts w:asciiTheme="minorEastAsia" w:hAnsiTheme="minorEastAsia" w:cs="宋体"/>
                <w:szCs w:val="21"/>
              </w:rPr>
            </w:pPr>
            <w:r w:rsidRPr="001855B0">
              <w:rPr>
                <w:rFonts w:asciiTheme="minorEastAsia" w:hAnsiTheme="minorEastAsia" w:hint="eastAsia"/>
                <w:szCs w:val="21"/>
              </w:rPr>
              <w:t>计算机、软件</w:t>
            </w:r>
          </w:p>
        </w:tc>
        <w:tc>
          <w:tcPr>
            <w:tcW w:w="1328" w:type="dxa"/>
            <w:tcBorders>
              <w:top w:val="nil"/>
              <w:left w:val="nil"/>
              <w:bottom w:val="single" w:sz="4" w:space="0" w:color="auto"/>
              <w:right w:val="single" w:sz="4" w:space="0" w:color="auto"/>
            </w:tcBorders>
            <w:shd w:val="clear" w:color="auto" w:fill="auto"/>
            <w:vAlign w:val="center"/>
            <w:hideMark/>
          </w:tcPr>
          <w:p w:rsidR="001855B0" w:rsidRPr="001855B0" w:rsidRDefault="001855B0">
            <w:pPr>
              <w:jc w:val="center"/>
              <w:rPr>
                <w:rFonts w:asciiTheme="minorEastAsia" w:hAnsiTheme="minorEastAsia" w:cs="宋体"/>
                <w:szCs w:val="21"/>
              </w:rPr>
            </w:pPr>
            <w:r w:rsidRPr="001855B0">
              <w:rPr>
                <w:rFonts w:asciiTheme="minorEastAsia" w:hAnsiTheme="minorEastAsia" w:hint="eastAsia"/>
                <w:szCs w:val="21"/>
              </w:rPr>
              <w:t>3000-6000元/月</w:t>
            </w:r>
          </w:p>
        </w:tc>
        <w:tc>
          <w:tcPr>
            <w:tcW w:w="1703" w:type="dxa"/>
            <w:tcBorders>
              <w:top w:val="nil"/>
              <w:left w:val="nil"/>
              <w:bottom w:val="single" w:sz="4" w:space="0" w:color="auto"/>
              <w:right w:val="single" w:sz="4" w:space="0" w:color="auto"/>
            </w:tcBorders>
            <w:shd w:val="clear" w:color="auto" w:fill="auto"/>
            <w:vAlign w:val="center"/>
            <w:hideMark/>
          </w:tcPr>
          <w:p w:rsidR="001855B0" w:rsidRPr="001855B0" w:rsidRDefault="001855B0">
            <w:pPr>
              <w:rPr>
                <w:rFonts w:asciiTheme="minorEastAsia" w:hAnsiTheme="minorEastAsia" w:cs="宋体"/>
                <w:szCs w:val="21"/>
              </w:rPr>
            </w:pPr>
            <w:r w:rsidRPr="001855B0">
              <w:rPr>
                <w:rFonts w:asciiTheme="minorEastAsia" w:hAnsiTheme="minorEastAsia" w:hint="eastAsia"/>
                <w:szCs w:val="21"/>
              </w:rPr>
              <w:t>熟悉Javascript、XML、HTML、AJAX，能熟练运用Jquery并掌握DivCSS布局者</w:t>
            </w:r>
          </w:p>
        </w:tc>
      </w:tr>
      <w:tr w:rsidR="001855B0" w:rsidRPr="002704B4" w:rsidTr="001855B0">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1855B0" w:rsidRPr="002704B4" w:rsidRDefault="001855B0"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1855B0" w:rsidRPr="001855B0" w:rsidRDefault="001855B0">
            <w:pPr>
              <w:jc w:val="center"/>
              <w:rPr>
                <w:rFonts w:asciiTheme="minorEastAsia" w:hAnsiTheme="minorEastAsia" w:cs="宋体"/>
                <w:szCs w:val="21"/>
              </w:rPr>
            </w:pPr>
            <w:r w:rsidRPr="001855B0">
              <w:rPr>
                <w:rFonts w:asciiTheme="minorEastAsia" w:hAnsiTheme="minorEastAsia" w:hint="eastAsia"/>
                <w:szCs w:val="21"/>
              </w:rPr>
              <w:t>招聘专员</w:t>
            </w:r>
          </w:p>
        </w:tc>
        <w:tc>
          <w:tcPr>
            <w:tcW w:w="1581" w:type="dxa"/>
            <w:tcBorders>
              <w:top w:val="nil"/>
              <w:left w:val="nil"/>
              <w:bottom w:val="single" w:sz="4" w:space="0" w:color="auto"/>
              <w:right w:val="single" w:sz="4" w:space="0" w:color="auto"/>
            </w:tcBorders>
            <w:shd w:val="clear" w:color="auto" w:fill="auto"/>
            <w:vAlign w:val="center"/>
            <w:hideMark/>
          </w:tcPr>
          <w:p w:rsidR="001855B0" w:rsidRPr="001855B0" w:rsidRDefault="001855B0">
            <w:pPr>
              <w:jc w:val="center"/>
              <w:rPr>
                <w:rFonts w:asciiTheme="minorEastAsia" w:hAnsiTheme="minorEastAsia" w:cs="宋体"/>
                <w:szCs w:val="21"/>
              </w:rPr>
            </w:pPr>
            <w:r w:rsidRPr="001855B0">
              <w:rPr>
                <w:rFonts w:asciiTheme="minorEastAsia" w:hAnsiTheme="minorEastAsia" w:hint="eastAsia"/>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1855B0" w:rsidRPr="001855B0" w:rsidRDefault="001855B0">
            <w:pPr>
              <w:jc w:val="center"/>
              <w:rPr>
                <w:rFonts w:asciiTheme="minorEastAsia" w:hAnsiTheme="minorEastAsia" w:cs="宋体"/>
                <w:szCs w:val="21"/>
              </w:rPr>
            </w:pPr>
            <w:r w:rsidRPr="001855B0">
              <w:rPr>
                <w:rFonts w:asciiTheme="minorEastAsia" w:hAnsiTheme="minorEastAsia" w:hint="eastAsia"/>
                <w:szCs w:val="21"/>
              </w:rPr>
              <w:t>3</w:t>
            </w:r>
          </w:p>
        </w:tc>
        <w:tc>
          <w:tcPr>
            <w:tcW w:w="1799" w:type="dxa"/>
            <w:tcBorders>
              <w:top w:val="nil"/>
              <w:left w:val="nil"/>
              <w:bottom w:val="single" w:sz="4" w:space="0" w:color="auto"/>
              <w:right w:val="single" w:sz="4" w:space="0" w:color="auto"/>
            </w:tcBorders>
            <w:shd w:val="clear" w:color="auto" w:fill="auto"/>
            <w:vAlign w:val="center"/>
            <w:hideMark/>
          </w:tcPr>
          <w:p w:rsidR="001855B0" w:rsidRPr="001855B0" w:rsidRDefault="001855B0">
            <w:pPr>
              <w:jc w:val="center"/>
              <w:rPr>
                <w:rFonts w:asciiTheme="minorEastAsia" w:hAnsiTheme="minorEastAsia" w:cs="宋体"/>
                <w:szCs w:val="21"/>
              </w:rPr>
            </w:pPr>
            <w:r w:rsidRPr="001855B0">
              <w:rPr>
                <w:rFonts w:asciiTheme="minorEastAsia" w:hAnsiTheme="minorEastAsia" w:hint="eastAsia"/>
                <w:szCs w:val="21"/>
              </w:rPr>
              <w:t>人力资源</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855B0" w:rsidRPr="001855B0" w:rsidRDefault="001855B0">
            <w:pPr>
              <w:jc w:val="center"/>
              <w:rPr>
                <w:rFonts w:asciiTheme="minorEastAsia" w:hAnsiTheme="minorEastAsia" w:cs="宋体"/>
                <w:szCs w:val="21"/>
              </w:rPr>
            </w:pPr>
            <w:r w:rsidRPr="001855B0">
              <w:rPr>
                <w:rFonts w:asciiTheme="minorEastAsia" w:hAnsiTheme="minorEastAsia" w:hint="eastAsia"/>
                <w:szCs w:val="21"/>
              </w:rPr>
              <w:t>3000-5000元/月</w:t>
            </w:r>
          </w:p>
        </w:tc>
        <w:tc>
          <w:tcPr>
            <w:tcW w:w="1703" w:type="dxa"/>
            <w:tcBorders>
              <w:top w:val="nil"/>
              <w:left w:val="nil"/>
              <w:bottom w:val="single" w:sz="4" w:space="0" w:color="auto"/>
              <w:right w:val="single" w:sz="4" w:space="0" w:color="auto"/>
            </w:tcBorders>
            <w:shd w:val="clear" w:color="auto" w:fill="auto"/>
            <w:vAlign w:val="bottom"/>
            <w:hideMark/>
          </w:tcPr>
          <w:p w:rsidR="001855B0" w:rsidRPr="001855B0" w:rsidRDefault="001855B0">
            <w:pPr>
              <w:rPr>
                <w:rFonts w:asciiTheme="minorEastAsia" w:hAnsiTheme="minorEastAsia" w:cs="宋体"/>
                <w:szCs w:val="21"/>
              </w:rPr>
            </w:pPr>
            <w:r w:rsidRPr="001855B0">
              <w:rPr>
                <w:rFonts w:asciiTheme="minorEastAsia" w:hAnsiTheme="minorEastAsia" w:hint="eastAsia"/>
                <w:szCs w:val="21"/>
              </w:rPr>
              <w:t xml:space="preserve">　</w:t>
            </w:r>
          </w:p>
        </w:tc>
      </w:tr>
      <w:tr w:rsidR="001855B0" w:rsidRPr="002704B4" w:rsidTr="001855B0">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1855B0" w:rsidRPr="002704B4" w:rsidRDefault="001855B0"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1855B0" w:rsidRPr="001855B0" w:rsidRDefault="001855B0">
            <w:pPr>
              <w:jc w:val="center"/>
              <w:rPr>
                <w:rFonts w:asciiTheme="minorEastAsia" w:hAnsiTheme="minorEastAsia" w:cs="宋体"/>
                <w:szCs w:val="21"/>
              </w:rPr>
            </w:pPr>
            <w:r w:rsidRPr="001855B0">
              <w:rPr>
                <w:rFonts w:asciiTheme="minorEastAsia" w:hAnsiTheme="minorEastAsia" w:hint="eastAsia"/>
                <w:szCs w:val="21"/>
              </w:rPr>
              <w:t>商务代表</w:t>
            </w:r>
          </w:p>
        </w:tc>
        <w:tc>
          <w:tcPr>
            <w:tcW w:w="1581" w:type="dxa"/>
            <w:tcBorders>
              <w:top w:val="nil"/>
              <w:left w:val="nil"/>
              <w:bottom w:val="single" w:sz="4" w:space="0" w:color="auto"/>
              <w:right w:val="single" w:sz="4" w:space="0" w:color="auto"/>
            </w:tcBorders>
            <w:shd w:val="clear" w:color="auto" w:fill="auto"/>
            <w:vAlign w:val="center"/>
            <w:hideMark/>
          </w:tcPr>
          <w:p w:rsidR="001855B0" w:rsidRPr="001855B0" w:rsidRDefault="001855B0">
            <w:pPr>
              <w:jc w:val="center"/>
              <w:rPr>
                <w:rFonts w:asciiTheme="minorEastAsia" w:hAnsiTheme="minorEastAsia" w:cs="宋体"/>
                <w:szCs w:val="21"/>
              </w:rPr>
            </w:pPr>
            <w:r w:rsidRPr="001855B0">
              <w:rPr>
                <w:rFonts w:asciiTheme="minorEastAsia" w:hAnsiTheme="minorEastAsia" w:hint="eastAsia"/>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1855B0" w:rsidRPr="001855B0" w:rsidRDefault="001855B0">
            <w:pPr>
              <w:jc w:val="center"/>
              <w:rPr>
                <w:rFonts w:asciiTheme="minorEastAsia" w:hAnsiTheme="minorEastAsia" w:cs="宋体"/>
                <w:szCs w:val="21"/>
              </w:rPr>
            </w:pPr>
            <w:r w:rsidRPr="001855B0">
              <w:rPr>
                <w:rFonts w:asciiTheme="minorEastAsia" w:hAnsiTheme="minorEastAsia" w:hint="eastAsia"/>
                <w:szCs w:val="21"/>
              </w:rPr>
              <w:t>10</w:t>
            </w:r>
          </w:p>
        </w:tc>
        <w:tc>
          <w:tcPr>
            <w:tcW w:w="1799" w:type="dxa"/>
            <w:tcBorders>
              <w:top w:val="nil"/>
              <w:left w:val="nil"/>
              <w:bottom w:val="single" w:sz="4" w:space="0" w:color="auto"/>
              <w:right w:val="single" w:sz="4" w:space="0" w:color="auto"/>
            </w:tcBorders>
            <w:shd w:val="clear" w:color="auto" w:fill="auto"/>
            <w:vAlign w:val="center"/>
            <w:hideMark/>
          </w:tcPr>
          <w:p w:rsidR="001855B0" w:rsidRPr="001855B0" w:rsidRDefault="001855B0">
            <w:pPr>
              <w:jc w:val="center"/>
              <w:rPr>
                <w:rFonts w:asciiTheme="minorEastAsia" w:hAnsiTheme="minorEastAsia" w:cs="宋体"/>
                <w:szCs w:val="21"/>
              </w:rPr>
            </w:pPr>
            <w:r w:rsidRPr="001855B0">
              <w:rPr>
                <w:rFonts w:asciiTheme="minorEastAsia" w:hAnsiTheme="minorEastAsia" w:hint="eastAsia"/>
                <w:szCs w:val="21"/>
              </w:rPr>
              <w:t>市场营销</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855B0" w:rsidRPr="001855B0" w:rsidRDefault="001855B0">
            <w:pPr>
              <w:jc w:val="center"/>
              <w:rPr>
                <w:rFonts w:asciiTheme="minorEastAsia" w:hAnsiTheme="minorEastAsia" w:cs="宋体"/>
                <w:szCs w:val="21"/>
              </w:rPr>
            </w:pPr>
            <w:r w:rsidRPr="001855B0">
              <w:rPr>
                <w:rFonts w:asciiTheme="minorEastAsia" w:hAnsiTheme="minorEastAsia" w:hint="eastAsia"/>
                <w:szCs w:val="21"/>
              </w:rPr>
              <w:t>3000-8000元/月</w:t>
            </w:r>
          </w:p>
        </w:tc>
        <w:tc>
          <w:tcPr>
            <w:tcW w:w="1703" w:type="dxa"/>
            <w:tcBorders>
              <w:top w:val="nil"/>
              <w:left w:val="nil"/>
              <w:bottom w:val="single" w:sz="4" w:space="0" w:color="auto"/>
              <w:right w:val="single" w:sz="4" w:space="0" w:color="auto"/>
            </w:tcBorders>
            <w:shd w:val="clear" w:color="auto" w:fill="auto"/>
            <w:vAlign w:val="bottom"/>
            <w:hideMark/>
          </w:tcPr>
          <w:p w:rsidR="001855B0" w:rsidRPr="001855B0" w:rsidRDefault="001855B0">
            <w:pPr>
              <w:rPr>
                <w:rFonts w:asciiTheme="minorEastAsia" w:hAnsiTheme="minorEastAsia" w:cs="宋体"/>
                <w:szCs w:val="21"/>
              </w:rPr>
            </w:pPr>
            <w:r w:rsidRPr="001855B0">
              <w:rPr>
                <w:rFonts w:asciiTheme="minorEastAsia" w:hAnsiTheme="minorEastAsia" w:hint="eastAsia"/>
                <w:szCs w:val="21"/>
              </w:rPr>
              <w:t xml:space="preserve">　</w:t>
            </w:r>
          </w:p>
        </w:tc>
      </w:tr>
      <w:tr w:rsidR="001855B0" w:rsidRPr="002704B4" w:rsidTr="001855B0">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1855B0" w:rsidRPr="002704B4" w:rsidRDefault="001855B0"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855B0" w:rsidRPr="001855B0" w:rsidRDefault="001855B0">
            <w:pPr>
              <w:jc w:val="center"/>
              <w:rPr>
                <w:rFonts w:asciiTheme="minorEastAsia" w:hAnsiTheme="minorEastAsia" w:cs="宋体"/>
                <w:szCs w:val="21"/>
              </w:rPr>
            </w:pPr>
            <w:r w:rsidRPr="001855B0">
              <w:rPr>
                <w:rFonts w:asciiTheme="minorEastAsia" w:hAnsiTheme="minorEastAsia" w:hint="eastAsia"/>
                <w:szCs w:val="21"/>
              </w:rPr>
              <w:t>客服专员</w:t>
            </w:r>
          </w:p>
        </w:tc>
        <w:tc>
          <w:tcPr>
            <w:tcW w:w="1581" w:type="dxa"/>
            <w:tcBorders>
              <w:top w:val="nil"/>
              <w:left w:val="nil"/>
              <w:bottom w:val="single" w:sz="4" w:space="0" w:color="auto"/>
              <w:right w:val="single" w:sz="4" w:space="0" w:color="auto"/>
            </w:tcBorders>
            <w:shd w:val="clear" w:color="auto" w:fill="auto"/>
            <w:vAlign w:val="center"/>
            <w:hideMark/>
          </w:tcPr>
          <w:p w:rsidR="001855B0" w:rsidRPr="001855B0" w:rsidRDefault="001855B0">
            <w:pPr>
              <w:jc w:val="center"/>
              <w:rPr>
                <w:rFonts w:asciiTheme="minorEastAsia" w:hAnsiTheme="minorEastAsia" w:cs="宋体"/>
                <w:szCs w:val="21"/>
              </w:rPr>
            </w:pPr>
            <w:r w:rsidRPr="001855B0">
              <w:rPr>
                <w:rFonts w:asciiTheme="minorEastAsia" w:hAnsiTheme="minorEastAsia" w:hint="eastAsia"/>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1855B0" w:rsidRPr="001855B0" w:rsidRDefault="001855B0">
            <w:pPr>
              <w:jc w:val="center"/>
              <w:rPr>
                <w:rFonts w:asciiTheme="minorEastAsia" w:hAnsiTheme="minorEastAsia" w:cs="宋体"/>
                <w:szCs w:val="21"/>
              </w:rPr>
            </w:pPr>
            <w:r w:rsidRPr="001855B0">
              <w:rPr>
                <w:rFonts w:asciiTheme="minorEastAsia" w:hAnsiTheme="minorEastAsia" w:hint="eastAsia"/>
                <w:szCs w:val="21"/>
              </w:rPr>
              <w:t>10</w:t>
            </w:r>
          </w:p>
        </w:tc>
        <w:tc>
          <w:tcPr>
            <w:tcW w:w="1799" w:type="dxa"/>
            <w:tcBorders>
              <w:top w:val="nil"/>
              <w:left w:val="nil"/>
              <w:bottom w:val="single" w:sz="4" w:space="0" w:color="auto"/>
              <w:right w:val="single" w:sz="4" w:space="0" w:color="auto"/>
            </w:tcBorders>
            <w:shd w:val="clear" w:color="auto" w:fill="auto"/>
            <w:vAlign w:val="center"/>
            <w:hideMark/>
          </w:tcPr>
          <w:p w:rsidR="001855B0" w:rsidRPr="001855B0" w:rsidRDefault="001855B0">
            <w:pPr>
              <w:jc w:val="center"/>
              <w:rPr>
                <w:rFonts w:asciiTheme="minorEastAsia" w:hAnsiTheme="minorEastAsia" w:cs="宋体"/>
                <w:szCs w:val="21"/>
              </w:rPr>
            </w:pPr>
            <w:r w:rsidRPr="001855B0">
              <w:rPr>
                <w:rFonts w:asciiTheme="minorEastAsia" w:hAnsiTheme="minorEastAsia" w:hint="eastAsia"/>
                <w:szCs w:val="21"/>
              </w:rPr>
              <w:t>市场营销</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855B0" w:rsidRPr="001855B0" w:rsidRDefault="001855B0">
            <w:pPr>
              <w:jc w:val="center"/>
              <w:rPr>
                <w:rFonts w:asciiTheme="minorEastAsia" w:hAnsiTheme="minorEastAsia" w:cs="宋体"/>
                <w:szCs w:val="21"/>
              </w:rPr>
            </w:pPr>
            <w:r w:rsidRPr="001855B0">
              <w:rPr>
                <w:rFonts w:asciiTheme="minorEastAsia" w:hAnsiTheme="minorEastAsia" w:hint="eastAsia"/>
                <w:szCs w:val="21"/>
              </w:rPr>
              <w:t>3000-5000元/月</w:t>
            </w:r>
          </w:p>
        </w:tc>
        <w:tc>
          <w:tcPr>
            <w:tcW w:w="1703" w:type="dxa"/>
            <w:tcBorders>
              <w:top w:val="nil"/>
              <w:left w:val="nil"/>
              <w:bottom w:val="single" w:sz="4" w:space="0" w:color="auto"/>
              <w:right w:val="single" w:sz="4" w:space="0" w:color="auto"/>
            </w:tcBorders>
            <w:shd w:val="clear" w:color="auto" w:fill="auto"/>
            <w:vAlign w:val="bottom"/>
            <w:hideMark/>
          </w:tcPr>
          <w:p w:rsidR="001855B0" w:rsidRPr="001855B0" w:rsidRDefault="001855B0">
            <w:pPr>
              <w:rPr>
                <w:rFonts w:asciiTheme="minorEastAsia" w:hAnsiTheme="minorEastAsia" w:cs="宋体"/>
                <w:szCs w:val="21"/>
              </w:rPr>
            </w:pPr>
            <w:r w:rsidRPr="001855B0">
              <w:rPr>
                <w:rFonts w:asciiTheme="minorEastAsia" w:hAnsiTheme="minorEastAsia" w:hint="eastAsia"/>
                <w:szCs w:val="21"/>
              </w:rPr>
              <w:t xml:space="preserve">　</w:t>
            </w:r>
          </w:p>
        </w:tc>
      </w:tr>
      <w:tr w:rsidR="001855B0" w:rsidRPr="002704B4" w:rsidTr="001855B0">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1855B0" w:rsidRPr="002704B4" w:rsidRDefault="001855B0"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855B0" w:rsidRPr="001855B0" w:rsidRDefault="001855B0">
            <w:pPr>
              <w:jc w:val="center"/>
              <w:rPr>
                <w:rFonts w:asciiTheme="minorEastAsia" w:hAnsiTheme="minorEastAsia" w:cs="宋体"/>
                <w:szCs w:val="21"/>
              </w:rPr>
            </w:pPr>
            <w:r w:rsidRPr="001855B0">
              <w:rPr>
                <w:rFonts w:asciiTheme="minorEastAsia" w:hAnsiTheme="minorEastAsia" w:hint="eastAsia"/>
                <w:szCs w:val="21"/>
              </w:rPr>
              <w:t>运营专员</w:t>
            </w:r>
          </w:p>
        </w:tc>
        <w:tc>
          <w:tcPr>
            <w:tcW w:w="1581" w:type="dxa"/>
            <w:tcBorders>
              <w:top w:val="nil"/>
              <w:left w:val="nil"/>
              <w:bottom w:val="single" w:sz="4" w:space="0" w:color="auto"/>
              <w:right w:val="single" w:sz="4" w:space="0" w:color="auto"/>
            </w:tcBorders>
            <w:shd w:val="clear" w:color="auto" w:fill="auto"/>
            <w:vAlign w:val="center"/>
            <w:hideMark/>
          </w:tcPr>
          <w:p w:rsidR="001855B0" w:rsidRPr="001855B0" w:rsidRDefault="001855B0">
            <w:pPr>
              <w:jc w:val="center"/>
              <w:rPr>
                <w:rFonts w:asciiTheme="minorEastAsia" w:hAnsiTheme="minorEastAsia" w:cs="宋体"/>
                <w:szCs w:val="21"/>
              </w:rPr>
            </w:pPr>
            <w:r w:rsidRPr="001855B0">
              <w:rPr>
                <w:rFonts w:asciiTheme="minorEastAsia" w:hAnsiTheme="minorEastAsia" w:hint="eastAsia"/>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1855B0" w:rsidRPr="001855B0" w:rsidRDefault="001855B0">
            <w:pPr>
              <w:jc w:val="center"/>
              <w:rPr>
                <w:rFonts w:asciiTheme="minorEastAsia" w:hAnsiTheme="minorEastAsia" w:cs="宋体"/>
                <w:szCs w:val="21"/>
              </w:rPr>
            </w:pPr>
            <w:r w:rsidRPr="001855B0">
              <w:rPr>
                <w:rFonts w:asciiTheme="minorEastAsia" w:hAnsiTheme="minorEastAsia" w:hint="eastAsia"/>
                <w:szCs w:val="21"/>
              </w:rPr>
              <w:t>10</w:t>
            </w:r>
          </w:p>
        </w:tc>
        <w:tc>
          <w:tcPr>
            <w:tcW w:w="1799" w:type="dxa"/>
            <w:tcBorders>
              <w:top w:val="nil"/>
              <w:left w:val="nil"/>
              <w:bottom w:val="single" w:sz="4" w:space="0" w:color="auto"/>
              <w:right w:val="single" w:sz="4" w:space="0" w:color="auto"/>
            </w:tcBorders>
            <w:shd w:val="clear" w:color="auto" w:fill="auto"/>
            <w:vAlign w:val="center"/>
            <w:hideMark/>
          </w:tcPr>
          <w:p w:rsidR="001855B0" w:rsidRPr="001855B0" w:rsidRDefault="001855B0">
            <w:pPr>
              <w:jc w:val="center"/>
              <w:rPr>
                <w:rFonts w:asciiTheme="minorEastAsia" w:hAnsiTheme="minorEastAsia" w:cs="宋体"/>
                <w:szCs w:val="21"/>
              </w:rPr>
            </w:pPr>
            <w:r w:rsidRPr="001855B0">
              <w:rPr>
                <w:rFonts w:asciiTheme="minorEastAsia" w:hAnsiTheme="minorEastAsia" w:hint="eastAsia"/>
                <w:szCs w:val="21"/>
              </w:rPr>
              <w:t>经济类、财务管理等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855B0" w:rsidRPr="001855B0" w:rsidRDefault="001855B0">
            <w:pPr>
              <w:jc w:val="center"/>
              <w:rPr>
                <w:rFonts w:asciiTheme="minorEastAsia" w:hAnsiTheme="minorEastAsia" w:cs="宋体"/>
                <w:szCs w:val="21"/>
              </w:rPr>
            </w:pPr>
            <w:r w:rsidRPr="001855B0">
              <w:rPr>
                <w:rFonts w:asciiTheme="minorEastAsia" w:hAnsiTheme="minorEastAsia" w:hint="eastAsia"/>
                <w:szCs w:val="21"/>
              </w:rPr>
              <w:t>3000-5000元/月</w:t>
            </w:r>
          </w:p>
        </w:tc>
        <w:tc>
          <w:tcPr>
            <w:tcW w:w="1703" w:type="dxa"/>
            <w:tcBorders>
              <w:top w:val="nil"/>
              <w:left w:val="nil"/>
              <w:bottom w:val="single" w:sz="4" w:space="0" w:color="auto"/>
              <w:right w:val="single" w:sz="4" w:space="0" w:color="auto"/>
            </w:tcBorders>
            <w:shd w:val="clear" w:color="auto" w:fill="auto"/>
            <w:vAlign w:val="bottom"/>
            <w:hideMark/>
          </w:tcPr>
          <w:p w:rsidR="001855B0" w:rsidRPr="001855B0" w:rsidRDefault="001855B0">
            <w:pPr>
              <w:rPr>
                <w:rFonts w:asciiTheme="minorEastAsia" w:hAnsiTheme="minorEastAsia" w:cs="宋体"/>
                <w:szCs w:val="21"/>
              </w:rPr>
            </w:pPr>
            <w:r w:rsidRPr="001855B0">
              <w:rPr>
                <w:rFonts w:asciiTheme="minorEastAsia" w:hAnsiTheme="minorEastAsia" w:hint="eastAsia"/>
                <w:szCs w:val="21"/>
              </w:rPr>
              <w:t xml:space="preserve">　</w:t>
            </w:r>
          </w:p>
        </w:tc>
      </w:tr>
      <w:tr w:rsidR="001855B0" w:rsidRPr="002704B4" w:rsidTr="001855B0">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1855B0" w:rsidRPr="002704B4" w:rsidRDefault="001855B0"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855B0" w:rsidRPr="001855B0" w:rsidRDefault="001855B0">
            <w:pPr>
              <w:jc w:val="center"/>
              <w:rPr>
                <w:rFonts w:asciiTheme="minorEastAsia" w:hAnsiTheme="minorEastAsia" w:cs="宋体"/>
                <w:szCs w:val="21"/>
              </w:rPr>
            </w:pPr>
            <w:r w:rsidRPr="001855B0">
              <w:rPr>
                <w:rFonts w:asciiTheme="minorEastAsia" w:hAnsiTheme="minorEastAsia" w:hint="eastAsia"/>
                <w:szCs w:val="21"/>
              </w:rPr>
              <w:t>储备干部</w:t>
            </w:r>
          </w:p>
        </w:tc>
        <w:tc>
          <w:tcPr>
            <w:tcW w:w="1581" w:type="dxa"/>
            <w:tcBorders>
              <w:top w:val="nil"/>
              <w:left w:val="nil"/>
              <w:bottom w:val="single" w:sz="4" w:space="0" w:color="auto"/>
              <w:right w:val="single" w:sz="4" w:space="0" w:color="auto"/>
            </w:tcBorders>
            <w:shd w:val="clear" w:color="auto" w:fill="auto"/>
            <w:vAlign w:val="center"/>
            <w:hideMark/>
          </w:tcPr>
          <w:p w:rsidR="001855B0" w:rsidRPr="001855B0" w:rsidRDefault="001855B0">
            <w:pPr>
              <w:jc w:val="center"/>
              <w:rPr>
                <w:rFonts w:asciiTheme="minorEastAsia" w:hAnsiTheme="minorEastAsia" w:cs="宋体"/>
                <w:szCs w:val="21"/>
              </w:rPr>
            </w:pPr>
            <w:r w:rsidRPr="001855B0">
              <w:rPr>
                <w:rFonts w:asciiTheme="minorEastAsia" w:hAnsiTheme="minorEastAsia" w:hint="eastAsia"/>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1855B0" w:rsidRPr="001855B0" w:rsidRDefault="001855B0">
            <w:pPr>
              <w:jc w:val="center"/>
              <w:rPr>
                <w:rFonts w:asciiTheme="minorEastAsia" w:hAnsiTheme="minorEastAsia" w:cs="宋体"/>
                <w:szCs w:val="21"/>
              </w:rPr>
            </w:pPr>
            <w:r w:rsidRPr="001855B0">
              <w:rPr>
                <w:rFonts w:asciiTheme="minorEastAsia" w:hAnsiTheme="minorEastAsia" w:hint="eastAsia"/>
                <w:szCs w:val="21"/>
              </w:rPr>
              <w:t>10</w:t>
            </w:r>
          </w:p>
        </w:tc>
        <w:tc>
          <w:tcPr>
            <w:tcW w:w="1799" w:type="dxa"/>
            <w:tcBorders>
              <w:top w:val="nil"/>
              <w:left w:val="nil"/>
              <w:bottom w:val="single" w:sz="4" w:space="0" w:color="auto"/>
              <w:right w:val="single" w:sz="4" w:space="0" w:color="auto"/>
            </w:tcBorders>
            <w:shd w:val="clear" w:color="auto" w:fill="auto"/>
            <w:vAlign w:val="center"/>
            <w:hideMark/>
          </w:tcPr>
          <w:p w:rsidR="001855B0" w:rsidRPr="001855B0" w:rsidRDefault="001855B0">
            <w:pPr>
              <w:jc w:val="center"/>
              <w:rPr>
                <w:rFonts w:asciiTheme="minorEastAsia" w:hAnsiTheme="minorEastAsia" w:cs="宋体"/>
                <w:szCs w:val="21"/>
              </w:rPr>
            </w:pPr>
            <w:r w:rsidRPr="001855B0">
              <w:rPr>
                <w:rFonts w:asciiTheme="minorEastAsia" w:hAnsiTheme="minorEastAsia" w:hint="eastAsia"/>
                <w:szCs w:val="21"/>
              </w:rPr>
              <w:t>管理类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855B0" w:rsidRPr="001855B0" w:rsidRDefault="001855B0">
            <w:pPr>
              <w:jc w:val="center"/>
              <w:rPr>
                <w:rFonts w:asciiTheme="minorEastAsia" w:hAnsiTheme="minorEastAsia" w:cs="宋体"/>
                <w:szCs w:val="21"/>
              </w:rPr>
            </w:pPr>
            <w:r w:rsidRPr="001855B0">
              <w:rPr>
                <w:rFonts w:asciiTheme="minorEastAsia" w:hAnsiTheme="minorEastAsia" w:hint="eastAsia"/>
                <w:szCs w:val="21"/>
              </w:rPr>
              <w:t>3000-5000元/月</w:t>
            </w:r>
          </w:p>
        </w:tc>
        <w:tc>
          <w:tcPr>
            <w:tcW w:w="1703" w:type="dxa"/>
            <w:tcBorders>
              <w:top w:val="nil"/>
              <w:left w:val="nil"/>
              <w:bottom w:val="single" w:sz="4" w:space="0" w:color="auto"/>
              <w:right w:val="single" w:sz="4" w:space="0" w:color="auto"/>
            </w:tcBorders>
            <w:shd w:val="clear" w:color="auto" w:fill="auto"/>
            <w:vAlign w:val="center"/>
            <w:hideMark/>
          </w:tcPr>
          <w:p w:rsidR="001855B0" w:rsidRPr="001855B0" w:rsidRDefault="001855B0">
            <w:pPr>
              <w:rPr>
                <w:rFonts w:asciiTheme="minorEastAsia" w:hAnsiTheme="minorEastAsia" w:cs="Courier New"/>
                <w:szCs w:val="21"/>
              </w:rPr>
            </w:pPr>
            <w:r w:rsidRPr="001855B0">
              <w:rPr>
                <w:rFonts w:asciiTheme="minorEastAsia" w:hAnsiTheme="minorEastAsia" w:cs="Courier New"/>
                <w:szCs w:val="21"/>
              </w:rPr>
              <w:t xml:space="preserve">　</w:t>
            </w:r>
          </w:p>
        </w:tc>
      </w:tr>
    </w:tbl>
    <w:p w:rsidR="008E37B2" w:rsidRDefault="008E37B2" w:rsidP="008E37B2">
      <w:pPr>
        <w:jc w:val="center"/>
      </w:pPr>
    </w:p>
    <w:p w:rsidR="008E37B2" w:rsidRDefault="008E37B2" w:rsidP="00AD234D"/>
    <w:p w:rsidR="008E37B2" w:rsidRDefault="008E37B2" w:rsidP="008E37B2">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8E37B2" w:rsidRPr="0025409F" w:rsidRDefault="008E37B2" w:rsidP="008E37B2">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8E37B2"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AD234D" w:rsidP="00C825FB">
            <w:pPr>
              <w:widowControl/>
              <w:jc w:val="center"/>
              <w:rPr>
                <w:rFonts w:asciiTheme="minorEastAsia" w:hAnsiTheme="minorEastAsia" w:cs="宋体"/>
                <w:kern w:val="0"/>
                <w:szCs w:val="21"/>
              </w:rPr>
            </w:pPr>
            <w:r w:rsidRPr="00AD234D">
              <w:rPr>
                <w:rFonts w:asciiTheme="minorEastAsia" w:hAnsiTheme="minorEastAsia" w:cs="宋体" w:hint="eastAsia"/>
                <w:kern w:val="0"/>
                <w:szCs w:val="21"/>
              </w:rPr>
              <w:t xml:space="preserve">扬州协鑫光伏科技有限公司  </w:t>
            </w:r>
          </w:p>
        </w:tc>
      </w:tr>
      <w:tr w:rsidR="008E37B2"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AD234D" w:rsidP="00C825FB">
            <w:pPr>
              <w:widowControl/>
              <w:jc w:val="center"/>
              <w:rPr>
                <w:rFonts w:asciiTheme="minorEastAsia" w:hAnsiTheme="minorEastAsia" w:cs="宋体"/>
                <w:kern w:val="0"/>
                <w:szCs w:val="21"/>
              </w:rPr>
            </w:pPr>
            <w:r w:rsidRPr="00AD234D">
              <w:rPr>
                <w:rFonts w:asciiTheme="minorEastAsia" w:hAnsiTheme="minorEastAsia" w:cs="宋体" w:hint="eastAsia"/>
                <w:kern w:val="0"/>
                <w:szCs w:val="21"/>
              </w:rPr>
              <w:t>扬州市经济开发区金山路129号</w:t>
            </w:r>
          </w:p>
        </w:tc>
        <w:tc>
          <w:tcPr>
            <w:tcW w:w="132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8E37B2" w:rsidRPr="002704B4" w:rsidRDefault="00AD234D" w:rsidP="00C825FB">
            <w:pPr>
              <w:widowControl/>
              <w:jc w:val="center"/>
              <w:rPr>
                <w:rFonts w:asciiTheme="minorEastAsia" w:hAnsiTheme="minorEastAsia" w:cs="宋体"/>
                <w:kern w:val="0"/>
                <w:szCs w:val="21"/>
              </w:rPr>
            </w:pPr>
            <w:r w:rsidRPr="00AD234D">
              <w:rPr>
                <w:rFonts w:asciiTheme="minorEastAsia" w:hAnsiTheme="minorEastAsia" w:cs="宋体"/>
                <w:kern w:val="0"/>
                <w:szCs w:val="21"/>
              </w:rPr>
              <w:t>225000</w:t>
            </w:r>
          </w:p>
        </w:tc>
      </w:tr>
      <w:tr w:rsidR="008E37B2"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8E37B2" w:rsidRPr="002704B4" w:rsidRDefault="00AD234D" w:rsidP="00C825FB">
            <w:pPr>
              <w:widowControl/>
              <w:jc w:val="center"/>
              <w:rPr>
                <w:rFonts w:asciiTheme="minorEastAsia" w:hAnsiTheme="minorEastAsia" w:cs="宋体"/>
                <w:kern w:val="0"/>
                <w:szCs w:val="21"/>
              </w:rPr>
            </w:pPr>
            <w:r w:rsidRPr="00AD234D">
              <w:rPr>
                <w:rFonts w:asciiTheme="minorEastAsia" w:hAnsiTheme="minorEastAsia" w:cs="宋体"/>
                <w:kern w:val="0"/>
                <w:szCs w:val="21"/>
              </w:rPr>
              <w:t>18352762253</w:t>
            </w:r>
          </w:p>
        </w:tc>
        <w:tc>
          <w:tcPr>
            <w:tcW w:w="1226"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8E37B2" w:rsidRPr="002704B4" w:rsidRDefault="00AD234D" w:rsidP="00C825FB">
            <w:pPr>
              <w:widowControl/>
              <w:jc w:val="center"/>
              <w:rPr>
                <w:rFonts w:asciiTheme="minorEastAsia" w:hAnsiTheme="minorEastAsia" w:cs="宋体"/>
                <w:kern w:val="0"/>
                <w:szCs w:val="21"/>
              </w:rPr>
            </w:pPr>
            <w:r w:rsidRPr="00AD234D">
              <w:rPr>
                <w:rFonts w:asciiTheme="minorEastAsia" w:hAnsiTheme="minorEastAsia" w:cs="宋体" w:hint="eastAsia"/>
                <w:kern w:val="0"/>
                <w:szCs w:val="21"/>
              </w:rPr>
              <w:t>孙海军</w:t>
            </w:r>
          </w:p>
        </w:tc>
        <w:tc>
          <w:tcPr>
            <w:tcW w:w="132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p>
        </w:tc>
      </w:tr>
      <w:tr w:rsidR="008E37B2"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color w:val="800080"/>
                <w:kern w:val="0"/>
                <w:szCs w:val="21"/>
                <w:u w:val="single"/>
              </w:rPr>
            </w:pPr>
          </w:p>
        </w:tc>
        <w:tc>
          <w:tcPr>
            <w:tcW w:w="132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p>
        </w:tc>
      </w:tr>
      <w:tr w:rsidR="008E37B2"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DE4319"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8E37B2" w:rsidP="00AD234D">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AD234D">
              <w:rPr>
                <w:rFonts w:asciiTheme="minorEastAsia" w:hAnsiTheme="minorEastAsia" w:cs="宋体" w:hint="eastAsia"/>
                <w:kern w:val="0"/>
                <w:szCs w:val="21"/>
              </w:rPr>
              <w:t xml:space="preserve"> </w:t>
            </w:r>
            <w:r w:rsidR="00AD234D" w:rsidRPr="00AD234D">
              <w:rPr>
                <w:rFonts w:asciiTheme="minorEastAsia" w:hAnsiTheme="minorEastAsia" w:cs="宋体" w:hint="eastAsia"/>
                <w:kern w:val="0"/>
                <w:szCs w:val="21"/>
              </w:rPr>
              <w:t>本公司是由保利协鑫（苏州）新能源有限公司投资设立的中外合资企业，公司主要从事研发、生产、销售太阳能级多晶硅切片，并提供相关技术服务。公司坐落于中国扬州国家级光伏产业园，公司秉承“拥抱客户”的发展理念，紧贴下游用户，致力于为晶澳太阳能等，在业界一流的太阳能电池组件企业提供优质的多晶硅片产品。公司总投资18422万美元，注册资本金6350万美元。公司现有员工400余人，其中大专以上学历占65%，各类技术人才云集，各项技术指标均位列行业前茅。2016年，公司销售A级多晶硅片2.7亿片，全年营业收入12.38亿元。公司所属的保利协鑫能源控股有限公司（光伏）是全球领先的多晶硅及硅片供应商，为光伏发电提供质优价廉的原材料。保利协鑫也是中国一流的环保能源供应商，通过热电联产、生物质发电、垃圾发电、风力发电及太阳能发电，提供高效环保的电力与热力。</w:t>
            </w:r>
          </w:p>
        </w:tc>
      </w:tr>
      <w:tr w:rsidR="008E37B2"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AD234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D234D" w:rsidRPr="002704B4" w:rsidRDefault="00AD234D"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AD234D" w:rsidRPr="00AD234D" w:rsidRDefault="00AD234D">
            <w:pPr>
              <w:jc w:val="center"/>
              <w:rPr>
                <w:rFonts w:asciiTheme="minorEastAsia" w:hAnsiTheme="minorEastAsia" w:cs="Courier New"/>
                <w:szCs w:val="21"/>
              </w:rPr>
            </w:pPr>
            <w:r w:rsidRPr="00AD234D">
              <w:rPr>
                <w:rFonts w:asciiTheme="minorEastAsia" w:hAnsiTheme="minorEastAsia" w:cs="Courier New"/>
                <w:szCs w:val="21"/>
              </w:rPr>
              <w:t>总经理秘书</w:t>
            </w:r>
          </w:p>
        </w:tc>
        <w:tc>
          <w:tcPr>
            <w:tcW w:w="1581" w:type="dxa"/>
            <w:tcBorders>
              <w:top w:val="nil"/>
              <w:left w:val="nil"/>
              <w:bottom w:val="single" w:sz="4" w:space="0" w:color="auto"/>
              <w:right w:val="single" w:sz="4" w:space="0" w:color="auto"/>
            </w:tcBorders>
            <w:shd w:val="clear" w:color="auto" w:fill="auto"/>
            <w:vAlign w:val="center"/>
            <w:hideMark/>
          </w:tcPr>
          <w:p w:rsidR="00AD234D" w:rsidRPr="00AD234D" w:rsidRDefault="00AD234D">
            <w:pPr>
              <w:jc w:val="center"/>
              <w:rPr>
                <w:rFonts w:asciiTheme="minorEastAsia" w:hAnsiTheme="minorEastAsia" w:cs="Courier New"/>
                <w:szCs w:val="21"/>
              </w:rPr>
            </w:pPr>
            <w:r w:rsidRPr="00AD234D">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AD234D" w:rsidRPr="00AD234D" w:rsidRDefault="00AD234D">
            <w:pPr>
              <w:jc w:val="center"/>
              <w:rPr>
                <w:rFonts w:asciiTheme="minorEastAsia" w:hAnsiTheme="minorEastAsia" w:cs="Courier New"/>
                <w:szCs w:val="21"/>
              </w:rPr>
            </w:pPr>
            <w:r w:rsidRPr="00AD234D">
              <w:rPr>
                <w:rFonts w:asciiTheme="minorEastAsia" w:hAnsiTheme="minorEastAsia"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AD234D" w:rsidRPr="00AD234D" w:rsidRDefault="00AD234D">
            <w:pPr>
              <w:jc w:val="center"/>
              <w:rPr>
                <w:rFonts w:asciiTheme="minorEastAsia" w:hAnsiTheme="minorEastAsia" w:cs="Courier New"/>
                <w:szCs w:val="21"/>
              </w:rPr>
            </w:pPr>
            <w:r w:rsidRPr="00AD234D">
              <w:rPr>
                <w:rFonts w:asciiTheme="minorEastAsia" w:hAnsiTheme="minorEastAsia" w:cs="Courier New"/>
                <w:szCs w:val="21"/>
              </w:rPr>
              <w:t>中文、文秘、金融、行政管理</w:t>
            </w:r>
          </w:p>
        </w:tc>
        <w:tc>
          <w:tcPr>
            <w:tcW w:w="1328" w:type="dxa"/>
            <w:tcBorders>
              <w:top w:val="nil"/>
              <w:left w:val="nil"/>
              <w:bottom w:val="single" w:sz="4" w:space="0" w:color="auto"/>
              <w:right w:val="single" w:sz="4" w:space="0" w:color="auto"/>
            </w:tcBorders>
            <w:shd w:val="clear" w:color="auto" w:fill="auto"/>
            <w:vAlign w:val="center"/>
            <w:hideMark/>
          </w:tcPr>
          <w:p w:rsidR="00AD234D" w:rsidRPr="00AD234D" w:rsidRDefault="00AD234D">
            <w:pPr>
              <w:jc w:val="center"/>
              <w:rPr>
                <w:rFonts w:asciiTheme="minorEastAsia" w:hAnsiTheme="minorEastAsia" w:cs="Courier New"/>
                <w:szCs w:val="21"/>
              </w:rPr>
            </w:pPr>
            <w:r w:rsidRPr="00AD234D">
              <w:rPr>
                <w:rFonts w:asciiTheme="minorEastAsia" w:hAnsiTheme="minorEastAsia" w:cs="Courier New"/>
                <w:szCs w:val="21"/>
              </w:rPr>
              <w:t>10万/年</w:t>
            </w:r>
          </w:p>
        </w:tc>
        <w:tc>
          <w:tcPr>
            <w:tcW w:w="1703" w:type="dxa"/>
            <w:tcBorders>
              <w:top w:val="nil"/>
              <w:left w:val="nil"/>
              <w:bottom w:val="single" w:sz="4" w:space="0" w:color="auto"/>
              <w:right w:val="single" w:sz="4" w:space="0" w:color="auto"/>
            </w:tcBorders>
            <w:shd w:val="clear" w:color="auto" w:fill="auto"/>
            <w:vAlign w:val="center"/>
            <w:hideMark/>
          </w:tcPr>
          <w:p w:rsidR="00AD234D" w:rsidRDefault="00AD234D" w:rsidP="00C825FB">
            <w:pPr>
              <w:jc w:val="center"/>
              <w:rPr>
                <w:rFonts w:ascii="Courier New" w:eastAsia="宋体" w:hAnsi="Courier New" w:cs="Courier New"/>
                <w:sz w:val="20"/>
                <w:szCs w:val="20"/>
              </w:rPr>
            </w:pPr>
          </w:p>
        </w:tc>
      </w:tr>
      <w:tr w:rsidR="00AD234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D234D" w:rsidRPr="002704B4" w:rsidRDefault="00AD234D"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AD234D" w:rsidRPr="00AD234D" w:rsidRDefault="00AD234D">
            <w:pPr>
              <w:jc w:val="center"/>
              <w:rPr>
                <w:rFonts w:asciiTheme="minorEastAsia" w:hAnsiTheme="minorEastAsia" w:cs="Courier New"/>
                <w:szCs w:val="21"/>
              </w:rPr>
            </w:pPr>
            <w:r w:rsidRPr="00AD234D">
              <w:rPr>
                <w:rFonts w:asciiTheme="minorEastAsia" w:hAnsiTheme="minorEastAsia" w:cs="Courier New"/>
                <w:szCs w:val="21"/>
              </w:rPr>
              <w:t>研发助理工程师</w:t>
            </w:r>
          </w:p>
        </w:tc>
        <w:tc>
          <w:tcPr>
            <w:tcW w:w="1581" w:type="dxa"/>
            <w:tcBorders>
              <w:top w:val="nil"/>
              <w:left w:val="nil"/>
              <w:bottom w:val="single" w:sz="4" w:space="0" w:color="auto"/>
              <w:right w:val="single" w:sz="4" w:space="0" w:color="auto"/>
            </w:tcBorders>
            <w:shd w:val="clear" w:color="auto" w:fill="auto"/>
            <w:vAlign w:val="center"/>
            <w:hideMark/>
          </w:tcPr>
          <w:p w:rsidR="00AD234D" w:rsidRPr="00AD234D" w:rsidRDefault="00AD234D">
            <w:pPr>
              <w:jc w:val="center"/>
              <w:rPr>
                <w:rFonts w:asciiTheme="minorEastAsia" w:hAnsiTheme="minorEastAsia" w:cs="Courier New"/>
                <w:szCs w:val="21"/>
              </w:rPr>
            </w:pPr>
            <w:r w:rsidRPr="00AD234D">
              <w:rPr>
                <w:rFonts w:asciiTheme="minorEastAsia" w:hAnsiTheme="minorEastAsia" w:cs="Courier New"/>
                <w:szCs w:val="21"/>
              </w:rPr>
              <w:t>硕士</w:t>
            </w:r>
          </w:p>
        </w:tc>
        <w:tc>
          <w:tcPr>
            <w:tcW w:w="1226" w:type="dxa"/>
            <w:tcBorders>
              <w:top w:val="nil"/>
              <w:left w:val="nil"/>
              <w:bottom w:val="single" w:sz="4" w:space="0" w:color="auto"/>
              <w:right w:val="single" w:sz="4" w:space="0" w:color="auto"/>
            </w:tcBorders>
            <w:shd w:val="clear" w:color="auto" w:fill="auto"/>
            <w:vAlign w:val="center"/>
            <w:hideMark/>
          </w:tcPr>
          <w:p w:rsidR="00AD234D" w:rsidRPr="00AD234D" w:rsidRDefault="00AD234D">
            <w:pPr>
              <w:jc w:val="center"/>
              <w:rPr>
                <w:rFonts w:asciiTheme="minorEastAsia" w:hAnsiTheme="minorEastAsia" w:cs="Courier New"/>
                <w:szCs w:val="21"/>
              </w:rPr>
            </w:pPr>
            <w:r w:rsidRPr="00AD234D">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AD234D" w:rsidRPr="00AD234D" w:rsidRDefault="00AD234D">
            <w:pPr>
              <w:jc w:val="center"/>
              <w:rPr>
                <w:rFonts w:asciiTheme="minorEastAsia" w:hAnsiTheme="minorEastAsia" w:cs="Courier New"/>
                <w:szCs w:val="21"/>
              </w:rPr>
            </w:pPr>
            <w:r w:rsidRPr="00AD234D">
              <w:rPr>
                <w:rFonts w:asciiTheme="minorEastAsia" w:hAnsiTheme="minorEastAsia" w:cs="Courier New"/>
                <w:szCs w:val="21"/>
              </w:rPr>
              <w:t>化学、物理、化工、电子工程</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D234D" w:rsidRPr="00AD234D" w:rsidRDefault="00AD234D">
            <w:pPr>
              <w:jc w:val="center"/>
              <w:rPr>
                <w:rFonts w:asciiTheme="minorEastAsia" w:hAnsiTheme="minorEastAsia" w:cs="Courier New"/>
                <w:szCs w:val="21"/>
              </w:rPr>
            </w:pPr>
            <w:r w:rsidRPr="00AD234D">
              <w:rPr>
                <w:rFonts w:asciiTheme="minorEastAsia" w:hAnsiTheme="minorEastAsia" w:cs="Courier New"/>
                <w:szCs w:val="21"/>
              </w:rPr>
              <w:t>10万/年</w:t>
            </w:r>
          </w:p>
        </w:tc>
        <w:tc>
          <w:tcPr>
            <w:tcW w:w="1703" w:type="dxa"/>
            <w:tcBorders>
              <w:top w:val="nil"/>
              <w:left w:val="nil"/>
              <w:bottom w:val="single" w:sz="4" w:space="0" w:color="auto"/>
              <w:right w:val="single" w:sz="4" w:space="0" w:color="auto"/>
            </w:tcBorders>
            <w:shd w:val="clear" w:color="auto" w:fill="auto"/>
            <w:vAlign w:val="center"/>
            <w:hideMark/>
          </w:tcPr>
          <w:p w:rsidR="00AD234D" w:rsidRDefault="00AD234D" w:rsidP="00C825FB">
            <w:pPr>
              <w:jc w:val="center"/>
              <w:rPr>
                <w:rFonts w:ascii="Courier New" w:eastAsia="宋体" w:hAnsi="Courier New" w:cs="Courier New"/>
                <w:sz w:val="20"/>
                <w:szCs w:val="20"/>
              </w:rPr>
            </w:pPr>
          </w:p>
        </w:tc>
      </w:tr>
      <w:tr w:rsidR="00AD234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D234D" w:rsidRPr="002704B4" w:rsidRDefault="00AD234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AD234D" w:rsidRPr="00AD234D" w:rsidRDefault="00AD234D">
            <w:pPr>
              <w:jc w:val="center"/>
              <w:rPr>
                <w:rFonts w:asciiTheme="minorEastAsia" w:hAnsiTheme="minorEastAsia" w:cs="Courier New"/>
                <w:szCs w:val="21"/>
              </w:rPr>
            </w:pPr>
            <w:r w:rsidRPr="00AD234D">
              <w:rPr>
                <w:rFonts w:asciiTheme="minorEastAsia" w:hAnsiTheme="minorEastAsia" w:cs="Courier New"/>
                <w:szCs w:val="21"/>
              </w:rPr>
              <w:t>档案主管</w:t>
            </w:r>
          </w:p>
        </w:tc>
        <w:tc>
          <w:tcPr>
            <w:tcW w:w="1581" w:type="dxa"/>
            <w:tcBorders>
              <w:top w:val="nil"/>
              <w:left w:val="nil"/>
              <w:bottom w:val="single" w:sz="4" w:space="0" w:color="auto"/>
              <w:right w:val="single" w:sz="4" w:space="0" w:color="auto"/>
            </w:tcBorders>
            <w:shd w:val="clear" w:color="auto" w:fill="auto"/>
            <w:vAlign w:val="center"/>
            <w:hideMark/>
          </w:tcPr>
          <w:p w:rsidR="00AD234D" w:rsidRPr="00AD234D" w:rsidRDefault="00AD234D">
            <w:pPr>
              <w:jc w:val="center"/>
              <w:rPr>
                <w:rFonts w:asciiTheme="minorEastAsia" w:hAnsiTheme="minorEastAsia" w:cs="Courier New"/>
                <w:szCs w:val="21"/>
              </w:rPr>
            </w:pPr>
            <w:r w:rsidRPr="00AD234D">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AD234D" w:rsidRPr="00AD234D" w:rsidRDefault="00AD234D">
            <w:pPr>
              <w:jc w:val="center"/>
              <w:rPr>
                <w:rFonts w:asciiTheme="minorEastAsia" w:hAnsiTheme="minorEastAsia" w:cs="Courier New"/>
                <w:szCs w:val="21"/>
              </w:rPr>
            </w:pPr>
            <w:r w:rsidRPr="00AD234D">
              <w:rPr>
                <w:rFonts w:asciiTheme="minorEastAsia" w:hAnsiTheme="minorEastAsia"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AD234D" w:rsidRPr="00AD234D" w:rsidRDefault="00AD234D">
            <w:pPr>
              <w:jc w:val="center"/>
              <w:rPr>
                <w:rFonts w:asciiTheme="minorEastAsia" w:hAnsiTheme="minorEastAsia" w:cs="Courier New"/>
                <w:szCs w:val="21"/>
              </w:rPr>
            </w:pPr>
            <w:r w:rsidRPr="00AD234D">
              <w:rPr>
                <w:rFonts w:asciiTheme="minorEastAsia" w:hAnsiTheme="minorEastAsia" w:cs="Courier New"/>
                <w:szCs w:val="21"/>
              </w:rPr>
              <w:t>档案管理</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D234D" w:rsidRPr="00AD234D" w:rsidRDefault="00AD234D">
            <w:pPr>
              <w:jc w:val="center"/>
              <w:rPr>
                <w:rFonts w:asciiTheme="minorEastAsia" w:hAnsiTheme="minorEastAsia" w:cs="Courier New"/>
                <w:szCs w:val="21"/>
              </w:rPr>
            </w:pPr>
            <w:r w:rsidRPr="00AD234D">
              <w:rPr>
                <w:rFonts w:asciiTheme="minorEastAsia" w:hAnsiTheme="minorEastAsia" w:cs="Courier New"/>
                <w:szCs w:val="21"/>
              </w:rPr>
              <w:t>10万/年</w:t>
            </w:r>
          </w:p>
        </w:tc>
        <w:tc>
          <w:tcPr>
            <w:tcW w:w="1703" w:type="dxa"/>
            <w:tcBorders>
              <w:top w:val="nil"/>
              <w:left w:val="nil"/>
              <w:bottom w:val="single" w:sz="4" w:space="0" w:color="auto"/>
              <w:right w:val="single" w:sz="4" w:space="0" w:color="auto"/>
            </w:tcBorders>
            <w:shd w:val="clear" w:color="auto" w:fill="auto"/>
            <w:vAlign w:val="center"/>
            <w:hideMark/>
          </w:tcPr>
          <w:p w:rsidR="00AD234D" w:rsidRDefault="00AD234D" w:rsidP="00C825FB">
            <w:pPr>
              <w:jc w:val="center"/>
              <w:rPr>
                <w:rFonts w:ascii="Courier New" w:eastAsia="宋体" w:hAnsi="Courier New" w:cs="Courier New"/>
                <w:sz w:val="20"/>
                <w:szCs w:val="20"/>
              </w:rPr>
            </w:pPr>
          </w:p>
        </w:tc>
      </w:tr>
      <w:tr w:rsidR="00AD234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D234D" w:rsidRPr="002704B4" w:rsidRDefault="00AD234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AD234D" w:rsidRPr="00AD234D" w:rsidRDefault="00AD234D">
            <w:pPr>
              <w:jc w:val="center"/>
              <w:rPr>
                <w:rFonts w:asciiTheme="minorEastAsia" w:hAnsiTheme="minorEastAsia" w:cs="Courier New"/>
                <w:szCs w:val="21"/>
              </w:rPr>
            </w:pPr>
            <w:r w:rsidRPr="00AD234D">
              <w:rPr>
                <w:rFonts w:asciiTheme="minorEastAsia" w:hAnsiTheme="minorEastAsia" w:cs="Courier New"/>
                <w:szCs w:val="21"/>
              </w:rPr>
              <w:t>工艺技术员</w:t>
            </w:r>
          </w:p>
        </w:tc>
        <w:tc>
          <w:tcPr>
            <w:tcW w:w="1581" w:type="dxa"/>
            <w:tcBorders>
              <w:top w:val="nil"/>
              <w:left w:val="nil"/>
              <w:bottom w:val="single" w:sz="4" w:space="0" w:color="auto"/>
              <w:right w:val="single" w:sz="4" w:space="0" w:color="auto"/>
            </w:tcBorders>
            <w:shd w:val="clear" w:color="auto" w:fill="auto"/>
            <w:vAlign w:val="center"/>
            <w:hideMark/>
          </w:tcPr>
          <w:p w:rsidR="00AD234D" w:rsidRPr="00AD234D" w:rsidRDefault="00AD234D">
            <w:pPr>
              <w:jc w:val="center"/>
              <w:rPr>
                <w:rFonts w:asciiTheme="minorEastAsia" w:hAnsiTheme="minorEastAsia" w:cs="Courier New"/>
                <w:szCs w:val="21"/>
              </w:rPr>
            </w:pPr>
            <w:r w:rsidRPr="00AD234D">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AD234D" w:rsidRPr="00AD234D" w:rsidRDefault="00AD234D">
            <w:pPr>
              <w:jc w:val="center"/>
              <w:rPr>
                <w:rFonts w:asciiTheme="minorEastAsia" w:hAnsiTheme="minorEastAsia" w:cs="Courier New"/>
                <w:szCs w:val="21"/>
              </w:rPr>
            </w:pPr>
            <w:r w:rsidRPr="00AD234D">
              <w:rPr>
                <w:rFonts w:asciiTheme="minorEastAsia" w:hAnsiTheme="minorEastAsia" w:cs="Courier New"/>
                <w:szCs w:val="21"/>
              </w:rPr>
              <w:t>6</w:t>
            </w:r>
          </w:p>
        </w:tc>
        <w:tc>
          <w:tcPr>
            <w:tcW w:w="1799" w:type="dxa"/>
            <w:tcBorders>
              <w:top w:val="nil"/>
              <w:left w:val="nil"/>
              <w:bottom w:val="single" w:sz="4" w:space="0" w:color="auto"/>
              <w:right w:val="single" w:sz="4" w:space="0" w:color="auto"/>
            </w:tcBorders>
            <w:shd w:val="clear" w:color="auto" w:fill="auto"/>
            <w:vAlign w:val="center"/>
            <w:hideMark/>
          </w:tcPr>
          <w:p w:rsidR="00AD234D" w:rsidRPr="00AD234D" w:rsidRDefault="00AD234D">
            <w:pPr>
              <w:jc w:val="center"/>
              <w:rPr>
                <w:rFonts w:asciiTheme="minorEastAsia" w:hAnsiTheme="minorEastAsia" w:cs="Courier New"/>
                <w:szCs w:val="21"/>
              </w:rPr>
            </w:pPr>
            <w:r w:rsidRPr="00AD234D">
              <w:rPr>
                <w:rFonts w:asciiTheme="minorEastAsia" w:hAnsiTheme="minorEastAsia" w:cs="Courier New"/>
                <w:szCs w:val="21"/>
              </w:rPr>
              <w:t>化工、物理、化学、电子工程</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D234D" w:rsidRPr="00AD234D" w:rsidRDefault="00AD234D">
            <w:pPr>
              <w:jc w:val="center"/>
              <w:rPr>
                <w:rFonts w:asciiTheme="minorEastAsia" w:hAnsiTheme="minorEastAsia" w:cs="Courier New"/>
                <w:szCs w:val="21"/>
              </w:rPr>
            </w:pPr>
            <w:r w:rsidRPr="00AD234D">
              <w:rPr>
                <w:rFonts w:asciiTheme="minorEastAsia" w:hAnsiTheme="minorEastAsia" w:cs="Courier New"/>
                <w:szCs w:val="21"/>
              </w:rPr>
              <w:t>8万/年</w:t>
            </w:r>
          </w:p>
        </w:tc>
        <w:tc>
          <w:tcPr>
            <w:tcW w:w="1703" w:type="dxa"/>
            <w:tcBorders>
              <w:top w:val="nil"/>
              <w:left w:val="nil"/>
              <w:bottom w:val="single" w:sz="4" w:space="0" w:color="auto"/>
              <w:right w:val="single" w:sz="4" w:space="0" w:color="auto"/>
            </w:tcBorders>
            <w:shd w:val="clear" w:color="auto" w:fill="auto"/>
            <w:vAlign w:val="center"/>
            <w:hideMark/>
          </w:tcPr>
          <w:p w:rsidR="00AD234D" w:rsidRDefault="00AD234D" w:rsidP="00C825FB">
            <w:pPr>
              <w:jc w:val="center"/>
              <w:rPr>
                <w:rFonts w:ascii="Courier New" w:eastAsia="宋体" w:hAnsi="Courier New" w:cs="Courier New"/>
                <w:sz w:val="20"/>
                <w:szCs w:val="20"/>
              </w:rPr>
            </w:pPr>
          </w:p>
        </w:tc>
      </w:tr>
      <w:tr w:rsidR="008E37B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8E37B2" w:rsidRPr="002704B4" w:rsidRDefault="008E37B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8E37B2" w:rsidRDefault="008E37B2"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r>
    </w:tbl>
    <w:p w:rsidR="008E37B2" w:rsidRDefault="008E37B2" w:rsidP="008E37B2">
      <w:pPr>
        <w:jc w:val="center"/>
      </w:pPr>
    </w:p>
    <w:p w:rsidR="008E37B2" w:rsidRDefault="008E37B2" w:rsidP="008E37B2">
      <w:pPr>
        <w:jc w:val="center"/>
      </w:pPr>
    </w:p>
    <w:p w:rsidR="008E37B2" w:rsidRDefault="008E37B2" w:rsidP="008E37B2">
      <w:pPr>
        <w:jc w:val="center"/>
      </w:pPr>
    </w:p>
    <w:p w:rsidR="008E37B2" w:rsidRDefault="008E37B2" w:rsidP="008E37B2">
      <w:pPr>
        <w:jc w:val="center"/>
      </w:pPr>
    </w:p>
    <w:p w:rsidR="008E37B2" w:rsidRDefault="008E37B2" w:rsidP="008E37B2">
      <w:pPr>
        <w:jc w:val="center"/>
      </w:pPr>
    </w:p>
    <w:p w:rsidR="008E37B2" w:rsidRDefault="008E37B2" w:rsidP="008E37B2">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8E37B2" w:rsidRPr="0025409F" w:rsidRDefault="008E37B2" w:rsidP="008E37B2">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8E37B2"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082160" w:rsidP="00C825FB">
            <w:pPr>
              <w:widowControl/>
              <w:jc w:val="center"/>
              <w:rPr>
                <w:rFonts w:asciiTheme="minorEastAsia" w:hAnsiTheme="minorEastAsia" w:cs="宋体"/>
                <w:kern w:val="0"/>
                <w:szCs w:val="21"/>
              </w:rPr>
            </w:pPr>
            <w:r w:rsidRPr="00082160">
              <w:rPr>
                <w:rFonts w:asciiTheme="minorEastAsia" w:hAnsiTheme="minorEastAsia" w:cs="宋体" w:hint="eastAsia"/>
                <w:kern w:val="0"/>
                <w:szCs w:val="21"/>
              </w:rPr>
              <w:t xml:space="preserve">扬州保来得科技实业有限公司  </w:t>
            </w:r>
          </w:p>
        </w:tc>
      </w:tr>
      <w:tr w:rsidR="008E37B2"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082160" w:rsidP="00C825FB">
            <w:pPr>
              <w:widowControl/>
              <w:jc w:val="center"/>
              <w:rPr>
                <w:rFonts w:asciiTheme="minorEastAsia" w:hAnsiTheme="minorEastAsia" w:cs="宋体"/>
                <w:kern w:val="0"/>
                <w:szCs w:val="21"/>
              </w:rPr>
            </w:pPr>
            <w:r w:rsidRPr="00082160">
              <w:rPr>
                <w:rFonts w:asciiTheme="minorEastAsia" w:hAnsiTheme="minorEastAsia" w:cs="宋体" w:hint="eastAsia"/>
                <w:kern w:val="0"/>
                <w:szCs w:val="21"/>
              </w:rPr>
              <w:t>扬州市邗江南路399号</w:t>
            </w:r>
          </w:p>
        </w:tc>
        <w:tc>
          <w:tcPr>
            <w:tcW w:w="132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8E37B2" w:rsidRPr="002704B4" w:rsidRDefault="00082160" w:rsidP="00C825FB">
            <w:pPr>
              <w:widowControl/>
              <w:jc w:val="center"/>
              <w:rPr>
                <w:rFonts w:asciiTheme="minorEastAsia" w:hAnsiTheme="minorEastAsia" w:cs="宋体"/>
                <w:kern w:val="0"/>
                <w:szCs w:val="21"/>
              </w:rPr>
            </w:pPr>
            <w:r>
              <w:rPr>
                <w:rFonts w:asciiTheme="minorEastAsia" w:hAnsiTheme="minorEastAsia" w:cs="宋体" w:hint="eastAsia"/>
                <w:kern w:val="0"/>
                <w:szCs w:val="21"/>
              </w:rPr>
              <w:t>225127</w:t>
            </w:r>
          </w:p>
        </w:tc>
      </w:tr>
      <w:tr w:rsidR="008E37B2"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8E37B2" w:rsidRPr="002704B4" w:rsidRDefault="00D036DD" w:rsidP="00C825FB">
            <w:pPr>
              <w:widowControl/>
              <w:jc w:val="center"/>
              <w:rPr>
                <w:rFonts w:asciiTheme="minorEastAsia" w:hAnsiTheme="minorEastAsia" w:cs="宋体"/>
                <w:kern w:val="0"/>
                <w:szCs w:val="21"/>
              </w:rPr>
            </w:pPr>
            <w:r w:rsidRPr="00D036DD">
              <w:rPr>
                <w:rFonts w:asciiTheme="minorEastAsia" w:hAnsiTheme="minorEastAsia" w:cs="宋体"/>
                <w:kern w:val="0"/>
                <w:szCs w:val="21"/>
              </w:rPr>
              <w:t>13773596230</w:t>
            </w:r>
          </w:p>
        </w:tc>
        <w:tc>
          <w:tcPr>
            <w:tcW w:w="1226"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8E37B2" w:rsidRPr="002704B4" w:rsidRDefault="00D036DD" w:rsidP="00C825FB">
            <w:pPr>
              <w:widowControl/>
              <w:jc w:val="center"/>
              <w:rPr>
                <w:rFonts w:asciiTheme="minorEastAsia" w:hAnsiTheme="minorEastAsia" w:cs="宋体"/>
                <w:kern w:val="0"/>
                <w:szCs w:val="21"/>
              </w:rPr>
            </w:pPr>
            <w:r w:rsidRPr="00D036DD">
              <w:rPr>
                <w:rFonts w:asciiTheme="minorEastAsia" w:hAnsiTheme="minorEastAsia" w:cs="宋体" w:hint="eastAsia"/>
                <w:kern w:val="0"/>
                <w:szCs w:val="21"/>
              </w:rPr>
              <w:t>胡梅芳</w:t>
            </w:r>
          </w:p>
        </w:tc>
        <w:tc>
          <w:tcPr>
            <w:tcW w:w="132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8E37B2" w:rsidRPr="002704B4" w:rsidRDefault="00D036DD" w:rsidP="00C825FB">
            <w:pPr>
              <w:widowControl/>
              <w:jc w:val="center"/>
              <w:rPr>
                <w:rFonts w:asciiTheme="minorEastAsia" w:hAnsiTheme="minorEastAsia" w:cs="宋体"/>
                <w:kern w:val="0"/>
                <w:szCs w:val="21"/>
              </w:rPr>
            </w:pPr>
            <w:r w:rsidRPr="00D036DD">
              <w:rPr>
                <w:rFonts w:asciiTheme="minorEastAsia" w:hAnsiTheme="minorEastAsia" w:cs="宋体"/>
                <w:kern w:val="0"/>
                <w:szCs w:val="21"/>
              </w:rPr>
              <w:t>0514-87960052</w:t>
            </w:r>
          </w:p>
        </w:tc>
      </w:tr>
      <w:tr w:rsidR="008E37B2"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D036DD" w:rsidP="00C825FB">
            <w:pPr>
              <w:widowControl/>
              <w:jc w:val="center"/>
              <w:rPr>
                <w:rFonts w:asciiTheme="minorEastAsia" w:hAnsiTheme="minorEastAsia" w:cs="宋体"/>
                <w:color w:val="800080"/>
                <w:kern w:val="0"/>
                <w:szCs w:val="21"/>
                <w:u w:val="single"/>
              </w:rPr>
            </w:pPr>
            <w:r w:rsidRPr="00D036DD">
              <w:rPr>
                <w:rFonts w:asciiTheme="minorEastAsia" w:hAnsiTheme="minorEastAsia" w:cs="宋体"/>
                <w:color w:val="800080"/>
                <w:kern w:val="0"/>
                <w:szCs w:val="21"/>
                <w:u w:val="single"/>
              </w:rPr>
              <w:t>huding@mail.porite.com.cn</w:t>
            </w:r>
          </w:p>
        </w:tc>
        <w:tc>
          <w:tcPr>
            <w:tcW w:w="132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8E37B2" w:rsidRPr="002704B4" w:rsidRDefault="00D036DD" w:rsidP="00C825FB">
            <w:pPr>
              <w:widowControl/>
              <w:jc w:val="center"/>
              <w:rPr>
                <w:rFonts w:asciiTheme="minorEastAsia" w:hAnsiTheme="minorEastAsia" w:cs="宋体"/>
                <w:kern w:val="0"/>
                <w:szCs w:val="21"/>
              </w:rPr>
            </w:pPr>
            <w:r w:rsidRPr="00D036DD">
              <w:rPr>
                <w:rFonts w:asciiTheme="minorEastAsia" w:hAnsiTheme="minorEastAsia" w:cs="宋体"/>
                <w:kern w:val="0"/>
                <w:szCs w:val="21"/>
              </w:rPr>
              <w:t>915025809</w:t>
            </w:r>
          </w:p>
        </w:tc>
      </w:tr>
      <w:tr w:rsidR="008E37B2" w:rsidRPr="002704B4" w:rsidTr="00A1419D">
        <w:trPr>
          <w:trHeight w:val="3357"/>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DE4319"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D036DD" w:rsidRPr="00D036DD" w:rsidRDefault="008E37B2" w:rsidP="00D036DD">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D036DD">
              <w:rPr>
                <w:rFonts w:asciiTheme="minorEastAsia" w:hAnsiTheme="minorEastAsia" w:cs="宋体" w:hint="eastAsia"/>
                <w:kern w:val="0"/>
                <w:szCs w:val="21"/>
              </w:rPr>
              <w:t xml:space="preserve"> </w:t>
            </w:r>
            <w:r w:rsidR="00D036DD" w:rsidRPr="00D036DD">
              <w:rPr>
                <w:rFonts w:asciiTheme="minorEastAsia" w:hAnsiTheme="minorEastAsia" w:cs="宋体" w:hint="eastAsia"/>
                <w:kern w:val="0"/>
                <w:szCs w:val="21"/>
              </w:rPr>
              <w:t>保来得集团成立于1952年，是全球领先的粉末冶金专业制品供应商。在江苏扬州、湖南郴州、台湾、马来西亚、新加坡、印度均有合资或独资企业，并在香港和欧洲设有两个经营性公司，其经济实力、技术装备、自动化程度和产品质量皆处于国际领先地位。</w:t>
            </w:r>
          </w:p>
          <w:p w:rsidR="00D036DD" w:rsidRPr="00D036DD" w:rsidRDefault="00D036DD" w:rsidP="00D036DD">
            <w:pPr>
              <w:widowControl/>
              <w:jc w:val="left"/>
              <w:rPr>
                <w:rFonts w:asciiTheme="minorEastAsia" w:hAnsiTheme="minorEastAsia" w:cs="宋体"/>
                <w:kern w:val="0"/>
                <w:szCs w:val="21"/>
              </w:rPr>
            </w:pPr>
            <w:r w:rsidRPr="00D036DD">
              <w:rPr>
                <w:rFonts w:asciiTheme="minorEastAsia" w:hAnsiTheme="minorEastAsia" w:cs="宋体" w:hint="eastAsia"/>
                <w:kern w:val="0"/>
                <w:szCs w:val="21"/>
              </w:rPr>
              <w:t xml:space="preserve">    扬州保来得科技实业有限公司成立于1992年，是保来得集团的重要生产基地。扬州保来得经过二十多年的持续发展，已成为国内粉末冶金行业领先企业，其技术领先、工艺稳定、品质精良，产品广泛应用于汽车、电动工具、家用电器、微型电机等传统领域，同时也进入了医疗卫生、燃料电池等新兴产业。70%以上产品外销，现年销售额达10个亿。</w:t>
            </w:r>
          </w:p>
          <w:p w:rsidR="008E37B2" w:rsidRPr="002704B4" w:rsidRDefault="00D036DD" w:rsidP="00D036DD">
            <w:pPr>
              <w:widowControl/>
              <w:jc w:val="left"/>
              <w:rPr>
                <w:rFonts w:asciiTheme="minorEastAsia" w:hAnsiTheme="minorEastAsia" w:cs="宋体"/>
                <w:kern w:val="0"/>
                <w:szCs w:val="21"/>
              </w:rPr>
            </w:pPr>
            <w:r w:rsidRPr="00D036DD">
              <w:rPr>
                <w:rFonts w:asciiTheme="minorEastAsia" w:hAnsiTheme="minorEastAsia" w:cs="宋体" w:hint="eastAsia"/>
                <w:kern w:val="0"/>
                <w:szCs w:val="21"/>
              </w:rPr>
              <w:t xml:space="preserve">    公司为员工提供良好的发展平台、有竞争力的薪酬福利，我们期待您的加入，与您携手共创美好的未来！</w:t>
            </w:r>
          </w:p>
        </w:tc>
      </w:tr>
      <w:tr w:rsidR="008E37B2"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A1419D" w:rsidRPr="002704B4" w:rsidTr="00F659A1">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1419D" w:rsidRPr="002704B4" w:rsidRDefault="00A1419D"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A1419D" w:rsidRDefault="00A1419D">
            <w:pPr>
              <w:jc w:val="center"/>
              <w:rPr>
                <w:rFonts w:ascii="Courier New" w:eastAsia="宋体" w:hAnsi="Courier New" w:cs="Courier New"/>
                <w:sz w:val="24"/>
                <w:szCs w:val="24"/>
              </w:rPr>
            </w:pPr>
            <w:r>
              <w:rPr>
                <w:rFonts w:ascii="Courier New" w:hAnsi="Courier New" w:cs="Courier New"/>
              </w:rPr>
              <w:t>产品开发工程师</w:t>
            </w:r>
          </w:p>
        </w:tc>
        <w:tc>
          <w:tcPr>
            <w:tcW w:w="1581" w:type="dxa"/>
            <w:tcBorders>
              <w:top w:val="nil"/>
              <w:left w:val="nil"/>
              <w:bottom w:val="single" w:sz="4" w:space="0" w:color="auto"/>
              <w:right w:val="single" w:sz="4" w:space="0" w:color="auto"/>
            </w:tcBorders>
            <w:shd w:val="clear" w:color="auto" w:fill="auto"/>
            <w:vAlign w:val="center"/>
            <w:hideMark/>
          </w:tcPr>
          <w:p w:rsidR="00A1419D" w:rsidRDefault="00A1419D">
            <w:pPr>
              <w:jc w:val="center"/>
              <w:rPr>
                <w:rFonts w:ascii="Courier New" w:eastAsia="宋体" w:hAnsi="Courier New" w:cs="Courier New"/>
                <w:sz w:val="24"/>
                <w:szCs w:val="24"/>
              </w:rPr>
            </w:pPr>
            <w:r>
              <w:rPr>
                <w:rFonts w:ascii="Courier New" w:hAnsi="Courier New"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A1419D" w:rsidRDefault="00A1419D">
            <w:pPr>
              <w:jc w:val="center"/>
              <w:rPr>
                <w:rFonts w:ascii="Courier New" w:eastAsia="宋体" w:hAnsi="Courier New" w:cs="Courier New"/>
                <w:sz w:val="24"/>
                <w:szCs w:val="24"/>
              </w:rPr>
            </w:pPr>
            <w:r>
              <w:rPr>
                <w:rFonts w:ascii="Courier New" w:hAnsi="Courier New" w:cs="Courier New"/>
              </w:rPr>
              <w:t>8</w:t>
            </w:r>
          </w:p>
        </w:tc>
        <w:tc>
          <w:tcPr>
            <w:tcW w:w="1799" w:type="dxa"/>
            <w:tcBorders>
              <w:top w:val="nil"/>
              <w:left w:val="nil"/>
              <w:bottom w:val="single" w:sz="4" w:space="0" w:color="auto"/>
              <w:right w:val="single" w:sz="4" w:space="0" w:color="auto"/>
            </w:tcBorders>
            <w:shd w:val="clear" w:color="auto" w:fill="auto"/>
            <w:vAlign w:val="center"/>
            <w:hideMark/>
          </w:tcPr>
          <w:p w:rsidR="00A1419D" w:rsidRDefault="00A1419D">
            <w:pPr>
              <w:jc w:val="center"/>
              <w:rPr>
                <w:rFonts w:ascii="Courier New" w:eastAsia="宋体" w:hAnsi="Courier New" w:cs="Courier New"/>
                <w:sz w:val="24"/>
                <w:szCs w:val="24"/>
              </w:rPr>
            </w:pPr>
            <w:r>
              <w:rPr>
                <w:rFonts w:ascii="Courier New" w:hAnsi="Courier New" w:cs="Courier New"/>
              </w:rPr>
              <w:t>粉末冶金</w:t>
            </w:r>
            <w:r>
              <w:rPr>
                <w:rFonts w:ascii="Courier New" w:hAnsi="Courier New" w:cs="Courier New"/>
              </w:rPr>
              <w:t>/</w:t>
            </w:r>
            <w:r>
              <w:rPr>
                <w:rFonts w:ascii="Courier New" w:hAnsi="Courier New" w:cs="Courier New"/>
              </w:rPr>
              <w:t>材料</w:t>
            </w:r>
            <w:r>
              <w:rPr>
                <w:rFonts w:ascii="Courier New" w:hAnsi="Courier New" w:cs="Courier New"/>
              </w:rPr>
              <w:t>/</w:t>
            </w:r>
            <w:r>
              <w:rPr>
                <w:rFonts w:ascii="Courier New" w:hAnsi="Courier New" w:cs="Courier New"/>
              </w:rPr>
              <w:t>机械类</w:t>
            </w:r>
          </w:p>
        </w:tc>
        <w:tc>
          <w:tcPr>
            <w:tcW w:w="1328" w:type="dxa"/>
            <w:vMerge w:val="restart"/>
            <w:tcBorders>
              <w:top w:val="nil"/>
              <w:left w:val="nil"/>
              <w:right w:val="single" w:sz="4" w:space="0" w:color="auto"/>
            </w:tcBorders>
            <w:shd w:val="clear" w:color="auto" w:fill="auto"/>
            <w:vAlign w:val="center"/>
            <w:hideMark/>
          </w:tcPr>
          <w:p w:rsidR="00A1419D" w:rsidRDefault="00A1419D">
            <w:pPr>
              <w:rPr>
                <w:rFonts w:ascii="Courier New" w:eastAsia="宋体" w:hAnsi="Courier New" w:cs="Courier New"/>
                <w:sz w:val="24"/>
                <w:szCs w:val="24"/>
              </w:rPr>
            </w:pPr>
            <w:r>
              <w:rPr>
                <w:rFonts w:ascii="Courier New" w:hAnsi="Courier New" w:cs="Courier New"/>
                <w:b/>
                <w:bCs/>
              </w:rPr>
              <w:t>薪资</w:t>
            </w:r>
            <w:r>
              <w:rPr>
                <w:rFonts w:ascii="Courier New" w:hAnsi="Courier New" w:cs="Courier New"/>
              </w:rPr>
              <w:br/>
              <w:t>6-7</w:t>
            </w:r>
            <w:r>
              <w:rPr>
                <w:rFonts w:ascii="Courier New" w:hAnsi="Courier New" w:cs="Courier New"/>
              </w:rPr>
              <w:t>万元</w:t>
            </w:r>
            <w:r>
              <w:rPr>
                <w:rFonts w:ascii="Courier New" w:hAnsi="Courier New" w:cs="Courier New"/>
              </w:rPr>
              <w:t>/</w:t>
            </w:r>
            <w:r>
              <w:rPr>
                <w:rFonts w:ascii="Courier New" w:hAnsi="Courier New" w:cs="Courier New"/>
              </w:rPr>
              <w:t>年</w:t>
            </w:r>
            <w:r>
              <w:rPr>
                <w:rFonts w:ascii="Courier New" w:hAnsi="Courier New" w:cs="Courier New"/>
              </w:rPr>
              <w:br/>
            </w:r>
            <w:r>
              <w:rPr>
                <w:rFonts w:ascii="Courier New" w:hAnsi="Courier New" w:cs="Courier New"/>
                <w:b/>
                <w:bCs/>
              </w:rPr>
              <w:t>针对性福利</w:t>
            </w:r>
            <w:r>
              <w:rPr>
                <w:rFonts w:ascii="Courier New" w:hAnsi="Courier New" w:cs="Courier New"/>
              </w:rPr>
              <w:br/>
              <w:t xml:space="preserve"> </w:t>
            </w:r>
            <w:r>
              <w:rPr>
                <w:rFonts w:ascii="Courier New" w:hAnsi="Courier New" w:cs="Courier New"/>
              </w:rPr>
              <w:t>安家费、租房补贴、购房免息借款</w:t>
            </w:r>
            <w:r>
              <w:rPr>
                <w:rFonts w:ascii="Courier New" w:hAnsi="Courier New" w:cs="Courier New"/>
              </w:rPr>
              <w:br/>
            </w:r>
            <w:r>
              <w:rPr>
                <w:rFonts w:ascii="Courier New" w:hAnsi="Courier New" w:cs="Courier New"/>
                <w:b/>
                <w:bCs/>
              </w:rPr>
              <w:t>集体福利</w:t>
            </w:r>
            <w:r>
              <w:rPr>
                <w:rFonts w:ascii="Courier New" w:hAnsi="Courier New" w:cs="Courier New"/>
              </w:rPr>
              <w:br/>
            </w:r>
            <w:r>
              <w:rPr>
                <w:rFonts w:ascii="Courier New" w:hAnsi="Courier New" w:cs="Courier New"/>
              </w:rPr>
              <w:t>双休</w:t>
            </w:r>
            <w:r>
              <w:rPr>
                <w:rFonts w:ascii="Courier New" w:hAnsi="Courier New" w:cs="Courier New"/>
              </w:rPr>
              <w:t>+</w:t>
            </w:r>
            <w:r>
              <w:rPr>
                <w:rFonts w:ascii="Courier New" w:hAnsi="Courier New" w:cs="Courier New"/>
              </w:rPr>
              <w:t>五险一金</w:t>
            </w:r>
            <w:r>
              <w:rPr>
                <w:rFonts w:ascii="Courier New" w:hAnsi="Courier New" w:cs="Courier New"/>
              </w:rPr>
              <w:t>+</w:t>
            </w:r>
            <w:r>
              <w:rPr>
                <w:rFonts w:ascii="Courier New" w:hAnsi="Courier New" w:cs="Courier New"/>
              </w:rPr>
              <w:t>工作餐</w:t>
            </w:r>
            <w:r>
              <w:rPr>
                <w:rFonts w:ascii="Courier New" w:hAnsi="Courier New" w:cs="Courier New"/>
              </w:rPr>
              <w:t>+</w:t>
            </w:r>
            <w:r>
              <w:rPr>
                <w:rFonts w:ascii="Courier New" w:hAnsi="Courier New" w:cs="Courier New"/>
              </w:rPr>
              <w:t>节假日及礼金</w:t>
            </w:r>
            <w:r>
              <w:rPr>
                <w:rFonts w:ascii="Courier New" w:hAnsi="Courier New" w:cs="Courier New"/>
              </w:rPr>
              <w:t>+</w:t>
            </w:r>
            <w:r>
              <w:rPr>
                <w:rFonts w:ascii="Courier New" w:hAnsi="Courier New" w:cs="Courier New"/>
              </w:rPr>
              <w:t>生日礼金</w:t>
            </w:r>
            <w:r>
              <w:rPr>
                <w:rFonts w:ascii="Courier New" w:hAnsi="Courier New" w:cs="Courier New"/>
              </w:rPr>
              <w:t>+</w:t>
            </w:r>
            <w:r>
              <w:rPr>
                <w:rFonts w:ascii="Courier New" w:hAnsi="Courier New" w:cs="Courier New"/>
              </w:rPr>
              <w:t>结婚纪念日礼品</w:t>
            </w:r>
            <w:r>
              <w:rPr>
                <w:rFonts w:ascii="Courier New" w:hAnsi="Courier New" w:cs="Courier New"/>
              </w:rPr>
              <w:t>+</w:t>
            </w:r>
            <w:r>
              <w:rPr>
                <w:rFonts w:ascii="Courier New" w:hAnsi="Courier New" w:cs="Courier New"/>
              </w:rPr>
              <w:t>旅游费</w:t>
            </w:r>
            <w:r>
              <w:rPr>
                <w:rFonts w:ascii="Courier New" w:hAnsi="Courier New" w:cs="Courier New"/>
              </w:rPr>
              <w:t>+</w:t>
            </w:r>
            <w:r>
              <w:rPr>
                <w:rFonts w:ascii="Courier New" w:hAnsi="Courier New" w:cs="Courier New"/>
              </w:rPr>
              <w:t>体检</w:t>
            </w:r>
            <w:r>
              <w:rPr>
                <w:rFonts w:ascii="Courier New" w:hAnsi="Courier New" w:cs="Courier New"/>
              </w:rPr>
              <w:t>+</w:t>
            </w:r>
            <w:r>
              <w:rPr>
                <w:rFonts w:ascii="Courier New" w:hAnsi="Courier New" w:cs="Courier New"/>
              </w:rPr>
              <w:t>救助帮扶基金</w:t>
            </w:r>
            <w:r>
              <w:rPr>
                <w:rFonts w:ascii="Courier New" w:hAnsi="Courier New" w:cs="Courier New"/>
              </w:rPr>
              <w:t>……</w:t>
            </w:r>
          </w:p>
        </w:tc>
        <w:tc>
          <w:tcPr>
            <w:tcW w:w="1703" w:type="dxa"/>
            <w:vMerge w:val="restart"/>
            <w:tcBorders>
              <w:top w:val="nil"/>
              <w:left w:val="nil"/>
              <w:right w:val="single" w:sz="4" w:space="0" w:color="auto"/>
            </w:tcBorders>
            <w:shd w:val="clear" w:color="auto" w:fill="auto"/>
            <w:vAlign w:val="center"/>
            <w:hideMark/>
          </w:tcPr>
          <w:p w:rsidR="00A1419D" w:rsidRDefault="00A1419D">
            <w:pPr>
              <w:rPr>
                <w:rFonts w:ascii="Courier New" w:eastAsia="宋体" w:hAnsi="Courier New" w:cs="Courier New"/>
                <w:sz w:val="24"/>
                <w:szCs w:val="24"/>
              </w:rPr>
            </w:pPr>
            <w:r>
              <w:rPr>
                <w:rFonts w:ascii="Courier New" w:hAnsi="Courier New" w:cs="Courier New"/>
              </w:rPr>
              <w:t>英语四级及以上水平</w:t>
            </w:r>
          </w:p>
        </w:tc>
      </w:tr>
      <w:tr w:rsidR="00A1419D" w:rsidRPr="002704B4" w:rsidTr="00A1419D">
        <w:trPr>
          <w:trHeight w:val="594"/>
          <w:jc w:val="center"/>
        </w:trPr>
        <w:tc>
          <w:tcPr>
            <w:tcW w:w="490" w:type="dxa"/>
            <w:vMerge/>
            <w:tcBorders>
              <w:top w:val="nil"/>
              <w:left w:val="single" w:sz="4" w:space="0" w:color="auto"/>
              <w:bottom w:val="single" w:sz="4" w:space="0" w:color="auto"/>
              <w:right w:val="single" w:sz="4" w:space="0" w:color="auto"/>
            </w:tcBorders>
            <w:vAlign w:val="center"/>
            <w:hideMark/>
          </w:tcPr>
          <w:p w:rsidR="00A1419D" w:rsidRPr="002704B4" w:rsidRDefault="00A1419D"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A1419D" w:rsidRDefault="00A1419D">
            <w:pPr>
              <w:jc w:val="center"/>
              <w:rPr>
                <w:rFonts w:ascii="Courier New" w:eastAsia="宋体" w:hAnsi="Courier New" w:cs="Courier New"/>
                <w:sz w:val="24"/>
                <w:szCs w:val="24"/>
              </w:rPr>
            </w:pPr>
            <w:r>
              <w:rPr>
                <w:rFonts w:ascii="Courier New" w:hAnsi="Courier New" w:cs="Courier New"/>
              </w:rPr>
              <w:t>销售工程师</w:t>
            </w:r>
          </w:p>
        </w:tc>
        <w:tc>
          <w:tcPr>
            <w:tcW w:w="1581" w:type="dxa"/>
            <w:tcBorders>
              <w:top w:val="nil"/>
              <w:left w:val="nil"/>
              <w:bottom w:val="single" w:sz="4" w:space="0" w:color="auto"/>
              <w:right w:val="single" w:sz="4" w:space="0" w:color="auto"/>
            </w:tcBorders>
            <w:shd w:val="clear" w:color="auto" w:fill="auto"/>
            <w:vAlign w:val="center"/>
            <w:hideMark/>
          </w:tcPr>
          <w:p w:rsidR="00A1419D" w:rsidRDefault="00A1419D">
            <w:pPr>
              <w:jc w:val="center"/>
              <w:rPr>
                <w:rFonts w:ascii="Courier New" w:eastAsia="宋体" w:hAnsi="Courier New" w:cs="Courier New"/>
                <w:sz w:val="24"/>
                <w:szCs w:val="24"/>
              </w:rPr>
            </w:pPr>
            <w:r>
              <w:rPr>
                <w:rFonts w:ascii="Courier New" w:hAnsi="Courier New"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A1419D" w:rsidRDefault="00A1419D">
            <w:pPr>
              <w:jc w:val="center"/>
              <w:rPr>
                <w:rFonts w:ascii="Courier New" w:eastAsia="宋体" w:hAnsi="Courier New" w:cs="Courier New"/>
                <w:sz w:val="24"/>
                <w:szCs w:val="24"/>
              </w:rPr>
            </w:pPr>
            <w:r>
              <w:rPr>
                <w:rFonts w:ascii="Courier New" w:hAnsi="Courier New" w:cs="Courier New"/>
              </w:rPr>
              <w:t>7</w:t>
            </w:r>
          </w:p>
        </w:tc>
        <w:tc>
          <w:tcPr>
            <w:tcW w:w="1799" w:type="dxa"/>
            <w:tcBorders>
              <w:top w:val="nil"/>
              <w:left w:val="nil"/>
              <w:bottom w:val="single" w:sz="4" w:space="0" w:color="auto"/>
              <w:right w:val="single" w:sz="4" w:space="0" w:color="auto"/>
            </w:tcBorders>
            <w:shd w:val="clear" w:color="auto" w:fill="auto"/>
            <w:vAlign w:val="center"/>
            <w:hideMark/>
          </w:tcPr>
          <w:p w:rsidR="00A1419D" w:rsidRDefault="00A1419D">
            <w:pPr>
              <w:rPr>
                <w:rFonts w:ascii="Courier New" w:eastAsia="宋体" w:hAnsi="Courier New" w:cs="Courier New"/>
                <w:sz w:val="24"/>
                <w:szCs w:val="24"/>
              </w:rPr>
            </w:pPr>
          </w:p>
        </w:tc>
        <w:tc>
          <w:tcPr>
            <w:tcW w:w="1328" w:type="dxa"/>
            <w:vMerge/>
            <w:tcBorders>
              <w:left w:val="nil"/>
              <w:right w:val="single" w:sz="4" w:space="0" w:color="auto"/>
            </w:tcBorders>
            <w:shd w:val="clear" w:color="auto" w:fill="auto"/>
            <w:vAlign w:val="center"/>
            <w:hideMark/>
          </w:tcPr>
          <w:p w:rsidR="00A1419D" w:rsidRDefault="00A1419D">
            <w:pPr>
              <w:rPr>
                <w:rFonts w:ascii="Courier New" w:eastAsia="宋体" w:hAnsi="Courier New" w:cs="Courier New"/>
                <w:sz w:val="24"/>
                <w:szCs w:val="24"/>
              </w:rPr>
            </w:pPr>
          </w:p>
        </w:tc>
        <w:tc>
          <w:tcPr>
            <w:tcW w:w="1703" w:type="dxa"/>
            <w:vMerge/>
            <w:tcBorders>
              <w:left w:val="nil"/>
              <w:right w:val="single" w:sz="4" w:space="0" w:color="auto"/>
            </w:tcBorders>
            <w:shd w:val="clear" w:color="auto" w:fill="auto"/>
            <w:vAlign w:val="center"/>
            <w:hideMark/>
          </w:tcPr>
          <w:p w:rsidR="00A1419D" w:rsidRDefault="00A1419D">
            <w:pPr>
              <w:rPr>
                <w:rFonts w:ascii="Courier New" w:eastAsia="宋体" w:hAnsi="Courier New" w:cs="Courier New"/>
                <w:sz w:val="24"/>
                <w:szCs w:val="24"/>
              </w:rPr>
            </w:pPr>
          </w:p>
        </w:tc>
      </w:tr>
      <w:tr w:rsidR="00A1419D" w:rsidRPr="002704B4" w:rsidTr="00F659A1">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1419D" w:rsidRPr="002704B4" w:rsidRDefault="00A1419D"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A1419D" w:rsidRDefault="00A1419D">
            <w:pPr>
              <w:jc w:val="center"/>
              <w:rPr>
                <w:rFonts w:ascii="Courier New" w:eastAsia="宋体" w:hAnsi="Courier New" w:cs="Courier New"/>
                <w:sz w:val="24"/>
                <w:szCs w:val="24"/>
              </w:rPr>
            </w:pPr>
            <w:r>
              <w:rPr>
                <w:rFonts w:ascii="Courier New" w:hAnsi="Courier New" w:cs="Courier New"/>
              </w:rPr>
              <w:t>SQE/CQE</w:t>
            </w:r>
            <w:r>
              <w:rPr>
                <w:rFonts w:ascii="Courier New" w:hAnsi="Courier New" w:cs="Courier New"/>
              </w:rPr>
              <w:t>工程师</w:t>
            </w:r>
          </w:p>
        </w:tc>
        <w:tc>
          <w:tcPr>
            <w:tcW w:w="1581" w:type="dxa"/>
            <w:tcBorders>
              <w:top w:val="nil"/>
              <w:left w:val="nil"/>
              <w:bottom w:val="single" w:sz="4" w:space="0" w:color="auto"/>
              <w:right w:val="single" w:sz="4" w:space="0" w:color="auto"/>
            </w:tcBorders>
            <w:shd w:val="clear" w:color="auto" w:fill="auto"/>
            <w:vAlign w:val="center"/>
            <w:hideMark/>
          </w:tcPr>
          <w:p w:rsidR="00A1419D" w:rsidRDefault="00A1419D">
            <w:pPr>
              <w:jc w:val="center"/>
              <w:rPr>
                <w:rFonts w:ascii="Courier New" w:eastAsia="宋体" w:hAnsi="Courier New" w:cs="Courier New"/>
                <w:sz w:val="24"/>
                <w:szCs w:val="24"/>
              </w:rPr>
            </w:pPr>
            <w:r>
              <w:rPr>
                <w:rFonts w:ascii="Courier New" w:hAnsi="Courier New"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A1419D" w:rsidRDefault="00A1419D">
            <w:pPr>
              <w:jc w:val="center"/>
              <w:rPr>
                <w:rFonts w:ascii="Courier New" w:eastAsia="宋体" w:hAnsi="Courier New" w:cs="Courier New"/>
                <w:sz w:val="24"/>
                <w:szCs w:val="24"/>
              </w:rPr>
            </w:pPr>
            <w:r>
              <w:rPr>
                <w:rFonts w:ascii="Courier New" w:hAnsi="Courier New"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A1419D" w:rsidRDefault="00A1419D">
            <w:pPr>
              <w:rPr>
                <w:rFonts w:ascii="Courier New" w:eastAsia="宋体" w:hAnsi="Courier New" w:cs="Courier New"/>
                <w:sz w:val="24"/>
                <w:szCs w:val="24"/>
              </w:rPr>
            </w:pPr>
          </w:p>
        </w:tc>
        <w:tc>
          <w:tcPr>
            <w:tcW w:w="1328" w:type="dxa"/>
            <w:vMerge/>
            <w:tcBorders>
              <w:left w:val="nil"/>
              <w:right w:val="single" w:sz="4" w:space="0" w:color="auto"/>
            </w:tcBorders>
            <w:shd w:val="clear" w:color="auto" w:fill="auto"/>
            <w:vAlign w:val="center"/>
            <w:hideMark/>
          </w:tcPr>
          <w:p w:rsidR="00A1419D" w:rsidRDefault="00A1419D">
            <w:pPr>
              <w:rPr>
                <w:rFonts w:ascii="Courier New" w:eastAsia="宋体" w:hAnsi="Courier New" w:cs="Courier New"/>
                <w:sz w:val="24"/>
                <w:szCs w:val="24"/>
              </w:rPr>
            </w:pPr>
          </w:p>
        </w:tc>
        <w:tc>
          <w:tcPr>
            <w:tcW w:w="1703" w:type="dxa"/>
            <w:vMerge/>
            <w:tcBorders>
              <w:left w:val="nil"/>
              <w:right w:val="single" w:sz="4" w:space="0" w:color="auto"/>
            </w:tcBorders>
            <w:shd w:val="clear" w:color="auto" w:fill="auto"/>
            <w:vAlign w:val="center"/>
            <w:hideMark/>
          </w:tcPr>
          <w:p w:rsidR="00A1419D" w:rsidRDefault="00A1419D">
            <w:pPr>
              <w:rPr>
                <w:rFonts w:ascii="Courier New" w:eastAsia="宋体" w:hAnsi="Courier New" w:cs="Courier New"/>
                <w:sz w:val="24"/>
                <w:szCs w:val="24"/>
              </w:rPr>
            </w:pPr>
          </w:p>
        </w:tc>
      </w:tr>
      <w:tr w:rsidR="00A1419D" w:rsidRPr="002704B4" w:rsidTr="00F659A1">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1419D" w:rsidRPr="002704B4" w:rsidRDefault="00A1419D"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A1419D" w:rsidRDefault="00A1419D">
            <w:pPr>
              <w:jc w:val="center"/>
              <w:rPr>
                <w:rFonts w:ascii="Courier New" w:eastAsia="宋体" w:hAnsi="Courier New" w:cs="Courier New"/>
                <w:sz w:val="24"/>
                <w:szCs w:val="24"/>
              </w:rPr>
            </w:pPr>
            <w:r>
              <w:rPr>
                <w:rFonts w:ascii="Courier New" w:hAnsi="Courier New" w:cs="Courier New"/>
              </w:rPr>
              <w:t>粉末冶金工艺工程师</w:t>
            </w:r>
          </w:p>
        </w:tc>
        <w:tc>
          <w:tcPr>
            <w:tcW w:w="1581" w:type="dxa"/>
            <w:tcBorders>
              <w:top w:val="nil"/>
              <w:left w:val="nil"/>
              <w:bottom w:val="single" w:sz="4" w:space="0" w:color="auto"/>
              <w:right w:val="single" w:sz="4" w:space="0" w:color="auto"/>
            </w:tcBorders>
            <w:shd w:val="clear" w:color="auto" w:fill="auto"/>
            <w:vAlign w:val="center"/>
            <w:hideMark/>
          </w:tcPr>
          <w:p w:rsidR="00A1419D" w:rsidRDefault="00A1419D">
            <w:pPr>
              <w:jc w:val="center"/>
              <w:rPr>
                <w:rFonts w:ascii="Courier New" w:eastAsia="宋体" w:hAnsi="Courier New" w:cs="Courier New"/>
                <w:sz w:val="24"/>
                <w:szCs w:val="24"/>
              </w:rPr>
            </w:pPr>
            <w:r>
              <w:rPr>
                <w:rFonts w:ascii="Courier New" w:hAnsi="Courier New"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A1419D" w:rsidRDefault="00A1419D">
            <w:pPr>
              <w:jc w:val="center"/>
              <w:rPr>
                <w:rFonts w:ascii="Courier New" w:eastAsia="宋体" w:hAnsi="Courier New" w:cs="Courier New"/>
                <w:sz w:val="24"/>
                <w:szCs w:val="24"/>
              </w:rPr>
            </w:pPr>
            <w:r>
              <w:rPr>
                <w:rFonts w:ascii="Courier New" w:hAnsi="Courier New" w:cs="Courier New"/>
              </w:rPr>
              <w:t>6</w:t>
            </w:r>
          </w:p>
        </w:tc>
        <w:tc>
          <w:tcPr>
            <w:tcW w:w="1799" w:type="dxa"/>
            <w:tcBorders>
              <w:top w:val="nil"/>
              <w:left w:val="nil"/>
              <w:bottom w:val="single" w:sz="4" w:space="0" w:color="auto"/>
              <w:right w:val="single" w:sz="4" w:space="0" w:color="auto"/>
            </w:tcBorders>
            <w:shd w:val="clear" w:color="auto" w:fill="auto"/>
            <w:vAlign w:val="center"/>
            <w:hideMark/>
          </w:tcPr>
          <w:p w:rsidR="00A1419D" w:rsidRDefault="00A1419D">
            <w:pPr>
              <w:rPr>
                <w:rFonts w:ascii="Courier New" w:eastAsia="宋体" w:hAnsi="Courier New" w:cs="Courier New"/>
                <w:sz w:val="24"/>
                <w:szCs w:val="24"/>
              </w:rPr>
            </w:pPr>
          </w:p>
        </w:tc>
        <w:tc>
          <w:tcPr>
            <w:tcW w:w="1328" w:type="dxa"/>
            <w:vMerge/>
            <w:tcBorders>
              <w:left w:val="nil"/>
              <w:right w:val="single" w:sz="4" w:space="0" w:color="auto"/>
            </w:tcBorders>
            <w:shd w:val="clear" w:color="auto" w:fill="auto"/>
            <w:vAlign w:val="center"/>
            <w:hideMark/>
          </w:tcPr>
          <w:p w:rsidR="00A1419D" w:rsidRDefault="00A1419D">
            <w:pPr>
              <w:rPr>
                <w:rFonts w:ascii="Courier New" w:eastAsia="宋体" w:hAnsi="Courier New" w:cs="Courier New"/>
                <w:sz w:val="24"/>
                <w:szCs w:val="24"/>
              </w:rPr>
            </w:pPr>
          </w:p>
        </w:tc>
        <w:tc>
          <w:tcPr>
            <w:tcW w:w="1703" w:type="dxa"/>
            <w:vMerge/>
            <w:tcBorders>
              <w:left w:val="nil"/>
              <w:right w:val="single" w:sz="4" w:space="0" w:color="auto"/>
            </w:tcBorders>
            <w:shd w:val="clear" w:color="auto" w:fill="auto"/>
            <w:vAlign w:val="center"/>
            <w:hideMark/>
          </w:tcPr>
          <w:p w:rsidR="00A1419D" w:rsidRDefault="00A1419D">
            <w:pPr>
              <w:rPr>
                <w:rFonts w:ascii="Courier New" w:eastAsia="宋体" w:hAnsi="Courier New" w:cs="Courier New"/>
                <w:sz w:val="24"/>
                <w:szCs w:val="24"/>
              </w:rPr>
            </w:pPr>
          </w:p>
        </w:tc>
      </w:tr>
      <w:tr w:rsidR="00A1419D" w:rsidRPr="002704B4" w:rsidTr="00F659A1">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1419D" w:rsidRPr="002704B4" w:rsidRDefault="00A1419D"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A1419D" w:rsidRDefault="00A1419D">
            <w:pPr>
              <w:jc w:val="center"/>
              <w:rPr>
                <w:rFonts w:ascii="Courier New" w:eastAsia="宋体" w:hAnsi="Courier New" w:cs="Courier New"/>
                <w:sz w:val="24"/>
                <w:szCs w:val="24"/>
              </w:rPr>
            </w:pPr>
            <w:r>
              <w:rPr>
                <w:rFonts w:ascii="Courier New" w:hAnsi="Courier New" w:cs="Courier New"/>
              </w:rPr>
              <w:t>热处理工程师</w:t>
            </w:r>
          </w:p>
        </w:tc>
        <w:tc>
          <w:tcPr>
            <w:tcW w:w="1581" w:type="dxa"/>
            <w:tcBorders>
              <w:top w:val="nil"/>
              <w:left w:val="nil"/>
              <w:bottom w:val="single" w:sz="4" w:space="0" w:color="auto"/>
              <w:right w:val="single" w:sz="4" w:space="0" w:color="auto"/>
            </w:tcBorders>
            <w:shd w:val="clear" w:color="auto" w:fill="auto"/>
            <w:vAlign w:val="center"/>
            <w:hideMark/>
          </w:tcPr>
          <w:p w:rsidR="00A1419D" w:rsidRDefault="00A1419D">
            <w:pPr>
              <w:jc w:val="center"/>
              <w:rPr>
                <w:rFonts w:ascii="Courier New" w:eastAsia="宋体" w:hAnsi="Courier New" w:cs="Courier New"/>
                <w:sz w:val="24"/>
                <w:szCs w:val="24"/>
              </w:rPr>
            </w:pPr>
            <w:r>
              <w:rPr>
                <w:rFonts w:ascii="Courier New" w:hAnsi="Courier New"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A1419D" w:rsidRDefault="00A1419D">
            <w:pPr>
              <w:jc w:val="center"/>
              <w:rPr>
                <w:rFonts w:ascii="Courier New" w:eastAsia="宋体" w:hAnsi="Courier New" w:cs="Courier New"/>
                <w:sz w:val="24"/>
                <w:szCs w:val="24"/>
              </w:rPr>
            </w:pPr>
            <w:r>
              <w:rPr>
                <w:rFonts w:ascii="Courier New" w:hAnsi="Courier New" w:cs="Courier New"/>
              </w:rPr>
              <w:t>3</w:t>
            </w:r>
          </w:p>
        </w:tc>
        <w:tc>
          <w:tcPr>
            <w:tcW w:w="1799" w:type="dxa"/>
            <w:tcBorders>
              <w:top w:val="nil"/>
              <w:left w:val="nil"/>
              <w:bottom w:val="single" w:sz="4" w:space="0" w:color="auto"/>
              <w:right w:val="single" w:sz="4" w:space="0" w:color="auto"/>
            </w:tcBorders>
            <w:shd w:val="clear" w:color="auto" w:fill="auto"/>
            <w:vAlign w:val="center"/>
            <w:hideMark/>
          </w:tcPr>
          <w:p w:rsidR="00A1419D" w:rsidRDefault="00A1419D">
            <w:pPr>
              <w:rPr>
                <w:rFonts w:ascii="Courier New" w:eastAsia="宋体" w:hAnsi="Courier New" w:cs="Courier New"/>
                <w:sz w:val="24"/>
                <w:szCs w:val="24"/>
              </w:rPr>
            </w:pPr>
            <w:r>
              <w:rPr>
                <w:rFonts w:ascii="Courier New" w:hAnsi="Courier New" w:cs="Courier New"/>
              </w:rPr>
              <w:t>金属材料工程</w:t>
            </w:r>
            <w:r>
              <w:rPr>
                <w:rFonts w:ascii="Courier New" w:hAnsi="Courier New" w:cs="Courier New"/>
              </w:rPr>
              <w:t>/</w:t>
            </w:r>
            <w:r>
              <w:rPr>
                <w:rFonts w:ascii="Courier New" w:hAnsi="Courier New" w:cs="Courier New"/>
              </w:rPr>
              <w:t>热处理类</w:t>
            </w:r>
          </w:p>
        </w:tc>
        <w:tc>
          <w:tcPr>
            <w:tcW w:w="1328" w:type="dxa"/>
            <w:vMerge/>
            <w:tcBorders>
              <w:left w:val="nil"/>
              <w:right w:val="single" w:sz="4" w:space="0" w:color="auto"/>
            </w:tcBorders>
            <w:shd w:val="clear" w:color="auto" w:fill="auto"/>
            <w:vAlign w:val="center"/>
            <w:hideMark/>
          </w:tcPr>
          <w:p w:rsidR="00A1419D" w:rsidRDefault="00A1419D">
            <w:pPr>
              <w:rPr>
                <w:rFonts w:ascii="Courier New" w:eastAsia="宋体" w:hAnsi="Courier New" w:cs="Courier New"/>
                <w:sz w:val="24"/>
                <w:szCs w:val="24"/>
              </w:rPr>
            </w:pPr>
          </w:p>
        </w:tc>
        <w:tc>
          <w:tcPr>
            <w:tcW w:w="1703" w:type="dxa"/>
            <w:vMerge/>
            <w:tcBorders>
              <w:left w:val="nil"/>
              <w:right w:val="single" w:sz="4" w:space="0" w:color="auto"/>
            </w:tcBorders>
            <w:shd w:val="clear" w:color="auto" w:fill="auto"/>
            <w:vAlign w:val="center"/>
            <w:hideMark/>
          </w:tcPr>
          <w:p w:rsidR="00A1419D" w:rsidRDefault="00A1419D">
            <w:pPr>
              <w:rPr>
                <w:rFonts w:ascii="Courier New" w:eastAsia="宋体" w:hAnsi="Courier New" w:cs="Courier New"/>
                <w:sz w:val="24"/>
                <w:szCs w:val="24"/>
              </w:rPr>
            </w:pPr>
          </w:p>
        </w:tc>
      </w:tr>
      <w:tr w:rsidR="00A1419D" w:rsidRPr="002704B4" w:rsidTr="00F659A1">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1419D" w:rsidRPr="002704B4" w:rsidRDefault="00A1419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A1419D" w:rsidRDefault="00A1419D">
            <w:pPr>
              <w:jc w:val="center"/>
              <w:rPr>
                <w:rFonts w:ascii="Courier New" w:eastAsia="宋体" w:hAnsi="Courier New" w:cs="Courier New"/>
                <w:sz w:val="24"/>
                <w:szCs w:val="24"/>
              </w:rPr>
            </w:pPr>
            <w:r>
              <w:rPr>
                <w:rFonts w:ascii="Courier New" w:hAnsi="Courier New" w:cs="Courier New"/>
              </w:rPr>
              <w:t>机加工工艺工程师</w:t>
            </w:r>
          </w:p>
        </w:tc>
        <w:tc>
          <w:tcPr>
            <w:tcW w:w="1581" w:type="dxa"/>
            <w:tcBorders>
              <w:top w:val="nil"/>
              <w:left w:val="nil"/>
              <w:bottom w:val="single" w:sz="4" w:space="0" w:color="auto"/>
              <w:right w:val="single" w:sz="4" w:space="0" w:color="auto"/>
            </w:tcBorders>
            <w:shd w:val="clear" w:color="auto" w:fill="auto"/>
            <w:vAlign w:val="center"/>
            <w:hideMark/>
          </w:tcPr>
          <w:p w:rsidR="00A1419D" w:rsidRDefault="00A1419D">
            <w:pPr>
              <w:jc w:val="center"/>
              <w:rPr>
                <w:rFonts w:ascii="Courier New" w:eastAsia="宋体" w:hAnsi="Courier New" w:cs="Courier New"/>
                <w:sz w:val="24"/>
                <w:szCs w:val="24"/>
              </w:rPr>
            </w:pPr>
            <w:r>
              <w:rPr>
                <w:rFonts w:ascii="Courier New" w:hAnsi="Courier New"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A1419D" w:rsidRDefault="00A1419D">
            <w:pPr>
              <w:jc w:val="center"/>
              <w:rPr>
                <w:rFonts w:ascii="Courier New" w:eastAsia="宋体" w:hAnsi="Courier New" w:cs="Courier New"/>
                <w:sz w:val="24"/>
                <w:szCs w:val="24"/>
              </w:rPr>
            </w:pPr>
            <w:r>
              <w:rPr>
                <w:rFonts w:ascii="Courier New" w:hAnsi="Courier New" w:cs="Courier New"/>
              </w:rPr>
              <w:t>3</w:t>
            </w:r>
          </w:p>
        </w:tc>
        <w:tc>
          <w:tcPr>
            <w:tcW w:w="1799" w:type="dxa"/>
            <w:tcBorders>
              <w:top w:val="nil"/>
              <w:left w:val="nil"/>
              <w:bottom w:val="single" w:sz="4" w:space="0" w:color="auto"/>
              <w:right w:val="single" w:sz="4" w:space="0" w:color="auto"/>
            </w:tcBorders>
            <w:shd w:val="clear" w:color="auto" w:fill="auto"/>
            <w:vAlign w:val="center"/>
            <w:hideMark/>
          </w:tcPr>
          <w:p w:rsidR="00A1419D" w:rsidRDefault="00A1419D">
            <w:pPr>
              <w:rPr>
                <w:rFonts w:ascii="Courier New" w:eastAsia="宋体" w:hAnsi="Courier New" w:cs="Courier New"/>
                <w:sz w:val="24"/>
                <w:szCs w:val="24"/>
              </w:rPr>
            </w:pPr>
            <w:r>
              <w:rPr>
                <w:rFonts w:ascii="Courier New" w:hAnsi="Courier New" w:cs="Courier New"/>
              </w:rPr>
              <w:t>金属加工工艺类</w:t>
            </w:r>
          </w:p>
        </w:tc>
        <w:tc>
          <w:tcPr>
            <w:tcW w:w="1328" w:type="dxa"/>
            <w:vMerge/>
            <w:tcBorders>
              <w:left w:val="nil"/>
              <w:right w:val="single" w:sz="4" w:space="0" w:color="auto"/>
            </w:tcBorders>
            <w:shd w:val="clear" w:color="auto" w:fill="auto"/>
            <w:vAlign w:val="center"/>
            <w:hideMark/>
          </w:tcPr>
          <w:p w:rsidR="00A1419D" w:rsidRDefault="00A1419D">
            <w:pPr>
              <w:rPr>
                <w:rFonts w:ascii="Courier New" w:eastAsia="宋体" w:hAnsi="Courier New" w:cs="Courier New"/>
                <w:sz w:val="24"/>
                <w:szCs w:val="24"/>
              </w:rPr>
            </w:pPr>
          </w:p>
        </w:tc>
        <w:tc>
          <w:tcPr>
            <w:tcW w:w="1703" w:type="dxa"/>
            <w:vMerge/>
            <w:tcBorders>
              <w:left w:val="nil"/>
              <w:right w:val="single" w:sz="4" w:space="0" w:color="auto"/>
            </w:tcBorders>
            <w:shd w:val="clear" w:color="auto" w:fill="auto"/>
            <w:vAlign w:val="center"/>
            <w:hideMark/>
          </w:tcPr>
          <w:p w:rsidR="00A1419D" w:rsidRDefault="00A1419D">
            <w:pPr>
              <w:rPr>
                <w:rFonts w:ascii="Courier New" w:eastAsia="宋体" w:hAnsi="Courier New" w:cs="Courier New"/>
                <w:sz w:val="24"/>
                <w:szCs w:val="24"/>
              </w:rPr>
            </w:pPr>
          </w:p>
        </w:tc>
      </w:tr>
      <w:tr w:rsidR="00A1419D" w:rsidRPr="002704B4" w:rsidTr="00F659A1">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1419D" w:rsidRPr="002704B4" w:rsidRDefault="00A1419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A1419D" w:rsidRDefault="00A1419D">
            <w:pPr>
              <w:jc w:val="center"/>
              <w:rPr>
                <w:rFonts w:ascii="Courier New" w:eastAsia="宋体" w:hAnsi="Courier New" w:cs="Courier New"/>
                <w:sz w:val="24"/>
                <w:szCs w:val="24"/>
              </w:rPr>
            </w:pPr>
            <w:r>
              <w:rPr>
                <w:rFonts w:ascii="Courier New" w:hAnsi="Courier New" w:cs="Courier New"/>
              </w:rPr>
              <w:t>自动化工程师</w:t>
            </w:r>
          </w:p>
        </w:tc>
        <w:tc>
          <w:tcPr>
            <w:tcW w:w="1581" w:type="dxa"/>
            <w:tcBorders>
              <w:top w:val="nil"/>
              <w:left w:val="nil"/>
              <w:bottom w:val="single" w:sz="4" w:space="0" w:color="auto"/>
              <w:right w:val="single" w:sz="4" w:space="0" w:color="auto"/>
            </w:tcBorders>
            <w:shd w:val="clear" w:color="auto" w:fill="auto"/>
            <w:vAlign w:val="center"/>
            <w:hideMark/>
          </w:tcPr>
          <w:p w:rsidR="00A1419D" w:rsidRDefault="00A1419D">
            <w:pPr>
              <w:jc w:val="center"/>
              <w:rPr>
                <w:rFonts w:ascii="Courier New" w:eastAsia="宋体" w:hAnsi="Courier New" w:cs="Courier New"/>
                <w:sz w:val="24"/>
                <w:szCs w:val="24"/>
              </w:rPr>
            </w:pPr>
            <w:r>
              <w:rPr>
                <w:rFonts w:ascii="Courier New" w:hAnsi="Courier New"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A1419D" w:rsidRDefault="00A1419D">
            <w:pPr>
              <w:jc w:val="center"/>
              <w:rPr>
                <w:rFonts w:ascii="Courier New" w:eastAsia="宋体" w:hAnsi="Courier New" w:cs="Courier New"/>
                <w:sz w:val="24"/>
                <w:szCs w:val="24"/>
              </w:rPr>
            </w:pPr>
            <w:r>
              <w:rPr>
                <w:rFonts w:ascii="Courier New" w:hAnsi="Courier New" w:cs="Courier New"/>
              </w:rPr>
              <w:t>3</w:t>
            </w:r>
          </w:p>
        </w:tc>
        <w:tc>
          <w:tcPr>
            <w:tcW w:w="1799" w:type="dxa"/>
            <w:tcBorders>
              <w:top w:val="nil"/>
              <w:left w:val="nil"/>
              <w:bottom w:val="single" w:sz="4" w:space="0" w:color="auto"/>
              <w:right w:val="single" w:sz="4" w:space="0" w:color="auto"/>
            </w:tcBorders>
            <w:shd w:val="clear" w:color="auto" w:fill="auto"/>
            <w:vAlign w:val="center"/>
            <w:hideMark/>
          </w:tcPr>
          <w:p w:rsidR="00A1419D" w:rsidRDefault="00A1419D">
            <w:pPr>
              <w:rPr>
                <w:rFonts w:ascii="Courier New" w:eastAsia="宋体" w:hAnsi="Courier New" w:cs="Courier New"/>
                <w:sz w:val="24"/>
                <w:szCs w:val="24"/>
              </w:rPr>
            </w:pPr>
            <w:r>
              <w:rPr>
                <w:rFonts w:ascii="Courier New" w:hAnsi="Courier New" w:cs="Courier New"/>
              </w:rPr>
              <w:t>自动化</w:t>
            </w:r>
            <w:r>
              <w:rPr>
                <w:rFonts w:ascii="Courier New" w:hAnsi="Courier New" w:cs="Courier New"/>
              </w:rPr>
              <w:t>/</w:t>
            </w:r>
            <w:r>
              <w:rPr>
                <w:rFonts w:ascii="Courier New" w:hAnsi="Courier New" w:cs="Courier New"/>
              </w:rPr>
              <w:t>机电一体化类</w:t>
            </w:r>
          </w:p>
        </w:tc>
        <w:tc>
          <w:tcPr>
            <w:tcW w:w="1328" w:type="dxa"/>
            <w:vMerge/>
            <w:tcBorders>
              <w:left w:val="nil"/>
              <w:right w:val="single" w:sz="4" w:space="0" w:color="auto"/>
            </w:tcBorders>
            <w:shd w:val="clear" w:color="auto" w:fill="auto"/>
            <w:vAlign w:val="center"/>
            <w:hideMark/>
          </w:tcPr>
          <w:p w:rsidR="00A1419D" w:rsidRDefault="00A1419D">
            <w:pPr>
              <w:rPr>
                <w:rFonts w:ascii="Courier New" w:eastAsia="宋体" w:hAnsi="Courier New" w:cs="Courier New"/>
                <w:sz w:val="24"/>
                <w:szCs w:val="24"/>
              </w:rPr>
            </w:pPr>
          </w:p>
        </w:tc>
        <w:tc>
          <w:tcPr>
            <w:tcW w:w="1703" w:type="dxa"/>
            <w:vMerge/>
            <w:tcBorders>
              <w:left w:val="nil"/>
              <w:right w:val="single" w:sz="4" w:space="0" w:color="auto"/>
            </w:tcBorders>
            <w:shd w:val="clear" w:color="auto" w:fill="auto"/>
            <w:vAlign w:val="center"/>
            <w:hideMark/>
          </w:tcPr>
          <w:p w:rsidR="00A1419D" w:rsidRDefault="00A1419D">
            <w:pPr>
              <w:rPr>
                <w:rFonts w:ascii="Courier New" w:eastAsia="宋体" w:hAnsi="Courier New" w:cs="Courier New"/>
                <w:sz w:val="24"/>
                <w:szCs w:val="24"/>
              </w:rPr>
            </w:pPr>
          </w:p>
        </w:tc>
      </w:tr>
      <w:tr w:rsidR="00A1419D" w:rsidRPr="002704B4" w:rsidTr="00A1419D">
        <w:trPr>
          <w:trHeight w:val="495"/>
          <w:jc w:val="center"/>
        </w:trPr>
        <w:tc>
          <w:tcPr>
            <w:tcW w:w="490" w:type="dxa"/>
            <w:vMerge/>
            <w:tcBorders>
              <w:top w:val="nil"/>
              <w:left w:val="single" w:sz="4" w:space="0" w:color="auto"/>
              <w:bottom w:val="single" w:sz="4" w:space="0" w:color="auto"/>
              <w:right w:val="single" w:sz="4" w:space="0" w:color="auto"/>
            </w:tcBorders>
            <w:vAlign w:val="center"/>
            <w:hideMark/>
          </w:tcPr>
          <w:p w:rsidR="00A1419D" w:rsidRPr="002704B4" w:rsidRDefault="00A1419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A1419D" w:rsidRDefault="00A1419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A1419D" w:rsidRDefault="00A1419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A1419D" w:rsidRDefault="00A1419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A1419D" w:rsidRDefault="00A1419D" w:rsidP="00C825FB">
            <w:pPr>
              <w:rPr>
                <w:rFonts w:ascii="Courier New" w:eastAsia="宋体" w:hAnsi="Courier New" w:cs="Courier New"/>
                <w:sz w:val="20"/>
                <w:szCs w:val="20"/>
              </w:rPr>
            </w:pPr>
          </w:p>
        </w:tc>
        <w:tc>
          <w:tcPr>
            <w:tcW w:w="1328" w:type="dxa"/>
            <w:vMerge/>
            <w:tcBorders>
              <w:left w:val="nil"/>
              <w:bottom w:val="single" w:sz="4" w:space="0" w:color="auto"/>
              <w:right w:val="single" w:sz="4" w:space="0" w:color="auto"/>
            </w:tcBorders>
            <w:shd w:val="clear" w:color="auto" w:fill="auto"/>
            <w:vAlign w:val="center"/>
            <w:hideMark/>
          </w:tcPr>
          <w:p w:rsidR="00A1419D" w:rsidRDefault="00A1419D" w:rsidP="00C825FB">
            <w:pPr>
              <w:jc w:val="center"/>
              <w:rPr>
                <w:rFonts w:ascii="Courier New" w:eastAsia="宋体" w:hAnsi="Courier New" w:cs="Courier New"/>
                <w:sz w:val="20"/>
                <w:szCs w:val="20"/>
              </w:rPr>
            </w:pPr>
          </w:p>
        </w:tc>
        <w:tc>
          <w:tcPr>
            <w:tcW w:w="1703" w:type="dxa"/>
            <w:vMerge/>
            <w:tcBorders>
              <w:left w:val="nil"/>
              <w:bottom w:val="single" w:sz="4" w:space="0" w:color="auto"/>
              <w:right w:val="single" w:sz="4" w:space="0" w:color="auto"/>
            </w:tcBorders>
            <w:shd w:val="clear" w:color="auto" w:fill="auto"/>
            <w:vAlign w:val="center"/>
            <w:hideMark/>
          </w:tcPr>
          <w:p w:rsidR="00A1419D" w:rsidRDefault="00A1419D" w:rsidP="00C825FB">
            <w:pPr>
              <w:jc w:val="center"/>
              <w:rPr>
                <w:rFonts w:ascii="Courier New" w:eastAsia="宋体" w:hAnsi="Courier New" w:cs="Courier New"/>
                <w:sz w:val="20"/>
                <w:szCs w:val="20"/>
              </w:rPr>
            </w:pPr>
          </w:p>
        </w:tc>
      </w:tr>
    </w:tbl>
    <w:p w:rsidR="008E37B2" w:rsidRDefault="008E37B2" w:rsidP="008E37B2">
      <w:pPr>
        <w:jc w:val="center"/>
      </w:pPr>
    </w:p>
    <w:p w:rsidR="008E37B2" w:rsidRDefault="00A1419D" w:rsidP="008E37B2">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8E37B2" w:rsidRPr="004210F2">
        <w:rPr>
          <w:rFonts w:ascii="宋体" w:eastAsia="宋体" w:hAnsi="宋体" w:cs="宋体" w:hint="eastAsia"/>
          <w:b/>
          <w:bCs/>
          <w:kern w:val="0"/>
          <w:sz w:val="44"/>
          <w:szCs w:val="44"/>
        </w:rPr>
        <w:t>“才聚扬城”（武汉）大型人才招聘会</w:t>
      </w:r>
    </w:p>
    <w:p w:rsidR="008E37B2" w:rsidRPr="0025409F" w:rsidRDefault="008E37B2" w:rsidP="008E37B2">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8E37B2"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053D85" w:rsidP="00C825FB">
            <w:pPr>
              <w:widowControl/>
              <w:jc w:val="center"/>
              <w:rPr>
                <w:rFonts w:asciiTheme="minorEastAsia" w:hAnsiTheme="minorEastAsia" w:cs="宋体"/>
                <w:kern w:val="0"/>
                <w:szCs w:val="21"/>
              </w:rPr>
            </w:pPr>
            <w:r w:rsidRPr="00053D85">
              <w:rPr>
                <w:rFonts w:asciiTheme="minorEastAsia" w:hAnsiTheme="minorEastAsia" w:cs="宋体" w:hint="eastAsia"/>
                <w:kern w:val="0"/>
                <w:szCs w:val="21"/>
              </w:rPr>
              <w:t xml:space="preserve">扬州航盛科技有限公司            </w:t>
            </w:r>
          </w:p>
        </w:tc>
      </w:tr>
      <w:tr w:rsidR="008E37B2"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053D85" w:rsidP="00C825FB">
            <w:pPr>
              <w:widowControl/>
              <w:jc w:val="center"/>
              <w:rPr>
                <w:rFonts w:asciiTheme="minorEastAsia" w:hAnsiTheme="minorEastAsia" w:cs="宋体"/>
                <w:kern w:val="0"/>
                <w:szCs w:val="21"/>
              </w:rPr>
            </w:pPr>
            <w:r w:rsidRPr="00053D85">
              <w:rPr>
                <w:rFonts w:asciiTheme="minorEastAsia" w:hAnsiTheme="minorEastAsia" w:cs="宋体" w:hint="eastAsia"/>
                <w:kern w:val="0"/>
                <w:szCs w:val="21"/>
              </w:rPr>
              <w:t>扬州市扬子江中路186号智谷大厦A座6-7层</w:t>
            </w:r>
          </w:p>
        </w:tc>
        <w:tc>
          <w:tcPr>
            <w:tcW w:w="132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p>
        </w:tc>
      </w:tr>
      <w:tr w:rsidR="008E37B2"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8E37B2" w:rsidRPr="002704B4" w:rsidRDefault="00053D85" w:rsidP="00C825FB">
            <w:pPr>
              <w:widowControl/>
              <w:jc w:val="center"/>
              <w:rPr>
                <w:rFonts w:asciiTheme="minorEastAsia" w:hAnsiTheme="minorEastAsia" w:cs="宋体"/>
                <w:kern w:val="0"/>
                <w:szCs w:val="21"/>
              </w:rPr>
            </w:pPr>
            <w:r w:rsidRPr="00053D85">
              <w:rPr>
                <w:rFonts w:asciiTheme="minorEastAsia" w:hAnsiTheme="minorEastAsia" w:cs="宋体"/>
                <w:kern w:val="0"/>
                <w:szCs w:val="21"/>
              </w:rPr>
              <w:t>0514-85828822</w:t>
            </w:r>
          </w:p>
        </w:tc>
        <w:tc>
          <w:tcPr>
            <w:tcW w:w="1226"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8E37B2" w:rsidRPr="002704B4" w:rsidRDefault="00053D85" w:rsidP="00C825FB">
            <w:pPr>
              <w:widowControl/>
              <w:jc w:val="center"/>
              <w:rPr>
                <w:rFonts w:asciiTheme="minorEastAsia" w:hAnsiTheme="minorEastAsia" w:cs="宋体"/>
                <w:kern w:val="0"/>
                <w:szCs w:val="21"/>
              </w:rPr>
            </w:pPr>
            <w:r w:rsidRPr="00053D85">
              <w:rPr>
                <w:rFonts w:asciiTheme="minorEastAsia" w:hAnsiTheme="minorEastAsia" w:cs="宋体" w:hint="eastAsia"/>
                <w:kern w:val="0"/>
                <w:szCs w:val="21"/>
              </w:rPr>
              <w:t>高丽娟</w:t>
            </w:r>
          </w:p>
        </w:tc>
        <w:tc>
          <w:tcPr>
            <w:tcW w:w="132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p>
        </w:tc>
      </w:tr>
      <w:tr w:rsidR="008E37B2"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053D85" w:rsidP="00C825FB">
            <w:pPr>
              <w:widowControl/>
              <w:jc w:val="center"/>
              <w:rPr>
                <w:rFonts w:asciiTheme="minorEastAsia" w:hAnsiTheme="minorEastAsia" w:cs="宋体"/>
                <w:color w:val="800080"/>
                <w:kern w:val="0"/>
                <w:szCs w:val="21"/>
                <w:u w:val="single"/>
              </w:rPr>
            </w:pPr>
            <w:r w:rsidRPr="00053D85">
              <w:rPr>
                <w:rFonts w:asciiTheme="minorEastAsia" w:hAnsiTheme="minorEastAsia" w:cs="宋体"/>
                <w:color w:val="800080"/>
                <w:kern w:val="0"/>
                <w:szCs w:val="21"/>
                <w:u w:val="single"/>
              </w:rPr>
              <w:t>gaolijuan@hangsheng.com.cn</w:t>
            </w:r>
          </w:p>
        </w:tc>
        <w:tc>
          <w:tcPr>
            <w:tcW w:w="132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p>
        </w:tc>
      </w:tr>
      <w:tr w:rsidR="008E37B2"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DE4319"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053D85" w:rsidRPr="00053D85" w:rsidRDefault="008E37B2" w:rsidP="00053D85">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053D85">
              <w:rPr>
                <w:rFonts w:asciiTheme="minorEastAsia" w:hAnsiTheme="minorEastAsia" w:cs="宋体" w:hint="eastAsia"/>
                <w:kern w:val="0"/>
                <w:szCs w:val="21"/>
              </w:rPr>
              <w:t xml:space="preserve"> </w:t>
            </w:r>
            <w:r w:rsidR="00053D85" w:rsidRPr="00053D85">
              <w:rPr>
                <w:rFonts w:asciiTheme="minorEastAsia" w:hAnsiTheme="minorEastAsia" w:cs="宋体" w:hint="eastAsia"/>
                <w:kern w:val="0"/>
                <w:szCs w:val="21"/>
              </w:rPr>
              <w:t xml:space="preserve"> 扬州航盛科技有限公司，隶属于深圳市航盛电子股份有限公司。母公司成立于1993年，注册资本2.1亿元，拥有汽车电子行业国家级技术中心，国内市场占有率达四分之一，国内主要汽车厂产品覆盖率90%，经营产值近40亿元。</w:t>
            </w:r>
          </w:p>
          <w:p w:rsidR="008E37B2" w:rsidRPr="002704B4" w:rsidRDefault="00053D85" w:rsidP="00053D85">
            <w:pPr>
              <w:widowControl/>
              <w:jc w:val="left"/>
              <w:rPr>
                <w:rFonts w:asciiTheme="minorEastAsia" w:hAnsiTheme="minorEastAsia" w:cs="宋体"/>
                <w:kern w:val="0"/>
                <w:szCs w:val="21"/>
              </w:rPr>
            </w:pPr>
            <w:r w:rsidRPr="00053D85">
              <w:rPr>
                <w:rFonts w:asciiTheme="minorEastAsia" w:hAnsiTheme="minorEastAsia" w:cs="宋体" w:hint="eastAsia"/>
                <w:kern w:val="0"/>
                <w:szCs w:val="21"/>
              </w:rPr>
              <w:t xml:space="preserve">    公司坐落于扬州市经济技术开发区智谷大厦，拥有3000平米的现代化研发场所，是一家主要从事汽车电子产品、智能辅助驾驶技术及智能网联服务整体解决方案的高新技术企业；目前拥有博士、硕士及高端技术人才200多人，其中90%以上为本科以上人才。预计3~5年将引进高端研发人员超过400人,年销售额将超亿元。</w:t>
            </w:r>
          </w:p>
        </w:tc>
      </w:tr>
      <w:tr w:rsidR="008E37B2"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053D85"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53D85" w:rsidRPr="002704B4" w:rsidRDefault="00053D85"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053D85" w:rsidRPr="00053D85" w:rsidRDefault="00053D85">
            <w:pPr>
              <w:jc w:val="center"/>
              <w:rPr>
                <w:rFonts w:asciiTheme="minorEastAsia" w:hAnsiTheme="minorEastAsia" w:cs="宋体"/>
                <w:szCs w:val="21"/>
              </w:rPr>
            </w:pPr>
            <w:r w:rsidRPr="00053D85">
              <w:rPr>
                <w:rFonts w:asciiTheme="minorEastAsia" w:hAnsiTheme="minorEastAsia" w:hint="eastAsia"/>
                <w:szCs w:val="21"/>
              </w:rPr>
              <w:t>嵌入式软件工程师</w:t>
            </w:r>
          </w:p>
        </w:tc>
        <w:tc>
          <w:tcPr>
            <w:tcW w:w="1581" w:type="dxa"/>
            <w:tcBorders>
              <w:top w:val="nil"/>
              <w:left w:val="nil"/>
              <w:bottom w:val="single" w:sz="4" w:space="0" w:color="auto"/>
              <w:right w:val="single" w:sz="4" w:space="0" w:color="auto"/>
            </w:tcBorders>
            <w:shd w:val="clear" w:color="auto" w:fill="auto"/>
            <w:vAlign w:val="center"/>
            <w:hideMark/>
          </w:tcPr>
          <w:p w:rsidR="00053D85" w:rsidRPr="00053D85" w:rsidRDefault="00053D85">
            <w:pPr>
              <w:jc w:val="center"/>
              <w:rPr>
                <w:rFonts w:asciiTheme="minorEastAsia" w:hAnsiTheme="minorEastAsia" w:cs="宋体"/>
                <w:szCs w:val="21"/>
              </w:rPr>
            </w:pPr>
            <w:r w:rsidRPr="00053D85">
              <w:rPr>
                <w:rFonts w:asciiTheme="minorEastAsia" w:hAnsiTheme="minorEastAsia" w:hint="eastAsia"/>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053D85" w:rsidRPr="00053D85" w:rsidRDefault="00053D85">
            <w:pPr>
              <w:jc w:val="center"/>
              <w:rPr>
                <w:rFonts w:asciiTheme="minorEastAsia" w:hAnsiTheme="minorEastAsia" w:cs="宋体"/>
                <w:szCs w:val="21"/>
              </w:rPr>
            </w:pPr>
            <w:r w:rsidRPr="00053D85">
              <w:rPr>
                <w:rFonts w:asciiTheme="minorEastAsia" w:hAnsiTheme="minorEastAsia" w:hint="eastAsia"/>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053D85" w:rsidRPr="00053D85" w:rsidRDefault="00053D85">
            <w:pPr>
              <w:rPr>
                <w:rFonts w:asciiTheme="minorEastAsia" w:hAnsiTheme="minorEastAsia" w:cs="宋体"/>
                <w:szCs w:val="21"/>
              </w:rPr>
            </w:pPr>
            <w:r w:rsidRPr="00053D85">
              <w:rPr>
                <w:rFonts w:asciiTheme="minorEastAsia" w:hAnsiTheme="minorEastAsia" w:hint="eastAsia"/>
                <w:szCs w:val="21"/>
              </w:rPr>
              <w:t>计算机、电子信息类等</w:t>
            </w:r>
          </w:p>
        </w:tc>
        <w:tc>
          <w:tcPr>
            <w:tcW w:w="1328" w:type="dxa"/>
            <w:tcBorders>
              <w:top w:val="nil"/>
              <w:left w:val="nil"/>
              <w:bottom w:val="single" w:sz="4" w:space="0" w:color="auto"/>
              <w:right w:val="single" w:sz="4" w:space="0" w:color="auto"/>
            </w:tcBorders>
            <w:shd w:val="clear" w:color="auto" w:fill="auto"/>
            <w:vAlign w:val="center"/>
            <w:hideMark/>
          </w:tcPr>
          <w:p w:rsidR="00053D85" w:rsidRPr="00053D85" w:rsidRDefault="00053D85">
            <w:pPr>
              <w:jc w:val="center"/>
              <w:rPr>
                <w:rFonts w:asciiTheme="minorEastAsia" w:hAnsiTheme="minorEastAsia" w:cs="宋体"/>
                <w:szCs w:val="21"/>
              </w:rPr>
            </w:pPr>
            <w:r w:rsidRPr="00053D85">
              <w:rPr>
                <w:rFonts w:asciiTheme="minorEastAsia" w:hAnsiTheme="minorEastAsia" w:hint="eastAsia"/>
                <w:szCs w:val="21"/>
              </w:rPr>
              <w:t>8-10万元/年</w:t>
            </w:r>
          </w:p>
        </w:tc>
        <w:tc>
          <w:tcPr>
            <w:tcW w:w="1703" w:type="dxa"/>
            <w:tcBorders>
              <w:top w:val="nil"/>
              <w:left w:val="nil"/>
              <w:bottom w:val="single" w:sz="4" w:space="0" w:color="auto"/>
              <w:right w:val="single" w:sz="4" w:space="0" w:color="auto"/>
            </w:tcBorders>
            <w:shd w:val="clear" w:color="auto" w:fill="auto"/>
            <w:vAlign w:val="center"/>
            <w:hideMark/>
          </w:tcPr>
          <w:p w:rsidR="00053D85" w:rsidRPr="00053D85" w:rsidRDefault="00053D85">
            <w:pPr>
              <w:rPr>
                <w:rFonts w:asciiTheme="minorEastAsia" w:hAnsiTheme="minorEastAsia" w:cs="宋体"/>
                <w:szCs w:val="21"/>
              </w:rPr>
            </w:pPr>
            <w:r w:rsidRPr="00053D85">
              <w:rPr>
                <w:rFonts w:asciiTheme="minorEastAsia" w:hAnsiTheme="minorEastAsia" w:hint="eastAsia"/>
                <w:szCs w:val="21"/>
              </w:rPr>
              <w:t>英语四级（含）以上</w:t>
            </w:r>
          </w:p>
        </w:tc>
      </w:tr>
      <w:tr w:rsidR="00053D85"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53D85" w:rsidRPr="002704B4" w:rsidRDefault="00053D85"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053D85" w:rsidRPr="00053D85" w:rsidRDefault="00053D85">
            <w:pPr>
              <w:jc w:val="center"/>
              <w:rPr>
                <w:rFonts w:asciiTheme="minorEastAsia" w:hAnsiTheme="minorEastAsia" w:cs="宋体"/>
                <w:szCs w:val="21"/>
              </w:rPr>
            </w:pPr>
            <w:r w:rsidRPr="00053D85">
              <w:rPr>
                <w:rFonts w:asciiTheme="minorEastAsia" w:hAnsiTheme="minorEastAsia" w:hint="eastAsia"/>
                <w:szCs w:val="21"/>
              </w:rPr>
              <w:t>研发助理工程师</w:t>
            </w:r>
          </w:p>
        </w:tc>
        <w:tc>
          <w:tcPr>
            <w:tcW w:w="1581" w:type="dxa"/>
            <w:tcBorders>
              <w:top w:val="nil"/>
              <w:left w:val="nil"/>
              <w:bottom w:val="single" w:sz="4" w:space="0" w:color="auto"/>
              <w:right w:val="single" w:sz="4" w:space="0" w:color="auto"/>
            </w:tcBorders>
            <w:shd w:val="clear" w:color="auto" w:fill="auto"/>
            <w:vAlign w:val="center"/>
            <w:hideMark/>
          </w:tcPr>
          <w:p w:rsidR="00053D85" w:rsidRPr="00053D85" w:rsidRDefault="00053D85">
            <w:pPr>
              <w:jc w:val="center"/>
              <w:rPr>
                <w:rFonts w:asciiTheme="minorEastAsia" w:hAnsiTheme="minorEastAsia" w:cs="宋体"/>
                <w:szCs w:val="21"/>
              </w:rPr>
            </w:pPr>
            <w:r w:rsidRPr="00053D85">
              <w:rPr>
                <w:rFonts w:asciiTheme="minorEastAsia" w:hAnsiTheme="minorEastAsia" w:hint="eastAsia"/>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053D85" w:rsidRPr="00053D85" w:rsidRDefault="00053D85">
            <w:pPr>
              <w:jc w:val="center"/>
              <w:rPr>
                <w:rFonts w:asciiTheme="minorEastAsia" w:hAnsiTheme="minorEastAsia" w:cs="宋体"/>
                <w:szCs w:val="21"/>
              </w:rPr>
            </w:pPr>
            <w:r w:rsidRPr="00053D85">
              <w:rPr>
                <w:rFonts w:asciiTheme="minorEastAsia" w:hAnsiTheme="minorEastAsia" w:hint="eastAsia"/>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053D85" w:rsidRPr="00053D85" w:rsidRDefault="00053D85">
            <w:pPr>
              <w:rPr>
                <w:rFonts w:asciiTheme="minorEastAsia" w:hAnsiTheme="minorEastAsia" w:cs="宋体"/>
                <w:szCs w:val="21"/>
              </w:rPr>
            </w:pPr>
            <w:r w:rsidRPr="00053D85">
              <w:rPr>
                <w:rFonts w:asciiTheme="minorEastAsia" w:hAnsiTheme="minorEastAsia" w:hint="eastAsia"/>
                <w:szCs w:val="21"/>
              </w:rPr>
              <w:t>软件、计算机、电子、通信工程 、汽车类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053D85" w:rsidRPr="00053D85" w:rsidRDefault="00053D85">
            <w:pPr>
              <w:jc w:val="center"/>
              <w:rPr>
                <w:rFonts w:asciiTheme="minorEastAsia" w:hAnsiTheme="minorEastAsia" w:cs="宋体"/>
                <w:szCs w:val="21"/>
              </w:rPr>
            </w:pPr>
            <w:r w:rsidRPr="00053D85">
              <w:rPr>
                <w:rFonts w:asciiTheme="minorEastAsia" w:hAnsiTheme="minorEastAsia" w:hint="eastAsia"/>
                <w:szCs w:val="21"/>
              </w:rPr>
              <w:t>5-8万元/年</w:t>
            </w:r>
          </w:p>
        </w:tc>
        <w:tc>
          <w:tcPr>
            <w:tcW w:w="1703" w:type="dxa"/>
            <w:tcBorders>
              <w:top w:val="nil"/>
              <w:left w:val="nil"/>
              <w:bottom w:val="single" w:sz="4" w:space="0" w:color="auto"/>
              <w:right w:val="single" w:sz="4" w:space="0" w:color="auto"/>
            </w:tcBorders>
            <w:shd w:val="clear" w:color="auto" w:fill="auto"/>
            <w:vAlign w:val="center"/>
            <w:hideMark/>
          </w:tcPr>
          <w:p w:rsidR="00053D85" w:rsidRPr="00053D85" w:rsidRDefault="00053D85">
            <w:pPr>
              <w:rPr>
                <w:rFonts w:asciiTheme="minorEastAsia" w:hAnsiTheme="minorEastAsia" w:cs="宋体"/>
                <w:szCs w:val="21"/>
              </w:rPr>
            </w:pPr>
            <w:r w:rsidRPr="00053D85">
              <w:rPr>
                <w:rFonts w:asciiTheme="minorEastAsia" w:hAnsiTheme="minorEastAsia" w:hint="eastAsia"/>
                <w:szCs w:val="21"/>
              </w:rPr>
              <w:t xml:space="preserve">　</w:t>
            </w:r>
          </w:p>
        </w:tc>
      </w:tr>
      <w:tr w:rsidR="008E37B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8E37B2" w:rsidRPr="002704B4" w:rsidRDefault="008E37B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8E37B2" w:rsidRDefault="008E37B2"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r>
      <w:tr w:rsidR="008E37B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8E37B2" w:rsidRPr="002704B4" w:rsidRDefault="008E37B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8E37B2" w:rsidRDefault="008E37B2"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r>
      <w:tr w:rsidR="008E37B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8E37B2" w:rsidRPr="002704B4" w:rsidRDefault="008E37B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8E37B2" w:rsidRDefault="008E37B2"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r>
    </w:tbl>
    <w:p w:rsidR="008E37B2" w:rsidRDefault="008E37B2" w:rsidP="008E37B2">
      <w:pPr>
        <w:jc w:val="center"/>
      </w:pPr>
    </w:p>
    <w:p w:rsidR="008E37B2" w:rsidRDefault="008E37B2" w:rsidP="008E37B2">
      <w:pPr>
        <w:jc w:val="center"/>
      </w:pPr>
    </w:p>
    <w:p w:rsidR="008E37B2" w:rsidRDefault="008E37B2" w:rsidP="008E37B2">
      <w:pPr>
        <w:jc w:val="center"/>
      </w:pPr>
    </w:p>
    <w:p w:rsidR="008E37B2" w:rsidRDefault="008E37B2" w:rsidP="008E37B2">
      <w:pPr>
        <w:jc w:val="center"/>
      </w:pPr>
    </w:p>
    <w:p w:rsidR="008E37B2" w:rsidRDefault="00032982" w:rsidP="008E37B2">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8E37B2" w:rsidRPr="004210F2">
        <w:rPr>
          <w:rFonts w:ascii="宋体" w:eastAsia="宋体" w:hAnsi="宋体" w:cs="宋体" w:hint="eastAsia"/>
          <w:b/>
          <w:bCs/>
          <w:kern w:val="0"/>
          <w:sz w:val="44"/>
          <w:szCs w:val="44"/>
        </w:rPr>
        <w:t>“才聚扬城”（武汉）大型人才招聘会</w:t>
      </w:r>
    </w:p>
    <w:p w:rsidR="008E37B2" w:rsidRPr="0025409F" w:rsidRDefault="008E37B2" w:rsidP="008E37B2">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8E37B2"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032982" w:rsidP="00C825FB">
            <w:pPr>
              <w:widowControl/>
              <w:jc w:val="center"/>
              <w:rPr>
                <w:rFonts w:asciiTheme="minorEastAsia" w:hAnsiTheme="minorEastAsia" w:cs="宋体"/>
                <w:kern w:val="0"/>
                <w:szCs w:val="21"/>
              </w:rPr>
            </w:pPr>
            <w:r w:rsidRPr="00032982">
              <w:rPr>
                <w:rFonts w:asciiTheme="minorEastAsia" w:hAnsiTheme="minorEastAsia" w:cs="宋体" w:hint="eastAsia"/>
                <w:kern w:val="0"/>
                <w:szCs w:val="21"/>
              </w:rPr>
              <w:t>扬州力德工程技术有限公司</w:t>
            </w:r>
          </w:p>
        </w:tc>
      </w:tr>
      <w:tr w:rsidR="008E37B2"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032982" w:rsidP="00C825FB">
            <w:pPr>
              <w:widowControl/>
              <w:jc w:val="center"/>
              <w:rPr>
                <w:rFonts w:asciiTheme="minorEastAsia" w:hAnsiTheme="minorEastAsia" w:cs="宋体"/>
                <w:kern w:val="0"/>
                <w:szCs w:val="21"/>
              </w:rPr>
            </w:pPr>
            <w:r w:rsidRPr="00032982">
              <w:rPr>
                <w:rFonts w:asciiTheme="minorEastAsia" w:hAnsiTheme="minorEastAsia" w:cs="宋体" w:hint="eastAsia"/>
                <w:kern w:val="0"/>
                <w:szCs w:val="21"/>
              </w:rPr>
              <w:t>扬州市经济技术开发区八里镇亨通路</w:t>
            </w:r>
          </w:p>
        </w:tc>
        <w:tc>
          <w:tcPr>
            <w:tcW w:w="132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8E37B2" w:rsidRPr="002704B4" w:rsidRDefault="00032982" w:rsidP="00C825FB">
            <w:pPr>
              <w:widowControl/>
              <w:jc w:val="center"/>
              <w:rPr>
                <w:rFonts w:asciiTheme="minorEastAsia" w:hAnsiTheme="minorEastAsia" w:cs="宋体"/>
                <w:kern w:val="0"/>
                <w:szCs w:val="21"/>
              </w:rPr>
            </w:pPr>
            <w:r w:rsidRPr="00032982">
              <w:rPr>
                <w:rFonts w:asciiTheme="minorEastAsia" w:hAnsiTheme="minorEastAsia" w:cs="宋体"/>
                <w:kern w:val="0"/>
                <w:szCs w:val="21"/>
              </w:rPr>
              <w:t>225131</w:t>
            </w:r>
          </w:p>
        </w:tc>
      </w:tr>
      <w:tr w:rsidR="008E37B2"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8E37B2" w:rsidRPr="002704B4" w:rsidRDefault="00032982" w:rsidP="00C825FB">
            <w:pPr>
              <w:widowControl/>
              <w:jc w:val="center"/>
              <w:rPr>
                <w:rFonts w:asciiTheme="minorEastAsia" w:hAnsiTheme="minorEastAsia" w:cs="宋体"/>
                <w:kern w:val="0"/>
                <w:szCs w:val="21"/>
              </w:rPr>
            </w:pPr>
            <w:r w:rsidRPr="00032982">
              <w:rPr>
                <w:rFonts w:asciiTheme="minorEastAsia" w:hAnsiTheme="minorEastAsia" w:cs="宋体"/>
                <w:kern w:val="0"/>
                <w:szCs w:val="21"/>
              </w:rPr>
              <w:t>0514-87520703</w:t>
            </w:r>
          </w:p>
        </w:tc>
        <w:tc>
          <w:tcPr>
            <w:tcW w:w="1226"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8E37B2" w:rsidRPr="002704B4" w:rsidRDefault="00032982" w:rsidP="00C825FB">
            <w:pPr>
              <w:widowControl/>
              <w:jc w:val="center"/>
              <w:rPr>
                <w:rFonts w:asciiTheme="minorEastAsia" w:hAnsiTheme="minorEastAsia" w:cs="宋体"/>
                <w:kern w:val="0"/>
                <w:szCs w:val="21"/>
              </w:rPr>
            </w:pPr>
            <w:r w:rsidRPr="00032982">
              <w:rPr>
                <w:rFonts w:asciiTheme="minorEastAsia" w:hAnsiTheme="minorEastAsia" w:cs="宋体" w:hint="eastAsia"/>
                <w:kern w:val="0"/>
                <w:szCs w:val="21"/>
              </w:rPr>
              <w:t>张燕</w:t>
            </w:r>
          </w:p>
        </w:tc>
        <w:tc>
          <w:tcPr>
            <w:tcW w:w="132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8E37B2" w:rsidRPr="002704B4" w:rsidRDefault="00032982" w:rsidP="00C825FB">
            <w:pPr>
              <w:widowControl/>
              <w:jc w:val="center"/>
              <w:rPr>
                <w:rFonts w:asciiTheme="minorEastAsia" w:hAnsiTheme="minorEastAsia" w:cs="宋体"/>
                <w:kern w:val="0"/>
                <w:szCs w:val="21"/>
              </w:rPr>
            </w:pPr>
            <w:r w:rsidRPr="00032982">
              <w:rPr>
                <w:rFonts w:asciiTheme="minorEastAsia" w:hAnsiTheme="minorEastAsia" w:cs="宋体"/>
                <w:kern w:val="0"/>
                <w:szCs w:val="21"/>
              </w:rPr>
              <w:t>0514-87526058</w:t>
            </w:r>
          </w:p>
        </w:tc>
      </w:tr>
      <w:tr w:rsidR="008E37B2"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032982" w:rsidP="00C825FB">
            <w:pPr>
              <w:widowControl/>
              <w:jc w:val="center"/>
              <w:rPr>
                <w:rFonts w:asciiTheme="minorEastAsia" w:hAnsiTheme="minorEastAsia" w:cs="宋体"/>
                <w:color w:val="800080"/>
                <w:kern w:val="0"/>
                <w:szCs w:val="21"/>
                <w:u w:val="single"/>
              </w:rPr>
            </w:pPr>
            <w:r w:rsidRPr="00032982">
              <w:rPr>
                <w:rFonts w:asciiTheme="minorEastAsia" w:hAnsiTheme="minorEastAsia" w:cs="宋体"/>
                <w:color w:val="800080"/>
                <w:kern w:val="0"/>
                <w:szCs w:val="21"/>
                <w:u w:val="single"/>
              </w:rPr>
              <w:t>zhangyan@yzleader.com</w:t>
            </w:r>
          </w:p>
        </w:tc>
        <w:tc>
          <w:tcPr>
            <w:tcW w:w="132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8E37B2" w:rsidRPr="002704B4" w:rsidRDefault="00032982" w:rsidP="00C825FB">
            <w:pPr>
              <w:widowControl/>
              <w:jc w:val="center"/>
              <w:rPr>
                <w:rFonts w:asciiTheme="minorEastAsia" w:hAnsiTheme="minorEastAsia" w:cs="宋体"/>
                <w:kern w:val="0"/>
                <w:szCs w:val="21"/>
              </w:rPr>
            </w:pPr>
            <w:r w:rsidRPr="00032982">
              <w:rPr>
                <w:rFonts w:asciiTheme="minorEastAsia" w:hAnsiTheme="minorEastAsia" w:cs="宋体"/>
                <w:kern w:val="0"/>
                <w:szCs w:val="21"/>
              </w:rPr>
              <w:t>457005921</w:t>
            </w:r>
          </w:p>
        </w:tc>
      </w:tr>
      <w:tr w:rsidR="008E37B2"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DE4319"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CD49C1" w:rsidRPr="00CD49C1" w:rsidRDefault="008E37B2" w:rsidP="00CD49C1">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CD49C1" w:rsidRPr="00CD49C1">
              <w:rPr>
                <w:rFonts w:asciiTheme="minorEastAsia" w:hAnsiTheme="minorEastAsia" w:cs="宋体" w:hint="eastAsia"/>
                <w:kern w:val="0"/>
                <w:szCs w:val="21"/>
              </w:rPr>
              <w:t xml:space="preserve">   扬州力德工程技术有限公司，注册资本5018万元。成立于1997年5月23日，原名扬州力德冶金工程有限公司,长期致力于冶金、机械、矿山、环保非标设备的设计、制造、安装、调试一条龙服务，目前生产的产品有水渣转鼓、烟气除尘、炉底机械、导轨、工业炉及炉区设备、轧钢设备等。采用较为先进的计算机辅助设计，运用了ERP管理、PLM产品全生命周期管理及PROJECT生产项目管理系统。通过了ISO9001质量体系、ISO18000职业安全卫生管理体系、ISO14000环境管理体系的认证，是江苏省重合同守信用企业、江苏省民营科技企业、江苏省高新技术企业。</w:t>
            </w:r>
          </w:p>
          <w:p w:rsidR="00CD49C1" w:rsidRPr="00CD49C1" w:rsidRDefault="00CD49C1" w:rsidP="00CD49C1">
            <w:pPr>
              <w:widowControl/>
              <w:jc w:val="left"/>
              <w:rPr>
                <w:rFonts w:asciiTheme="minorEastAsia" w:hAnsiTheme="minorEastAsia" w:cs="宋体"/>
                <w:kern w:val="0"/>
                <w:szCs w:val="21"/>
              </w:rPr>
            </w:pPr>
            <w:r w:rsidRPr="00CD49C1">
              <w:rPr>
                <w:rFonts w:asciiTheme="minorEastAsia" w:hAnsiTheme="minorEastAsia" w:cs="宋体" w:hint="eastAsia"/>
                <w:kern w:val="0"/>
                <w:szCs w:val="21"/>
              </w:rPr>
              <w:t xml:space="preserve">    扬州力德与武汉科技大学关系密切，成立了产学研和博士后创新实践基地，提升了公司的研发能力和创新水平。多年来扬州力德秉承“安全为天、质量为命、诚信为本”的生产经营理念，致力于为用户提供高精品质的产品和及时到位的一流服务，全新打造扬州力德公司的品牌，使得扬州力德的产品及服务能立足国内市场并延伸至全球。</w:t>
            </w:r>
          </w:p>
          <w:p w:rsidR="008E37B2" w:rsidRPr="002704B4" w:rsidRDefault="00CD49C1" w:rsidP="00CD49C1">
            <w:pPr>
              <w:widowControl/>
              <w:jc w:val="left"/>
              <w:rPr>
                <w:rFonts w:asciiTheme="minorEastAsia" w:hAnsiTheme="minorEastAsia" w:cs="宋体"/>
                <w:kern w:val="0"/>
                <w:szCs w:val="21"/>
              </w:rPr>
            </w:pPr>
            <w:r w:rsidRPr="00CD49C1">
              <w:rPr>
                <w:rFonts w:asciiTheme="minorEastAsia" w:hAnsiTheme="minorEastAsia" w:cs="宋体" w:hint="eastAsia"/>
                <w:kern w:val="0"/>
                <w:szCs w:val="21"/>
              </w:rPr>
              <w:t xml:space="preserve">    扬州力德是一个务实、开放、富有创新活力的企业，我们本着重视人才、发展人才、留住人才、为人才提供广阔施展平台的人才战略宗旨，诚邀优秀人才与我公司携手共创辉煌！</w:t>
            </w:r>
          </w:p>
        </w:tc>
      </w:tr>
      <w:tr w:rsidR="008E37B2"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CD49C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D49C1" w:rsidRPr="002704B4" w:rsidRDefault="00CD49C1"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CD49C1" w:rsidRPr="00CD49C1" w:rsidRDefault="00CD49C1">
            <w:pPr>
              <w:jc w:val="center"/>
              <w:rPr>
                <w:rFonts w:asciiTheme="minorEastAsia" w:hAnsiTheme="minorEastAsia" w:cs="Courier New"/>
                <w:sz w:val="24"/>
                <w:szCs w:val="24"/>
              </w:rPr>
            </w:pPr>
            <w:r w:rsidRPr="00CD49C1">
              <w:rPr>
                <w:rFonts w:asciiTheme="minorEastAsia" w:hAnsiTheme="minorEastAsia" w:cs="Courier New"/>
              </w:rPr>
              <w:t>技术员</w:t>
            </w:r>
          </w:p>
        </w:tc>
        <w:tc>
          <w:tcPr>
            <w:tcW w:w="1581" w:type="dxa"/>
            <w:tcBorders>
              <w:top w:val="nil"/>
              <w:left w:val="nil"/>
              <w:bottom w:val="single" w:sz="4" w:space="0" w:color="auto"/>
              <w:right w:val="single" w:sz="4" w:space="0" w:color="auto"/>
            </w:tcBorders>
            <w:shd w:val="clear" w:color="auto" w:fill="auto"/>
            <w:vAlign w:val="center"/>
            <w:hideMark/>
          </w:tcPr>
          <w:p w:rsidR="00CD49C1" w:rsidRPr="00CD49C1" w:rsidRDefault="00CD49C1">
            <w:pPr>
              <w:jc w:val="center"/>
              <w:rPr>
                <w:rFonts w:asciiTheme="minorEastAsia" w:hAnsiTheme="minorEastAsia" w:cs="Courier New"/>
                <w:sz w:val="24"/>
                <w:szCs w:val="24"/>
              </w:rPr>
            </w:pPr>
            <w:r w:rsidRPr="00CD49C1">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CD49C1" w:rsidRPr="00CD49C1" w:rsidRDefault="00CD49C1">
            <w:pPr>
              <w:jc w:val="center"/>
              <w:rPr>
                <w:rFonts w:asciiTheme="minorEastAsia" w:hAnsiTheme="minorEastAsia" w:cs="Courier New"/>
                <w:sz w:val="24"/>
                <w:szCs w:val="24"/>
              </w:rPr>
            </w:pPr>
            <w:r w:rsidRPr="00CD49C1">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CD49C1" w:rsidRPr="00CD49C1" w:rsidRDefault="00CD49C1">
            <w:pPr>
              <w:jc w:val="center"/>
              <w:rPr>
                <w:rFonts w:asciiTheme="minorEastAsia" w:hAnsiTheme="minorEastAsia" w:cs="Courier New"/>
                <w:sz w:val="24"/>
                <w:szCs w:val="24"/>
              </w:rPr>
            </w:pPr>
            <w:r w:rsidRPr="00CD49C1">
              <w:rPr>
                <w:rFonts w:asciiTheme="minorEastAsia" w:hAnsiTheme="minorEastAsia" w:cs="Courier New"/>
              </w:rPr>
              <w:t>建筑工程等</w:t>
            </w:r>
          </w:p>
        </w:tc>
        <w:tc>
          <w:tcPr>
            <w:tcW w:w="1328" w:type="dxa"/>
            <w:tcBorders>
              <w:top w:val="nil"/>
              <w:left w:val="nil"/>
              <w:bottom w:val="single" w:sz="4" w:space="0" w:color="auto"/>
              <w:right w:val="single" w:sz="4" w:space="0" w:color="auto"/>
            </w:tcBorders>
            <w:shd w:val="clear" w:color="auto" w:fill="auto"/>
            <w:vAlign w:val="center"/>
            <w:hideMark/>
          </w:tcPr>
          <w:p w:rsidR="00CD49C1" w:rsidRPr="00CD49C1" w:rsidRDefault="00CD49C1">
            <w:pPr>
              <w:jc w:val="center"/>
              <w:rPr>
                <w:rFonts w:asciiTheme="minorEastAsia" w:hAnsiTheme="minorEastAsia" w:cs="Courier New"/>
                <w:sz w:val="24"/>
                <w:szCs w:val="24"/>
              </w:rPr>
            </w:pPr>
            <w:r w:rsidRPr="00CD49C1">
              <w:rPr>
                <w:rFonts w:asciiTheme="minorEastAsia" w:hAnsiTheme="minorEastAsia" w:cs="Courier New"/>
              </w:rPr>
              <w:t>3000-4000元/月</w:t>
            </w:r>
          </w:p>
        </w:tc>
        <w:tc>
          <w:tcPr>
            <w:tcW w:w="1703" w:type="dxa"/>
            <w:tcBorders>
              <w:top w:val="nil"/>
              <w:left w:val="nil"/>
              <w:bottom w:val="single" w:sz="4" w:space="0" w:color="auto"/>
              <w:right w:val="single" w:sz="4" w:space="0" w:color="auto"/>
            </w:tcBorders>
            <w:shd w:val="clear" w:color="auto" w:fill="auto"/>
            <w:vAlign w:val="center"/>
            <w:hideMark/>
          </w:tcPr>
          <w:p w:rsidR="00CD49C1" w:rsidRDefault="00CD49C1" w:rsidP="00C825FB">
            <w:pPr>
              <w:jc w:val="center"/>
              <w:rPr>
                <w:rFonts w:ascii="Courier New" w:eastAsia="宋体" w:hAnsi="Courier New" w:cs="Courier New"/>
                <w:sz w:val="20"/>
                <w:szCs w:val="20"/>
              </w:rPr>
            </w:pPr>
          </w:p>
        </w:tc>
      </w:tr>
      <w:tr w:rsidR="00CD49C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D49C1" w:rsidRPr="002704B4" w:rsidRDefault="00CD49C1"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CD49C1" w:rsidRPr="00CD49C1" w:rsidRDefault="00CD49C1">
            <w:pPr>
              <w:jc w:val="center"/>
              <w:rPr>
                <w:rFonts w:asciiTheme="minorEastAsia" w:hAnsiTheme="minorEastAsia" w:cs="Courier New"/>
                <w:sz w:val="24"/>
                <w:szCs w:val="24"/>
              </w:rPr>
            </w:pPr>
            <w:r w:rsidRPr="00CD49C1">
              <w:rPr>
                <w:rFonts w:asciiTheme="minorEastAsia" w:hAnsiTheme="minorEastAsia" w:cs="Courier New"/>
              </w:rPr>
              <w:t>技术员/资料员</w:t>
            </w:r>
          </w:p>
        </w:tc>
        <w:tc>
          <w:tcPr>
            <w:tcW w:w="1581" w:type="dxa"/>
            <w:tcBorders>
              <w:top w:val="nil"/>
              <w:left w:val="nil"/>
              <w:bottom w:val="single" w:sz="4" w:space="0" w:color="auto"/>
              <w:right w:val="single" w:sz="4" w:space="0" w:color="auto"/>
            </w:tcBorders>
            <w:shd w:val="clear" w:color="auto" w:fill="auto"/>
            <w:vAlign w:val="center"/>
            <w:hideMark/>
          </w:tcPr>
          <w:p w:rsidR="00CD49C1" w:rsidRPr="00CD49C1" w:rsidRDefault="00CD49C1">
            <w:pPr>
              <w:jc w:val="center"/>
              <w:rPr>
                <w:rFonts w:asciiTheme="minorEastAsia" w:hAnsiTheme="minorEastAsia" w:cs="Courier New"/>
                <w:sz w:val="24"/>
                <w:szCs w:val="24"/>
              </w:rPr>
            </w:pPr>
            <w:r w:rsidRPr="00CD49C1">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CD49C1" w:rsidRPr="00CD49C1" w:rsidRDefault="00CD49C1">
            <w:pPr>
              <w:jc w:val="center"/>
              <w:rPr>
                <w:rFonts w:asciiTheme="minorEastAsia" w:hAnsiTheme="minorEastAsia" w:cs="Courier New"/>
                <w:sz w:val="24"/>
                <w:szCs w:val="24"/>
              </w:rPr>
            </w:pPr>
            <w:r w:rsidRPr="00CD49C1">
              <w:rPr>
                <w:rFonts w:asciiTheme="minorEastAsia" w:hAnsiTheme="minorEastAsia" w:cs="Courier New"/>
              </w:rPr>
              <w:t>3</w:t>
            </w:r>
          </w:p>
        </w:tc>
        <w:tc>
          <w:tcPr>
            <w:tcW w:w="1799" w:type="dxa"/>
            <w:tcBorders>
              <w:top w:val="nil"/>
              <w:left w:val="nil"/>
              <w:bottom w:val="single" w:sz="4" w:space="0" w:color="auto"/>
              <w:right w:val="single" w:sz="4" w:space="0" w:color="auto"/>
            </w:tcBorders>
            <w:shd w:val="clear" w:color="auto" w:fill="auto"/>
            <w:vAlign w:val="center"/>
            <w:hideMark/>
          </w:tcPr>
          <w:p w:rsidR="00CD49C1" w:rsidRPr="00CD49C1" w:rsidRDefault="00CD49C1">
            <w:pPr>
              <w:jc w:val="center"/>
              <w:rPr>
                <w:rFonts w:asciiTheme="minorEastAsia" w:hAnsiTheme="minorEastAsia" w:cs="Courier New"/>
                <w:sz w:val="24"/>
                <w:szCs w:val="24"/>
              </w:rPr>
            </w:pPr>
            <w:r w:rsidRPr="00CD49C1">
              <w:rPr>
                <w:rFonts w:asciiTheme="minorEastAsia" w:hAnsiTheme="minorEastAsia" w:cs="Courier New"/>
              </w:rPr>
              <w:t>机电一体化等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D49C1" w:rsidRPr="00CD49C1" w:rsidRDefault="00CD49C1">
            <w:pPr>
              <w:jc w:val="center"/>
              <w:rPr>
                <w:rFonts w:asciiTheme="minorEastAsia" w:hAnsiTheme="minorEastAsia" w:cs="Courier New"/>
                <w:sz w:val="24"/>
                <w:szCs w:val="24"/>
              </w:rPr>
            </w:pPr>
            <w:r w:rsidRPr="00CD49C1">
              <w:rPr>
                <w:rFonts w:asciiTheme="minorEastAsia" w:hAnsiTheme="minorEastAsia" w:cs="Courier New"/>
              </w:rPr>
              <w:t>3000-4000元/月</w:t>
            </w:r>
          </w:p>
        </w:tc>
        <w:tc>
          <w:tcPr>
            <w:tcW w:w="1703" w:type="dxa"/>
            <w:tcBorders>
              <w:top w:val="nil"/>
              <w:left w:val="nil"/>
              <w:bottom w:val="single" w:sz="4" w:space="0" w:color="auto"/>
              <w:right w:val="single" w:sz="4" w:space="0" w:color="auto"/>
            </w:tcBorders>
            <w:shd w:val="clear" w:color="auto" w:fill="auto"/>
            <w:vAlign w:val="center"/>
            <w:hideMark/>
          </w:tcPr>
          <w:p w:rsidR="00CD49C1" w:rsidRDefault="00CD49C1" w:rsidP="00C825FB">
            <w:pPr>
              <w:jc w:val="center"/>
              <w:rPr>
                <w:rFonts w:ascii="Courier New" w:eastAsia="宋体" w:hAnsi="Courier New" w:cs="Courier New"/>
                <w:sz w:val="20"/>
                <w:szCs w:val="20"/>
              </w:rPr>
            </w:pPr>
          </w:p>
        </w:tc>
      </w:tr>
      <w:tr w:rsidR="00CD49C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D49C1" w:rsidRPr="002704B4" w:rsidRDefault="00CD49C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CD49C1" w:rsidRPr="00CD49C1" w:rsidRDefault="00CD49C1">
            <w:pPr>
              <w:jc w:val="center"/>
              <w:rPr>
                <w:rFonts w:asciiTheme="minorEastAsia" w:hAnsiTheme="minorEastAsia" w:cs="Courier New"/>
                <w:sz w:val="24"/>
                <w:szCs w:val="24"/>
              </w:rPr>
            </w:pPr>
            <w:r w:rsidRPr="00CD49C1">
              <w:rPr>
                <w:rFonts w:asciiTheme="minorEastAsia" w:hAnsiTheme="minorEastAsia" w:cs="Courier New"/>
              </w:rPr>
              <w:t>质检员</w:t>
            </w:r>
          </w:p>
        </w:tc>
        <w:tc>
          <w:tcPr>
            <w:tcW w:w="1581" w:type="dxa"/>
            <w:tcBorders>
              <w:top w:val="nil"/>
              <w:left w:val="nil"/>
              <w:bottom w:val="single" w:sz="4" w:space="0" w:color="auto"/>
              <w:right w:val="single" w:sz="4" w:space="0" w:color="auto"/>
            </w:tcBorders>
            <w:shd w:val="clear" w:color="auto" w:fill="auto"/>
            <w:vAlign w:val="center"/>
            <w:hideMark/>
          </w:tcPr>
          <w:p w:rsidR="00CD49C1" w:rsidRPr="00CD49C1" w:rsidRDefault="00CD49C1">
            <w:pPr>
              <w:jc w:val="center"/>
              <w:rPr>
                <w:rFonts w:asciiTheme="minorEastAsia" w:hAnsiTheme="minorEastAsia" w:cs="Courier New"/>
                <w:sz w:val="24"/>
                <w:szCs w:val="24"/>
              </w:rPr>
            </w:pPr>
            <w:r w:rsidRPr="00CD49C1">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CD49C1" w:rsidRPr="00CD49C1" w:rsidRDefault="00CD49C1">
            <w:pPr>
              <w:jc w:val="center"/>
              <w:rPr>
                <w:rFonts w:asciiTheme="minorEastAsia" w:hAnsiTheme="minorEastAsia" w:cs="Courier New"/>
                <w:sz w:val="24"/>
                <w:szCs w:val="24"/>
              </w:rPr>
            </w:pPr>
            <w:r w:rsidRPr="00CD49C1">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CD49C1" w:rsidRPr="00CD49C1" w:rsidRDefault="00CD49C1">
            <w:pPr>
              <w:jc w:val="center"/>
              <w:rPr>
                <w:rFonts w:asciiTheme="minorEastAsia" w:hAnsiTheme="minorEastAsia" w:cs="Courier New"/>
                <w:sz w:val="24"/>
                <w:szCs w:val="24"/>
              </w:rPr>
            </w:pPr>
            <w:r w:rsidRPr="00CD49C1">
              <w:rPr>
                <w:rFonts w:asciiTheme="minorEastAsia" w:hAnsiTheme="minorEastAsia" w:cs="Courier New"/>
              </w:rPr>
              <w:t>焊接工艺等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D49C1" w:rsidRPr="00CD49C1" w:rsidRDefault="00CD49C1">
            <w:pPr>
              <w:jc w:val="center"/>
              <w:rPr>
                <w:rFonts w:asciiTheme="minorEastAsia" w:hAnsiTheme="minorEastAsia" w:cs="Courier New"/>
                <w:sz w:val="24"/>
                <w:szCs w:val="24"/>
              </w:rPr>
            </w:pPr>
            <w:r w:rsidRPr="00CD49C1">
              <w:rPr>
                <w:rFonts w:asciiTheme="minorEastAsia" w:hAnsiTheme="minorEastAsia" w:cs="Courier New"/>
              </w:rPr>
              <w:t>3000-4000元/月</w:t>
            </w:r>
          </w:p>
        </w:tc>
        <w:tc>
          <w:tcPr>
            <w:tcW w:w="1703" w:type="dxa"/>
            <w:tcBorders>
              <w:top w:val="nil"/>
              <w:left w:val="nil"/>
              <w:bottom w:val="single" w:sz="4" w:space="0" w:color="auto"/>
              <w:right w:val="single" w:sz="4" w:space="0" w:color="auto"/>
            </w:tcBorders>
            <w:shd w:val="clear" w:color="auto" w:fill="auto"/>
            <w:vAlign w:val="center"/>
            <w:hideMark/>
          </w:tcPr>
          <w:p w:rsidR="00CD49C1" w:rsidRDefault="00CD49C1" w:rsidP="00C825FB">
            <w:pPr>
              <w:jc w:val="center"/>
              <w:rPr>
                <w:rFonts w:ascii="Courier New" w:eastAsia="宋体" w:hAnsi="Courier New" w:cs="Courier New"/>
                <w:sz w:val="20"/>
                <w:szCs w:val="20"/>
              </w:rPr>
            </w:pPr>
          </w:p>
        </w:tc>
      </w:tr>
      <w:tr w:rsidR="008E37B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8E37B2" w:rsidRPr="002704B4" w:rsidRDefault="008E37B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8E37B2" w:rsidRDefault="008E37B2"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r>
      <w:tr w:rsidR="008E37B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8E37B2" w:rsidRPr="002704B4" w:rsidRDefault="008E37B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8E37B2" w:rsidRDefault="008E37B2"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r>
    </w:tbl>
    <w:p w:rsidR="008E37B2" w:rsidRDefault="008E37B2" w:rsidP="008E37B2">
      <w:pPr>
        <w:jc w:val="center"/>
      </w:pPr>
    </w:p>
    <w:p w:rsidR="008E37B2" w:rsidRDefault="008E37B2" w:rsidP="008E37B2">
      <w:pPr>
        <w:jc w:val="center"/>
      </w:pPr>
    </w:p>
    <w:p w:rsidR="008E37B2" w:rsidRDefault="00596FCC" w:rsidP="008E37B2">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8E37B2" w:rsidRPr="004210F2">
        <w:rPr>
          <w:rFonts w:ascii="宋体" w:eastAsia="宋体" w:hAnsi="宋体" w:cs="宋体" w:hint="eastAsia"/>
          <w:b/>
          <w:bCs/>
          <w:kern w:val="0"/>
          <w:sz w:val="44"/>
          <w:szCs w:val="44"/>
        </w:rPr>
        <w:t>“才聚扬城”（武汉）大型人才招聘会</w:t>
      </w:r>
    </w:p>
    <w:p w:rsidR="008E37B2" w:rsidRPr="0025409F" w:rsidRDefault="008E37B2" w:rsidP="008E37B2">
      <w:pPr>
        <w:jc w:val="center"/>
        <w:rPr>
          <w:rFonts w:ascii="宋体" w:eastAsia="宋体" w:hAnsi="宋体" w:cs="宋体"/>
          <w:b/>
          <w:bCs/>
          <w:kern w:val="0"/>
          <w:sz w:val="28"/>
          <w:szCs w:val="28"/>
        </w:rPr>
      </w:pPr>
    </w:p>
    <w:tbl>
      <w:tblPr>
        <w:tblW w:w="9284" w:type="dxa"/>
        <w:jc w:val="center"/>
        <w:tblInd w:w="93" w:type="dxa"/>
        <w:tblLook w:val="04A0"/>
      </w:tblPr>
      <w:tblGrid>
        <w:gridCol w:w="490"/>
        <w:gridCol w:w="1783"/>
        <w:gridCol w:w="1581"/>
        <w:gridCol w:w="534"/>
        <w:gridCol w:w="1833"/>
        <w:gridCol w:w="1328"/>
        <w:gridCol w:w="1735"/>
      </w:tblGrid>
      <w:tr w:rsidR="008E37B2" w:rsidRPr="002704B4" w:rsidTr="00596FCC">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011" w:type="dxa"/>
            <w:gridSpan w:val="5"/>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596FCC" w:rsidP="00C825FB">
            <w:pPr>
              <w:widowControl/>
              <w:jc w:val="center"/>
              <w:rPr>
                <w:rFonts w:asciiTheme="minorEastAsia" w:hAnsiTheme="minorEastAsia" w:cs="宋体"/>
                <w:kern w:val="0"/>
                <w:szCs w:val="21"/>
              </w:rPr>
            </w:pPr>
            <w:r w:rsidRPr="00596FCC">
              <w:rPr>
                <w:rFonts w:asciiTheme="minorEastAsia" w:hAnsiTheme="minorEastAsia" w:cs="宋体" w:hint="eastAsia"/>
                <w:kern w:val="0"/>
                <w:szCs w:val="21"/>
              </w:rPr>
              <w:t>扬州新盛投资发展有限公司</w:t>
            </w:r>
          </w:p>
        </w:tc>
      </w:tr>
      <w:tr w:rsidR="008E37B2" w:rsidRPr="002704B4" w:rsidTr="00596FCC">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3948" w:type="dxa"/>
            <w:gridSpan w:val="3"/>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596FCC" w:rsidP="00C825FB">
            <w:pPr>
              <w:widowControl/>
              <w:jc w:val="center"/>
              <w:rPr>
                <w:rFonts w:asciiTheme="minorEastAsia" w:hAnsiTheme="minorEastAsia" w:cs="宋体"/>
                <w:kern w:val="0"/>
                <w:szCs w:val="21"/>
              </w:rPr>
            </w:pPr>
            <w:r w:rsidRPr="00596FCC">
              <w:rPr>
                <w:rFonts w:asciiTheme="minorEastAsia" w:hAnsiTheme="minorEastAsia" w:cs="宋体" w:hint="eastAsia"/>
                <w:kern w:val="0"/>
                <w:szCs w:val="21"/>
              </w:rPr>
              <w:t>扬州市广陵区万福路99号</w:t>
            </w:r>
          </w:p>
        </w:tc>
        <w:tc>
          <w:tcPr>
            <w:tcW w:w="132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35" w:type="dxa"/>
            <w:tcBorders>
              <w:top w:val="nil"/>
              <w:left w:val="nil"/>
              <w:bottom w:val="single" w:sz="4" w:space="0" w:color="auto"/>
              <w:right w:val="single" w:sz="4" w:space="0" w:color="auto"/>
            </w:tcBorders>
            <w:shd w:val="clear" w:color="auto" w:fill="auto"/>
            <w:vAlign w:val="center"/>
            <w:hideMark/>
          </w:tcPr>
          <w:p w:rsidR="008E37B2" w:rsidRPr="002704B4" w:rsidRDefault="00596FCC" w:rsidP="00C825FB">
            <w:pPr>
              <w:widowControl/>
              <w:jc w:val="center"/>
              <w:rPr>
                <w:rFonts w:asciiTheme="minorEastAsia" w:hAnsiTheme="minorEastAsia" w:cs="宋体"/>
                <w:kern w:val="0"/>
                <w:szCs w:val="21"/>
              </w:rPr>
            </w:pPr>
            <w:r w:rsidRPr="00596FCC">
              <w:rPr>
                <w:rFonts w:asciiTheme="minorEastAsia" w:hAnsiTheme="minorEastAsia" w:cs="宋体"/>
                <w:kern w:val="0"/>
                <w:szCs w:val="21"/>
              </w:rPr>
              <w:t>225000</w:t>
            </w:r>
          </w:p>
        </w:tc>
      </w:tr>
      <w:tr w:rsidR="008E37B2" w:rsidRPr="002704B4" w:rsidTr="00596FCC">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8E37B2" w:rsidRPr="002704B4" w:rsidRDefault="00596FCC" w:rsidP="00C825FB">
            <w:pPr>
              <w:widowControl/>
              <w:jc w:val="center"/>
              <w:rPr>
                <w:rFonts w:asciiTheme="minorEastAsia" w:hAnsiTheme="minorEastAsia" w:cs="宋体"/>
                <w:kern w:val="0"/>
                <w:szCs w:val="21"/>
              </w:rPr>
            </w:pPr>
            <w:r w:rsidRPr="00596FCC">
              <w:rPr>
                <w:rFonts w:asciiTheme="minorEastAsia" w:hAnsiTheme="minorEastAsia" w:cs="宋体"/>
                <w:kern w:val="0"/>
                <w:szCs w:val="21"/>
              </w:rPr>
              <w:t>0514-80998090</w:t>
            </w:r>
          </w:p>
        </w:tc>
        <w:tc>
          <w:tcPr>
            <w:tcW w:w="534"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833" w:type="dxa"/>
            <w:tcBorders>
              <w:top w:val="nil"/>
              <w:left w:val="nil"/>
              <w:bottom w:val="single" w:sz="4" w:space="0" w:color="auto"/>
              <w:right w:val="single" w:sz="4" w:space="0" w:color="auto"/>
            </w:tcBorders>
            <w:shd w:val="clear" w:color="auto" w:fill="auto"/>
            <w:vAlign w:val="center"/>
            <w:hideMark/>
          </w:tcPr>
          <w:p w:rsidR="008E37B2" w:rsidRPr="002704B4" w:rsidRDefault="00596FCC" w:rsidP="00C825FB">
            <w:pPr>
              <w:widowControl/>
              <w:jc w:val="center"/>
              <w:rPr>
                <w:rFonts w:asciiTheme="minorEastAsia" w:hAnsiTheme="minorEastAsia" w:cs="宋体"/>
                <w:kern w:val="0"/>
                <w:szCs w:val="21"/>
              </w:rPr>
            </w:pPr>
            <w:r w:rsidRPr="00596FCC">
              <w:rPr>
                <w:rFonts w:asciiTheme="minorEastAsia" w:hAnsiTheme="minorEastAsia" w:cs="宋体" w:hint="eastAsia"/>
                <w:kern w:val="0"/>
                <w:szCs w:val="21"/>
              </w:rPr>
              <w:t>高丽娟</w:t>
            </w:r>
          </w:p>
        </w:tc>
        <w:tc>
          <w:tcPr>
            <w:tcW w:w="132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35"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p>
        </w:tc>
      </w:tr>
      <w:tr w:rsidR="008E37B2" w:rsidRPr="002704B4" w:rsidTr="00596FCC">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3948" w:type="dxa"/>
            <w:gridSpan w:val="3"/>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596FCC" w:rsidP="00C825FB">
            <w:pPr>
              <w:widowControl/>
              <w:jc w:val="center"/>
              <w:rPr>
                <w:rFonts w:asciiTheme="minorEastAsia" w:hAnsiTheme="minorEastAsia" w:cs="宋体"/>
                <w:color w:val="800080"/>
                <w:kern w:val="0"/>
                <w:szCs w:val="21"/>
                <w:u w:val="single"/>
              </w:rPr>
            </w:pPr>
            <w:r w:rsidRPr="00596FCC">
              <w:rPr>
                <w:rFonts w:asciiTheme="minorEastAsia" w:hAnsiTheme="minorEastAsia" w:cs="宋体"/>
                <w:color w:val="800080"/>
                <w:kern w:val="0"/>
                <w:szCs w:val="21"/>
                <w:u w:val="single"/>
              </w:rPr>
              <w:t>497944712@qq.com</w:t>
            </w:r>
          </w:p>
        </w:tc>
        <w:tc>
          <w:tcPr>
            <w:tcW w:w="132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35" w:type="dxa"/>
            <w:tcBorders>
              <w:top w:val="nil"/>
              <w:left w:val="nil"/>
              <w:bottom w:val="single" w:sz="4" w:space="0" w:color="auto"/>
              <w:right w:val="single" w:sz="4" w:space="0" w:color="auto"/>
            </w:tcBorders>
            <w:shd w:val="clear" w:color="auto" w:fill="auto"/>
            <w:vAlign w:val="center"/>
            <w:hideMark/>
          </w:tcPr>
          <w:p w:rsidR="008E37B2" w:rsidRPr="002704B4" w:rsidRDefault="00596FCC" w:rsidP="00C825FB">
            <w:pPr>
              <w:widowControl/>
              <w:jc w:val="center"/>
              <w:rPr>
                <w:rFonts w:asciiTheme="minorEastAsia" w:hAnsiTheme="minorEastAsia" w:cs="宋体"/>
                <w:kern w:val="0"/>
                <w:szCs w:val="21"/>
              </w:rPr>
            </w:pPr>
            <w:r w:rsidRPr="00596FCC">
              <w:rPr>
                <w:rFonts w:asciiTheme="minorEastAsia" w:hAnsiTheme="minorEastAsia" w:cs="宋体"/>
                <w:kern w:val="0"/>
                <w:szCs w:val="21"/>
              </w:rPr>
              <w:t>497944712</w:t>
            </w:r>
          </w:p>
        </w:tc>
      </w:tr>
      <w:tr w:rsidR="008E37B2" w:rsidRPr="002704B4" w:rsidTr="00596FCC">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DE4319"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011" w:type="dxa"/>
            <w:gridSpan w:val="5"/>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596FCC" w:rsidRPr="00596FCC">
              <w:rPr>
                <w:rFonts w:asciiTheme="minorEastAsia" w:hAnsiTheme="minorEastAsia" w:cs="宋体" w:hint="eastAsia"/>
                <w:kern w:val="0"/>
                <w:szCs w:val="21"/>
              </w:rPr>
              <w:t xml:space="preserve">   扬州新盛投资发展有限公司是经市政府批准,于2002年6月成立的国有投资公司，主要作为生态科技新城以及原新城西区项目开发建设的法人载体和资本运作平台，注册资本10.9亿元。新盛公司下设扬州新盛置业有限公司、扬州新盛资产运营和物业服务有限公司、扬州市盛景房地产营销管理有限公司等实体运作全资子公司，具体负责商业物业、住宅物业的自主开发、营销以及物业服务等管理工作。截止2016年底，新盛公司总资产达260亿元。</w:t>
            </w:r>
          </w:p>
        </w:tc>
      </w:tr>
      <w:tr w:rsidR="008E37B2" w:rsidRPr="002704B4" w:rsidTr="00596FCC">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534"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833"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35"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596FCC" w:rsidRPr="002704B4" w:rsidTr="00596FCC">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96FCC" w:rsidRPr="002704B4" w:rsidRDefault="00596FCC"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596FCC" w:rsidRDefault="00596FCC">
            <w:pPr>
              <w:jc w:val="center"/>
              <w:rPr>
                <w:rFonts w:ascii="Courier New" w:eastAsia="宋体" w:hAnsi="Courier New" w:cs="Courier New"/>
                <w:sz w:val="24"/>
                <w:szCs w:val="24"/>
              </w:rPr>
            </w:pPr>
            <w:r>
              <w:rPr>
                <w:rFonts w:ascii="Courier New" w:hAnsi="Courier New" w:cs="Courier New"/>
              </w:rPr>
              <w:t>财务、审计类</w:t>
            </w:r>
          </w:p>
        </w:tc>
        <w:tc>
          <w:tcPr>
            <w:tcW w:w="1581" w:type="dxa"/>
            <w:tcBorders>
              <w:top w:val="nil"/>
              <w:left w:val="nil"/>
              <w:bottom w:val="single" w:sz="4" w:space="0" w:color="auto"/>
              <w:right w:val="single" w:sz="4" w:space="0" w:color="auto"/>
            </w:tcBorders>
            <w:shd w:val="clear" w:color="auto" w:fill="auto"/>
            <w:vAlign w:val="center"/>
            <w:hideMark/>
          </w:tcPr>
          <w:p w:rsidR="00596FCC" w:rsidRDefault="00596FCC">
            <w:pPr>
              <w:jc w:val="center"/>
              <w:rPr>
                <w:rFonts w:ascii="Courier New" w:eastAsia="宋体" w:hAnsi="Courier New" w:cs="Courier New"/>
                <w:sz w:val="24"/>
                <w:szCs w:val="24"/>
              </w:rPr>
            </w:pPr>
            <w:r>
              <w:rPr>
                <w:rFonts w:ascii="Courier New" w:hAnsi="Courier New" w:cs="Courier New"/>
              </w:rPr>
              <w:t>本科</w:t>
            </w:r>
            <w:r>
              <w:rPr>
                <w:rFonts w:ascii="Courier New" w:hAnsi="Courier New" w:cs="Courier New"/>
              </w:rPr>
              <w:br/>
            </w:r>
            <w:r>
              <w:rPr>
                <w:rFonts w:ascii="Courier New" w:hAnsi="Courier New" w:cs="Courier New"/>
              </w:rPr>
              <w:t>及以上</w:t>
            </w:r>
          </w:p>
        </w:tc>
        <w:tc>
          <w:tcPr>
            <w:tcW w:w="534" w:type="dxa"/>
            <w:tcBorders>
              <w:top w:val="nil"/>
              <w:left w:val="nil"/>
              <w:bottom w:val="single" w:sz="4" w:space="0" w:color="auto"/>
              <w:right w:val="single" w:sz="4" w:space="0" w:color="auto"/>
            </w:tcBorders>
            <w:shd w:val="clear" w:color="auto" w:fill="auto"/>
            <w:vAlign w:val="center"/>
            <w:hideMark/>
          </w:tcPr>
          <w:p w:rsidR="00596FCC" w:rsidRDefault="00596FCC">
            <w:pPr>
              <w:jc w:val="center"/>
              <w:rPr>
                <w:rFonts w:ascii="Courier New" w:eastAsia="宋体" w:hAnsi="Courier New" w:cs="Courier New"/>
                <w:sz w:val="24"/>
                <w:szCs w:val="24"/>
              </w:rPr>
            </w:pPr>
            <w:r>
              <w:rPr>
                <w:rFonts w:ascii="Courier New" w:hAnsi="Courier New" w:cs="Courier New"/>
              </w:rPr>
              <w:t>2</w:t>
            </w:r>
            <w:r>
              <w:rPr>
                <w:rFonts w:ascii="Courier New" w:hAnsi="Courier New" w:cs="Courier New"/>
              </w:rPr>
              <w:t>人</w:t>
            </w:r>
          </w:p>
        </w:tc>
        <w:tc>
          <w:tcPr>
            <w:tcW w:w="1833" w:type="dxa"/>
            <w:tcBorders>
              <w:top w:val="nil"/>
              <w:left w:val="nil"/>
              <w:bottom w:val="single" w:sz="4" w:space="0" w:color="auto"/>
              <w:right w:val="single" w:sz="4" w:space="0" w:color="auto"/>
            </w:tcBorders>
            <w:shd w:val="clear" w:color="auto" w:fill="auto"/>
            <w:vAlign w:val="center"/>
            <w:hideMark/>
          </w:tcPr>
          <w:p w:rsidR="00596FCC" w:rsidRDefault="00596FCC">
            <w:pPr>
              <w:jc w:val="center"/>
              <w:rPr>
                <w:rFonts w:ascii="Courier New" w:eastAsia="宋体" w:hAnsi="Courier New" w:cs="Courier New"/>
                <w:sz w:val="24"/>
                <w:szCs w:val="24"/>
              </w:rPr>
            </w:pPr>
            <w:r>
              <w:rPr>
                <w:rFonts w:ascii="Courier New" w:hAnsi="Courier New" w:cs="Courier New"/>
              </w:rPr>
              <w:t>财会、审计类相关专业</w:t>
            </w:r>
          </w:p>
        </w:tc>
        <w:tc>
          <w:tcPr>
            <w:tcW w:w="1328" w:type="dxa"/>
            <w:tcBorders>
              <w:top w:val="nil"/>
              <w:left w:val="nil"/>
              <w:bottom w:val="single" w:sz="4" w:space="0" w:color="auto"/>
              <w:right w:val="single" w:sz="4" w:space="0" w:color="auto"/>
            </w:tcBorders>
            <w:shd w:val="clear" w:color="auto" w:fill="auto"/>
            <w:vAlign w:val="center"/>
            <w:hideMark/>
          </w:tcPr>
          <w:p w:rsidR="00596FCC" w:rsidRDefault="00596FCC">
            <w:pPr>
              <w:jc w:val="center"/>
              <w:rPr>
                <w:rFonts w:ascii="Courier New" w:eastAsia="宋体" w:hAnsi="Courier New" w:cs="Courier New"/>
                <w:sz w:val="24"/>
                <w:szCs w:val="24"/>
              </w:rPr>
            </w:pPr>
            <w:r>
              <w:rPr>
                <w:rFonts w:ascii="Courier New" w:hAnsi="Courier New" w:cs="Courier New"/>
              </w:rPr>
              <w:t>年薪不低于</w:t>
            </w:r>
            <w:r>
              <w:rPr>
                <w:rFonts w:ascii="Courier New" w:hAnsi="Courier New" w:cs="Courier New"/>
              </w:rPr>
              <w:t>8</w:t>
            </w:r>
            <w:r>
              <w:rPr>
                <w:rFonts w:ascii="Courier New" w:hAnsi="Courier New" w:cs="Courier New"/>
              </w:rPr>
              <w:t>万元</w:t>
            </w:r>
          </w:p>
        </w:tc>
        <w:tc>
          <w:tcPr>
            <w:tcW w:w="1735" w:type="dxa"/>
            <w:vMerge w:val="restart"/>
            <w:tcBorders>
              <w:top w:val="nil"/>
              <w:left w:val="nil"/>
              <w:right w:val="single" w:sz="4" w:space="0" w:color="auto"/>
            </w:tcBorders>
            <w:shd w:val="clear" w:color="auto" w:fill="auto"/>
            <w:vAlign w:val="center"/>
            <w:hideMark/>
          </w:tcPr>
          <w:p w:rsidR="00596FCC" w:rsidRDefault="00596FCC">
            <w:pPr>
              <w:rPr>
                <w:rFonts w:ascii="Courier New" w:eastAsia="宋体" w:hAnsi="Courier New" w:cs="Courier New"/>
                <w:sz w:val="24"/>
                <w:szCs w:val="24"/>
              </w:rPr>
            </w:pPr>
            <w:r>
              <w:rPr>
                <w:rFonts w:ascii="Courier New" w:hAnsi="Courier New" w:cs="Courier New"/>
              </w:rPr>
              <w:t>1</w:t>
            </w:r>
            <w:r>
              <w:rPr>
                <w:rFonts w:ascii="Courier New" w:hAnsi="Courier New" w:cs="Courier New"/>
              </w:rPr>
              <w:t>、熟悉国家财经法律、法规；</w:t>
            </w:r>
            <w:r>
              <w:rPr>
                <w:rFonts w:ascii="Courier New" w:hAnsi="Courier New" w:cs="Courier New"/>
              </w:rPr>
              <w:br/>
              <w:t>2</w:t>
            </w:r>
            <w:r>
              <w:rPr>
                <w:rFonts w:ascii="Courier New" w:hAnsi="Courier New" w:cs="Courier New"/>
              </w:rPr>
              <w:t>、具有一定的沟通协调能力；</w:t>
            </w:r>
            <w:r>
              <w:rPr>
                <w:rFonts w:ascii="Courier New" w:hAnsi="Courier New" w:cs="Courier New"/>
              </w:rPr>
              <w:br/>
              <w:t>3</w:t>
            </w:r>
            <w:r>
              <w:rPr>
                <w:rFonts w:ascii="Courier New" w:hAnsi="Courier New" w:cs="Courier New"/>
              </w:rPr>
              <w:t>、能熟练运用办公及财务相关软件；</w:t>
            </w:r>
            <w:r>
              <w:rPr>
                <w:rFonts w:ascii="Courier New" w:hAnsi="Courier New" w:cs="Courier New"/>
              </w:rPr>
              <w:br/>
              <w:t>4</w:t>
            </w:r>
            <w:r>
              <w:rPr>
                <w:rFonts w:ascii="Courier New" w:hAnsi="Courier New" w:cs="Courier New"/>
              </w:rPr>
              <w:t>、硕士研究生优先录取。</w:t>
            </w:r>
          </w:p>
        </w:tc>
      </w:tr>
      <w:tr w:rsidR="00596FCC" w:rsidRPr="002704B4" w:rsidTr="00596FCC">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96FCC" w:rsidRPr="002704B4" w:rsidRDefault="00596FCC"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596FCC" w:rsidRDefault="00596FCC">
            <w:pPr>
              <w:jc w:val="center"/>
              <w:rPr>
                <w:rFonts w:ascii="Courier New" w:eastAsia="宋体" w:hAnsi="Courier New" w:cs="Courier New"/>
                <w:sz w:val="24"/>
                <w:szCs w:val="24"/>
              </w:rPr>
            </w:pPr>
            <w:r>
              <w:rPr>
                <w:rFonts w:ascii="Courier New" w:hAnsi="Courier New" w:cs="Courier New"/>
              </w:rPr>
              <w:t>融资类</w:t>
            </w:r>
          </w:p>
        </w:tc>
        <w:tc>
          <w:tcPr>
            <w:tcW w:w="1581" w:type="dxa"/>
            <w:tcBorders>
              <w:top w:val="nil"/>
              <w:left w:val="nil"/>
              <w:bottom w:val="single" w:sz="4" w:space="0" w:color="auto"/>
              <w:right w:val="single" w:sz="4" w:space="0" w:color="auto"/>
            </w:tcBorders>
            <w:shd w:val="clear" w:color="auto" w:fill="auto"/>
            <w:vAlign w:val="center"/>
            <w:hideMark/>
          </w:tcPr>
          <w:p w:rsidR="00596FCC" w:rsidRDefault="00596FCC">
            <w:pPr>
              <w:jc w:val="center"/>
              <w:rPr>
                <w:rFonts w:ascii="Courier New" w:eastAsia="宋体" w:hAnsi="Courier New" w:cs="Courier New"/>
                <w:sz w:val="24"/>
                <w:szCs w:val="24"/>
              </w:rPr>
            </w:pPr>
            <w:r>
              <w:rPr>
                <w:rFonts w:ascii="Courier New" w:hAnsi="Courier New" w:cs="Courier New"/>
              </w:rPr>
              <w:t>本科</w:t>
            </w:r>
            <w:r>
              <w:rPr>
                <w:rFonts w:ascii="Courier New" w:hAnsi="Courier New" w:cs="Courier New"/>
              </w:rPr>
              <w:br/>
            </w:r>
            <w:r>
              <w:rPr>
                <w:rFonts w:ascii="Courier New" w:hAnsi="Courier New" w:cs="Courier New"/>
              </w:rPr>
              <w:t>及以上</w:t>
            </w:r>
          </w:p>
        </w:tc>
        <w:tc>
          <w:tcPr>
            <w:tcW w:w="534" w:type="dxa"/>
            <w:tcBorders>
              <w:top w:val="nil"/>
              <w:left w:val="nil"/>
              <w:bottom w:val="single" w:sz="4" w:space="0" w:color="auto"/>
              <w:right w:val="single" w:sz="4" w:space="0" w:color="auto"/>
            </w:tcBorders>
            <w:shd w:val="clear" w:color="auto" w:fill="auto"/>
            <w:vAlign w:val="center"/>
            <w:hideMark/>
          </w:tcPr>
          <w:p w:rsidR="00596FCC" w:rsidRDefault="00596FCC">
            <w:pPr>
              <w:jc w:val="center"/>
              <w:rPr>
                <w:rFonts w:ascii="Courier New" w:eastAsia="宋体" w:hAnsi="Courier New" w:cs="Courier New"/>
                <w:sz w:val="24"/>
                <w:szCs w:val="24"/>
              </w:rPr>
            </w:pPr>
            <w:r>
              <w:rPr>
                <w:rFonts w:ascii="Courier New" w:hAnsi="Courier New" w:cs="Courier New"/>
              </w:rPr>
              <w:t>1</w:t>
            </w:r>
            <w:r>
              <w:rPr>
                <w:rFonts w:ascii="Courier New" w:hAnsi="Courier New" w:cs="Courier New"/>
              </w:rPr>
              <w:t>人</w:t>
            </w:r>
          </w:p>
        </w:tc>
        <w:tc>
          <w:tcPr>
            <w:tcW w:w="1833" w:type="dxa"/>
            <w:tcBorders>
              <w:top w:val="nil"/>
              <w:left w:val="nil"/>
              <w:bottom w:val="single" w:sz="4" w:space="0" w:color="auto"/>
              <w:right w:val="single" w:sz="4" w:space="0" w:color="auto"/>
            </w:tcBorders>
            <w:shd w:val="clear" w:color="auto" w:fill="auto"/>
            <w:vAlign w:val="center"/>
            <w:hideMark/>
          </w:tcPr>
          <w:p w:rsidR="00596FCC" w:rsidRDefault="00596FCC">
            <w:pPr>
              <w:jc w:val="center"/>
              <w:rPr>
                <w:rFonts w:ascii="Courier New" w:eastAsia="宋体" w:hAnsi="Courier New" w:cs="Courier New"/>
                <w:sz w:val="24"/>
                <w:szCs w:val="24"/>
              </w:rPr>
            </w:pPr>
            <w:r>
              <w:rPr>
                <w:rFonts w:ascii="Courier New" w:hAnsi="Courier New" w:cs="Courier New"/>
              </w:rPr>
              <w:t>金融、财务、法律等相关专业</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96FCC" w:rsidRDefault="00596FCC">
            <w:pPr>
              <w:jc w:val="center"/>
              <w:rPr>
                <w:rFonts w:ascii="Courier New" w:eastAsia="宋体" w:hAnsi="Courier New" w:cs="Courier New"/>
                <w:sz w:val="24"/>
                <w:szCs w:val="24"/>
              </w:rPr>
            </w:pPr>
            <w:r>
              <w:rPr>
                <w:rFonts w:ascii="Courier New" w:hAnsi="Courier New" w:cs="Courier New"/>
              </w:rPr>
              <w:t>年薪不低于</w:t>
            </w:r>
            <w:r>
              <w:rPr>
                <w:rFonts w:ascii="Courier New" w:hAnsi="Courier New" w:cs="Courier New"/>
              </w:rPr>
              <w:t>8</w:t>
            </w:r>
            <w:r>
              <w:rPr>
                <w:rFonts w:ascii="Courier New" w:hAnsi="Courier New" w:cs="Courier New"/>
              </w:rPr>
              <w:t>万元</w:t>
            </w:r>
          </w:p>
        </w:tc>
        <w:tc>
          <w:tcPr>
            <w:tcW w:w="1735" w:type="dxa"/>
            <w:vMerge/>
            <w:tcBorders>
              <w:left w:val="nil"/>
              <w:bottom w:val="single" w:sz="4" w:space="0" w:color="auto"/>
              <w:right w:val="single" w:sz="4" w:space="0" w:color="auto"/>
            </w:tcBorders>
            <w:shd w:val="clear" w:color="auto" w:fill="auto"/>
            <w:vAlign w:val="center"/>
            <w:hideMark/>
          </w:tcPr>
          <w:p w:rsidR="00596FCC" w:rsidRDefault="00596FCC">
            <w:pPr>
              <w:rPr>
                <w:rFonts w:ascii="Courier New" w:eastAsia="宋体" w:hAnsi="Courier New" w:cs="Courier New"/>
                <w:sz w:val="24"/>
                <w:szCs w:val="24"/>
              </w:rPr>
            </w:pPr>
          </w:p>
        </w:tc>
      </w:tr>
      <w:tr w:rsidR="00596FCC" w:rsidRPr="002704B4" w:rsidTr="00596FCC">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96FCC" w:rsidRPr="002704B4" w:rsidRDefault="00596FCC"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96FCC" w:rsidRDefault="00596FCC">
            <w:pPr>
              <w:jc w:val="center"/>
              <w:rPr>
                <w:rFonts w:ascii="Courier New" w:eastAsia="宋体" w:hAnsi="Courier New" w:cs="Courier New"/>
                <w:sz w:val="24"/>
                <w:szCs w:val="24"/>
              </w:rPr>
            </w:pPr>
            <w:r>
              <w:rPr>
                <w:rFonts w:ascii="Courier New" w:hAnsi="Courier New" w:cs="Courier New"/>
              </w:rPr>
              <w:t>中文类</w:t>
            </w:r>
          </w:p>
        </w:tc>
        <w:tc>
          <w:tcPr>
            <w:tcW w:w="1581" w:type="dxa"/>
            <w:tcBorders>
              <w:top w:val="nil"/>
              <w:left w:val="nil"/>
              <w:bottom w:val="single" w:sz="4" w:space="0" w:color="auto"/>
              <w:right w:val="single" w:sz="4" w:space="0" w:color="auto"/>
            </w:tcBorders>
            <w:shd w:val="clear" w:color="auto" w:fill="auto"/>
            <w:vAlign w:val="center"/>
            <w:hideMark/>
          </w:tcPr>
          <w:p w:rsidR="00596FCC" w:rsidRDefault="00596FCC">
            <w:pPr>
              <w:jc w:val="center"/>
              <w:rPr>
                <w:rFonts w:ascii="Courier New" w:eastAsia="宋体" w:hAnsi="Courier New" w:cs="Courier New"/>
                <w:sz w:val="24"/>
                <w:szCs w:val="24"/>
              </w:rPr>
            </w:pPr>
            <w:r>
              <w:rPr>
                <w:rFonts w:ascii="Courier New" w:hAnsi="Courier New" w:cs="Courier New"/>
              </w:rPr>
              <w:t>本科</w:t>
            </w:r>
            <w:r>
              <w:rPr>
                <w:rFonts w:ascii="Courier New" w:hAnsi="Courier New" w:cs="Courier New"/>
              </w:rPr>
              <w:br/>
            </w:r>
            <w:r>
              <w:rPr>
                <w:rFonts w:ascii="Courier New" w:hAnsi="Courier New" w:cs="Courier New"/>
              </w:rPr>
              <w:t>及以上</w:t>
            </w:r>
          </w:p>
        </w:tc>
        <w:tc>
          <w:tcPr>
            <w:tcW w:w="534" w:type="dxa"/>
            <w:tcBorders>
              <w:top w:val="nil"/>
              <w:left w:val="nil"/>
              <w:bottom w:val="single" w:sz="4" w:space="0" w:color="auto"/>
              <w:right w:val="single" w:sz="4" w:space="0" w:color="auto"/>
            </w:tcBorders>
            <w:shd w:val="clear" w:color="auto" w:fill="auto"/>
            <w:vAlign w:val="center"/>
            <w:hideMark/>
          </w:tcPr>
          <w:p w:rsidR="00596FCC" w:rsidRDefault="00596FCC">
            <w:pPr>
              <w:jc w:val="center"/>
              <w:rPr>
                <w:rFonts w:ascii="Courier New" w:eastAsia="宋体" w:hAnsi="Courier New" w:cs="Courier New"/>
                <w:sz w:val="24"/>
                <w:szCs w:val="24"/>
              </w:rPr>
            </w:pPr>
            <w:r>
              <w:rPr>
                <w:rFonts w:ascii="Courier New" w:hAnsi="Courier New" w:cs="Courier New"/>
              </w:rPr>
              <w:t>1</w:t>
            </w:r>
            <w:r>
              <w:rPr>
                <w:rFonts w:ascii="Courier New" w:hAnsi="Courier New" w:cs="Courier New"/>
              </w:rPr>
              <w:t>人</w:t>
            </w:r>
          </w:p>
        </w:tc>
        <w:tc>
          <w:tcPr>
            <w:tcW w:w="1833" w:type="dxa"/>
            <w:tcBorders>
              <w:top w:val="nil"/>
              <w:left w:val="nil"/>
              <w:bottom w:val="single" w:sz="4" w:space="0" w:color="auto"/>
              <w:right w:val="single" w:sz="4" w:space="0" w:color="auto"/>
            </w:tcBorders>
            <w:shd w:val="clear" w:color="auto" w:fill="auto"/>
            <w:vAlign w:val="center"/>
            <w:hideMark/>
          </w:tcPr>
          <w:p w:rsidR="00596FCC" w:rsidRDefault="00596FCC">
            <w:pPr>
              <w:jc w:val="center"/>
              <w:rPr>
                <w:rFonts w:ascii="Courier New" w:eastAsia="宋体" w:hAnsi="Courier New" w:cs="Courier New"/>
                <w:sz w:val="24"/>
                <w:szCs w:val="24"/>
              </w:rPr>
            </w:pPr>
            <w:r>
              <w:rPr>
                <w:rFonts w:ascii="Courier New" w:hAnsi="Courier New" w:cs="Courier New"/>
              </w:rPr>
              <w:t>汉语言文学、文秘等中文类专业</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96FCC" w:rsidRDefault="00596FCC">
            <w:pPr>
              <w:jc w:val="center"/>
              <w:rPr>
                <w:rFonts w:ascii="Courier New" w:eastAsia="宋体" w:hAnsi="Courier New" w:cs="Courier New"/>
                <w:sz w:val="24"/>
                <w:szCs w:val="24"/>
              </w:rPr>
            </w:pPr>
            <w:r>
              <w:rPr>
                <w:rFonts w:ascii="Courier New" w:hAnsi="Courier New" w:cs="Courier New"/>
              </w:rPr>
              <w:t>年薪不低于</w:t>
            </w:r>
            <w:r>
              <w:rPr>
                <w:rFonts w:ascii="Courier New" w:hAnsi="Courier New" w:cs="Courier New"/>
              </w:rPr>
              <w:t>8</w:t>
            </w:r>
            <w:r>
              <w:rPr>
                <w:rFonts w:ascii="Courier New" w:hAnsi="Courier New" w:cs="Courier New"/>
              </w:rPr>
              <w:t>万元</w:t>
            </w:r>
          </w:p>
        </w:tc>
        <w:tc>
          <w:tcPr>
            <w:tcW w:w="1735" w:type="dxa"/>
            <w:vMerge w:val="restart"/>
            <w:tcBorders>
              <w:top w:val="nil"/>
              <w:left w:val="nil"/>
              <w:right w:val="single" w:sz="4" w:space="0" w:color="auto"/>
            </w:tcBorders>
            <w:shd w:val="clear" w:color="auto" w:fill="auto"/>
            <w:vAlign w:val="center"/>
            <w:hideMark/>
          </w:tcPr>
          <w:p w:rsidR="00596FCC" w:rsidRDefault="00596FCC">
            <w:pPr>
              <w:rPr>
                <w:rFonts w:ascii="Courier New" w:eastAsia="宋体" w:hAnsi="Courier New" w:cs="Courier New"/>
                <w:sz w:val="24"/>
                <w:szCs w:val="24"/>
              </w:rPr>
            </w:pPr>
            <w:r>
              <w:rPr>
                <w:rFonts w:ascii="Courier New" w:hAnsi="Courier New" w:cs="Courier New"/>
              </w:rPr>
              <w:t>1</w:t>
            </w:r>
            <w:r>
              <w:rPr>
                <w:rFonts w:ascii="Courier New" w:hAnsi="Courier New" w:cs="Courier New"/>
              </w:rPr>
              <w:t>、具有较强的沟通和文字表达能力；</w:t>
            </w:r>
            <w:r>
              <w:rPr>
                <w:rFonts w:ascii="Courier New" w:hAnsi="Courier New" w:cs="Courier New"/>
              </w:rPr>
              <w:br/>
              <w:t>2</w:t>
            </w:r>
            <w:r>
              <w:rPr>
                <w:rFonts w:ascii="Courier New" w:hAnsi="Courier New" w:cs="Courier New"/>
              </w:rPr>
              <w:t>、硕士研究生优先录取。</w:t>
            </w:r>
          </w:p>
        </w:tc>
      </w:tr>
      <w:tr w:rsidR="00596FCC" w:rsidRPr="002704B4" w:rsidTr="00596FCC">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96FCC" w:rsidRPr="002704B4" w:rsidRDefault="00596FCC"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96FCC" w:rsidRDefault="00596FCC">
            <w:pPr>
              <w:jc w:val="center"/>
              <w:rPr>
                <w:rFonts w:ascii="Courier New" w:eastAsia="宋体" w:hAnsi="Courier New" w:cs="Courier New"/>
                <w:sz w:val="24"/>
                <w:szCs w:val="24"/>
              </w:rPr>
            </w:pPr>
            <w:r>
              <w:rPr>
                <w:rFonts w:ascii="Courier New" w:hAnsi="Courier New" w:cs="Courier New"/>
              </w:rPr>
              <w:t>营销类</w:t>
            </w:r>
          </w:p>
        </w:tc>
        <w:tc>
          <w:tcPr>
            <w:tcW w:w="1581" w:type="dxa"/>
            <w:tcBorders>
              <w:top w:val="nil"/>
              <w:left w:val="nil"/>
              <w:bottom w:val="single" w:sz="4" w:space="0" w:color="auto"/>
              <w:right w:val="single" w:sz="4" w:space="0" w:color="auto"/>
            </w:tcBorders>
            <w:shd w:val="clear" w:color="auto" w:fill="auto"/>
            <w:vAlign w:val="center"/>
            <w:hideMark/>
          </w:tcPr>
          <w:p w:rsidR="00596FCC" w:rsidRDefault="00596FCC">
            <w:pPr>
              <w:jc w:val="center"/>
              <w:rPr>
                <w:rFonts w:ascii="Courier New" w:eastAsia="宋体" w:hAnsi="Courier New" w:cs="Courier New"/>
                <w:sz w:val="24"/>
                <w:szCs w:val="24"/>
              </w:rPr>
            </w:pPr>
            <w:r>
              <w:rPr>
                <w:rFonts w:ascii="Courier New" w:hAnsi="Courier New" w:cs="Courier New"/>
              </w:rPr>
              <w:t>本科</w:t>
            </w:r>
            <w:r>
              <w:rPr>
                <w:rFonts w:ascii="Courier New" w:hAnsi="Courier New" w:cs="Courier New"/>
              </w:rPr>
              <w:br/>
            </w:r>
            <w:r>
              <w:rPr>
                <w:rFonts w:ascii="Courier New" w:hAnsi="Courier New" w:cs="Courier New"/>
              </w:rPr>
              <w:t>及以上</w:t>
            </w:r>
          </w:p>
        </w:tc>
        <w:tc>
          <w:tcPr>
            <w:tcW w:w="534" w:type="dxa"/>
            <w:tcBorders>
              <w:top w:val="nil"/>
              <w:left w:val="nil"/>
              <w:bottom w:val="single" w:sz="4" w:space="0" w:color="auto"/>
              <w:right w:val="single" w:sz="4" w:space="0" w:color="auto"/>
            </w:tcBorders>
            <w:shd w:val="clear" w:color="auto" w:fill="auto"/>
            <w:vAlign w:val="center"/>
            <w:hideMark/>
          </w:tcPr>
          <w:p w:rsidR="00596FCC" w:rsidRDefault="00596FCC">
            <w:pPr>
              <w:jc w:val="center"/>
              <w:rPr>
                <w:rFonts w:ascii="Courier New" w:eastAsia="宋体" w:hAnsi="Courier New" w:cs="Courier New"/>
                <w:sz w:val="24"/>
                <w:szCs w:val="24"/>
              </w:rPr>
            </w:pPr>
            <w:r>
              <w:rPr>
                <w:rFonts w:ascii="Courier New" w:hAnsi="Courier New" w:cs="Courier New"/>
              </w:rPr>
              <w:t>2</w:t>
            </w:r>
            <w:r>
              <w:rPr>
                <w:rFonts w:ascii="Courier New" w:hAnsi="Courier New" w:cs="Courier New"/>
              </w:rPr>
              <w:t>人</w:t>
            </w:r>
          </w:p>
        </w:tc>
        <w:tc>
          <w:tcPr>
            <w:tcW w:w="1833" w:type="dxa"/>
            <w:tcBorders>
              <w:top w:val="nil"/>
              <w:left w:val="nil"/>
              <w:bottom w:val="single" w:sz="4" w:space="0" w:color="auto"/>
              <w:right w:val="single" w:sz="4" w:space="0" w:color="auto"/>
            </w:tcBorders>
            <w:shd w:val="clear" w:color="auto" w:fill="auto"/>
            <w:vAlign w:val="center"/>
            <w:hideMark/>
          </w:tcPr>
          <w:p w:rsidR="00596FCC" w:rsidRDefault="00596FCC">
            <w:pPr>
              <w:jc w:val="center"/>
              <w:rPr>
                <w:rFonts w:ascii="Courier New" w:eastAsia="宋体" w:hAnsi="Courier New" w:cs="Courier New"/>
                <w:sz w:val="24"/>
                <w:szCs w:val="24"/>
              </w:rPr>
            </w:pPr>
            <w:r>
              <w:rPr>
                <w:rFonts w:ascii="Courier New" w:hAnsi="Courier New" w:cs="Courier New"/>
              </w:rPr>
              <w:t>市场营销类专业</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96FCC" w:rsidRDefault="00596FCC">
            <w:pPr>
              <w:jc w:val="center"/>
              <w:rPr>
                <w:rFonts w:ascii="Courier New" w:eastAsia="宋体" w:hAnsi="Courier New" w:cs="Courier New"/>
                <w:sz w:val="24"/>
                <w:szCs w:val="24"/>
              </w:rPr>
            </w:pPr>
            <w:r>
              <w:rPr>
                <w:rFonts w:ascii="Courier New" w:hAnsi="Courier New" w:cs="Courier New"/>
              </w:rPr>
              <w:t>年薪不低于</w:t>
            </w:r>
            <w:r>
              <w:rPr>
                <w:rFonts w:ascii="Courier New" w:hAnsi="Courier New" w:cs="Courier New"/>
              </w:rPr>
              <w:t>8</w:t>
            </w:r>
            <w:r>
              <w:rPr>
                <w:rFonts w:ascii="Courier New" w:hAnsi="Courier New" w:cs="Courier New"/>
              </w:rPr>
              <w:t>万元</w:t>
            </w:r>
          </w:p>
        </w:tc>
        <w:tc>
          <w:tcPr>
            <w:tcW w:w="1735" w:type="dxa"/>
            <w:vMerge/>
            <w:tcBorders>
              <w:left w:val="nil"/>
              <w:right w:val="single" w:sz="4" w:space="0" w:color="auto"/>
            </w:tcBorders>
            <w:shd w:val="clear" w:color="auto" w:fill="auto"/>
            <w:vAlign w:val="center"/>
            <w:hideMark/>
          </w:tcPr>
          <w:p w:rsidR="00596FCC" w:rsidRDefault="00596FCC">
            <w:pPr>
              <w:rPr>
                <w:rFonts w:ascii="Courier New" w:eastAsia="宋体" w:hAnsi="Courier New" w:cs="Courier New"/>
                <w:sz w:val="24"/>
                <w:szCs w:val="24"/>
              </w:rPr>
            </w:pPr>
          </w:p>
        </w:tc>
      </w:tr>
      <w:tr w:rsidR="00596FCC" w:rsidRPr="002704B4" w:rsidTr="00596FCC">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96FCC" w:rsidRPr="002704B4" w:rsidRDefault="00596FCC"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96FCC" w:rsidRDefault="00596FCC">
            <w:pPr>
              <w:jc w:val="center"/>
              <w:rPr>
                <w:rFonts w:ascii="Courier New" w:eastAsia="宋体" w:hAnsi="Courier New" w:cs="Courier New"/>
                <w:sz w:val="24"/>
                <w:szCs w:val="24"/>
              </w:rPr>
            </w:pPr>
            <w:r>
              <w:rPr>
                <w:rFonts w:ascii="Courier New" w:hAnsi="Courier New" w:cs="Courier New"/>
              </w:rPr>
              <w:t>工程类</w:t>
            </w:r>
          </w:p>
        </w:tc>
        <w:tc>
          <w:tcPr>
            <w:tcW w:w="1581" w:type="dxa"/>
            <w:tcBorders>
              <w:top w:val="nil"/>
              <w:left w:val="nil"/>
              <w:bottom w:val="single" w:sz="4" w:space="0" w:color="auto"/>
              <w:right w:val="single" w:sz="4" w:space="0" w:color="auto"/>
            </w:tcBorders>
            <w:shd w:val="clear" w:color="auto" w:fill="auto"/>
            <w:vAlign w:val="center"/>
            <w:hideMark/>
          </w:tcPr>
          <w:p w:rsidR="00596FCC" w:rsidRDefault="00596FCC">
            <w:pPr>
              <w:jc w:val="center"/>
              <w:rPr>
                <w:rFonts w:ascii="Courier New" w:eastAsia="宋体" w:hAnsi="Courier New" w:cs="Courier New"/>
                <w:sz w:val="24"/>
                <w:szCs w:val="24"/>
              </w:rPr>
            </w:pPr>
            <w:r>
              <w:rPr>
                <w:rFonts w:ascii="Courier New" w:hAnsi="Courier New" w:cs="Courier New"/>
              </w:rPr>
              <w:t>本科</w:t>
            </w:r>
            <w:r>
              <w:rPr>
                <w:rFonts w:ascii="Courier New" w:hAnsi="Courier New" w:cs="Courier New"/>
              </w:rPr>
              <w:br/>
            </w:r>
            <w:r>
              <w:rPr>
                <w:rFonts w:ascii="Courier New" w:hAnsi="Courier New" w:cs="Courier New"/>
              </w:rPr>
              <w:t>及以上</w:t>
            </w:r>
          </w:p>
        </w:tc>
        <w:tc>
          <w:tcPr>
            <w:tcW w:w="534" w:type="dxa"/>
            <w:tcBorders>
              <w:top w:val="nil"/>
              <w:left w:val="nil"/>
              <w:bottom w:val="single" w:sz="4" w:space="0" w:color="auto"/>
              <w:right w:val="single" w:sz="4" w:space="0" w:color="auto"/>
            </w:tcBorders>
            <w:shd w:val="clear" w:color="auto" w:fill="auto"/>
            <w:vAlign w:val="center"/>
            <w:hideMark/>
          </w:tcPr>
          <w:p w:rsidR="00596FCC" w:rsidRDefault="00596FCC">
            <w:pPr>
              <w:jc w:val="center"/>
              <w:rPr>
                <w:rFonts w:ascii="Courier New" w:eastAsia="宋体" w:hAnsi="Courier New" w:cs="Courier New"/>
                <w:sz w:val="24"/>
                <w:szCs w:val="24"/>
              </w:rPr>
            </w:pPr>
            <w:r>
              <w:rPr>
                <w:rFonts w:ascii="Courier New" w:hAnsi="Courier New" w:cs="Courier New"/>
              </w:rPr>
              <w:t>2</w:t>
            </w:r>
            <w:r>
              <w:rPr>
                <w:rFonts w:ascii="Courier New" w:hAnsi="Courier New" w:cs="Courier New"/>
              </w:rPr>
              <w:t>人</w:t>
            </w:r>
          </w:p>
        </w:tc>
        <w:tc>
          <w:tcPr>
            <w:tcW w:w="1833" w:type="dxa"/>
            <w:tcBorders>
              <w:top w:val="nil"/>
              <w:left w:val="nil"/>
              <w:bottom w:val="single" w:sz="4" w:space="0" w:color="auto"/>
              <w:right w:val="single" w:sz="4" w:space="0" w:color="auto"/>
            </w:tcBorders>
            <w:shd w:val="clear" w:color="auto" w:fill="auto"/>
            <w:vAlign w:val="center"/>
            <w:hideMark/>
          </w:tcPr>
          <w:p w:rsidR="00596FCC" w:rsidRDefault="00596FCC">
            <w:pPr>
              <w:jc w:val="center"/>
              <w:rPr>
                <w:rFonts w:ascii="Courier New" w:eastAsia="宋体" w:hAnsi="Courier New" w:cs="Courier New"/>
                <w:sz w:val="24"/>
                <w:szCs w:val="24"/>
              </w:rPr>
            </w:pPr>
            <w:r>
              <w:rPr>
                <w:rFonts w:ascii="Courier New" w:hAnsi="Courier New" w:cs="Courier New"/>
              </w:rPr>
              <w:t>园林绿化、市政工程类相关专业</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96FCC" w:rsidRDefault="00596FCC">
            <w:pPr>
              <w:jc w:val="center"/>
              <w:rPr>
                <w:rFonts w:ascii="Courier New" w:eastAsia="宋体" w:hAnsi="Courier New" w:cs="Courier New"/>
                <w:sz w:val="24"/>
                <w:szCs w:val="24"/>
              </w:rPr>
            </w:pPr>
            <w:r>
              <w:rPr>
                <w:rFonts w:ascii="Courier New" w:hAnsi="Courier New" w:cs="Courier New"/>
              </w:rPr>
              <w:t>年薪不低于</w:t>
            </w:r>
            <w:r>
              <w:rPr>
                <w:rFonts w:ascii="Courier New" w:hAnsi="Courier New" w:cs="Courier New"/>
              </w:rPr>
              <w:t>8</w:t>
            </w:r>
            <w:r>
              <w:rPr>
                <w:rFonts w:ascii="Courier New" w:hAnsi="Courier New" w:cs="Courier New"/>
              </w:rPr>
              <w:t>万元</w:t>
            </w:r>
          </w:p>
        </w:tc>
        <w:tc>
          <w:tcPr>
            <w:tcW w:w="1735" w:type="dxa"/>
            <w:vMerge/>
            <w:tcBorders>
              <w:left w:val="nil"/>
              <w:bottom w:val="single" w:sz="4" w:space="0" w:color="auto"/>
              <w:right w:val="single" w:sz="4" w:space="0" w:color="auto"/>
            </w:tcBorders>
            <w:shd w:val="clear" w:color="auto" w:fill="auto"/>
            <w:vAlign w:val="center"/>
            <w:hideMark/>
          </w:tcPr>
          <w:p w:rsidR="00596FCC" w:rsidRDefault="00596FCC">
            <w:pPr>
              <w:rPr>
                <w:rFonts w:ascii="Courier New" w:eastAsia="宋体" w:hAnsi="Courier New" w:cs="Courier New"/>
                <w:sz w:val="24"/>
                <w:szCs w:val="24"/>
              </w:rPr>
            </w:pPr>
          </w:p>
        </w:tc>
      </w:tr>
    </w:tbl>
    <w:p w:rsidR="008E37B2" w:rsidRDefault="00596FCC" w:rsidP="008E37B2">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8E37B2" w:rsidRPr="004210F2">
        <w:rPr>
          <w:rFonts w:ascii="宋体" w:eastAsia="宋体" w:hAnsi="宋体" w:cs="宋体" w:hint="eastAsia"/>
          <w:b/>
          <w:bCs/>
          <w:kern w:val="0"/>
          <w:sz w:val="44"/>
          <w:szCs w:val="44"/>
        </w:rPr>
        <w:t>“才聚扬城”（武汉）大型人才招聘会</w:t>
      </w:r>
    </w:p>
    <w:p w:rsidR="008E37B2" w:rsidRPr="0025409F" w:rsidRDefault="008E37B2" w:rsidP="008E37B2">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8E37B2"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E909DF" w:rsidP="00C825FB">
            <w:pPr>
              <w:widowControl/>
              <w:jc w:val="center"/>
              <w:rPr>
                <w:rFonts w:asciiTheme="minorEastAsia" w:hAnsiTheme="minorEastAsia" w:cs="宋体"/>
                <w:kern w:val="0"/>
                <w:szCs w:val="21"/>
              </w:rPr>
            </w:pPr>
            <w:r w:rsidRPr="00E909DF">
              <w:rPr>
                <w:rFonts w:asciiTheme="minorEastAsia" w:hAnsiTheme="minorEastAsia" w:cs="宋体" w:hint="eastAsia"/>
                <w:kern w:val="0"/>
                <w:szCs w:val="21"/>
              </w:rPr>
              <w:t xml:space="preserve">高露洁三笑有限公司   </w:t>
            </w:r>
          </w:p>
        </w:tc>
      </w:tr>
      <w:tr w:rsidR="008E37B2"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E909DF" w:rsidP="00C825FB">
            <w:pPr>
              <w:widowControl/>
              <w:jc w:val="center"/>
              <w:rPr>
                <w:rFonts w:asciiTheme="minorEastAsia" w:hAnsiTheme="minorEastAsia" w:cs="宋体"/>
                <w:kern w:val="0"/>
                <w:szCs w:val="21"/>
              </w:rPr>
            </w:pPr>
            <w:r w:rsidRPr="00E909DF">
              <w:rPr>
                <w:rFonts w:asciiTheme="minorEastAsia" w:hAnsiTheme="minorEastAsia" w:cs="宋体" w:hint="eastAsia"/>
                <w:kern w:val="0"/>
                <w:szCs w:val="21"/>
              </w:rPr>
              <w:t>扬州市生态科技新城杭集镇高露洁路8号</w:t>
            </w:r>
          </w:p>
        </w:tc>
        <w:tc>
          <w:tcPr>
            <w:tcW w:w="132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8E37B2" w:rsidRPr="002704B4" w:rsidRDefault="00E909DF" w:rsidP="00C825FB">
            <w:pPr>
              <w:widowControl/>
              <w:jc w:val="center"/>
              <w:rPr>
                <w:rFonts w:asciiTheme="minorEastAsia" w:hAnsiTheme="minorEastAsia" w:cs="宋体"/>
                <w:kern w:val="0"/>
                <w:szCs w:val="21"/>
              </w:rPr>
            </w:pPr>
            <w:r w:rsidRPr="00E909DF">
              <w:rPr>
                <w:rFonts w:asciiTheme="minorEastAsia" w:hAnsiTheme="minorEastAsia" w:cs="宋体"/>
                <w:kern w:val="0"/>
                <w:szCs w:val="21"/>
              </w:rPr>
              <w:t>225000</w:t>
            </w:r>
          </w:p>
        </w:tc>
      </w:tr>
      <w:tr w:rsidR="008E37B2"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8E37B2" w:rsidRPr="002704B4" w:rsidRDefault="00E909DF" w:rsidP="00C825FB">
            <w:pPr>
              <w:widowControl/>
              <w:jc w:val="center"/>
              <w:rPr>
                <w:rFonts w:asciiTheme="minorEastAsia" w:hAnsiTheme="minorEastAsia" w:cs="宋体"/>
                <w:kern w:val="0"/>
                <w:szCs w:val="21"/>
              </w:rPr>
            </w:pPr>
            <w:r w:rsidRPr="00E909DF">
              <w:rPr>
                <w:rFonts w:asciiTheme="minorEastAsia" w:hAnsiTheme="minorEastAsia" w:cs="宋体"/>
                <w:kern w:val="0"/>
                <w:szCs w:val="21"/>
              </w:rPr>
              <w:t>0514-82786976</w:t>
            </w:r>
          </w:p>
        </w:tc>
        <w:tc>
          <w:tcPr>
            <w:tcW w:w="1226"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8E37B2" w:rsidRPr="002704B4" w:rsidRDefault="00E909DF" w:rsidP="00C825FB">
            <w:pPr>
              <w:widowControl/>
              <w:jc w:val="center"/>
              <w:rPr>
                <w:rFonts w:asciiTheme="minorEastAsia" w:hAnsiTheme="minorEastAsia" w:cs="宋体"/>
                <w:kern w:val="0"/>
                <w:szCs w:val="21"/>
              </w:rPr>
            </w:pPr>
            <w:r w:rsidRPr="00E909DF">
              <w:rPr>
                <w:rFonts w:asciiTheme="minorEastAsia" w:hAnsiTheme="minorEastAsia" w:cs="宋体" w:hint="eastAsia"/>
                <w:kern w:val="0"/>
                <w:szCs w:val="21"/>
              </w:rPr>
              <w:t>范明</w:t>
            </w:r>
          </w:p>
        </w:tc>
        <w:tc>
          <w:tcPr>
            <w:tcW w:w="132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p>
        </w:tc>
      </w:tr>
      <w:tr w:rsidR="008E37B2"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8E37B2" w:rsidRPr="002704B4" w:rsidRDefault="00E909DF" w:rsidP="00C825FB">
            <w:pPr>
              <w:widowControl/>
              <w:jc w:val="center"/>
              <w:rPr>
                <w:rFonts w:asciiTheme="minorEastAsia" w:hAnsiTheme="minorEastAsia" w:cs="宋体"/>
                <w:color w:val="800080"/>
                <w:kern w:val="0"/>
                <w:szCs w:val="21"/>
                <w:u w:val="single"/>
              </w:rPr>
            </w:pPr>
            <w:r w:rsidRPr="00E909DF">
              <w:rPr>
                <w:rFonts w:asciiTheme="minorEastAsia" w:hAnsiTheme="minorEastAsia" w:cs="宋体"/>
                <w:color w:val="800080"/>
                <w:kern w:val="0"/>
                <w:szCs w:val="21"/>
                <w:u w:val="single"/>
              </w:rPr>
              <w:t>Ming_Fan@colpal.com</w:t>
            </w:r>
          </w:p>
        </w:tc>
        <w:tc>
          <w:tcPr>
            <w:tcW w:w="132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p>
        </w:tc>
      </w:tr>
      <w:tr w:rsidR="008E37B2"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7B2" w:rsidRPr="00DE4319"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E909DF" w:rsidRPr="00E909DF" w:rsidRDefault="00E909DF" w:rsidP="00E909DF">
            <w:pPr>
              <w:widowControl/>
              <w:jc w:val="left"/>
              <w:rPr>
                <w:rFonts w:asciiTheme="minorEastAsia" w:hAnsiTheme="minorEastAsia" w:cs="宋体"/>
                <w:kern w:val="0"/>
                <w:szCs w:val="21"/>
              </w:rPr>
            </w:pPr>
            <w:r w:rsidRPr="00E909DF">
              <w:rPr>
                <w:rFonts w:asciiTheme="minorEastAsia" w:hAnsiTheme="minorEastAsia" w:cs="宋体" w:hint="eastAsia"/>
                <w:kern w:val="0"/>
                <w:szCs w:val="21"/>
              </w:rPr>
              <w:t xml:space="preserve">    高露洁三笑有限公司是高露洁在中国扬州建立的全资子公司，同时也是高露洁全球最大的战略性牙刷生产基地，是全球化产品供应体系中重要的环节之一，产品出口80多个国家和地区。</w:t>
            </w:r>
          </w:p>
          <w:p w:rsidR="00E909DF" w:rsidRPr="00E909DF" w:rsidRDefault="00E909DF" w:rsidP="00E909DF">
            <w:pPr>
              <w:widowControl/>
              <w:jc w:val="left"/>
              <w:rPr>
                <w:rFonts w:asciiTheme="minorEastAsia" w:hAnsiTheme="minorEastAsia" w:cs="宋体"/>
                <w:kern w:val="0"/>
                <w:szCs w:val="21"/>
              </w:rPr>
            </w:pPr>
            <w:r w:rsidRPr="00E909DF">
              <w:rPr>
                <w:rFonts w:asciiTheme="minorEastAsia" w:hAnsiTheme="minorEastAsia" w:cs="宋体" w:hint="eastAsia"/>
                <w:kern w:val="0"/>
                <w:szCs w:val="21"/>
              </w:rPr>
              <w:t xml:space="preserve">    此外，我们还建立了高露洁全球牙刷事业部 - 中国研发部。作为高露洁全球研发技术中心构架的一部分,我们专注于新兴市场以及发达国家的需求，引领各项重大创新。我们的使命是创造以消费者为中心的技术解决方案，帮助高露洁公司的不断创新。</w:t>
            </w:r>
          </w:p>
          <w:p w:rsidR="00E909DF" w:rsidRPr="00E909DF" w:rsidRDefault="00E909DF" w:rsidP="00E909DF">
            <w:pPr>
              <w:widowControl/>
              <w:jc w:val="left"/>
              <w:rPr>
                <w:rFonts w:asciiTheme="minorEastAsia" w:hAnsiTheme="minorEastAsia" w:cs="宋体"/>
                <w:kern w:val="0"/>
                <w:szCs w:val="21"/>
              </w:rPr>
            </w:pPr>
            <w:r w:rsidRPr="00E909DF">
              <w:rPr>
                <w:rFonts w:asciiTheme="minorEastAsia" w:hAnsiTheme="minorEastAsia" w:cs="宋体" w:hint="eastAsia"/>
                <w:kern w:val="0"/>
                <w:szCs w:val="21"/>
              </w:rPr>
              <w:t xml:space="preserve">    您会发现这里是一个非常具有挑战性的工作环境。公司在很大的范围内提供了许多令人兴奋的机会，帮助您发展壮大自己，同时为公司创造价值。您也将能够体会到我们在员工安全以及全球环境方面对社会的高度承诺。我们鼓励您去探索我们的公司，并将高露洁视为一个理想的工作场所。</w:t>
            </w:r>
          </w:p>
          <w:p w:rsidR="00E909DF" w:rsidRPr="00E909DF" w:rsidRDefault="00E909DF" w:rsidP="00E909DF">
            <w:pPr>
              <w:widowControl/>
              <w:jc w:val="left"/>
              <w:rPr>
                <w:rFonts w:asciiTheme="minorEastAsia" w:hAnsiTheme="minorEastAsia" w:cs="宋体"/>
                <w:kern w:val="0"/>
                <w:szCs w:val="21"/>
              </w:rPr>
            </w:pPr>
            <w:r w:rsidRPr="00E909DF">
              <w:rPr>
                <w:rFonts w:asciiTheme="minorEastAsia" w:hAnsiTheme="minorEastAsia" w:cs="宋体" w:hint="eastAsia"/>
                <w:kern w:val="0"/>
                <w:szCs w:val="21"/>
              </w:rPr>
              <w:t>供应链培训生项目</w:t>
            </w:r>
          </w:p>
          <w:p w:rsidR="00E909DF" w:rsidRPr="00E909DF" w:rsidRDefault="00E909DF" w:rsidP="00E909DF">
            <w:pPr>
              <w:widowControl/>
              <w:jc w:val="left"/>
              <w:rPr>
                <w:rFonts w:asciiTheme="minorEastAsia" w:hAnsiTheme="minorEastAsia" w:cs="宋体"/>
                <w:kern w:val="0"/>
                <w:szCs w:val="21"/>
              </w:rPr>
            </w:pPr>
            <w:r w:rsidRPr="00E909DF">
              <w:rPr>
                <w:rFonts w:asciiTheme="minorEastAsia" w:hAnsiTheme="minorEastAsia" w:cs="宋体" w:hint="eastAsia"/>
                <w:kern w:val="0"/>
                <w:szCs w:val="21"/>
              </w:rPr>
              <w:t xml:space="preserve">    供应链培训生项目开始于2004年，经过了10多年的发展，已经成为了高露洁三笑人才发展的重要途径之一。许多年轻人如今已经成长为各个职能部门的领导者，如生产部、技术部、系统运作部等等。</w:t>
            </w:r>
          </w:p>
          <w:p w:rsidR="008E37B2" w:rsidRPr="002704B4" w:rsidRDefault="00E909DF" w:rsidP="00E909DF">
            <w:pPr>
              <w:widowControl/>
              <w:jc w:val="left"/>
              <w:rPr>
                <w:rFonts w:asciiTheme="minorEastAsia" w:hAnsiTheme="minorEastAsia" w:cs="宋体"/>
                <w:kern w:val="0"/>
                <w:szCs w:val="21"/>
              </w:rPr>
            </w:pPr>
            <w:r w:rsidRPr="00E909DF">
              <w:rPr>
                <w:rFonts w:asciiTheme="minorEastAsia" w:hAnsiTheme="minorEastAsia" w:cs="宋体" w:hint="eastAsia"/>
                <w:kern w:val="0"/>
                <w:szCs w:val="21"/>
              </w:rPr>
              <w:t xml:space="preserve">    该项目以促进您在高露洁的职业发展为目的，提供系统的、以提升能力为基础的发展计划。我们投入大量的资金和精力，吸引最优秀的人才，发展你们的能力，并让各个部门参与进来，建立我们的人才输送通道。</w:t>
            </w:r>
          </w:p>
        </w:tc>
      </w:tr>
      <w:tr w:rsidR="008E37B2"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8E37B2" w:rsidRPr="002704B4" w:rsidRDefault="008E37B2"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E909DF"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E909DF" w:rsidRPr="002704B4" w:rsidRDefault="00E909DF"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E909DF" w:rsidRPr="00E909DF" w:rsidRDefault="00E909DF">
            <w:pPr>
              <w:jc w:val="center"/>
              <w:rPr>
                <w:rFonts w:asciiTheme="minorEastAsia" w:hAnsiTheme="minorEastAsia" w:cs="Courier New"/>
                <w:szCs w:val="21"/>
              </w:rPr>
            </w:pPr>
            <w:r w:rsidRPr="00E909DF">
              <w:rPr>
                <w:rFonts w:asciiTheme="minorEastAsia" w:hAnsiTheme="minorEastAsia" w:cs="Courier New"/>
                <w:szCs w:val="21"/>
              </w:rPr>
              <w:t>供应链生产培训生</w:t>
            </w:r>
          </w:p>
        </w:tc>
        <w:tc>
          <w:tcPr>
            <w:tcW w:w="1581" w:type="dxa"/>
            <w:tcBorders>
              <w:top w:val="nil"/>
              <w:left w:val="nil"/>
              <w:bottom w:val="single" w:sz="4" w:space="0" w:color="auto"/>
              <w:right w:val="single" w:sz="4" w:space="0" w:color="auto"/>
            </w:tcBorders>
            <w:shd w:val="clear" w:color="auto" w:fill="auto"/>
            <w:vAlign w:val="center"/>
            <w:hideMark/>
          </w:tcPr>
          <w:p w:rsidR="00E909DF" w:rsidRPr="00E909DF" w:rsidRDefault="00E909DF">
            <w:pPr>
              <w:rPr>
                <w:rFonts w:asciiTheme="minorEastAsia" w:hAnsiTheme="minorEastAsia" w:cs="Courier New"/>
                <w:szCs w:val="21"/>
              </w:rPr>
            </w:pPr>
            <w:r w:rsidRPr="00E909DF">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E909DF" w:rsidRPr="00E909DF" w:rsidRDefault="00E909DF">
            <w:pPr>
              <w:jc w:val="center"/>
              <w:rPr>
                <w:rFonts w:asciiTheme="minorEastAsia" w:hAnsiTheme="minorEastAsia" w:cs="Courier New"/>
                <w:szCs w:val="21"/>
              </w:rPr>
            </w:pPr>
            <w:r w:rsidRPr="00E909DF">
              <w:rPr>
                <w:rFonts w:asciiTheme="minorEastAsia" w:hAnsiTheme="minorEastAsia" w:cs="Courier New"/>
                <w:szCs w:val="21"/>
              </w:rPr>
              <w:t>10</w:t>
            </w:r>
          </w:p>
        </w:tc>
        <w:tc>
          <w:tcPr>
            <w:tcW w:w="1799" w:type="dxa"/>
            <w:tcBorders>
              <w:top w:val="nil"/>
              <w:left w:val="nil"/>
              <w:bottom w:val="single" w:sz="4" w:space="0" w:color="auto"/>
              <w:right w:val="single" w:sz="4" w:space="0" w:color="auto"/>
            </w:tcBorders>
            <w:shd w:val="clear" w:color="auto" w:fill="auto"/>
            <w:vAlign w:val="center"/>
            <w:hideMark/>
          </w:tcPr>
          <w:p w:rsidR="00E909DF" w:rsidRPr="00E909DF" w:rsidRDefault="00E909DF">
            <w:pPr>
              <w:jc w:val="center"/>
              <w:rPr>
                <w:rFonts w:asciiTheme="minorEastAsia" w:hAnsiTheme="minorEastAsia" w:cs="Courier New"/>
                <w:szCs w:val="21"/>
              </w:rPr>
            </w:pPr>
            <w:r w:rsidRPr="00E909DF">
              <w:rPr>
                <w:rFonts w:asciiTheme="minorEastAsia" w:hAnsiTheme="minorEastAsia" w:cs="Courier New"/>
                <w:szCs w:val="21"/>
              </w:rPr>
              <w:t>工科类相关专业</w:t>
            </w:r>
          </w:p>
        </w:tc>
        <w:tc>
          <w:tcPr>
            <w:tcW w:w="1328" w:type="dxa"/>
            <w:tcBorders>
              <w:top w:val="nil"/>
              <w:left w:val="nil"/>
              <w:bottom w:val="single" w:sz="4" w:space="0" w:color="auto"/>
              <w:right w:val="single" w:sz="4" w:space="0" w:color="auto"/>
            </w:tcBorders>
            <w:shd w:val="clear" w:color="auto" w:fill="auto"/>
            <w:vAlign w:val="center"/>
            <w:hideMark/>
          </w:tcPr>
          <w:p w:rsidR="00E909DF" w:rsidRPr="00E909DF" w:rsidRDefault="00E909DF">
            <w:pPr>
              <w:rPr>
                <w:rFonts w:asciiTheme="minorEastAsia" w:hAnsiTheme="minorEastAsia" w:cs="Courier New"/>
                <w:szCs w:val="21"/>
              </w:rPr>
            </w:pPr>
            <w:r w:rsidRPr="00E909DF">
              <w:rPr>
                <w:rFonts w:asciiTheme="minorEastAsia" w:hAnsiTheme="minorEastAsia" w:cs="Courier New"/>
                <w:szCs w:val="21"/>
              </w:rPr>
              <w:t>年薪不低于8万</w:t>
            </w:r>
          </w:p>
        </w:tc>
        <w:tc>
          <w:tcPr>
            <w:tcW w:w="1703" w:type="dxa"/>
            <w:tcBorders>
              <w:top w:val="nil"/>
              <w:left w:val="nil"/>
              <w:bottom w:val="single" w:sz="4" w:space="0" w:color="auto"/>
              <w:right w:val="single" w:sz="4" w:space="0" w:color="auto"/>
            </w:tcBorders>
            <w:shd w:val="clear" w:color="auto" w:fill="auto"/>
            <w:vAlign w:val="center"/>
            <w:hideMark/>
          </w:tcPr>
          <w:p w:rsidR="00E909DF" w:rsidRDefault="00E909DF" w:rsidP="00C825FB">
            <w:pPr>
              <w:jc w:val="center"/>
              <w:rPr>
                <w:rFonts w:ascii="Courier New" w:eastAsia="宋体" w:hAnsi="Courier New" w:cs="Courier New"/>
                <w:sz w:val="20"/>
                <w:szCs w:val="20"/>
              </w:rPr>
            </w:pPr>
          </w:p>
        </w:tc>
      </w:tr>
      <w:tr w:rsidR="008E37B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8E37B2" w:rsidRPr="002704B4" w:rsidRDefault="008E37B2"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8E37B2" w:rsidRDefault="008E37B2"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r>
      <w:tr w:rsidR="008E37B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8E37B2" w:rsidRPr="002704B4" w:rsidRDefault="008E37B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8E37B2" w:rsidRDefault="008E37B2"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r>
      <w:tr w:rsidR="008E37B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8E37B2" w:rsidRPr="002704B4" w:rsidRDefault="008E37B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8E37B2" w:rsidRDefault="008E37B2"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r>
      <w:tr w:rsidR="008E37B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8E37B2" w:rsidRPr="002704B4" w:rsidRDefault="008E37B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8E37B2" w:rsidRDefault="008E37B2"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8E37B2" w:rsidRDefault="008E37B2" w:rsidP="00C825FB">
            <w:pPr>
              <w:jc w:val="center"/>
              <w:rPr>
                <w:rFonts w:ascii="Courier New" w:eastAsia="宋体" w:hAnsi="Courier New" w:cs="Courier New"/>
                <w:sz w:val="20"/>
                <w:szCs w:val="20"/>
              </w:rPr>
            </w:pPr>
          </w:p>
        </w:tc>
      </w:tr>
    </w:tbl>
    <w:p w:rsidR="00AC4B71" w:rsidRDefault="00AC4B71" w:rsidP="00AC4B71">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AC4B71" w:rsidRPr="0025409F" w:rsidRDefault="00AC4B71" w:rsidP="00AC4B71">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AC4B7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731FEC" w:rsidP="00C825FB">
            <w:pPr>
              <w:widowControl/>
              <w:jc w:val="center"/>
              <w:rPr>
                <w:rFonts w:asciiTheme="minorEastAsia" w:hAnsiTheme="minorEastAsia" w:cs="宋体"/>
                <w:kern w:val="0"/>
                <w:szCs w:val="21"/>
              </w:rPr>
            </w:pPr>
            <w:r w:rsidRPr="00731FEC">
              <w:rPr>
                <w:rFonts w:asciiTheme="minorEastAsia" w:hAnsiTheme="minorEastAsia" w:cs="宋体" w:hint="eastAsia"/>
                <w:kern w:val="0"/>
                <w:szCs w:val="21"/>
              </w:rPr>
              <w:t>江苏艾萨克机器人股份有限公司</w:t>
            </w:r>
          </w:p>
        </w:tc>
      </w:tr>
      <w:tr w:rsidR="00AC4B7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731FEC" w:rsidP="00C825FB">
            <w:pPr>
              <w:widowControl/>
              <w:jc w:val="center"/>
              <w:rPr>
                <w:rFonts w:asciiTheme="minorEastAsia" w:hAnsiTheme="minorEastAsia" w:cs="宋体"/>
                <w:kern w:val="0"/>
                <w:szCs w:val="21"/>
              </w:rPr>
            </w:pPr>
            <w:r w:rsidRPr="00731FEC">
              <w:rPr>
                <w:rFonts w:asciiTheme="minorEastAsia" w:hAnsiTheme="minorEastAsia" w:cs="宋体" w:hint="eastAsia"/>
                <w:kern w:val="0"/>
                <w:szCs w:val="21"/>
              </w:rPr>
              <w:t>扬州市广陵区泰安工业园化纤路168号</w:t>
            </w:r>
          </w:p>
        </w:tc>
        <w:tc>
          <w:tcPr>
            <w:tcW w:w="1328"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p>
        </w:tc>
      </w:tr>
      <w:tr w:rsidR="00AC4B71"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AC4B71" w:rsidRPr="002704B4" w:rsidRDefault="00731FEC" w:rsidP="00C825FB">
            <w:pPr>
              <w:widowControl/>
              <w:jc w:val="center"/>
              <w:rPr>
                <w:rFonts w:asciiTheme="minorEastAsia" w:hAnsiTheme="minorEastAsia" w:cs="宋体"/>
                <w:kern w:val="0"/>
                <w:szCs w:val="21"/>
              </w:rPr>
            </w:pPr>
            <w:r w:rsidRPr="00731FEC">
              <w:rPr>
                <w:rFonts w:asciiTheme="minorEastAsia" w:hAnsiTheme="minorEastAsia" w:cs="宋体"/>
                <w:kern w:val="0"/>
                <w:szCs w:val="21"/>
              </w:rPr>
              <w:t>13815824915</w:t>
            </w:r>
          </w:p>
        </w:tc>
        <w:tc>
          <w:tcPr>
            <w:tcW w:w="1226"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AC4B71" w:rsidRPr="002704B4" w:rsidRDefault="00731FEC" w:rsidP="00C825FB">
            <w:pPr>
              <w:widowControl/>
              <w:jc w:val="center"/>
              <w:rPr>
                <w:rFonts w:asciiTheme="minorEastAsia" w:hAnsiTheme="minorEastAsia" w:cs="宋体"/>
                <w:kern w:val="0"/>
                <w:szCs w:val="21"/>
              </w:rPr>
            </w:pPr>
            <w:r w:rsidRPr="00731FEC">
              <w:rPr>
                <w:rFonts w:asciiTheme="minorEastAsia" w:hAnsiTheme="minorEastAsia" w:cs="宋体" w:hint="eastAsia"/>
                <w:kern w:val="0"/>
                <w:szCs w:val="21"/>
              </w:rPr>
              <w:t>王斌</w:t>
            </w:r>
          </w:p>
        </w:tc>
        <w:tc>
          <w:tcPr>
            <w:tcW w:w="1328"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p>
        </w:tc>
      </w:tr>
      <w:tr w:rsidR="00AC4B7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731FEC" w:rsidP="00C825FB">
            <w:pPr>
              <w:widowControl/>
              <w:jc w:val="center"/>
              <w:rPr>
                <w:rFonts w:asciiTheme="minorEastAsia" w:hAnsiTheme="minorEastAsia" w:cs="宋体"/>
                <w:color w:val="800080"/>
                <w:kern w:val="0"/>
                <w:szCs w:val="21"/>
                <w:u w:val="single"/>
              </w:rPr>
            </w:pPr>
            <w:r w:rsidRPr="00731FEC">
              <w:rPr>
                <w:rFonts w:asciiTheme="minorEastAsia" w:hAnsiTheme="minorEastAsia" w:cs="宋体"/>
                <w:color w:val="800080"/>
                <w:kern w:val="0"/>
                <w:szCs w:val="21"/>
                <w:u w:val="single"/>
              </w:rPr>
              <w:t>wangbin@jsask.com.cn</w:t>
            </w:r>
          </w:p>
        </w:tc>
        <w:tc>
          <w:tcPr>
            <w:tcW w:w="1328"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p>
        </w:tc>
      </w:tr>
      <w:tr w:rsidR="00AC4B71"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DE4319"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731FEC" w:rsidRPr="00731FEC" w:rsidRDefault="00AC4B71" w:rsidP="00731FEC">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731FEC">
              <w:rPr>
                <w:rFonts w:asciiTheme="minorEastAsia" w:hAnsiTheme="minorEastAsia" w:cs="宋体" w:hint="eastAsia"/>
                <w:kern w:val="0"/>
                <w:szCs w:val="21"/>
              </w:rPr>
              <w:t xml:space="preserve">  </w:t>
            </w:r>
            <w:r w:rsidR="00731FEC" w:rsidRPr="00731FEC">
              <w:rPr>
                <w:rFonts w:asciiTheme="minorEastAsia" w:hAnsiTheme="minorEastAsia" w:cs="宋体" w:hint="eastAsia"/>
                <w:kern w:val="0"/>
                <w:szCs w:val="21"/>
              </w:rPr>
              <w:t>江苏艾萨克机器人股份有限公司，位于风景优美延续两千五百年历史文化的古城--扬州，是一家专业从事工业机器人行业产品设计、研发、制造、销售为一体的国家级高新技术企业。</w:t>
            </w:r>
          </w:p>
          <w:p w:rsidR="00731FEC" w:rsidRPr="00731FEC" w:rsidRDefault="00731FEC" w:rsidP="00731FEC">
            <w:pPr>
              <w:widowControl/>
              <w:jc w:val="left"/>
              <w:rPr>
                <w:rFonts w:asciiTheme="minorEastAsia" w:hAnsiTheme="minorEastAsia" w:cs="宋体"/>
                <w:kern w:val="0"/>
                <w:szCs w:val="21"/>
              </w:rPr>
            </w:pPr>
            <w:r w:rsidRPr="00731FEC">
              <w:rPr>
                <w:rFonts w:asciiTheme="minorEastAsia" w:hAnsiTheme="minorEastAsia" w:cs="宋体" w:hint="eastAsia"/>
                <w:kern w:val="0"/>
                <w:szCs w:val="21"/>
              </w:rPr>
              <w:t xml:space="preserve">    公司以科技创新为企业发展主驱动力，助力于工业革命发展，本着“以人为本，为客户创造最大价值”的宗旨，重点开展行业高端工业机器人、自动化方案设计及产品的研发生产，与中国科学院、南京航空航天大学、扬州大学建立了产学研合作关系。公司设有扬州市洗化用品生产装备自动化工程技术研究中心，拥有专业的研发团队，已申请专利近百项，制定了多项产品标准，在洗化业自动化设备方面填补了多项国内空白，达到国际先进水平。</w:t>
            </w:r>
          </w:p>
          <w:p w:rsidR="00AC4B71" w:rsidRPr="002704B4" w:rsidRDefault="00731FEC" w:rsidP="00731FEC">
            <w:pPr>
              <w:widowControl/>
              <w:jc w:val="left"/>
              <w:rPr>
                <w:rFonts w:asciiTheme="minorEastAsia" w:hAnsiTheme="minorEastAsia" w:cs="宋体"/>
                <w:kern w:val="0"/>
                <w:szCs w:val="21"/>
              </w:rPr>
            </w:pPr>
            <w:r w:rsidRPr="00731FEC">
              <w:rPr>
                <w:rFonts w:asciiTheme="minorEastAsia" w:hAnsiTheme="minorEastAsia" w:cs="宋体" w:hint="eastAsia"/>
                <w:kern w:val="0"/>
                <w:szCs w:val="21"/>
              </w:rPr>
              <w:t xml:space="preserve">    公司秉承“开拓、进取”的精神，致力成为国内工业机器人研发、生产基地及该领域的领军企业。坚持“质量第一，信誉第一”的原则，向国内外客户提供最优质的服务。</w:t>
            </w:r>
          </w:p>
        </w:tc>
      </w:tr>
      <w:tr w:rsidR="00AC4B71"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731FEC"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31FEC" w:rsidRPr="002704B4" w:rsidRDefault="00731FEC"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731FEC" w:rsidRPr="00731FEC" w:rsidRDefault="00731FEC">
            <w:pPr>
              <w:jc w:val="center"/>
              <w:rPr>
                <w:rFonts w:asciiTheme="minorEastAsia" w:hAnsiTheme="minorEastAsia" w:cs="Courier New"/>
                <w:szCs w:val="21"/>
              </w:rPr>
            </w:pPr>
            <w:r w:rsidRPr="00731FEC">
              <w:rPr>
                <w:rFonts w:asciiTheme="minorEastAsia" w:hAnsiTheme="minorEastAsia" w:cs="Courier New"/>
                <w:szCs w:val="21"/>
              </w:rPr>
              <w:t>计算机</w:t>
            </w:r>
          </w:p>
        </w:tc>
        <w:tc>
          <w:tcPr>
            <w:tcW w:w="1581" w:type="dxa"/>
            <w:tcBorders>
              <w:top w:val="nil"/>
              <w:left w:val="nil"/>
              <w:bottom w:val="single" w:sz="4" w:space="0" w:color="auto"/>
              <w:right w:val="single" w:sz="4" w:space="0" w:color="auto"/>
            </w:tcBorders>
            <w:shd w:val="clear" w:color="auto" w:fill="auto"/>
            <w:vAlign w:val="center"/>
            <w:hideMark/>
          </w:tcPr>
          <w:p w:rsidR="00731FEC" w:rsidRPr="00731FEC" w:rsidRDefault="00731FEC">
            <w:pPr>
              <w:jc w:val="center"/>
              <w:rPr>
                <w:rFonts w:asciiTheme="minorEastAsia" w:hAnsiTheme="minorEastAsia" w:cs="Courier New"/>
                <w:szCs w:val="21"/>
              </w:rPr>
            </w:pPr>
            <w:r w:rsidRPr="00731FEC">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731FEC" w:rsidRPr="00731FEC" w:rsidRDefault="00731FEC">
            <w:pPr>
              <w:jc w:val="center"/>
              <w:rPr>
                <w:rFonts w:asciiTheme="minorEastAsia" w:hAnsiTheme="minorEastAsia" w:cs="Courier New"/>
                <w:szCs w:val="21"/>
              </w:rPr>
            </w:pPr>
            <w:r w:rsidRPr="00731FEC">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731FEC" w:rsidRPr="00731FEC" w:rsidRDefault="00731FEC">
            <w:pPr>
              <w:jc w:val="center"/>
              <w:rPr>
                <w:rFonts w:asciiTheme="minorEastAsia" w:hAnsiTheme="minorEastAsia" w:cs="Courier New"/>
                <w:szCs w:val="21"/>
              </w:rPr>
            </w:pPr>
            <w:r w:rsidRPr="00731FEC">
              <w:rPr>
                <w:rFonts w:asciiTheme="minorEastAsia" w:hAnsiTheme="minorEastAsia" w:cs="Courier New"/>
                <w:szCs w:val="21"/>
              </w:rPr>
              <w:t>计算机类</w:t>
            </w:r>
          </w:p>
        </w:tc>
        <w:tc>
          <w:tcPr>
            <w:tcW w:w="1328" w:type="dxa"/>
            <w:tcBorders>
              <w:top w:val="nil"/>
              <w:left w:val="nil"/>
              <w:bottom w:val="single" w:sz="4" w:space="0" w:color="auto"/>
              <w:right w:val="single" w:sz="4" w:space="0" w:color="auto"/>
            </w:tcBorders>
            <w:shd w:val="clear" w:color="auto" w:fill="auto"/>
            <w:vAlign w:val="center"/>
            <w:hideMark/>
          </w:tcPr>
          <w:p w:rsidR="00731FEC" w:rsidRPr="00731FEC" w:rsidRDefault="00731FEC">
            <w:pPr>
              <w:jc w:val="center"/>
              <w:rPr>
                <w:rFonts w:asciiTheme="minorEastAsia" w:hAnsiTheme="minorEastAsia" w:cs="Courier New"/>
                <w:szCs w:val="21"/>
              </w:rPr>
            </w:pPr>
            <w:r w:rsidRPr="00731FEC">
              <w:rPr>
                <w:rFonts w:asciiTheme="minorEastAsia" w:hAnsiTheme="minorEastAsia" w:cs="Courier New"/>
                <w:szCs w:val="21"/>
              </w:rPr>
              <w:t>4000起</w:t>
            </w:r>
          </w:p>
        </w:tc>
        <w:tc>
          <w:tcPr>
            <w:tcW w:w="1703" w:type="dxa"/>
            <w:tcBorders>
              <w:top w:val="nil"/>
              <w:left w:val="nil"/>
              <w:bottom w:val="single" w:sz="4" w:space="0" w:color="auto"/>
              <w:right w:val="single" w:sz="4" w:space="0" w:color="auto"/>
            </w:tcBorders>
            <w:shd w:val="clear" w:color="auto" w:fill="auto"/>
            <w:vAlign w:val="center"/>
            <w:hideMark/>
          </w:tcPr>
          <w:p w:rsidR="00731FEC" w:rsidRDefault="00731FEC" w:rsidP="00C825FB">
            <w:pPr>
              <w:jc w:val="center"/>
              <w:rPr>
                <w:rFonts w:ascii="Courier New" w:eastAsia="宋体" w:hAnsi="Courier New" w:cs="Courier New"/>
                <w:sz w:val="20"/>
                <w:szCs w:val="20"/>
              </w:rPr>
            </w:pPr>
          </w:p>
        </w:tc>
      </w:tr>
      <w:tr w:rsidR="00731FEC"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31FEC" w:rsidRPr="002704B4" w:rsidRDefault="00731FEC"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731FEC" w:rsidRPr="00731FEC" w:rsidRDefault="00731FEC">
            <w:pPr>
              <w:jc w:val="center"/>
              <w:rPr>
                <w:rFonts w:asciiTheme="minorEastAsia" w:hAnsiTheme="minorEastAsia" w:cs="Courier New"/>
                <w:szCs w:val="21"/>
              </w:rPr>
            </w:pPr>
            <w:r w:rsidRPr="00731FEC">
              <w:rPr>
                <w:rFonts w:asciiTheme="minorEastAsia" w:hAnsiTheme="minorEastAsia" w:cs="Courier New"/>
                <w:szCs w:val="21"/>
              </w:rPr>
              <w:t>信息工程</w:t>
            </w:r>
          </w:p>
        </w:tc>
        <w:tc>
          <w:tcPr>
            <w:tcW w:w="1581" w:type="dxa"/>
            <w:tcBorders>
              <w:top w:val="nil"/>
              <w:left w:val="nil"/>
              <w:bottom w:val="single" w:sz="4" w:space="0" w:color="auto"/>
              <w:right w:val="single" w:sz="4" w:space="0" w:color="auto"/>
            </w:tcBorders>
            <w:shd w:val="clear" w:color="auto" w:fill="auto"/>
            <w:vAlign w:val="center"/>
            <w:hideMark/>
          </w:tcPr>
          <w:p w:rsidR="00731FEC" w:rsidRPr="00731FEC" w:rsidRDefault="00731FEC">
            <w:pPr>
              <w:jc w:val="center"/>
              <w:rPr>
                <w:rFonts w:asciiTheme="minorEastAsia" w:hAnsiTheme="minorEastAsia" w:cs="Courier New"/>
                <w:szCs w:val="21"/>
              </w:rPr>
            </w:pPr>
            <w:r w:rsidRPr="00731FEC">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731FEC" w:rsidRPr="00731FEC" w:rsidRDefault="00731FEC">
            <w:pPr>
              <w:jc w:val="center"/>
              <w:rPr>
                <w:rFonts w:asciiTheme="minorEastAsia" w:hAnsiTheme="minorEastAsia" w:cs="Courier New"/>
                <w:szCs w:val="21"/>
              </w:rPr>
            </w:pPr>
            <w:r w:rsidRPr="00731FEC">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731FEC" w:rsidRPr="00731FEC" w:rsidRDefault="00731FEC">
            <w:pPr>
              <w:jc w:val="center"/>
              <w:rPr>
                <w:rFonts w:asciiTheme="minorEastAsia" w:hAnsiTheme="minorEastAsia" w:cs="Courier New"/>
                <w:szCs w:val="21"/>
              </w:rPr>
            </w:pPr>
            <w:r w:rsidRPr="00731FEC">
              <w:rPr>
                <w:rFonts w:asciiTheme="minorEastAsia" w:hAnsiTheme="minorEastAsia" w:cs="Courier New"/>
                <w:szCs w:val="21"/>
              </w:rPr>
              <w:t>信息类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31FEC" w:rsidRPr="00731FEC" w:rsidRDefault="00731FEC">
            <w:pPr>
              <w:jc w:val="center"/>
              <w:rPr>
                <w:rFonts w:asciiTheme="minorEastAsia" w:hAnsiTheme="minorEastAsia" w:cs="Courier New"/>
                <w:szCs w:val="21"/>
              </w:rPr>
            </w:pPr>
            <w:r w:rsidRPr="00731FEC">
              <w:rPr>
                <w:rFonts w:asciiTheme="minorEastAsia" w:hAnsiTheme="minorEastAsia" w:cs="Courier New"/>
                <w:szCs w:val="21"/>
              </w:rPr>
              <w:t>4000起</w:t>
            </w:r>
          </w:p>
        </w:tc>
        <w:tc>
          <w:tcPr>
            <w:tcW w:w="1703" w:type="dxa"/>
            <w:tcBorders>
              <w:top w:val="nil"/>
              <w:left w:val="nil"/>
              <w:bottom w:val="single" w:sz="4" w:space="0" w:color="auto"/>
              <w:right w:val="single" w:sz="4" w:space="0" w:color="auto"/>
            </w:tcBorders>
            <w:shd w:val="clear" w:color="auto" w:fill="auto"/>
            <w:vAlign w:val="center"/>
            <w:hideMark/>
          </w:tcPr>
          <w:p w:rsidR="00731FEC" w:rsidRDefault="00731FEC" w:rsidP="00C825FB">
            <w:pPr>
              <w:jc w:val="center"/>
              <w:rPr>
                <w:rFonts w:ascii="Courier New" w:eastAsia="宋体" w:hAnsi="Courier New" w:cs="Courier New"/>
                <w:sz w:val="20"/>
                <w:szCs w:val="20"/>
              </w:rPr>
            </w:pPr>
          </w:p>
        </w:tc>
      </w:tr>
      <w:tr w:rsidR="00AC4B7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C4B71" w:rsidRPr="002704B4" w:rsidRDefault="00AC4B7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AC4B71" w:rsidRDefault="00AC4B71"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r>
      <w:tr w:rsidR="00AC4B7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C4B71" w:rsidRPr="002704B4" w:rsidRDefault="00AC4B7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AC4B71" w:rsidRDefault="00AC4B71"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r>
      <w:tr w:rsidR="00AC4B7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C4B71" w:rsidRPr="002704B4" w:rsidRDefault="00AC4B7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AC4B71" w:rsidRDefault="00AC4B71"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r>
    </w:tbl>
    <w:p w:rsidR="00AC4B71" w:rsidRDefault="00AC4B71" w:rsidP="00AC4B71">
      <w:pPr>
        <w:jc w:val="center"/>
      </w:pPr>
    </w:p>
    <w:p w:rsidR="00AC4B71" w:rsidRDefault="00AC4B71" w:rsidP="00AC4B71">
      <w:pPr>
        <w:jc w:val="center"/>
      </w:pPr>
    </w:p>
    <w:p w:rsidR="00AC4B71" w:rsidRDefault="00AC4B71" w:rsidP="00AC4B71">
      <w:pPr>
        <w:jc w:val="center"/>
      </w:pPr>
    </w:p>
    <w:p w:rsidR="00AC4B71" w:rsidRDefault="00AC4B71" w:rsidP="00AC4B71">
      <w:pPr>
        <w:jc w:val="center"/>
      </w:pPr>
    </w:p>
    <w:p w:rsidR="00AC4B71" w:rsidRDefault="00AC4B71" w:rsidP="00AC4B71">
      <w:pPr>
        <w:jc w:val="center"/>
      </w:pPr>
    </w:p>
    <w:p w:rsidR="00AC4B71" w:rsidRDefault="00AC4B71" w:rsidP="00AC4B71">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AC4B71" w:rsidRPr="0025409F" w:rsidRDefault="00AC4B71" w:rsidP="00AC4B71">
      <w:pPr>
        <w:jc w:val="center"/>
        <w:rPr>
          <w:rFonts w:ascii="宋体" w:eastAsia="宋体" w:hAnsi="宋体" w:cs="宋体"/>
          <w:b/>
          <w:bCs/>
          <w:kern w:val="0"/>
          <w:sz w:val="28"/>
          <w:szCs w:val="28"/>
        </w:rPr>
      </w:pPr>
    </w:p>
    <w:tbl>
      <w:tblPr>
        <w:tblW w:w="9910" w:type="dxa"/>
        <w:jc w:val="center"/>
        <w:tblLook w:val="04A0"/>
      </w:tblPr>
      <w:tblGrid>
        <w:gridCol w:w="490"/>
        <w:gridCol w:w="1783"/>
        <w:gridCol w:w="1581"/>
        <w:gridCol w:w="1226"/>
        <w:gridCol w:w="1799"/>
        <w:gridCol w:w="1328"/>
        <w:gridCol w:w="1703"/>
      </w:tblGrid>
      <w:tr w:rsidR="00AC4B71" w:rsidRPr="002704B4" w:rsidTr="00E503C5">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E503C5" w:rsidP="00C825FB">
            <w:pPr>
              <w:widowControl/>
              <w:jc w:val="center"/>
              <w:rPr>
                <w:rFonts w:asciiTheme="minorEastAsia" w:hAnsiTheme="minorEastAsia" w:cs="宋体"/>
                <w:kern w:val="0"/>
                <w:szCs w:val="21"/>
              </w:rPr>
            </w:pPr>
            <w:r w:rsidRPr="00E503C5">
              <w:rPr>
                <w:rFonts w:asciiTheme="minorEastAsia" w:hAnsiTheme="minorEastAsia" w:cs="宋体" w:hint="eastAsia"/>
                <w:kern w:val="0"/>
                <w:szCs w:val="21"/>
              </w:rPr>
              <w:t xml:space="preserve">两面针（江苏）实业有限公司   </w:t>
            </w:r>
          </w:p>
        </w:tc>
      </w:tr>
      <w:tr w:rsidR="00AC4B71" w:rsidRPr="002704B4" w:rsidTr="00E503C5">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E503C5" w:rsidP="00C825FB">
            <w:pPr>
              <w:widowControl/>
              <w:jc w:val="center"/>
              <w:rPr>
                <w:rFonts w:asciiTheme="minorEastAsia" w:hAnsiTheme="minorEastAsia" w:cs="宋体"/>
                <w:kern w:val="0"/>
                <w:szCs w:val="21"/>
              </w:rPr>
            </w:pPr>
            <w:r w:rsidRPr="00E503C5">
              <w:rPr>
                <w:rFonts w:asciiTheme="minorEastAsia" w:hAnsiTheme="minorEastAsia" w:cs="宋体" w:hint="eastAsia"/>
                <w:kern w:val="0"/>
                <w:szCs w:val="21"/>
              </w:rPr>
              <w:t>扬州市杭集镇熙园路8号</w:t>
            </w:r>
          </w:p>
        </w:tc>
        <w:tc>
          <w:tcPr>
            <w:tcW w:w="1328"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AC4B71" w:rsidRPr="002704B4" w:rsidRDefault="00E503C5" w:rsidP="00C825FB">
            <w:pPr>
              <w:widowControl/>
              <w:jc w:val="center"/>
              <w:rPr>
                <w:rFonts w:asciiTheme="minorEastAsia" w:hAnsiTheme="minorEastAsia" w:cs="宋体"/>
                <w:kern w:val="0"/>
                <w:szCs w:val="21"/>
              </w:rPr>
            </w:pPr>
            <w:r w:rsidRPr="00E503C5">
              <w:rPr>
                <w:rFonts w:asciiTheme="minorEastAsia" w:hAnsiTheme="minorEastAsia" w:cs="宋体"/>
                <w:kern w:val="0"/>
                <w:szCs w:val="21"/>
              </w:rPr>
              <w:t>225111</w:t>
            </w:r>
          </w:p>
        </w:tc>
      </w:tr>
      <w:tr w:rsidR="00AC4B71" w:rsidRPr="002704B4" w:rsidTr="00E503C5">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AC4B71" w:rsidRPr="002704B4" w:rsidRDefault="00E503C5" w:rsidP="00C825FB">
            <w:pPr>
              <w:widowControl/>
              <w:jc w:val="center"/>
              <w:rPr>
                <w:rFonts w:asciiTheme="minorEastAsia" w:hAnsiTheme="minorEastAsia" w:cs="宋体"/>
                <w:kern w:val="0"/>
                <w:szCs w:val="21"/>
              </w:rPr>
            </w:pPr>
            <w:r w:rsidRPr="00E503C5">
              <w:rPr>
                <w:rFonts w:asciiTheme="minorEastAsia" w:hAnsiTheme="minorEastAsia" w:cs="宋体"/>
                <w:kern w:val="0"/>
                <w:szCs w:val="21"/>
              </w:rPr>
              <w:t>0514-87493678</w:t>
            </w:r>
          </w:p>
        </w:tc>
        <w:tc>
          <w:tcPr>
            <w:tcW w:w="1226"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AC4B71" w:rsidRPr="002704B4" w:rsidRDefault="00E503C5" w:rsidP="00C825FB">
            <w:pPr>
              <w:widowControl/>
              <w:jc w:val="center"/>
              <w:rPr>
                <w:rFonts w:asciiTheme="minorEastAsia" w:hAnsiTheme="minorEastAsia" w:cs="宋体"/>
                <w:kern w:val="0"/>
                <w:szCs w:val="21"/>
              </w:rPr>
            </w:pPr>
            <w:r w:rsidRPr="00E503C5">
              <w:rPr>
                <w:rFonts w:asciiTheme="minorEastAsia" w:hAnsiTheme="minorEastAsia" w:cs="宋体" w:hint="eastAsia"/>
                <w:kern w:val="0"/>
                <w:szCs w:val="21"/>
              </w:rPr>
              <w:t>耿恩香</w:t>
            </w:r>
          </w:p>
        </w:tc>
        <w:tc>
          <w:tcPr>
            <w:tcW w:w="1328"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AC4B71" w:rsidRPr="002704B4" w:rsidRDefault="00E503C5" w:rsidP="00C825FB">
            <w:pPr>
              <w:widowControl/>
              <w:jc w:val="center"/>
              <w:rPr>
                <w:rFonts w:asciiTheme="minorEastAsia" w:hAnsiTheme="minorEastAsia" w:cs="宋体"/>
                <w:kern w:val="0"/>
                <w:szCs w:val="21"/>
              </w:rPr>
            </w:pPr>
            <w:r w:rsidRPr="00E503C5">
              <w:rPr>
                <w:rFonts w:asciiTheme="minorEastAsia" w:hAnsiTheme="minorEastAsia" w:cs="宋体"/>
                <w:kern w:val="0"/>
                <w:szCs w:val="21"/>
              </w:rPr>
              <w:t>87493678</w:t>
            </w:r>
          </w:p>
        </w:tc>
      </w:tr>
      <w:tr w:rsidR="00AC4B71" w:rsidRPr="002704B4" w:rsidTr="00E503C5">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E503C5" w:rsidP="00C825FB">
            <w:pPr>
              <w:widowControl/>
              <w:jc w:val="center"/>
              <w:rPr>
                <w:rFonts w:asciiTheme="minorEastAsia" w:hAnsiTheme="minorEastAsia" w:cs="宋体"/>
                <w:color w:val="800080"/>
                <w:kern w:val="0"/>
                <w:szCs w:val="21"/>
                <w:u w:val="single"/>
              </w:rPr>
            </w:pPr>
            <w:r w:rsidRPr="00E503C5">
              <w:rPr>
                <w:rFonts w:asciiTheme="minorEastAsia" w:hAnsiTheme="minorEastAsia" w:cs="宋体"/>
                <w:color w:val="800080"/>
                <w:kern w:val="0"/>
                <w:szCs w:val="21"/>
                <w:u w:val="single"/>
              </w:rPr>
              <w:t>8707@yzlmz.com</w:t>
            </w:r>
          </w:p>
        </w:tc>
        <w:tc>
          <w:tcPr>
            <w:tcW w:w="1328"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AC4B71" w:rsidRPr="002704B4" w:rsidRDefault="00E503C5" w:rsidP="00C825FB">
            <w:pPr>
              <w:widowControl/>
              <w:jc w:val="center"/>
              <w:rPr>
                <w:rFonts w:asciiTheme="minorEastAsia" w:hAnsiTheme="minorEastAsia" w:cs="宋体"/>
                <w:kern w:val="0"/>
                <w:szCs w:val="21"/>
              </w:rPr>
            </w:pPr>
            <w:r w:rsidRPr="00E503C5">
              <w:rPr>
                <w:rFonts w:asciiTheme="minorEastAsia" w:hAnsiTheme="minorEastAsia" w:cs="宋体"/>
                <w:kern w:val="0"/>
                <w:szCs w:val="21"/>
              </w:rPr>
              <w:t>2446875601</w:t>
            </w:r>
          </w:p>
        </w:tc>
      </w:tr>
      <w:tr w:rsidR="00AC4B71" w:rsidRPr="002704B4" w:rsidTr="00E503C5">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DE4319"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E503C5" w:rsidRPr="00E503C5" w:rsidRDefault="00AC4B71" w:rsidP="00E503C5">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E503C5" w:rsidRPr="00E503C5">
              <w:rPr>
                <w:rFonts w:asciiTheme="minorEastAsia" w:hAnsiTheme="minorEastAsia" w:cs="宋体" w:hint="eastAsia"/>
                <w:kern w:val="0"/>
                <w:szCs w:val="21"/>
              </w:rPr>
              <w:t xml:space="preserve">  </w:t>
            </w:r>
            <w:r w:rsidR="00E503C5">
              <w:rPr>
                <w:rFonts w:asciiTheme="minorEastAsia" w:hAnsiTheme="minorEastAsia" w:cs="宋体" w:hint="eastAsia"/>
                <w:kern w:val="0"/>
                <w:szCs w:val="21"/>
              </w:rPr>
              <w:t xml:space="preserve"> </w:t>
            </w:r>
            <w:r w:rsidR="00E503C5" w:rsidRPr="00E503C5">
              <w:rPr>
                <w:rFonts w:asciiTheme="minorEastAsia" w:hAnsiTheme="minorEastAsia" w:cs="宋体" w:hint="eastAsia"/>
                <w:kern w:val="0"/>
                <w:szCs w:val="21"/>
              </w:rPr>
              <w:t>两面针（江苏）实业有限公司位于中国最大的酒店用品产业集聚地——杭集工业园，是由上市公司柳州两面针股份有限公司投资亿元兴建的专业生产酒店用牙膏、牙刷、香皂、洗发露、沐浴露等酒店用品的规模企业。公司先后通过ISO9001质量管理体系认证、ISO14001环境体系认证以及OHSMAS18001职业健康安全管理体系认证、ISO 22716：2007（E）化妆品-良好操作规范（GMP）指南及美国食品和药品管理局《化妆品良好操作规范指南》（2008）认证。公司现为国家高新技术企业，拥有省级技术研发中心、省级中草药功能性日化用品工程技术研究中心、市酒店洗漱用品工程技术研究中心，依托柳州总部两面针博士后工作站，公司在装备、研发、人才、技术、市场、品牌等方面具有显著的优势，技术开发和创新能力均居同行业领先地位，目前已有多项专利技术，是一家集产品研发、生产、销售、售后服务为一体的外向型企业。</w:t>
            </w:r>
          </w:p>
          <w:p w:rsidR="00AC4B71" w:rsidRPr="002704B4" w:rsidRDefault="00E503C5" w:rsidP="00E503C5">
            <w:pPr>
              <w:widowControl/>
              <w:jc w:val="left"/>
              <w:rPr>
                <w:rFonts w:asciiTheme="minorEastAsia" w:hAnsiTheme="minorEastAsia" w:cs="宋体"/>
                <w:kern w:val="0"/>
                <w:szCs w:val="21"/>
              </w:rPr>
            </w:pPr>
            <w:r w:rsidRPr="00E503C5">
              <w:rPr>
                <w:rFonts w:asciiTheme="minorEastAsia" w:hAnsiTheme="minorEastAsia" w:cs="宋体" w:hint="eastAsia"/>
                <w:kern w:val="0"/>
                <w:szCs w:val="21"/>
              </w:rPr>
              <w:t xml:space="preserve">    公司是中国饭店协会副主任单位，公司先后荣获中国酒店用品行业十大评选“最受欢迎十大酒店用品供应商——客房用品供应商”， “中国绿色饭店推荐产品”，被中国饭店协会授予“中国饭店协会金牌供应商”等。公司秉承“低碳出行，高尚之选”的绿色理念，创新思路，加速转型升级，努力打造全球一流的酒店用品制造商。</w:t>
            </w:r>
            <w:r w:rsidR="00AC4B71" w:rsidRPr="009B4A96">
              <w:rPr>
                <w:rFonts w:asciiTheme="minorEastAsia" w:hAnsiTheme="minorEastAsia" w:cs="宋体" w:hint="eastAsia"/>
                <w:kern w:val="0"/>
                <w:szCs w:val="21"/>
              </w:rPr>
              <w:t xml:space="preserve">  </w:t>
            </w:r>
          </w:p>
        </w:tc>
      </w:tr>
      <w:tr w:rsidR="00AC4B71" w:rsidRPr="002704B4" w:rsidTr="00E503C5">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E503C5" w:rsidRPr="002704B4" w:rsidTr="00E503C5">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E503C5" w:rsidRPr="002704B4" w:rsidRDefault="00E503C5"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E503C5" w:rsidRDefault="00E503C5">
            <w:pPr>
              <w:jc w:val="center"/>
              <w:rPr>
                <w:rFonts w:ascii="Courier New" w:eastAsia="宋体" w:hAnsi="Courier New" w:cs="Courier New"/>
                <w:sz w:val="24"/>
                <w:szCs w:val="24"/>
              </w:rPr>
            </w:pPr>
            <w:r>
              <w:rPr>
                <w:rFonts w:ascii="Courier New" w:hAnsi="Courier New" w:cs="Courier New"/>
              </w:rPr>
              <w:t>机械自动化设计</w:t>
            </w:r>
            <w:r>
              <w:rPr>
                <w:rFonts w:ascii="Courier New" w:hAnsi="Courier New" w:cs="Courier New"/>
              </w:rPr>
              <w:t xml:space="preserve"> </w:t>
            </w:r>
          </w:p>
        </w:tc>
        <w:tc>
          <w:tcPr>
            <w:tcW w:w="1581" w:type="dxa"/>
            <w:tcBorders>
              <w:top w:val="nil"/>
              <w:left w:val="nil"/>
              <w:bottom w:val="single" w:sz="4" w:space="0" w:color="auto"/>
              <w:right w:val="single" w:sz="4" w:space="0" w:color="auto"/>
            </w:tcBorders>
            <w:shd w:val="clear" w:color="auto" w:fill="auto"/>
            <w:vAlign w:val="center"/>
            <w:hideMark/>
          </w:tcPr>
          <w:p w:rsidR="00E503C5" w:rsidRDefault="00E503C5">
            <w:pPr>
              <w:jc w:val="center"/>
              <w:rPr>
                <w:rFonts w:ascii="Courier New" w:eastAsia="宋体" w:hAnsi="Courier New" w:cs="Courier New"/>
                <w:sz w:val="24"/>
                <w:szCs w:val="24"/>
              </w:rPr>
            </w:pPr>
            <w:r>
              <w:rPr>
                <w:rFonts w:ascii="Courier New" w:hAnsi="Courier New"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E503C5" w:rsidRDefault="00E503C5">
            <w:pPr>
              <w:jc w:val="center"/>
              <w:rPr>
                <w:rFonts w:ascii="Courier New" w:eastAsia="宋体" w:hAnsi="Courier New" w:cs="Courier New"/>
                <w:sz w:val="24"/>
                <w:szCs w:val="24"/>
              </w:rPr>
            </w:pPr>
            <w:r>
              <w:rPr>
                <w:rFonts w:ascii="Courier New" w:hAnsi="Courier New"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E503C5" w:rsidRDefault="00E503C5">
            <w:pPr>
              <w:jc w:val="center"/>
              <w:rPr>
                <w:rFonts w:ascii="Courier New" w:eastAsia="宋体" w:hAnsi="Courier New" w:cs="Courier New"/>
                <w:sz w:val="24"/>
                <w:szCs w:val="24"/>
              </w:rPr>
            </w:pPr>
            <w:r>
              <w:rPr>
                <w:rFonts w:ascii="Courier New" w:hAnsi="Courier New" w:cs="Courier New"/>
              </w:rPr>
              <w:t>机械设计</w:t>
            </w:r>
          </w:p>
        </w:tc>
        <w:tc>
          <w:tcPr>
            <w:tcW w:w="1328" w:type="dxa"/>
            <w:tcBorders>
              <w:top w:val="nil"/>
              <w:left w:val="nil"/>
              <w:bottom w:val="single" w:sz="4" w:space="0" w:color="auto"/>
              <w:right w:val="single" w:sz="4" w:space="0" w:color="auto"/>
            </w:tcBorders>
            <w:shd w:val="clear" w:color="auto" w:fill="auto"/>
            <w:vAlign w:val="center"/>
            <w:hideMark/>
          </w:tcPr>
          <w:p w:rsidR="00E503C5" w:rsidRDefault="00E503C5">
            <w:pPr>
              <w:jc w:val="center"/>
              <w:rPr>
                <w:rFonts w:ascii="Courier New" w:eastAsia="宋体" w:hAnsi="Courier New" w:cs="Courier New"/>
                <w:sz w:val="24"/>
                <w:szCs w:val="24"/>
              </w:rPr>
            </w:pPr>
            <w:r>
              <w:rPr>
                <w:rFonts w:ascii="Courier New" w:hAnsi="Courier New" w:cs="Courier New"/>
              </w:rPr>
              <w:t>年薪</w:t>
            </w:r>
            <w:r>
              <w:rPr>
                <w:rFonts w:ascii="Courier New" w:hAnsi="Courier New" w:cs="Courier New"/>
              </w:rPr>
              <w:t>6</w:t>
            </w:r>
            <w:r>
              <w:rPr>
                <w:rFonts w:ascii="Courier New" w:hAnsi="Courier New" w:cs="Courier New"/>
              </w:rPr>
              <w:t>万</w:t>
            </w:r>
          </w:p>
        </w:tc>
        <w:tc>
          <w:tcPr>
            <w:tcW w:w="1703" w:type="dxa"/>
            <w:tcBorders>
              <w:top w:val="nil"/>
              <w:left w:val="nil"/>
              <w:bottom w:val="single" w:sz="4" w:space="0" w:color="auto"/>
              <w:right w:val="single" w:sz="4" w:space="0" w:color="auto"/>
            </w:tcBorders>
            <w:shd w:val="clear" w:color="auto" w:fill="auto"/>
            <w:vAlign w:val="center"/>
            <w:hideMark/>
          </w:tcPr>
          <w:p w:rsidR="00E503C5" w:rsidRDefault="00E503C5" w:rsidP="00C825FB">
            <w:pPr>
              <w:jc w:val="center"/>
              <w:rPr>
                <w:rFonts w:ascii="Courier New" w:eastAsia="宋体" w:hAnsi="Courier New" w:cs="Courier New"/>
                <w:sz w:val="20"/>
                <w:szCs w:val="20"/>
              </w:rPr>
            </w:pPr>
          </w:p>
        </w:tc>
      </w:tr>
      <w:tr w:rsidR="00E503C5" w:rsidRPr="002704B4" w:rsidTr="00E503C5">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E503C5" w:rsidRPr="002704B4" w:rsidRDefault="00E503C5"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E503C5" w:rsidRDefault="00E503C5">
            <w:pPr>
              <w:jc w:val="center"/>
              <w:rPr>
                <w:rFonts w:ascii="Courier New" w:eastAsia="宋体" w:hAnsi="Courier New" w:cs="Courier New"/>
                <w:sz w:val="24"/>
                <w:szCs w:val="24"/>
              </w:rPr>
            </w:pPr>
            <w:r>
              <w:rPr>
                <w:rFonts w:ascii="Courier New" w:hAnsi="Courier New" w:cs="Courier New"/>
              </w:rPr>
              <w:t>行政管理</w:t>
            </w:r>
          </w:p>
        </w:tc>
        <w:tc>
          <w:tcPr>
            <w:tcW w:w="1581" w:type="dxa"/>
            <w:tcBorders>
              <w:top w:val="nil"/>
              <w:left w:val="nil"/>
              <w:bottom w:val="single" w:sz="4" w:space="0" w:color="auto"/>
              <w:right w:val="single" w:sz="4" w:space="0" w:color="auto"/>
            </w:tcBorders>
            <w:shd w:val="clear" w:color="auto" w:fill="auto"/>
            <w:vAlign w:val="center"/>
            <w:hideMark/>
          </w:tcPr>
          <w:p w:rsidR="00E503C5" w:rsidRDefault="00E503C5">
            <w:pPr>
              <w:jc w:val="center"/>
              <w:rPr>
                <w:rFonts w:ascii="Courier New" w:eastAsia="宋体" w:hAnsi="Courier New" w:cs="Courier New"/>
                <w:sz w:val="24"/>
                <w:szCs w:val="24"/>
              </w:rPr>
            </w:pPr>
            <w:r>
              <w:rPr>
                <w:rFonts w:ascii="Courier New" w:hAnsi="Courier New"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E503C5" w:rsidRDefault="00E503C5">
            <w:pPr>
              <w:jc w:val="center"/>
              <w:rPr>
                <w:rFonts w:ascii="Courier New" w:eastAsia="宋体" w:hAnsi="Courier New" w:cs="Courier New"/>
                <w:sz w:val="24"/>
                <w:szCs w:val="24"/>
              </w:rPr>
            </w:pPr>
            <w:r>
              <w:rPr>
                <w:rFonts w:ascii="Courier New" w:hAnsi="Courier New" w:cs="Courier New"/>
              </w:rPr>
              <w:t>1</w:t>
            </w:r>
          </w:p>
        </w:tc>
        <w:tc>
          <w:tcPr>
            <w:tcW w:w="1799" w:type="dxa"/>
            <w:tcBorders>
              <w:top w:val="nil"/>
              <w:left w:val="nil"/>
              <w:bottom w:val="single" w:sz="4" w:space="0" w:color="auto"/>
              <w:right w:val="single" w:sz="4" w:space="0" w:color="auto"/>
            </w:tcBorders>
            <w:shd w:val="clear" w:color="auto" w:fill="auto"/>
            <w:vAlign w:val="center"/>
            <w:hideMark/>
          </w:tcPr>
          <w:p w:rsidR="00E503C5" w:rsidRDefault="00E503C5">
            <w:pPr>
              <w:jc w:val="center"/>
              <w:rPr>
                <w:rFonts w:ascii="Courier New" w:eastAsia="宋体" w:hAnsi="Courier New" w:cs="Courier New"/>
                <w:sz w:val="24"/>
                <w:szCs w:val="24"/>
              </w:rPr>
            </w:pPr>
            <w:r>
              <w:rPr>
                <w:rFonts w:ascii="Courier New" w:hAnsi="Courier New" w:cs="Courier New"/>
              </w:rPr>
              <w:t>工商管理</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E503C5" w:rsidRDefault="00E503C5">
            <w:pPr>
              <w:jc w:val="center"/>
              <w:rPr>
                <w:rFonts w:ascii="Courier New" w:eastAsia="宋体" w:hAnsi="Courier New" w:cs="Courier New"/>
                <w:sz w:val="24"/>
                <w:szCs w:val="24"/>
              </w:rPr>
            </w:pPr>
            <w:r>
              <w:rPr>
                <w:rFonts w:ascii="Courier New" w:hAnsi="Courier New" w:cs="Courier New"/>
              </w:rPr>
              <w:t>年薪</w:t>
            </w:r>
            <w:r>
              <w:rPr>
                <w:rFonts w:ascii="Courier New" w:hAnsi="Courier New" w:cs="Courier New"/>
              </w:rPr>
              <w:t>5</w:t>
            </w:r>
            <w:r>
              <w:rPr>
                <w:rFonts w:ascii="Courier New" w:hAnsi="Courier New" w:cs="Courier New"/>
              </w:rPr>
              <w:t>万</w:t>
            </w:r>
          </w:p>
        </w:tc>
        <w:tc>
          <w:tcPr>
            <w:tcW w:w="1703" w:type="dxa"/>
            <w:tcBorders>
              <w:top w:val="nil"/>
              <w:left w:val="nil"/>
              <w:bottom w:val="single" w:sz="4" w:space="0" w:color="auto"/>
              <w:right w:val="single" w:sz="4" w:space="0" w:color="auto"/>
            </w:tcBorders>
            <w:shd w:val="clear" w:color="auto" w:fill="auto"/>
            <w:vAlign w:val="center"/>
            <w:hideMark/>
          </w:tcPr>
          <w:p w:rsidR="00E503C5" w:rsidRDefault="00E503C5" w:rsidP="00C825FB">
            <w:pPr>
              <w:jc w:val="center"/>
              <w:rPr>
                <w:rFonts w:ascii="Courier New" w:eastAsia="宋体" w:hAnsi="Courier New" w:cs="Courier New"/>
                <w:sz w:val="20"/>
                <w:szCs w:val="20"/>
              </w:rPr>
            </w:pPr>
          </w:p>
        </w:tc>
      </w:tr>
      <w:tr w:rsidR="00E503C5" w:rsidRPr="002704B4" w:rsidTr="00E503C5">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E503C5" w:rsidRPr="002704B4" w:rsidRDefault="00E503C5"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E503C5" w:rsidRDefault="00E503C5">
            <w:pPr>
              <w:jc w:val="center"/>
              <w:rPr>
                <w:rFonts w:ascii="Courier New" w:eastAsia="宋体" w:hAnsi="Courier New" w:cs="Courier New"/>
                <w:sz w:val="24"/>
                <w:szCs w:val="24"/>
              </w:rPr>
            </w:pPr>
            <w:r>
              <w:rPr>
                <w:rFonts w:ascii="Courier New" w:hAnsi="Courier New" w:cs="Courier New"/>
              </w:rPr>
              <w:t>人力资源管理</w:t>
            </w:r>
          </w:p>
        </w:tc>
        <w:tc>
          <w:tcPr>
            <w:tcW w:w="1581" w:type="dxa"/>
            <w:tcBorders>
              <w:top w:val="nil"/>
              <w:left w:val="nil"/>
              <w:bottom w:val="single" w:sz="4" w:space="0" w:color="auto"/>
              <w:right w:val="single" w:sz="4" w:space="0" w:color="auto"/>
            </w:tcBorders>
            <w:shd w:val="clear" w:color="auto" w:fill="auto"/>
            <w:vAlign w:val="center"/>
            <w:hideMark/>
          </w:tcPr>
          <w:p w:rsidR="00E503C5" w:rsidRDefault="00E503C5">
            <w:pPr>
              <w:jc w:val="center"/>
              <w:rPr>
                <w:rFonts w:ascii="Courier New" w:eastAsia="宋体" w:hAnsi="Courier New" w:cs="Courier New"/>
                <w:sz w:val="24"/>
                <w:szCs w:val="24"/>
              </w:rPr>
            </w:pPr>
            <w:r>
              <w:rPr>
                <w:rFonts w:ascii="Courier New" w:hAnsi="Courier New"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E503C5" w:rsidRDefault="00E503C5">
            <w:pPr>
              <w:jc w:val="center"/>
              <w:rPr>
                <w:rFonts w:ascii="Courier New" w:eastAsia="宋体" w:hAnsi="Courier New" w:cs="Courier New"/>
                <w:sz w:val="24"/>
                <w:szCs w:val="24"/>
              </w:rPr>
            </w:pPr>
            <w:r>
              <w:rPr>
                <w:rFonts w:ascii="Courier New" w:hAnsi="Courier New" w:cs="Courier New"/>
              </w:rPr>
              <w:t>1</w:t>
            </w:r>
          </w:p>
        </w:tc>
        <w:tc>
          <w:tcPr>
            <w:tcW w:w="1799" w:type="dxa"/>
            <w:tcBorders>
              <w:top w:val="nil"/>
              <w:left w:val="nil"/>
              <w:bottom w:val="single" w:sz="4" w:space="0" w:color="auto"/>
              <w:right w:val="single" w:sz="4" w:space="0" w:color="auto"/>
            </w:tcBorders>
            <w:shd w:val="clear" w:color="auto" w:fill="auto"/>
            <w:vAlign w:val="center"/>
            <w:hideMark/>
          </w:tcPr>
          <w:p w:rsidR="00E503C5" w:rsidRDefault="00E503C5">
            <w:pPr>
              <w:jc w:val="center"/>
              <w:rPr>
                <w:rFonts w:ascii="Courier New" w:eastAsia="宋体" w:hAnsi="Courier New" w:cs="Courier New"/>
                <w:sz w:val="24"/>
                <w:szCs w:val="24"/>
              </w:rPr>
            </w:pPr>
            <w:r>
              <w:rPr>
                <w:rFonts w:ascii="Courier New" w:hAnsi="Courier New" w:cs="Courier New"/>
              </w:rPr>
              <w:t>人力资源</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E503C5" w:rsidRDefault="00E503C5">
            <w:pPr>
              <w:jc w:val="center"/>
              <w:rPr>
                <w:rFonts w:ascii="Courier New" w:eastAsia="宋体" w:hAnsi="Courier New" w:cs="Courier New"/>
                <w:sz w:val="24"/>
                <w:szCs w:val="24"/>
              </w:rPr>
            </w:pPr>
            <w:r>
              <w:rPr>
                <w:rFonts w:ascii="Courier New" w:hAnsi="Courier New" w:cs="Courier New"/>
              </w:rPr>
              <w:t>年薪</w:t>
            </w:r>
            <w:r>
              <w:rPr>
                <w:rFonts w:ascii="Courier New" w:hAnsi="Courier New" w:cs="Courier New"/>
              </w:rPr>
              <w:t>5</w:t>
            </w:r>
            <w:r>
              <w:rPr>
                <w:rFonts w:ascii="Courier New" w:hAnsi="Courier New" w:cs="Courier New"/>
              </w:rPr>
              <w:t>万</w:t>
            </w:r>
          </w:p>
        </w:tc>
        <w:tc>
          <w:tcPr>
            <w:tcW w:w="1703" w:type="dxa"/>
            <w:tcBorders>
              <w:top w:val="nil"/>
              <w:left w:val="nil"/>
              <w:bottom w:val="single" w:sz="4" w:space="0" w:color="auto"/>
              <w:right w:val="single" w:sz="4" w:space="0" w:color="auto"/>
            </w:tcBorders>
            <w:shd w:val="clear" w:color="auto" w:fill="auto"/>
            <w:vAlign w:val="center"/>
            <w:hideMark/>
          </w:tcPr>
          <w:p w:rsidR="00E503C5" w:rsidRDefault="00E503C5" w:rsidP="00C825FB">
            <w:pPr>
              <w:jc w:val="center"/>
              <w:rPr>
                <w:rFonts w:ascii="Courier New" w:eastAsia="宋体" w:hAnsi="Courier New" w:cs="Courier New"/>
                <w:sz w:val="20"/>
                <w:szCs w:val="20"/>
              </w:rPr>
            </w:pPr>
          </w:p>
        </w:tc>
      </w:tr>
      <w:tr w:rsidR="00E503C5" w:rsidRPr="002704B4" w:rsidTr="00E503C5">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E503C5" w:rsidRPr="002704B4" w:rsidRDefault="00E503C5"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E503C5" w:rsidRDefault="00E503C5">
            <w:pPr>
              <w:jc w:val="center"/>
              <w:rPr>
                <w:rFonts w:ascii="Courier New" w:eastAsia="宋体" w:hAnsi="Courier New" w:cs="Courier New"/>
                <w:sz w:val="24"/>
                <w:szCs w:val="24"/>
              </w:rPr>
            </w:pPr>
            <w:r>
              <w:rPr>
                <w:rFonts w:ascii="Courier New" w:hAnsi="Courier New" w:cs="Courier New"/>
              </w:rPr>
              <w:t>产品包装设计</w:t>
            </w:r>
          </w:p>
        </w:tc>
        <w:tc>
          <w:tcPr>
            <w:tcW w:w="1581" w:type="dxa"/>
            <w:tcBorders>
              <w:top w:val="nil"/>
              <w:left w:val="nil"/>
              <w:bottom w:val="single" w:sz="4" w:space="0" w:color="auto"/>
              <w:right w:val="single" w:sz="4" w:space="0" w:color="auto"/>
            </w:tcBorders>
            <w:shd w:val="clear" w:color="auto" w:fill="auto"/>
            <w:vAlign w:val="center"/>
            <w:hideMark/>
          </w:tcPr>
          <w:p w:rsidR="00E503C5" w:rsidRDefault="00E503C5">
            <w:pPr>
              <w:jc w:val="center"/>
              <w:rPr>
                <w:rFonts w:ascii="Courier New" w:eastAsia="宋体" w:hAnsi="Courier New" w:cs="Courier New"/>
                <w:sz w:val="24"/>
                <w:szCs w:val="24"/>
              </w:rPr>
            </w:pPr>
            <w:r>
              <w:rPr>
                <w:rFonts w:ascii="Courier New" w:hAnsi="Courier New"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E503C5" w:rsidRDefault="00E503C5">
            <w:pPr>
              <w:jc w:val="center"/>
              <w:rPr>
                <w:rFonts w:ascii="Courier New" w:eastAsia="宋体" w:hAnsi="Courier New" w:cs="Courier New"/>
                <w:sz w:val="24"/>
                <w:szCs w:val="24"/>
              </w:rPr>
            </w:pPr>
            <w:r>
              <w:rPr>
                <w:rFonts w:ascii="Courier New" w:hAnsi="Courier New"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E503C5" w:rsidRDefault="00E503C5">
            <w:pPr>
              <w:jc w:val="center"/>
              <w:rPr>
                <w:rFonts w:ascii="Courier New" w:eastAsia="宋体" w:hAnsi="Courier New" w:cs="Courier New"/>
                <w:sz w:val="24"/>
                <w:szCs w:val="24"/>
              </w:rPr>
            </w:pPr>
            <w:r>
              <w:rPr>
                <w:rFonts w:ascii="Courier New" w:hAnsi="Courier New" w:cs="Courier New"/>
              </w:rPr>
              <w:t>包装设计</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E503C5" w:rsidRDefault="00E503C5">
            <w:pPr>
              <w:jc w:val="center"/>
              <w:rPr>
                <w:rFonts w:ascii="Courier New" w:eastAsia="宋体" w:hAnsi="Courier New" w:cs="Courier New"/>
                <w:sz w:val="24"/>
                <w:szCs w:val="24"/>
              </w:rPr>
            </w:pPr>
            <w:r>
              <w:rPr>
                <w:rFonts w:ascii="Courier New" w:hAnsi="Courier New" w:cs="Courier New"/>
              </w:rPr>
              <w:t>底薪</w:t>
            </w:r>
            <w:r>
              <w:rPr>
                <w:rFonts w:ascii="Courier New" w:hAnsi="Courier New" w:cs="Courier New"/>
              </w:rPr>
              <w:t>+</w:t>
            </w:r>
            <w:r>
              <w:rPr>
                <w:rFonts w:ascii="Courier New" w:hAnsi="Courier New" w:cs="Courier New"/>
              </w:rPr>
              <w:t>提成</w:t>
            </w:r>
          </w:p>
        </w:tc>
        <w:tc>
          <w:tcPr>
            <w:tcW w:w="1703" w:type="dxa"/>
            <w:tcBorders>
              <w:top w:val="nil"/>
              <w:left w:val="nil"/>
              <w:bottom w:val="single" w:sz="4" w:space="0" w:color="auto"/>
              <w:right w:val="single" w:sz="4" w:space="0" w:color="auto"/>
            </w:tcBorders>
            <w:shd w:val="clear" w:color="auto" w:fill="auto"/>
            <w:vAlign w:val="center"/>
            <w:hideMark/>
          </w:tcPr>
          <w:p w:rsidR="00E503C5" w:rsidRDefault="00E503C5" w:rsidP="00C825FB">
            <w:pPr>
              <w:jc w:val="center"/>
              <w:rPr>
                <w:rFonts w:ascii="Courier New" w:eastAsia="宋体" w:hAnsi="Courier New" w:cs="Courier New"/>
                <w:sz w:val="20"/>
                <w:szCs w:val="20"/>
              </w:rPr>
            </w:pPr>
          </w:p>
        </w:tc>
      </w:tr>
      <w:tr w:rsidR="00E503C5" w:rsidRPr="002704B4" w:rsidTr="00E503C5">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E503C5" w:rsidRPr="002704B4" w:rsidRDefault="00E503C5"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E503C5" w:rsidRDefault="00E503C5">
            <w:pPr>
              <w:jc w:val="center"/>
              <w:rPr>
                <w:rFonts w:ascii="Courier New" w:eastAsia="宋体" w:hAnsi="Courier New" w:cs="Courier New"/>
                <w:sz w:val="24"/>
                <w:szCs w:val="24"/>
              </w:rPr>
            </w:pPr>
            <w:r>
              <w:rPr>
                <w:rFonts w:ascii="Courier New" w:hAnsi="Courier New" w:cs="Courier New"/>
              </w:rPr>
              <w:t>外贸业务员</w:t>
            </w:r>
          </w:p>
        </w:tc>
        <w:tc>
          <w:tcPr>
            <w:tcW w:w="1581" w:type="dxa"/>
            <w:tcBorders>
              <w:top w:val="nil"/>
              <w:left w:val="nil"/>
              <w:bottom w:val="single" w:sz="4" w:space="0" w:color="auto"/>
              <w:right w:val="single" w:sz="4" w:space="0" w:color="auto"/>
            </w:tcBorders>
            <w:shd w:val="clear" w:color="auto" w:fill="auto"/>
            <w:vAlign w:val="center"/>
            <w:hideMark/>
          </w:tcPr>
          <w:p w:rsidR="00E503C5" w:rsidRDefault="00E503C5">
            <w:pPr>
              <w:jc w:val="center"/>
              <w:rPr>
                <w:rFonts w:ascii="Courier New" w:eastAsia="宋体" w:hAnsi="Courier New" w:cs="Courier New"/>
                <w:sz w:val="24"/>
                <w:szCs w:val="24"/>
              </w:rPr>
            </w:pPr>
            <w:r>
              <w:rPr>
                <w:rFonts w:ascii="Courier New" w:hAnsi="Courier New"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E503C5" w:rsidRDefault="00E503C5">
            <w:pPr>
              <w:jc w:val="center"/>
              <w:rPr>
                <w:rFonts w:ascii="Courier New" w:eastAsia="宋体" w:hAnsi="Courier New" w:cs="Courier New"/>
                <w:sz w:val="24"/>
                <w:szCs w:val="24"/>
              </w:rPr>
            </w:pPr>
            <w:r>
              <w:rPr>
                <w:rFonts w:ascii="Courier New" w:hAnsi="Courier New"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E503C5" w:rsidRDefault="00E503C5">
            <w:pPr>
              <w:jc w:val="center"/>
              <w:rPr>
                <w:rFonts w:ascii="Courier New" w:eastAsia="宋体" w:hAnsi="Courier New" w:cs="Courier New"/>
                <w:sz w:val="24"/>
                <w:szCs w:val="24"/>
              </w:rPr>
            </w:pPr>
            <w:r>
              <w:rPr>
                <w:rFonts w:ascii="Courier New" w:hAnsi="Courier New" w:cs="Courier New"/>
              </w:rPr>
              <w:t>国际贸易</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E503C5" w:rsidRDefault="00E503C5">
            <w:pPr>
              <w:jc w:val="center"/>
              <w:rPr>
                <w:rFonts w:ascii="Courier New" w:eastAsia="宋体" w:hAnsi="Courier New" w:cs="Courier New"/>
                <w:sz w:val="24"/>
                <w:szCs w:val="24"/>
              </w:rPr>
            </w:pPr>
            <w:r>
              <w:rPr>
                <w:rFonts w:ascii="Courier New" w:hAnsi="Courier New" w:cs="Courier New"/>
              </w:rPr>
              <w:t>底薪</w:t>
            </w:r>
            <w:r>
              <w:rPr>
                <w:rFonts w:ascii="Courier New" w:hAnsi="Courier New" w:cs="Courier New"/>
              </w:rPr>
              <w:t>+</w:t>
            </w:r>
            <w:r>
              <w:rPr>
                <w:rFonts w:ascii="Courier New" w:hAnsi="Courier New" w:cs="Courier New"/>
              </w:rPr>
              <w:t>提成</w:t>
            </w:r>
          </w:p>
        </w:tc>
        <w:tc>
          <w:tcPr>
            <w:tcW w:w="1703" w:type="dxa"/>
            <w:tcBorders>
              <w:top w:val="nil"/>
              <w:left w:val="nil"/>
              <w:bottom w:val="single" w:sz="4" w:space="0" w:color="auto"/>
              <w:right w:val="single" w:sz="4" w:space="0" w:color="auto"/>
            </w:tcBorders>
            <w:shd w:val="clear" w:color="auto" w:fill="auto"/>
            <w:vAlign w:val="center"/>
            <w:hideMark/>
          </w:tcPr>
          <w:p w:rsidR="00E503C5" w:rsidRDefault="00E503C5" w:rsidP="00C825FB">
            <w:pPr>
              <w:jc w:val="center"/>
              <w:rPr>
                <w:rFonts w:ascii="Courier New" w:eastAsia="宋体" w:hAnsi="Courier New" w:cs="Courier New"/>
                <w:sz w:val="20"/>
                <w:szCs w:val="20"/>
              </w:rPr>
            </w:pPr>
          </w:p>
        </w:tc>
      </w:tr>
      <w:tr w:rsidR="00E503C5" w:rsidRPr="002704B4" w:rsidTr="00E503C5">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E503C5" w:rsidRPr="002704B4" w:rsidRDefault="00E503C5"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E503C5" w:rsidRDefault="00E503C5">
            <w:pPr>
              <w:jc w:val="center"/>
              <w:rPr>
                <w:rFonts w:ascii="Courier New" w:eastAsia="宋体" w:hAnsi="Courier New" w:cs="Courier New"/>
                <w:sz w:val="24"/>
                <w:szCs w:val="24"/>
              </w:rPr>
            </w:pPr>
            <w:r>
              <w:rPr>
                <w:rFonts w:ascii="Courier New" w:hAnsi="Courier New" w:cs="Courier New"/>
              </w:rPr>
              <w:t>中药化妆品研发</w:t>
            </w:r>
          </w:p>
        </w:tc>
        <w:tc>
          <w:tcPr>
            <w:tcW w:w="1581" w:type="dxa"/>
            <w:tcBorders>
              <w:top w:val="nil"/>
              <w:left w:val="nil"/>
              <w:bottom w:val="single" w:sz="4" w:space="0" w:color="auto"/>
              <w:right w:val="single" w:sz="4" w:space="0" w:color="auto"/>
            </w:tcBorders>
            <w:shd w:val="clear" w:color="auto" w:fill="auto"/>
            <w:vAlign w:val="center"/>
            <w:hideMark/>
          </w:tcPr>
          <w:p w:rsidR="00E503C5" w:rsidRDefault="00E503C5">
            <w:pPr>
              <w:jc w:val="center"/>
              <w:rPr>
                <w:rFonts w:ascii="Courier New" w:eastAsia="宋体" w:hAnsi="Courier New" w:cs="Courier New"/>
                <w:sz w:val="24"/>
                <w:szCs w:val="24"/>
              </w:rPr>
            </w:pPr>
            <w:r>
              <w:rPr>
                <w:rFonts w:ascii="Courier New" w:hAnsi="Courier New"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E503C5" w:rsidRDefault="00E503C5">
            <w:pPr>
              <w:jc w:val="center"/>
              <w:rPr>
                <w:rFonts w:ascii="Courier New" w:eastAsia="宋体" w:hAnsi="Courier New" w:cs="Courier New"/>
                <w:sz w:val="24"/>
                <w:szCs w:val="24"/>
              </w:rPr>
            </w:pPr>
            <w:r>
              <w:rPr>
                <w:rFonts w:ascii="Courier New" w:hAnsi="Courier New"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E503C5" w:rsidRDefault="00E503C5">
            <w:pPr>
              <w:jc w:val="center"/>
              <w:rPr>
                <w:rFonts w:ascii="Courier New" w:eastAsia="宋体" w:hAnsi="Courier New" w:cs="Courier New"/>
                <w:sz w:val="24"/>
                <w:szCs w:val="24"/>
              </w:rPr>
            </w:pPr>
            <w:r>
              <w:rPr>
                <w:rFonts w:ascii="Courier New" w:hAnsi="Courier New" w:cs="Courier New"/>
              </w:rPr>
              <w:t>中药学</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E503C5" w:rsidRDefault="00E503C5">
            <w:pPr>
              <w:jc w:val="center"/>
              <w:rPr>
                <w:rFonts w:ascii="Courier New" w:eastAsia="宋体" w:hAnsi="Courier New" w:cs="Courier New"/>
                <w:sz w:val="24"/>
                <w:szCs w:val="24"/>
              </w:rPr>
            </w:pPr>
            <w:r>
              <w:rPr>
                <w:rFonts w:ascii="Courier New" w:hAnsi="Courier New" w:cs="Courier New"/>
              </w:rPr>
              <w:t>年薪</w:t>
            </w:r>
            <w:r>
              <w:rPr>
                <w:rFonts w:ascii="Courier New" w:hAnsi="Courier New" w:cs="Courier New"/>
              </w:rPr>
              <w:t>6</w:t>
            </w:r>
            <w:r>
              <w:rPr>
                <w:rFonts w:ascii="Courier New" w:hAnsi="Courier New" w:cs="Courier New"/>
              </w:rPr>
              <w:t>万</w:t>
            </w:r>
          </w:p>
        </w:tc>
        <w:tc>
          <w:tcPr>
            <w:tcW w:w="1703" w:type="dxa"/>
            <w:tcBorders>
              <w:top w:val="nil"/>
              <w:left w:val="nil"/>
              <w:bottom w:val="single" w:sz="4" w:space="0" w:color="auto"/>
              <w:right w:val="single" w:sz="4" w:space="0" w:color="auto"/>
            </w:tcBorders>
            <w:shd w:val="clear" w:color="auto" w:fill="auto"/>
            <w:vAlign w:val="center"/>
            <w:hideMark/>
          </w:tcPr>
          <w:p w:rsidR="00E503C5" w:rsidRDefault="00E503C5" w:rsidP="00C825FB">
            <w:pPr>
              <w:jc w:val="center"/>
              <w:rPr>
                <w:rFonts w:ascii="Courier New" w:eastAsia="宋体" w:hAnsi="Courier New" w:cs="Courier New"/>
                <w:sz w:val="20"/>
                <w:szCs w:val="20"/>
              </w:rPr>
            </w:pPr>
          </w:p>
        </w:tc>
      </w:tr>
    </w:tbl>
    <w:p w:rsidR="00AC4B71" w:rsidRDefault="00AC4B71" w:rsidP="00AC4B71">
      <w:pPr>
        <w:jc w:val="center"/>
      </w:pPr>
    </w:p>
    <w:p w:rsidR="00AC4B71" w:rsidRDefault="00AC4B71" w:rsidP="00AC4B71">
      <w:pPr>
        <w:jc w:val="center"/>
      </w:pPr>
    </w:p>
    <w:p w:rsidR="00AC4B71" w:rsidRDefault="00AC4B71" w:rsidP="00AC4B71">
      <w:pPr>
        <w:jc w:val="center"/>
      </w:pPr>
    </w:p>
    <w:p w:rsidR="00AC4B71" w:rsidRDefault="00AC4B71" w:rsidP="00AC4B71">
      <w:pPr>
        <w:jc w:val="center"/>
      </w:pPr>
    </w:p>
    <w:p w:rsidR="00AC4B71" w:rsidRDefault="00AC4B71" w:rsidP="00AC4B71">
      <w:pPr>
        <w:jc w:val="center"/>
      </w:pPr>
    </w:p>
    <w:p w:rsidR="00AC4B71" w:rsidRDefault="00AC4B71" w:rsidP="00AC4B71">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AC4B71" w:rsidRPr="0025409F" w:rsidRDefault="00AC4B71" w:rsidP="00AC4B71">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AC4B7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F114A2" w:rsidP="00C825FB">
            <w:pPr>
              <w:widowControl/>
              <w:jc w:val="center"/>
              <w:rPr>
                <w:rFonts w:asciiTheme="minorEastAsia" w:hAnsiTheme="minorEastAsia" w:cs="宋体"/>
                <w:kern w:val="0"/>
                <w:szCs w:val="21"/>
              </w:rPr>
            </w:pPr>
            <w:r w:rsidRPr="00F114A2">
              <w:rPr>
                <w:rFonts w:asciiTheme="minorEastAsia" w:hAnsiTheme="minorEastAsia" w:cs="宋体" w:hint="eastAsia"/>
                <w:kern w:val="0"/>
                <w:szCs w:val="21"/>
              </w:rPr>
              <w:t>鸿达兴业股份有限公司</w:t>
            </w:r>
          </w:p>
        </w:tc>
      </w:tr>
      <w:tr w:rsidR="00AC4B7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F114A2" w:rsidP="00C825FB">
            <w:pPr>
              <w:widowControl/>
              <w:jc w:val="center"/>
              <w:rPr>
                <w:rFonts w:asciiTheme="minorEastAsia" w:hAnsiTheme="minorEastAsia" w:cs="宋体"/>
                <w:kern w:val="0"/>
                <w:szCs w:val="21"/>
              </w:rPr>
            </w:pPr>
            <w:r w:rsidRPr="00F114A2">
              <w:rPr>
                <w:rFonts w:asciiTheme="minorEastAsia" w:hAnsiTheme="minorEastAsia" w:cs="宋体" w:hint="eastAsia"/>
                <w:kern w:val="0"/>
                <w:szCs w:val="21"/>
              </w:rPr>
              <w:t>扬州市广陵区杭集镇曙光路228号</w:t>
            </w:r>
          </w:p>
        </w:tc>
        <w:tc>
          <w:tcPr>
            <w:tcW w:w="1328"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AC4B71" w:rsidRPr="002704B4" w:rsidRDefault="00F114A2" w:rsidP="00C825FB">
            <w:pPr>
              <w:widowControl/>
              <w:jc w:val="center"/>
              <w:rPr>
                <w:rFonts w:asciiTheme="minorEastAsia" w:hAnsiTheme="minorEastAsia" w:cs="宋体"/>
                <w:kern w:val="0"/>
                <w:szCs w:val="21"/>
              </w:rPr>
            </w:pPr>
            <w:r>
              <w:rPr>
                <w:rFonts w:asciiTheme="minorEastAsia" w:hAnsiTheme="minorEastAsia" w:cs="宋体" w:hint="eastAsia"/>
                <w:kern w:val="0"/>
                <w:szCs w:val="21"/>
              </w:rPr>
              <w:t>225111</w:t>
            </w:r>
          </w:p>
        </w:tc>
      </w:tr>
      <w:tr w:rsidR="00AC4B71"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AC4B71" w:rsidRPr="002704B4" w:rsidRDefault="00F114A2" w:rsidP="00C825FB">
            <w:pPr>
              <w:widowControl/>
              <w:jc w:val="center"/>
              <w:rPr>
                <w:rFonts w:asciiTheme="minorEastAsia" w:hAnsiTheme="minorEastAsia" w:cs="宋体"/>
                <w:kern w:val="0"/>
                <w:szCs w:val="21"/>
              </w:rPr>
            </w:pPr>
            <w:r w:rsidRPr="00F114A2">
              <w:rPr>
                <w:rFonts w:asciiTheme="minorEastAsia" w:hAnsiTheme="minorEastAsia" w:cs="宋体"/>
                <w:kern w:val="0"/>
                <w:szCs w:val="21"/>
              </w:rPr>
              <w:t>17768577556</w:t>
            </w:r>
          </w:p>
        </w:tc>
        <w:tc>
          <w:tcPr>
            <w:tcW w:w="1226"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AC4B71" w:rsidRPr="002704B4" w:rsidRDefault="00F114A2" w:rsidP="00C825FB">
            <w:pPr>
              <w:widowControl/>
              <w:jc w:val="center"/>
              <w:rPr>
                <w:rFonts w:asciiTheme="minorEastAsia" w:hAnsiTheme="minorEastAsia" w:cs="宋体"/>
                <w:kern w:val="0"/>
                <w:szCs w:val="21"/>
              </w:rPr>
            </w:pPr>
            <w:r w:rsidRPr="00F114A2">
              <w:rPr>
                <w:rFonts w:asciiTheme="minorEastAsia" w:hAnsiTheme="minorEastAsia" w:cs="宋体" w:hint="eastAsia"/>
                <w:kern w:val="0"/>
                <w:szCs w:val="21"/>
              </w:rPr>
              <w:t>袁磊</w:t>
            </w:r>
          </w:p>
        </w:tc>
        <w:tc>
          <w:tcPr>
            <w:tcW w:w="1328"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p>
        </w:tc>
      </w:tr>
      <w:tr w:rsidR="00AC4B7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color w:val="800080"/>
                <w:kern w:val="0"/>
                <w:szCs w:val="21"/>
                <w:u w:val="single"/>
              </w:rPr>
            </w:pPr>
          </w:p>
        </w:tc>
        <w:tc>
          <w:tcPr>
            <w:tcW w:w="1328"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p>
        </w:tc>
      </w:tr>
      <w:tr w:rsidR="00AC4B71" w:rsidRPr="002704B4" w:rsidTr="00F114A2">
        <w:trPr>
          <w:trHeight w:val="2081"/>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DE4319"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F114A2" w:rsidRPr="00F114A2">
              <w:rPr>
                <w:rFonts w:asciiTheme="minorEastAsia" w:hAnsiTheme="minorEastAsia" w:cs="宋体" w:hint="eastAsia"/>
                <w:kern w:val="0"/>
                <w:szCs w:val="21"/>
              </w:rPr>
              <w:t xml:space="preserve">  鸿达兴业股份有限公司，于2004年6月25日在深交所挂牌上市，已形成循环经济产业链，包含环保、化工原料制造、互联网+、新材料、塑料制品等。证券代码：002002；公司下设：内蒙古乌海化工有限公司、内蒙古中谷矿业有限责任公司、内蒙古中科装备有限公司、广东塑料交易所股份有限公司、江苏金材科技有限公司、广东地球土壤研究院、西部环保有限公司、包头市新达茂稀土有限公司、内蒙古联丰稀土化工研究院有限公司。</w:t>
            </w:r>
          </w:p>
        </w:tc>
      </w:tr>
      <w:tr w:rsidR="00AC4B71"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F114A2" w:rsidRDefault="00F114A2" w:rsidP="00C825FB">
            <w:pPr>
              <w:widowControl/>
              <w:jc w:val="center"/>
              <w:rPr>
                <w:rFonts w:asciiTheme="minorEastAsia" w:hAnsiTheme="minorEastAsia" w:cs="宋体"/>
                <w:kern w:val="0"/>
                <w:szCs w:val="21"/>
              </w:rPr>
            </w:pPr>
          </w:p>
          <w:p w:rsidR="00F114A2" w:rsidRDefault="00F114A2" w:rsidP="00C825FB">
            <w:pPr>
              <w:widowControl/>
              <w:jc w:val="center"/>
              <w:rPr>
                <w:rFonts w:asciiTheme="minorEastAsia" w:hAnsiTheme="minorEastAsia" w:cs="宋体"/>
                <w:kern w:val="0"/>
                <w:szCs w:val="21"/>
              </w:rPr>
            </w:pPr>
          </w:p>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F114A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F114A2" w:rsidRPr="002704B4" w:rsidRDefault="00F114A2"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管理类</w:t>
            </w:r>
            <w:r w:rsidRPr="00F114A2">
              <w:rPr>
                <w:rFonts w:asciiTheme="minorEastAsia" w:hAnsiTheme="minorEastAsia" w:cs="Courier New"/>
                <w:szCs w:val="21"/>
              </w:rPr>
              <w:br/>
              <w:t>（行政、人力、法务、物流、采购专员）</w:t>
            </w:r>
          </w:p>
        </w:tc>
        <w:tc>
          <w:tcPr>
            <w:tcW w:w="1581"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人力资源管理、行政管理、法学、采购、物流、汉语言文学、新闻学、英语等相关专业</w:t>
            </w:r>
          </w:p>
        </w:tc>
        <w:tc>
          <w:tcPr>
            <w:tcW w:w="1328" w:type="dxa"/>
            <w:tcBorders>
              <w:top w:val="nil"/>
              <w:left w:val="nil"/>
              <w:bottom w:val="single" w:sz="4" w:space="0" w:color="auto"/>
              <w:right w:val="single" w:sz="4" w:space="0" w:color="auto"/>
            </w:tcBorders>
            <w:shd w:val="clear" w:color="auto" w:fill="auto"/>
            <w:vAlign w:val="center"/>
            <w:hideMark/>
          </w:tcPr>
          <w:p w:rsidR="00F114A2" w:rsidRPr="00F114A2" w:rsidRDefault="00F114A2">
            <w:pPr>
              <w:rPr>
                <w:rFonts w:asciiTheme="minorEastAsia" w:hAnsiTheme="minorEastAsia" w:cs="Courier New"/>
                <w:szCs w:val="21"/>
              </w:rPr>
            </w:pPr>
            <w:r w:rsidRPr="00F114A2">
              <w:rPr>
                <w:rFonts w:asciiTheme="minorEastAsia" w:hAnsiTheme="minorEastAsia" w:cs="Courier New"/>
                <w:szCs w:val="21"/>
              </w:rPr>
              <w:t>月薪：4500—6500元</w:t>
            </w:r>
          </w:p>
        </w:tc>
        <w:tc>
          <w:tcPr>
            <w:tcW w:w="1703" w:type="dxa"/>
            <w:tcBorders>
              <w:top w:val="nil"/>
              <w:left w:val="nil"/>
              <w:bottom w:val="single" w:sz="4" w:space="0" w:color="auto"/>
              <w:right w:val="single" w:sz="4" w:space="0" w:color="auto"/>
            </w:tcBorders>
            <w:shd w:val="clear" w:color="auto" w:fill="auto"/>
            <w:vAlign w:val="center"/>
            <w:hideMark/>
          </w:tcPr>
          <w:p w:rsidR="00F114A2" w:rsidRDefault="00F114A2" w:rsidP="00C825FB">
            <w:pPr>
              <w:jc w:val="center"/>
              <w:rPr>
                <w:rFonts w:ascii="Courier New" w:eastAsia="宋体" w:hAnsi="Courier New" w:cs="Courier New"/>
                <w:sz w:val="20"/>
                <w:szCs w:val="20"/>
              </w:rPr>
            </w:pPr>
          </w:p>
        </w:tc>
      </w:tr>
      <w:tr w:rsidR="00F114A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F114A2" w:rsidRPr="002704B4" w:rsidRDefault="00F114A2"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财务类</w:t>
            </w:r>
            <w:r w:rsidRPr="00F114A2">
              <w:rPr>
                <w:rFonts w:asciiTheme="minorEastAsia" w:hAnsiTheme="minorEastAsia" w:cs="Courier New"/>
                <w:szCs w:val="21"/>
              </w:rPr>
              <w:br/>
              <w:t>（财务专员、审计专员、主办会计）</w:t>
            </w:r>
          </w:p>
        </w:tc>
        <w:tc>
          <w:tcPr>
            <w:tcW w:w="1581"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财务管理、成本管理、会计、审计等相关专业</w:t>
            </w:r>
          </w:p>
        </w:tc>
        <w:tc>
          <w:tcPr>
            <w:tcW w:w="1328" w:type="dxa"/>
            <w:tcBorders>
              <w:top w:val="nil"/>
              <w:left w:val="nil"/>
              <w:bottom w:val="single" w:sz="4" w:space="0" w:color="auto"/>
              <w:right w:val="single" w:sz="4" w:space="0" w:color="auto"/>
            </w:tcBorders>
            <w:shd w:val="clear" w:color="auto" w:fill="auto"/>
            <w:vAlign w:val="center"/>
            <w:hideMark/>
          </w:tcPr>
          <w:p w:rsidR="00F114A2" w:rsidRPr="00F114A2" w:rsidRDefault="00F114A2">
            <w:pPr>
              <w:rPr>
                <w:rFonts w:asciiTheme="minorEastAsia" w:hAnsiTheme="minorEastAsia" w:cs="Courier New"/>
                <w:szCs w:val="21"/>
              </w:rPr>
            </w:pPr>
            <w:r w:rsidRPr="00F114A2">
              <w:rPr>
                <w:rFonts w:asciiTheme="minorEastAsia" w:hAnsiTheme="minorEastAsia" w:cs="Courier New"/>
                <w:szCs w:val="21"/>
              </w:rPr>
              <w:t>月薪：4500—6500元</w:t>
            </w:r>
          </w:p>
        </w:tc>
        <w:tc>
          <w:tcPr>
            <w:tcW w:w="1703" w:type="dxa"/>
            <w:tcBorders>
              <w:top w:val="nil"/>
              <w:left w:val="nil"/>
              <w:bottom w:val="single" w:sz="4" w:space="0" w:color="auto"/>
              <w:right w:val="single" w:sz="4" w:space="0" w:color="auto"/>
            </w:tcBorders>
            <w:shd w:val="clear" w:color="auto" w:fill="auto"/>
            <w:vAlign w:val="center"/>
            <w:hideMark/>
          </w:tcPr>
          <w:p w:rsidR="00F114A2" w:rsidRDefault="00F114A2" w:rsidP="00C825FB">
            <w:pPr>
              <w:jc w:val="center"/>
              <w:rPr>
                <w:rFonts w:ascii="Courier New" w:eastAsia="宋体" w:hAnsi="Courier New" w:cs="Courier New"/>
                <w:sz w:val="20"/>
                <w:szCs w:val="20"/>
              </w:rPr>
            </w:pPr>
          </w:p>
        </w:tc>
      </w:tr>
      <w:tr w:rsidR="00F114A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F114A2" w:rsidRPr="002704B4" w:rsidRDefault="00F114A2"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金融、证券类</w:t>
            </w:r>
            <w:r w:rsidRPr="00F114A2">
              <w:rPr>
                <w:rFonts w:asciiTheme="minorEastAsia" w:hAnsiTheme="minorEastAsia" w:cs="Courier New"/>
                <w:szCs w:val="21"/>
              </w:rPr>
              <w:br/>
              <w:t>（证券事务专员、行情分析员/品种编辑）</w:t>
            </w:r>
          </w:p>
        </w:tc>
        <w:tc>
          <w:tcPr>
            <w:tcW w:w="1581"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金融、经济学、国际贸易等经管类相关专业</w:t>
            </w:r>
          </w:p>
        </w:tc>
        <w:tc>
          <w:tcPr>
            <w:tcW w:w="1328" w:type="dxa"/>
            <w:tcBorders>
              <w:top w:val="nil"/>
              <w:left w:val="nil"/>
              <w:bottom w:val="single" w:sz="4" w:space="0" w:color="auto"/>
              <w:right w:val="single" w:sz="4" w:space="0" w:color="auto"/>
            </w:tcBorders>
            <w:shd w:val="clear" w:color="auto" w:fill="auto"/>
            <w:vAlign w:val="center"/>
            <w:hideMark/>
          </w:tcPr>
          <w:p w:rsidR="00F114A2" w:rsidRPr="00F114A2" w:rsidRDefault="00F114A2">
            <w:pPr>
              <w:rPr>
                <w:rFonts w:asciiTheme="minorEastAsia" w:hAnsiTheme="minorEastAsia" w:cs="Courier New"/>
                <w:szCs w:val="21"/>
              </w:rPr>
            </w:pPr>
            <w:r w:rsidRPr="00F114A2">
              <w:rPr>
                <w:rFonts w:asciiTheme="minorEastAsia" w:hAnsiTheme="minorEastAsia" w:cs="Courier New"/>
                <w:szCs w:val="21"/>
              </w:rPr>
              <w:t>月薪：4500—6500元</w:t>
            </w:r>
          </w:p>
        </w:tc>
        <w:tc>
          <w:tcPr>
            <w:tcW w:w="1703" w:type="dxa"/>
            <w:tcBorders>
              <w:top w:val="nil"/>
              <w:left w:val="nil"/>
              <w:bottom w:val="single" w:sz="4" w:space="0" w:color="auto"/>
              <w:right w:val="single" w:sz="4" w:space="0" w:color="auto"/>
            </w:tcBorders>
            <w:shd w:val="clear" w:color="auto" w:fill="auto"/>
            <w:vAlign w:val="center"/>
            <w:hideMark/>
          </w:tcPr>
          <w:p w:rsidR="00F114A2" w:rsidRDefault="00F114A2" w:rsidP="00C825FB">
            <w:pPr>
              <w:jc w:val="center"/>
              <w:rPr>
                <w:rFonts w:ascii="Courier New" w:eastAsia="宋体" w:hAnsi="Courier New" w:cs="Courier New"/>
                <w:sz w:val="20"/>
                <w:szCs w:val="20"/>
              </w:rPr>
            </w:pPr>
          </w:p>
        </w:tc>
      </w:tr>
      <w:tr w:rsidR="00F114A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F114A2" w:rsidRPr="002704B4" w:rsidRDefault="00F114A2"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销售类</w:t>
            </w:r>
            <w:r w:rsidRPr="00F114A2">
              <w:rPr>
                <w:rFonts w:asciiTheme="minorEastAsia" w:hAnsiTheme="minorEastAsia" w:cs="Courier New"/>
                <w:szCs w:val="21"/>
              </w:rPr>
              <w:br/>
              <w:t>（PVC生态屋销售代表、销售工程师）</w:t>
            </w:r>
          </w:p>
        </w:tc>
        <w:tc>
          <w:tcPr>
            <w:tcW w:w="1581"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市场营销、电子商务、工商管理等经管类相关专业</w:t>
            </w:r>
          </w:p>
        </w:tc>
        <w:tc>
          <w:tcPr>
            <w:tcW w:w="1328" w:type="dxa"/>
            <w:tcBorders>
              <w:top w:val="nil"/>
              <w:left w:val="nil"/>
              <w:bottom w:val="single" w:sz="4" w:space="0" w:color="auto"/>
              <w:right w:val="single" w:sz="4" w:space="0" w:color="auto"/>
            </w:tcBorders>
            <w:shd w:val="clear" w:color="auto" w:fill="auto"/>
            <w:vAlign w:val="center"/>
            <w:hideMark/>
          </w:tcPr>
          <w:p w:rsidR="00F114A2" w:rsidRPr="00F114A2" w:rsidRDefault="00F114A2">
            <w:pPr>
              <w:rPr>
                <w:rFonts w:asciiTheme="minorEastAsia" w:hAnsiTheme="minorEastAsia" w:cs="Courier New"/>
                <w:szCs w:val="21"/>
              </w:rPr>
            </w:pPr>
            <w:r w:rsidRPr="00F114A2">
              <w:rPr>
                <w:rFonts w:asciiTheme="minorEastAsia" w:hAnsiTheme="minorEastAsia" w:cs="Courier New"/>
                <w:szCs w:val="21"/>
              </w:rPr>
              <w:t>月薪：4500—6500元</w:t>
            </w:r>
          </w:p>
        </w:tc>
        <w:tc>
          <w:tcPr>
            <w:tcW w:w="1703" w:type="dxa"/>
            <w:tcBorders>
              <w:top w:val="nil"/>
              <w:left w:val="nil"/>
              <w:bottom w:val="single" w:sz="4" w:space="0" w:color="auto"/>
              <w:right w:val="single" w:sz="4" w:space="0" w:color="auto"/>
            </w:tcBorders>
            <w:shd w:val="clear" w:color="auto" w:fill="auto"/>
            <w:vAlign w:val="center"/>
            <w:hideMark/>
          </w:tcPr>
          <w:p w:rsidR="00F114A2" w:rsidRDefault="00F114A2" w:rsidP="00C825FB">
            <w:pPr>
              <w:jc w:val="center"/>
              <w:rPr>
                <w:rFonts w:ascii="Courier New" w:eastAsia="宋体" w:hAnsi="Courier New" w:cs="Courier New"/>
                <w:sz w:val="20"/>
                <w:szCs w:val="20"/>
              </w:rPr>
            </w:pPr>
          </w:p>
        </w:tc>
      </w:tr>
      <w:tr w:rsidR="00F114A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F114A2" w:rsidRPr="002704B4" w:rsidRDefault="00F114A2"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研发类</w:t>
            </w:r>
            <w:r w:rsidRPr="00F114A2">
              <w:rPr>
                <w:rFonts w:asciiTheme="minorEastAsia" w:hAnsiTheme="minorEastAsia" w:cs="Courier New"/>
                <w:szCs w:val="21"/>
              </w:rPr>
              <w:br/>
              <w:t>（化工、土壤、建筑研发专员）</w:t>
            </w:r>
          </w:p>
        </w:tc>
        <w:tc>
          <w:tcPr>
            <w:tcW w:w="1581"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高分子材料、化学工程与工艺、化工材料类专业</w:t>
            </w:r>
          </w:p>
        </w:tc>
        <w:tc>
          <w:tcPr>
            <w:tcW w:w="1328" w:type="dxa"/>
            <w:tcBorders>
              <w:top w:val="nil"/>
              <w:left w:val="nil"/>
              <w:bottom w:val="single" w:sz="4" w:space="0" w:color="auto"/>
              <w:right w:val="single" w:sz="4" w:space="0" w:color="auto"/>
            </w:tcBorders>
            <w:shd w:val="clear" w:color="auto" w:fill="auto"/>
            <w:vAlign w:val="center"/>
            <w:hideMark/>
          </w:tcPr>
          <w:p w:rsidR="00F114A2" w:rsidRPr="00F114A2" w:rsidRDefault="00F114A2">
            <w:pPr>
              <w:rPr>
                <w:rFonts w:asciiTheme="minorEastAsia" w:hAnsiTheme="minorEastAsia" w:cs="Courier New"/>
                <w:szCs w:val="21"/>
              </w:rPr>
            </w:pPr>
            <w:r w:rsidRPr="00F114A2">
              <w:rPr>
                <w:rFonts w:asciiTheme="minorEastAsia" w:hAnsiTheme="minorEastAsia" w:cs="Courier New"/>
                <w:szCs w:val="21"/>
              </w:rPr>
              <w:t>月薪：4500—6500元</w:t>
            </w:r>
          </w:p>
        </w:tc>
        <w:tc>
          <w:tcPr>
            <w:tcW w:w="1703" w:type="dxa"/>
            <w:tcBorders>
              <w:top w:val="nil"/>
              <w:left w:val="nil"/>
              <w:bottom w:val="single" w:sz="4" w:space="0" w:color="auto"/>
              <w:right w:val="single" w:sz="4" w:space="0" w:color="auto"/>
            </w:tcBorders>
            <w:shd w:val="clear" w:color="auto" w:fill="auto"/>
            <w:vAlign w:val="center"/>
            <w:hideMark/>
          </w:tcPr>
          <w:p w:rsidR="00F114A2" w:rsidRDefault="00F114A2" w:rsidP="00C825FB">
            <w:pPr>
              <w:jc w:val="center"/>
              <w:rPr>
                <w:rFonts w:ascii="Courier New" w:eastAsia="宋体" w:hAnsi="Courier New" w:cs="Courier New"/>
                <w:sz w:val="20"/>
                <w:szCs w:val="20"/>
              </w:rPr>
            </w:pPr>
          </w:p>
        </w:tc>
      </w:tr>
      <w:tr w:rsidR="00F114A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F114A2" w:rsidRPr="002704B4" w:rsidRDefault="00F114A2"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建筑类</w:t>
            </w:r>
            <w:r w:rsidRPr="00F114A2">
              <w:rPr>
                <w:rFonts w:asciiTheme="minorEastAsia" w:hAnsiTheme="minorEastAsia" w:cs="Courier New"/>
                <w:szCs w:val="21"/>
              </w:rPr>
              <w:br/>
              <w:t>（研发、技术工程师、现场管理员、建筑类销售员）</w:t>
            </w:r>
          </w:p>
        </w:tc>
        <w:tc>
          <w:tcPr>
            <w:tcW w:w="1581"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土木工程、建筑学、造价管理、室内装潢设计、钢结构专业</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F114A2" w:rsidRPr="00F114A2" w:rsidRDefault="00F114A2">
            <w:pPr>
              <w:rPr>
                <w:rFonts w:asciiTheme="minorEastAsia" w:hAnsiTheme="minorEastAsia" w:cs="Courier New"/>
                <w:szCs w:val="21"/>
              </w:rPr>
            </w:pPr>
            <w:r w:rsidRPr="00F114A2">
              <w:rPr>
                <w:rFonts w:asciiTheme="minorEastAsia" w:hAnsiTheme="minorEastAsia" w:cs="Courier New"/>
                <w:szCs w:val="21"/>
              </w:rPr>
              <w:t>月薪：4500—6500元</w:t>
            </w:r>
          </w:p>
        </w:tc>
        <w:tc>
          <w:tcPr>
            <w:tcW w:w="1703" w:type="dxa"/>
            <w:tcBorders>
              <w:top w:val="nil"/>
              <w:left w:val="nil"/>
              <w:bottom w:val="single" w:sz="4" w:space="0" w:color="auto"/>
              <w:right w:val="single" w:sz="4" w:space="0" w:color="auto"/>
            </w:tcBorders>
            <w:shd w:val="clear" w:color="auto" w:fill="auto"/>
            <w:vAlign w:val="center"/>
            <w:hideMark/>
          </w:tcPr>
          <w:p w:rsidR="00F114A2" w:rsidRDefault="00F114A2" w:rsidP="00C825FB">
            <w:pPr>
              <w:jc w:val="center"/>
              <w:rPr>
                <w:rFonts w:ascii="Courier New" w:eastAsia="宋体" w:hAnsi="Courier New" w:cs="Courier New"/>
                <w:sz w:val="20"/>
                <w:szCs w:val="20"/>
              </w:rPr>
            </w:pPr>
          </w:p>
        </w:tc>
      </w:tr>
    </w:tbl>
    <w:p w:rsidR="00AC4B71" w:rsidRDefault="00AC4B71" w:rsidP="00AC4B71">
      <w:pPr>
        <w:jc w:val="center"/>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1302"/>
        <w:gridCol w:w="1390"/>
        <w:gridCol w:w="1177"/>
        <w:gridCol w:w="2268"/>
        <w:gridCol w:w="1774"/>
        <w:gridCol w:w="1424"/>
      </w:tblGrid>
      <w:tr w:rsidR="00F114A2" w:rsidRPr="005901D4" w:rsidTr="00C825FB">
        <w:trPr>
          <w:trHeight w:val="567"/>
          <w:jc w:val="center"/>
        </w:trPr>
        <w:tc>
          <w:tcPr>
            <w:tcW w:w="525" w:type="dxa"/>
            <w:vMerge w:val="restart"/>
            <w:vAlign w:val="center"/>
          </w:tcPr>
          <w:p w:rsidR="00F114A2" w:rsidRPr="005901D4" w:rsidRDefault="00F114A2" w:rsidP="00C825FB">
            <w:pPr>
              <w:rPr>
                <w:rFonts w:ascii="宋体" w:eastAsia="宋体" w:hAnsi="宋体" w:cs="宋体"/>
                <w:b/>
                <w:bCs/>
                <w:kern w:val="0"/>
                <w:szCs w:val="21"/>
              </w:rPr>
            </w:pPr>
            <w:r w:rsidRPr="005901D4">
              <w:rPr>
                <w:rFonts w:asciiTheme="minorEastAsia" w:hAnsiTheme="minorEastAsia" w:cs="宋体" w:hint="eastAsia"/>
                <w:b/>
                <w:kern w:val="0"/>
                <w:szCs w:val="21"/>
              </w:rPr>
              <w:t>岗位信息</w:t>
            </w:r>
          </w:p>
        </w:tc>
        <w:tc>
          <w:tcPr>
            <w:tcW w:w="1302" w:type="dxa"/>
            <w:vAlign w:val="center"/>
          </w:tcPr>
          <w:p w:rsidR="00F114A2" w:rsidRPr="005901D4" w:rsidRDefault="00F114A2" w:rsidP="00C825FB">
            <w:pPr>
              <w:jc w:val="center"/>
              <w:rPr>
                <w:rFonts w:ascii="宋体" w:eastAsia="宋体" w:hAnsi="宋体" w:cs="宋体"/>
                <w:b/>
                <w:bCs/>
                <w:kern w:val="0"/>
                <w:szCs w:val="21"/>
              </w:rPr>
            </w:pPr>
            <w:r w:rsidRPr="005901D4">
              <w:rPr>
                <w:rFonts w:asciiTheme="minorEastAsia" w:hAnsiTheme="minorEastAsia" w:cs="宋体" w:hint="eastAsia"/>
                <w:b/>
                <w:kern w:val="0"/>
                <w:szCs w:val="21"/>
              </w:rPr>
              <w:t>招聘岗位</w:t>
            </w:r>
          </w:p>
        </w:tc>
        <w:tc>
          <w:tcPr>
            <w:tcW w:w="1390" w:type="dxa"/>
            <w:vAlign w:val="center"/>
          </w:tcPr>
          <w:p w:rsidR="00F114A2" w:rsidRPr="005901D4" w:rsidRDefault="00F114A2"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学历</w:t>
            </w:r>
          </w:p>
        </w:tc>
        <w:tc>
          <w:tcPr>
            <w:tcW w:w="1177" w:type="dxa"/>
            <w:vAlign w:val="center"/>
          </w:tcPr>
          <w:p w:rsidR="00F114A2" w:rsidRPr="005901D4" w:rsidRDefault="00F114A2"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人数</w:t>
            </w:r>
          </w:p>
        </w:tc>
        <w:tc>
          <w:tcPr>
            <w:tcW w:w="2268" w:type="dxa"/>
            <w:vAlign w:val="center"/>
          </w:tcPr>
          <w:p w:rsidR="00F114A2" w:rsidRPr="005901D4" w:rsidRDefault="00F114A2"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专业需求</w:t>
            </w:r>
          </w:p>
        </w:tc>
        <w:tc>
          <w:tcPr>
            <w:tcW w:w="1774" w:type="dxa"/>
            <w:vAlign w:val="center"/>
          </w:tcPr>
          <w:p w:rsidR="00F114A2" w:rsidRPr="005901D4" w:rsidRDefault="00F114A2"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待遇</w:t>
            </w:r>
          </w:p>
        </w:tc>
        <w:tc>
          <w:tcPr>
            <w:tcW w:w="1424" w:type="dxa"/>
            <w:vAlign w:val="center"/>
          </w:tcPr>
          <w:p w:rsidR="00F114A2" w:rsidRPr="005901D4" w:rsidRDefault="00F114A2"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其他要求</w:t>
            </w:r>
          </w:p>
        </w:tc>
      </w:tr>
      <w:tr w:rsidR="00F114A2" w:rsidRPr="005901D4" w:rsidTr="00C825FB">
        <w:trPr>
          <w:trHeight w:val="567"/>
          <w:jc w:val="center"/>
        </w:trPr>
        <w:tc>
          <w:tcPr>
            <w:tcW w:w="525" w:type="dxa"/>
            <w:vMerge/>
            <w:vAlign w:val="center"/>
          </w:tcPr>
          <w:p w:rsidR="00F114A2" w:rsidRPr="005901D4" w:rsidRDefault="00F114A2" w:rsidP="00C825FB">
            <w:pPr>
              <w:jc w:val="center"/>
              <w:rPr>
                <w:rFonts w:ascii="宋体" w:eastAsia="宋体" w:hAnsi="宋体" w:cs="宋体"/>
                <w:b/>
                <w:bCs/>
                <w:kern w:val="0"/>
                <w:szCs w:val="21"/>
              </w:rPr>
            </w:pPr>
          </w:p>
        </w:tc>
        <w:tc>
          <w:tcPr>
            <w:tcW w:w="1302" w:type="dxa"/>
            <w:vAlign w:val="center"/>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农业类</w:t>
            </w:r>
            <w:r w:rsidRPr="00F114A2">
              <w:rPr>
                <w:rFonts w:asciiTheme="minorEastAsia" w:hAnsiTheme="minorEastAsia" w:cs="Courier New"/>
                <w:szCs w:val="21"/>
              </w:rPr>
              <w:br/>
              <w:t>（研发、技术工程师、检测分析员 、农业推广/销售）</w:t>
            </w:r>
          </w:p>
        </w:tc>
        <w:tc>
          <w:tcPr>
            <w:tcW w:w="1390" w:type="dxa"/>
            <w:vAlign w:val="center"/>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本科及以上</w:t>
            </w:r>
          </w:p>
        </w:tc>
        <w:tc>
          <w:tcPr>
            <w:tcW w:w="1177" w:type="dxa"/>
            <w:vAlign w:val="center"/>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5</w:t>
            </w:r>
          </w:p>
        </w:tc>
        <w:tc>
          <w:tcPr>
            <w:tcW w:w="2268" w:type="dxa"/>
            <w:vAlign w:val="center"/>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农业资源利用、农业推广、资源与环境科学、肥料、植物保护、土壤学、生物学、农田水利、农业机械等农学类专业及食品营养与检测相关专业</w:t>
            </w:r>
          </w:p>
        </w:tc>
        <w:tc>
          <w:tcPr>
            <w:tcW w:w="1774" w:type="dxa"/>
            <w:vAlign w:val="center"/>
          </w:tcPr>
          <w:p w:rsidR="00F114A2" w:rsidRPr="00F114A2" w:rsidRDefault="00F114A2">
            <w:pPr>
              <w:rPr>
                <w:rFonts w:asciiTheme="minorEastAsia" w:hAnsiTheme="minorEastAsia" w:cs="Courier New"/>
                <w:szCs w:val="21"/>
              </w:rPr>
            </w:pPr>
            <w:r w:rsidRPr="00F114A2">
              <w:rPr>
                <w:rFonts w:asciiTheme="minorEastAsia" w:hAnsiTheme="minorEastAsia" w:cs="Courier New"/>
                <w:szCs w:val="21"/>
              </w:rPr>
              <w:t>月薪：4500—6500元</w:t>
            </w:r>
          </w:p>
        </w:tc>
        <w:tc>
          <w:tcPr>
            <w:tcW w:w="1424" w:type="dxa"/>
            <w:vAlign w:val="center"/>
          </w:tcPr>
          <w:p w:rsidR="00F114A2" w:rsidRPr="005901D4" w:rsidRDefault="00F114A2" w:rsidP="00C825FB">
            <w:pPr>
              <w:jc w:val="center"/>
              <w:rPr>
                <w:rFonts w:ascii="宋体" w:eastAsia="宋体" w:hAnsi="宋体" w:cs="宋体"/>
                <w:b/>
                <w:bCs/>
                <w:kern w:val="0"/>
                <w:szCs w:val="21"/>
              </w:rPr>
            </w:pPr>
          </w:p>
        </w:tc>
      </w:tr>
      <w:tr w:rsidR="00F114A2" w:rsidRPr="005901D4" w:rsidTr="00C825FB">
        <w:trPr>
          <w:trHeight w:val="567"/>
          <w:jc w:val="center"/>
        </w:trPr>
        <w:tc>
          <w:tcPr>
            <w:tcW w:w="525" w:type="dxa"/>
            <w:vMerge/>
            <w:vAlign w:val="center"/>
          </w:tcPr>
          <w:p w:rsidR="00F114A2" w:rsidRPr="005901D4" w:rsidRDefault="00F114A2" w:rsidP="00C825FB">
            <w:pPr>
              <w:jc w:val="center"/>
              <w:rPr>
                <w:rFonts w:ascii="宋体" w:eastAsia="宋体" w:hAnsi="宋体" w:cs="宋体"/>
                <w:b/>
                <w:bCs/>
                <w:kern w:val="0"/>
                <w:szCs w:val="21"/>
              </w:rPr>
            </w:pPr>
          </w:p>
        </w:tc>
        <w:tc>
          <w:tcPr>
            <w:tcW w:w="1302" w:type="dxa"/>
            <w:vAlign w:val="center"/>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化工类</w:t>
            </w:r>
            <w:r w:rsidRPr="00F114A2">
              <w:rPr>
                <w:rFonts w:asciiTheme="minorEastAsia" w:hAnsiTheme="minorEastAsia" w:cs="Courier New"/>
                <w:szCs w:val="21"/>
              </w:rPr>
              <w:br/>
              <w:t>（化工技术员（工艺、设备、安全））</w:t>
            </w:r>
          </w:p>
        </w:tc>
        <w:tc>
          <w:tcPr>
            <w:tcW w:w="1390" w:type="dxa"/>
            <w:vAlign w:val="center"/>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本科</w:t>
            </w:r>
          </w:p>
        </w:tc>
        <w:tc>
          <w:tcPr>
            <w:tcW w:w="1177" w:type="dxa"/>
            <w:vAlign w:val="center"/>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5</w:t>
            </w:r>
          </w:p>
        </w:tc>
        <w:tc>
          <w:tcPr>
            <w:tcW w:w="2268" w:type="dxa"/>
            <w:vAlign w:val="center"/>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应用化学、机电一体化、电气自动化等相关化工类专业</w:t>
            </w:r>
          </w:p>
        </w:tc>
        <w:tc>
          <w:tcPr>
            <w:tcW w:w="1774" w:type="dxa"/>
            <w:vAlign w:val="center"/>
          </w:tcPr>
          <w:p w:rsidR="00F114A2" w:rsidRPr="00F114A2" w:rsidRDefault="00F114A2">
            <w:pPr>
              <w:rPr>
                <w:rFonts w:asciiTheme="minorEastAsia" w:hAnsiTheme="minorEastAsia" w:cs="Courier New"/>
                <w:szCs w:val="21"/>
              </w:rPr>
            </w:pPr>
            <w:r w:rsidRPr="00F114A2">
              <w:rPr>
                <w:rFonts w:asciiTheme="minorEastAsia" w:hAnsiTheme="minorEastAsia" w:cs="Courier New"/>
                <w:szCs w:val="21"/>
              </w:rPr>
              <w:t>月薪：4500—6500元</w:t>
            </w:r>
          </w:p>
        </w:tc>
        <w:tc>
          <w:tcPr>
            <w:tcW w:w="1424" w:type="dxa"/>
            <w:vAlign w:val="center"/>
          </w:tcPr>
          <w:p w:rsidR="00F114A2" w:rsidRPr="005901D4" w:rsidRDefault="00F114A2" w:rsidP="00C825FB">
            <w:pPr>
              <w:jc w:val="center"/>
              <w:rPr>
                <w:rFonts w:ascii="宋体" w:eastAsia="宋体" w:hAnsi="宋体" w:cs="宋体"/>
                <w:b/>
                <w:bCs/>
                <w:kern w:val="0"/>
                <w:szCs w:val="21"/>
              </w:rPr>
            </w:pPr>
          </w:p>
        </w:tc>
      </w:tr>
      <w:tr w:rsidR="00F114A2" w:rsidRPr="005901D4" w:rsidTr="00C825FB">
        <w:trPr>
          <w:trHeight w:val="567"/>
          <w:jc w:val="center"/>
        </w:trPr>
        <w:tc>
          <w:tcPr>
            <w:tcW w:w="525" w:type="dxa"/>
            <w:vMerge/>
            <w:vAlign w:val="center"/>
          </w:tcPr>
          <w:p w:rsidR="00F114A2" w:rsidRPr="005901D4" w:rsidRDefault="00F114A2" w:rsidP="00C825FB">
            <w:pPr>
              <w:jc w:val="center"/>
              <w:rPr>
                <w:rFonts w:ascii="宋体" w:eastAsia="宋体" w:hAnsi="宋体" w:cs="宋体"/>
                <w:b/>
                <w:bCs/>
                <w:kern w:val="0"/>
                <w:szCs w:val="21"/>
              </w:rPr>
            </w:pPr>
          </w:p>
        </w:tc>
        <w:tc>
          <w:tcPr>
            <w:tcW w:w="1302" w:type="dxa"/>
            <w:vAlign w:val="center"/>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机械类</w:t>
            </w:r>
            <w:r w:rsidRPr="00F114A2">
              <w:rPr>
                <w:rFonts w:asciiTheme="minorEastAsia" w:hAnsiTheme="minorEastAsia" w:cs="Courier New"/>
                <w:szCs w:val="21"/>
              </w:rPr>
              <w:br/>
              <w:t>（ 设备专员、巡检工、电气仪表工、维修工）</w:t>
            </w:r>
          </w:p>
        </w:tc>
        <w:tc>
          <w:tcPr>
            <w:tcW w:w="1390" w:type="dxa"/>
            <w:vAlign w:val="center"/>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本科</w:t>
            </w:r>
          </w:p>
        </w:tc>
        <w:tc>
          <w:tcPr>
            <w:tcW w:w="1177" w:type="dxa"/>
            <w:vAlign w:val="center"/>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5</w:t>
            </w:r>
          </w:p>
        </w:tc>
        <w:tc>
          <w:tcPr>
            <w:tcW w:w="2268" w:type="dxa"/>
            <w:vAlign w:val="center"/>
          </w:tcPr>
          <w:p w:rsidR="00F114A2" w:rsidRPr="00F114A2" w:rsidRDefault="00F114A2">
            <w:pPr>
              <w:jc w:val="center"/>
              <w:rPr>
                <w:rFonts w:asciiTheme="minorEastAsia" w:hAnsiTheme="minorEastAsia" w:cs="Courier New"/>
                <w:szCs w:val="21"/>
              </w:rPr>
            </w:pPr>
            <w:r w:rsidRPr="00F114A2">
              <w:rPr>
                <w:rFonts w:asciiTheme="minorEastAsia" w:hAnsiTheme="minorEastAsia" w:cs="Courier New"/>
                <w:szCs w:val="21"/>
              </w:rPr>
              <w:t>机械设计与制造、机电一体化等相关专业</w:t>
            </w:r>
          </w:p>
        </w:tc>
        <w:tc>
          <w:tcPr>
            <w:tcW w:w="1774" w:type="dxa"/>
            <w:vAlign w:val="center"/>
          </w:tcPr>
          <w:p w:rsidR="00F114A2" w:rsidRPr="00F114A2" w:rsidRDefault="00F114A2">
            <w:pPr>
              <w:rPr>
                <w:rFonts w:asciiTheme="minorEastAsia" w:hAnsiTheme="minorEastAsia" w:cs="Courier New"/>
                <w:szCs w:val="21"/>
              </w:rPr>
            </w:pPr>
            <w:r w:rsidRPr="00F114A2">
              <w:rPr>
                <w:rFonts w:asciiTheme="minorEastAsia" w:hAnsiTheme="minorEastAsia" w:cs="Courier New"/>
                <w:szCs w:val="21"/>
              </w:rPr>
              <w:t>月薪：4500—6500元</w:t>
            </w:r>
          </w:p>
        </w:tc>
        <w:tc>
          <w:tcPr>
            <w:tcW w:w="1424" w:type="dxa"/>
            <w:vAlign w:val="center"/>
          </w:tcPr>
          <w:p w:rsidR="00F114A2" w:rsidRPr="005901D4" w:rsidRDefault="00F114A2" w:rsidP="00C825FB">
            <w:pPr>
              <w:jc w:val="center"/>
              <w:rPr>
                <w:rFonts w:ascii="宋体" w:eastAsia="宋体" w:hAnsi="宋体" w:cs="宋体"/>
                <w:b/>
                <w:bCs/>
                <w:kern w:val="0"/>
                <w:szCs w:val="21"/>
              </w:rPr>
            </w:pPr>
          </w:p>
        </w:tc>
      </w:tr>
      <w:tr w:rsidR="00F114A2" w:rsidRPr="005901D4" w:rsidTr="00C825FB">
        <w:trPr>
          <w:trHeight w:val="567"/>
          <w:jc w:val="center"/>
        </w:trPr>
        <w:tc>
          <w:tcPr>
            <w:tcW w:w="525" w:type="dxa"/>
            <w:vMerge/>
            <w:vAlign w:val="center"/>
          </w:tcPr>
          <w:p w:rsidR="00F114A2" w:rsidRPr="005901D4" w:rsidRDefault="00F114A2" w:rsidP="00C825FB">
            <w:pPr>
              <w:jc w:val="center"/>
              <w:rPr>
                <w:rFonts w:ascii="宋体" w:eastAsia="宋体" w:hAnsi="宋体" w:cs="宋体"/>
                <w:b/>
                <w:bCs/>
                <w:kern w:val="0"/>
                <w:szCs w:val="21"/>
              </w:rPr>
            </w:pPr>
          </w:p>
        </w:tc>
        <w:tc>
          <w:tcPr>
            <w:tcW w:w="1302" w:type="dxa"/>
            <w:vAlign w:val="center"/>
          </w:tcPr>
          <w:p w:rsidR="00F114A2" w:rsidRDefault="00F114A2" w:rsidP="00C825FB">
            <w:pPr>
              <w:rPr>
                <w:rFonts w:ascii="宋体" w:eastAsia="宋体" w:hAnsi="宋体" w:cs="宋体"/>
                <w:sz w:val="20"/>
                <w:szCs w:val="20"/>
              </w:rPr>
            </w:pPr>
          </w:p>
        </w:tc>
        <w:tc>
          <w:tcPr>
            <w:tcW w:w="1390" w:type="dxa"/>
            <w:vAlign w:val="center"/>
          </w:tcPr>
          <w:p w:rsidR="00F114A2" w:rsidRDefault="00F114A2" w:rsidP="00C825FB">
            <w:pPr>
              <w:jc w:val="center"/>
              <w:rPr>
                <w:rFonts w:ascii="宋体" w:eastAsia="宋体" w:hAnsi="宋体" w:cs="宋体"/>
                <w:sz w:val="20"/>
                <w:szCs w:val="20"/>
              </w:rPr>
            </w:pPr>
          </w:p>
        </w:tc>
        <w:tc>
          <w:tcPr>
            <w:tcW w:w="1177" w:type="dxa"/>
            <w:vAlign w:val="center"/>
          </w:tcPr>
          <w:p w:rsidR="00F114A2" w:rsidRDefault="00F114A2" w:rsidP="00C825FB">
            <w:pPr>
              <w:jc w:val="center"/>
              <w:rPr>
                <w:rFonts w:ascii="宋体" w:eastAsia="宋体" w:hAnsi="宋体" w:cs="宋体"/>
                <w:sz w:val="20"/>
                <w:szCs w:val="20"/>
              </w:rPr>
            </w:pPr>
          </w:p>
        </w:tc>
        <w:tc>
          <w:tcPr>
            <w:tcW w:w="2268" w:type="dxa"/>
            <w:vAlign w:val="center"/>
          </w:tcPr>
          <w:p w:rsidR="00F114A2" w:rsidRDefault="00F114A2" w:rsidP="00C825FB">
            <w:pPr>
              <w:rPr>
                <w:rFonts w:ascii="宋体" w:eastAsia="宋体" w:hAnsi="宋体" w:cs="宋体"/>
                <w:sz w:val="20"/>
                <w:szCs w:val="20"/>
              </w:rPr>
            </w:pPr>
          </w:p>
        </w:tc>
        <w:tc>
          <w:tcPr>
            <w:tcW w:w="1774" w:type="dxa"/>
            <w:vAlign w:val="center"/>
          </w:tcPr>
          <w:p w:rsidR="00F114A2" w:rsidRPr="005901D4" w:rsidRDefault="00F114A2" w:rsidP="00C825FB">
            <w:pPr>
              <w:jc w:val="center"/>
              <w:rPr>
                <w:rFonts w:ascii="宋体" w:eastAsia="宋体" w:hAnsi="宋体" w:cs="宋体"/>
                <w:b/>
                <w:bCs/>
                <w:kern w:val="0"/>
                <w:szCs w:val="21"/>
              </w:rPr>
            </w:pPr>
          </w:p>
        </w:tc>
        <w:tc>
          <w:tcPr>
            <w:tcW w:w="1424" w:type="dxa"/>
            <w:vAlign w:val="center"/>
          </w:tcPr>
          <w:p w:rsidR="00F114A2" w:rsidRPr="005901D4" w:rsidRDefault="00F114A2" w:rsidP="00C825FB">
            <w:pPr>
              <w:jc w:val="center"/>
              <w:rPr>
                <w:rFonts w:ascii="宋体" w:eastAsia="宋体" w:hAnsi="宋体" w:cs="宋体"/>
                <w:b/>
                <w:bCs/>
                <w:kern w:val="0"/>
                <w:szCs w:val="21"/>
              </w:rPr>
            </w:pPr>
          </w:p>
        </w:tc>
      </w:tr>
      <w:tr w:rsidR="00F114A2" w:rsidRPr="005901D4" w:rsidTr="00C825FB">
        <w:trPr>
          <w:trHeight w:val="567"/>
          <w:jc w:val="center"/>
        </w:trPr>
        <w:tc>
          <w:tcPr>
            <w:tcW w:w="525" w:type="dxa"/>
            <w:vMerge/>
            <w:vAlign w:val="center"/>
          </w:tcPr>
          <w:p w:rsidR="00F114A2" w:rsidRPr="005901D4" w:rsidRDefault="00F114A2" w:rsidP="00C825FB">
            <w:pPr>
              <w:jc w:val="center"/>
              <w:rPr>
                <w:rFonts w:ascii="宋体" w:eastAsia="宋体" w:hAnsi="宋体" w:cs="宋体"/>
                <w:b/>
                <w:bCs/>
                <w:kern w:val="0"/>
                <w:szCs w:val="21"/>
              </w:rPr>
            </w:pPr>
          </w:p>
        </w:tc>
        <w:tc>
          <w:tcPr>
            <w:tcW w:w="1302" w:type="dxa"/>
            <w:vAlign w:val="center"/>
          </w:tcPr>
          <w:p w:rsidR="00F114A2" w:rsidRDefault="00F114A2" w:rsidP="00C825FB">
            <w:pPr>
              <w:rPr>
                <w:rFonts w:ascii="宋体" w:eastAsia="宋体" w:hAnsi="宋体" w:cs="宋体"/>
                <w:sz w:val="20"/>
                <w:szCs w:val="20"/>
              </w:rPr>
            </w:pPr>
          </w:p>
        </w:tc>
        <w:tc>
          <w:tcPr>
            <w:tcW w:w="1390" w:type="dxa"/>
            <w:vAlign w:val="center"/>
          </w:tcPr>
          <w:p w:rsidR="00F114A2" w:rsidRDefault="00F114A2" w:rsidP="00C825FB">
            <w:pPr>
              <w:jc w:val="center"/>
              <w:rPr>
                <w:rFonts w:ascii="宋体" w:eastAsia="宋体" w:hAnsi="宋体" w:cs="宋体"/>
                <w:sz w:val="20"/>
                <w:szCs w:val="20"/>
              </w:rPr>
            </w:pPr>
          </w:p>
        </w:tc>
        <w:tc>
          <w:tcPr>
            <w:tcW w:w="1177" w:type="dxa"/>
            <w:vAlign w:val="center"/>
          </w:tcPr>
          <w:p w:rsidR="00F114A2" w:rsidRDefault="00F114A2" w:rsidP="00C825FB">
            <w:pPr>
              <w:jc w:val="center"/>
              <w:rPr>
                <w:rFonts w:ascii="宋体" w:eastAsia="宋体" w:hAnsi="宋体" w:cs="宋体"/>
                <w:sz w:val="20"/>
                <w:szCs w:val="20"/>
              </w:rPr>
            </w:pPr>
          </w:p>
        </w:tc>
        <w:tc>
          <w:tcPr>
            <w:tcW w:w="2268" w:type="dxa"/>
            <w:vAlign w:val="center"/>
          </w:tcPr>
          <w:p w:rsidR="00F114A2" w:rsidRDefault="00F114A2" w:rsidP="00C825FB">
            <w:pPr>
              <w:rPr>
                <w:rFonts w:ascii="宋体" w:eastAsia="宋体" w:hAnsi="宋体" w:cs="宋体"/>
                <w:sz w:val="20"/>
                <w:szCs w:val="20"/>
              </w:rPr>
            </w:pPr>
          </w:p>
        </w:tc>
        <w:tc>
          <w:tcPr>
            <w:tcW w:w="1774" w:type="dxa"/>
            <w:vAlign w:val="center"/>
          </w:tcPr>
          <w:p w:rsidR="00F114A2" w:rsidRPr="005901D4" w:rsidRDefault="00F114A2" w:rsidP="00C825FB">
            <w:pPr>
              <w:jc w:val="center"/>
              <w:rPr>
                <w:rFonts w:ascii="宋体" w:eastAsia="宋体" w:hAnsi="宋体" w:cs="宋体"/>
                <w:b/>
                <w:bCs/>
                <w:kern w:val="0"/>
                <w:szCs w:val="21"/>
              </w:rPr>
            </w:pPr>
          </w:p>
        </w:tc>
        <w:tc>
          <w:tcPr>
            <w:tcW w:w="1424" w:type="dxa"/>
            <w:vAlign w:val="center"/>
          </w:tcPr>
          <w:p w:rsidR="00F114A2" w:rsidRPr="005901D4" w:rsidRDefault="00F114A2" w:rsidP="00C825FB">
            <w:pPr>
              <w:jc w:val="center"/>
              <w:rPr>
                <w:rFonts w:ascii="宋体" w:eastAsia="宋体" w:hAnsi="宋体" w:cs="宋体"/>
                <w:b/>
                <w:bCs/>
                <w:kern w:val="0"/>
                <w:szCs w:val="21"/>
              </w:rPr>
            </w:pPr>
          </w:p>
        </w:tc>
      </w:tr>
      <w:tr w:rsidR="00F114A2" w:rsidRPr="005901D4" w:rsidTr="00C825FB">
        <w:trPr>
          <w:trHeight w:val="567"/>
          <w:jc w:val="center"/>
        </w:trPr>
        <w:tc>
          <w:tcPr>
            <w:tcW w:w="525" w:type="dxa"/>
            <w:vMerge/>
            <w:vAlign w:val="center"/>
          </w:tcPr>
          <w:p w:rsidR="00F114A2" w:rsidRPr="005901D4" w:rsidRDefault="00F114A2" w:rsidP="00C825FB">
            <w:pPr>
              <w:jc w:val="center"/>
              <w:rPr>
                <w:rFonts w:ascii="宋体" w:eastAsia="宋体" w:hAnsi="宋体" w:cs="宋体"/>
                <w:b/>
                <w:bCs/>
                <w:kern w:val="0"/>
                <w:szCs w:val="21"/>
              </w:rPr>
            </w:pPr>
          </w:p>
        </w:tc>
        <w:tc>
          <w:tcPr>
            <w:tcW w:w="1302" w:type="dxa"/>
            <w:vAlign w:val="center"/>
          </w:tcPr>
          <w:p w:rsidR="00F114A2" w:rsidRDefault="00F114A2" w:rsidP="00C825FB">
            <w:pPr>
              <w:rPr>
                <w:rFonts w:ascii="宋体" w:eastAsia="宋体" w:hAnsi="宋体" w:cs="宋体"/>
                <w:sz w:val="20"/>
                <w:szCs w:val="20"/>
              </w:rPr>
            </w:pPr>
          </w:p>
        </w:tc>
        <w:tc>
          <w:tcPr>
            <w:tcW w:w="1390" w:type="dxa"/>
            <w:vAlign w:val="center"/>
          </w:tcPr>
          <w:p w:rsidR="00F114A2" w:rsidRDefault="00F114A2" w:rsidP="00C825FB">
            <w:pPr>
              <w:jc w:val="center"/>
              <w:rPr>
                <w:sz w:val="20"/>
                <w:szCs w:val="20"/>
              </w:rPr>
            </w:pPr>
          </w:p>
        </w:tc>
        <w:tc>
          <w:tcPr>
            <w:tcW w:w="1177" w:type="dxa"/>
            <w:vAlign w:val="center"/>
          </w:tcPr>
          <w:p w:rsidR="00F114A2" w:rsidRDefault="00F114A2" w:rsidP="00C825FB">
            <w:pPr>
              <w:jc w:val="center"/>
              <w:rPr>
                <w:sz w:val="20"/>
                <w:szCs w:val="20"/>
              </w:rPr>
            </w:pPr>
          </w:p>
        </w:tc>
        <w:tc>
          <w:tcPr>
            <w:tcW w:w="2268" w:type="dxa"/>
            <w:vAlign w:val="center"/>
          </w:tcPr>
          <w:p w:rsidR="00F114A2" w:rsidRDefault="00F114A2" w:rsidP="00C825FB">
            <w:pPr>
              <w:rPr>
                <w:sz w:val="20"/>
                <w:szCs w:val="20"/>
              </w:rPr>
            </w:pPr>
          </w:p>
        </w:tc>
        <w:tc>
          <w:tcPr>
            <w:tcW w:w="1774" w:type="dxa"/>
            <w:vAlign w:val="center"/>
          </w:tcPr>
          <w:p w:rsidR="00F114A2" w:rsidRPr="005901D4" w:rsidRDefault="00F114A2" w:rsidP="00C825FB">
            <w:pPr>
              <w:jc w:val="center"/>
              <w:rPr>
                <w:rFonts w:ascii="宋体" w:eastAsia="宋体" w:hAnsi="宋体" w:cs="宋体"/>
                <w:b/>
                <w:bCs/>
                <w:kern w:val="0"/>
                <w:szCs w:val="21"/>
              </w:rPr>
            </w:pPr>
          </w:p>
        </w:tc>
        <w:tc>
          <w:tcPr>
            <w:tcW w:w="1424" w:type="dxa"/>
            <w:vAlign w:val="center"/>
          </w:tcPr>
          <w:p w:rsidR="00F114A2" w:rsidRPr="005901D4" w:rsidRDefault="00F114A2" w:rsidP="00C825FB">
            <w:pPr>
              <w:jc w:val="center"/>
              <w:rPr>
                <w:rFonts w:ascii="宋体" w:eastAsia="宋体" w:hAnsi="宋体" w:cs="宋体"/>
                <w:b/>
                <w:bCs/>
                <w:kern w:val="0"/>
                <w:szCs w:val="21"/>
              </w:rPr>
            </w:pPr>
          </w:p>
        </w:tc>
      </w:tr>
      <w:tr w:rsidR="00F114A2" w:rsidRPr="005901D4" w:rsidTr="00C825FB">
        <w:trPr>
          <w:trHeight w:val="567"/>
          <w:jc w:val="center"/>
        </w:trPr>
        <w:tc>
          <w:tcPr>
            <w:tcW w:w="525" w:type="dxa"/>
            <w:vMerge/>
            <w:vAlign w:val="center"/>
          </w:tcPr>
          <w:p w:rsidR="00F114A2" w:rsidRPr="005901D4" w:rsidRDefault="00F114A2" w:rsidP="00C825FB">
            <w:pPr>
              <w:jc w:val="center"/>
              <w:rPr>
                <w:rFonts w:ascii="宋体" w:eastAsia="宋体" w:hAnsi="宋体" w:cs="宋体"/>
                <w:b/>
                <w:bCs/>
                <w:kern w:val="0"/>
                <w:szCs w:val="21"/>
              </w:rPr>
            </w:pPr>
          </w:p>
        </w:tc>
        <w:tc>
          <w:tcPr>
            <w:tcW w:w="1302" w:type="dxa"/>
            <w:vAlign w:val="center"/>
          </w:tcPr>
          <w:p w:rsidR="00F114A2" w:rsidRDefault="00F114A2" w:rsidP="00C825FB">
            <w:pPr>
              <w:rPr>
                <w:rFonts w:ascii="宋体" w:eastAsia="宋体" w:hAnsi="宋体" w:cs="宋体"/>
                <w:sz w:val="20"/>
                <w:szCs w:val="20"/>
              </w:rPr>
            </w:pPr>
          </w:p>
        </w:tc>
        <w:tc>
          <w:tcPr>
            <w:tcW w:w="1390" w:type="dxa"/>
            <w:vAlign w:val="center"/>
          </w:tcPr>
          <w:p w:rsidR="00F114A2" w:rsidRDefault="00F114A2" w:rsidP="00C825FB">
            <w:pPr>
              <w:jc w:val="center"/>
              <w:rPr>
                <w:sz w:val="20"/>
                <w:szCs w:val="20"/>
              </w:rPr>
            </w:pPr>
          </w:p>
        </w:tc>
        <w:tc>
          <w:tcPr>
            <w:tcW w:w="1177" w:type="dxa"/>
            <w:vAlign w:val="center"/>
          </w:tcPr>
          <w:p w:rsidR="00F114A2" w:rsidRDefault="00F114A2" w:rsidP="00C825FB">
            <w:pPr>
              <w:jc w:val="center"/>
              <w:rPr>
                <w:sz w:val="20"/>
                <w:szCs w:val="20"/>
              </w:rPr>
            </w:pPr>
          </w:p>
        </w:tc>
        <w:tc>
          <w:tcPr>
            <w:tcW w:w="2268" w:type="dxa"/>
            <w:vAlign w:val="center"/>
          </w:tcPr>
          <w:p w:rsidR="00F114A2" w:rsidRDefault="00F114A2" w:rsidP="00C825FB">
            <w:pPr>
              <w:rPr>
                <w:sz w:val="20"/>
                <w:szCs w:val="20"/>
              </w:rPr>
            </w:pPr>
          </w:p>
        </w:tc>
        <w:tc>
          <w:tcPr>
            <w:tcW w:w="1774" w:type="dxa"/>
            <w:vAlign w:val="center"/>
          </w:tcPr>
          <w:p w:rsidR="00F114A2" w:rsidRPr="005901D4" w:rsidRDefault="00F114A2" w:rsidP="00C825FB">
            <w:pPr>
              <w:jc w:val="center"/>
              <w:rPr>
                <w:rFonts w:ascii="宋体" w:eastAsia="宋体" w:hAnsi="宋体" w:cs="宋体"/>
                <w:b/>
                <w:bCs/>
                <w:kern w:val="0"/>
                <w:szCs w:val="21"/>
              </w:rPr>
            </w:pPr>
          </w:p>
        </w:tc>
        <w:tc>
          <w:tcPr>
            <w:tcW w:w="1424" w:type="dxa"/>
            <w:vAlign w:val="center"/>
          </w:tcPr>
          <w:p w:rsidR="00F114A2" w:rsidRPr="005901D4" w:rsidRDefault="00F114A2" w:rsidP="00C825FB">
            <w:pPr>
              <w:jc w:val="center"/>
              <w:rPr>
                <w:rFonts w:ascii="宋体" w:eastAsia="宋体" w:hAnsi="宋体" w:cs="宋体"/>
                <w:b/>
                <w:bCs/>
                <w:kern w:val="0"/>
                <w:szCs w:val="21"/>
              </w:rPr>
            </w:pPr>
          </w:p>
        </w:tc>
      </w:tr>
      <w:tr w:rsidR="00F114A2" w:rsidRPr="005901D4" w:rsidTr="00C825FB">
        <w:trPr>
          <w:trHeight w:val="567"/>
          <w:jc w:val="center"/>
        </w:trPr>
        <w:tc>
          <w:tcPr>
            <w:tcW w:w="525" w:type="dxa"/>
            <w:vMerge/>
            <w:vAlign w:val="center"/>
          </w:tcPr>
          <w:p w:rsidR="00F114A2" w:rsidRPr="005901D4" w:rsidRDefault="00F114A2" w:rsidP="00C825FB">
            <w:pPr>
              <w:jc w:val="center"/>
              <w:rPr>
                <w:rFonts w:ascii="宋体" w:eastAsia="宋体" w:hAnsi="宋体" w:cs="宋体"/>
                <w:b/>
                <w:bCs/>
                <w:kern w:val="0"/>
                <w:szCs w:val="21"/>
              </w:rPr>
            </w:pPr>
          </w:p>
        </w:tc>
        <w:tc>
          <w:tcPr>
            <w:tcW w:w="1302" w:type="dxa"/>
            <w:vAlign w:val="center"/>
          </w:tcPr>
          <w:p w:rsidR="00F114A2" w:rsidRDefault="00F114A2" w:rsidP="00C825FB">
            <w:pPr>
              <w:rPr>
                <w:rFonts w:ascii="宋体" w:eastAsia="宋体" w:hAnsi="宋体" w:cs="宋体"/>
                <w:sz w:val="20"/>
                <w:szCs w:val="20"/>
              </w:rPr>
            </w:pPr>
          </w:p>
        </w:tc>
        <w:tc>
          <w:tcPr>
            <w:tcW w:w="1390" w:type="dxa"/>
            <w:vAlign w:val="center"/>
          </w:tcPr>
          <w:p w:rsidR="00F114A2" w:rsidRDefault="00F114A2" w:rsidP="00C825FB">
            <w:pPr>
              <w:jc w:val="center"/>
              <w:rPr>
                <w:sz w:val="20"/>
                <w:szCs w:val="20"/>
              </w:rPr>
            </w:pPr>
          </w:p>
        </w:tc>
        <w:tc>
          <w:tcPr>
            <w:tcW w:w="1177" w:type="dxa"/>
            <w:vAlign w:val="center"/>
          </w:tcPr>
          <w:p w:rsidR="00F114A2" w:rsidRDefault="00F114A2" w:rsidP="00C825FB">
            <w:pPr>
              <w:jc w:val="center"/>
              <w:rPr>
                <w:sz w:val="20"/>
                <w:szCs w:val="20"/>
              </w:rPr>
            </w:pPr>
          </w:p>
        </w:tc>
        <w:tc>
          <w:tcPr>
            <w:tcW w:w="2268" w:type="dxa"/>
            <w:vAlign w:val="center"/>
          </w:tcPr>
          <w:p w:rsidR="00F114A2" w:rsidRDefault="00F114A2" w:rsidP="00C825FB">
            <w:pPr>
              <w:rPr>
                <w:sz w:val="20"/>
                <w:szCs w:val="20"/>
              </w:rPr>
            </w:pPr>
          </w:p>
        </w:tc>
        <w:tc>
          <w:tcPr>
            <w:tcW w:w="1774" w:type="dxa"/>
            <w:vAlign w:val="center"/>
          </w:tcPr>
          <w:p w:rsidR="00F114A2" w:rsidRPr="005901D4" w:rsidRDefault="00F114A2" w:rsidP="00C825FB">
            <w:pPr>
              <w:jc w:val="center"/>
              <w:rPr>
                <w:rFonts w:ascii="宋体" w:eastAsia="宋体" w:hAnsi="宋体" w:cs="宋体"/>
                <w:b/>
                <w:bCs/>
                <w:kern w:val="0"/>
                <w:szCs w:val="21"/>
              </w:rPr>
            </w:pPr>
          </w:p>
        </w:tc>
        <w:tc>
          <w:tcPr>
            <w:tcW w:w="1424" w:type="dxa"/>
            <w:vAlign w:val="center"/>
          </w:tcPr>
          <w:p w:rsidR="00F114A2" w:rsidRPr="005901D4" w:rsidRDefault="00F114A2" w:rsidP="00C825FB">
            <w:pPr>
              <w:jc w:val="center"/>
              <w:rPr>
                <w:rFonts w:ascii="宋体" w:eastAsia="宋体" w:hAnsi="宋体" w:cs="宋体"/>
                <w:b/>
                <w:bCs/>
                <w:kern w:val="0"/>
                <w:szCs w:val="21"/>
              </w:rPr>
            </w:pPr>
          </w:p>
        </w:tc>
      </w:tr>
      <w:tr w:rsidR="00F114A2" w:rsidRPr="005901D4" w:rsidTr="00C825FB">
        <w:trPr>
          <w:trHeight w:val="567"/>
          <w:jc w:val="center"/>
        </w:trPr>
        <w:tc>
          <w:tcPr>
            <w:tcW w:w="525" w:type="dxa"/>
            <w:vMerge/>
            <w:vAlign w:val="center"/>
          </w:tcPr>
          <w:p w:rsidR="00F114A2" w:rsidRPr="005901D4" w:rsidRDefault="00F114A2" w:rsidP="00C825FB">
            <w:pPr>
              <w:jc w:val="center"/>
              <w:rPr>
                <w:rFonts w:ascii="宋体" w:eastAsia="宋体" w:hAnsi="宋体" w:cs="宋体"/>
                <w:b/>
                <w:bCs/>
                <w:kern w:val="0"/>
                <w:szCs w:val="21"/>
              </w:rPr>
            </w:pPr>
          </w:p>
        </w:tc>
        <w:tc>
          <w:tcPr>
            <w:tcW w:w="1302" w:type="dxa"/>
            <w:vAlign w:val="center"/>
          </w:tcPr>
          <w:p w:rsidR="00F114A2" w:rsidRDefault="00F114A2" w:rsidP="00C825FB">
            <w:pPr>
              <w:rPr>
                <w:rFonts w:ascii="宋体" w:eastAsia="宋体" w:hAnsi="宋体" w:cs="宋体"/>
                <w:sz w:val="20"/>
                <w:szCs w:val="20"/>
              </w:rPr>
            </w:pPr>
          </w:p>
        </w:tc>
        <w:tc>
          <w:tcPr>
            <w:tcW w:w="1390" w:type="dxa"/>
            <w:vAlign w:val="center"/>
          </w:tcPr>
          <w:p w:rsidR="00F114A2" w:rsidRDefault="00F114A2" w:rsidP="00C825FB">
            <w:pPr>
              <w:jc w:val="center"/>
              <w:rPr>
                <w:sz w:val="20"/>
                <w:szCs w:val="20"/>
              </w:rPr>
            </w:pPr>
          </w:p>
        </w:tc>
        <w:tc>
          <w:tcPr>
            <w:tcW w:w="1177" w:type="dxa"/>
            <w:vAlign w:val="center"/>
          </w:tcPr>
          <w:p w:rsidR="00F114A2" w:rsidRDefault="00F114A2" w:rsidP="00C825FB">
            <w:pPr>
              <w:jc w:val="center"/>
              <w:rPr>
                <w:sz w:val="20"/>
                <w:szCs w:val="20"/>
              </w:rPr>
            </w:pPr>
          </w:p>
        </w:tc>
        <w:tc>
          <w:tcPr>
            <w:tcW w:w="2268" w:type="dxa"/>
            <w:vAlign w:val="center"/>
          </w:tcPr>
          <w:p w:rsidR="00F114A2" w:rsidRDefault="00F114A2" w:rsidP="00C825FB">
            <w:pPr>
              <w:rPr>
                <w:sz w:val="20"/>
                <w:szCs w:val="20"/>
              </w:rPr>
            </w:pPr>
          </w:p>
        </w:tc>
        <w:tc>
          <w:tcPr>
            <w:tcW w:w="1774" w:type="dxa"/>
            <w:vAlign w:val="center"/>
          </w:tcPr>
          <w:p w:rsidR="00F114A2" w:rsidRPr="005901D4" w:rsidRDefault="00F114A2" w:rsidP="00C825FB">
            <w:pPr>
              <w:jc w:val="center"/>
              <w:rPr>
                <w:rFonts w:ascii="宋体" w:eastAsia="宋体" w:hAnsi="宋体" w:cs="宋体"/>
                <w:b/>
                <w:bCs/>
                <w:kern w:val="0"/>
                <w:szCs w:val="21"/>
              </w:rPr>
            </w:pPr>
          </w:p>
        </w:tc>
        <w:tc>
          <w:tcPr>
            <w:tcW w:w="1424" w:type="dxa"/>
            <w:vAlign w:val="center"/>
          </w:tcPr>
          <w:p w:rsidR="00F114A2" w:rsidRPr="005901D4" w:rsidRDefault="00F114A2" w:rsidP="00C825FB">
            <w:pPr>
              <w:jc w:val="center"/>
              <w:rPr>
                <w:rFonts w:ascii="宋体" w:eastAsia="宋体" w:hAnsi="宋体" w:cs="宋体"/>
                <w:b/>
                <w:bCs/>
                <w:kern w:val="0"/>
                <w:szCs w:val="21"/>
              </w:rPr>
            </w:pPr>
          </w:p>
        </w:tc>
      </w:tr>
      <w:tr w:rsidR="00F114A2" w:rsidRPr="005901D4" w:rsidTr="00C825FB">
        <w:trPr>
          <w:trHeight w:val="567"/>
          <w:jc w:val="center"/>
        </w:trPr>
        <w:tc>
          <w:tcPr>
            <w:tcW w:w="525" w:type="dxa"/>
            <w:vMerge/>
            <w:vAlign w:val="center"/>
          </w:tcPr>
          <w:p w:rsidR="00F114A2" w:rsidRPr="005901D4" w:rsidRDefault="00F114A2" w:rsidP="00C825FB">
            <w:pPr>
              <w:jc w:val="center"/>
              <w:rPr>
                <w:rFonts w:ascii="宋体" w:eastAsia="宋体" w:hAnsi="宋体" w:cs="宋体"/>
                <w:b/>
                <w:bCs/>
                <w:kern w:val="0"/>
                <w:szCs w:val="21"/>
              </w:rPr>
            </w:pPr>
          </w:p>
        </w:tc>
        <w:tc>
          <w:tcPr>
            <w:tcW w:w="1302" w:type="dxa"/>
            <w:vAlign w:val="center"/>
          </w:tcPr>
          <w:p w:rsidR="00F114A2" w:rsidRDefault="00F114A2" w:rsidP="00C825FB">
            <w:pPr>
              <w:rPr>
                <w:rFonts w:ascii="宋体" w:eastAsia="宋体" w:hAnsi="宋体" w:cs="宋体"/>
                <w:sz w:val="20"/>
                <w:szCs w:val="20"/>
              </w:rPr>
            </w:pPr>
          </w:p>
        </w:tc>
        <w:tc>
          <w:tcPr>
            <w:tcW w:w="1390" w:type="dxa"/>
            <w:vAlign w:val="center"/>
          </w:tcPr>
          <w:p w:rsidR="00F114A2" w:rsidRDefault="00F114A2" w:rsidP="00C825FB">
            <w:pPr>
              <w:jc w:val="center"/>
              <w:rPr>
                <w:sz w:val="20"/>
                <w:szCs w:val="20"/>
              </w:rPr>
            </w:pPr>
          </w:p>
        </w:tc>
        <w:tc>
          <w:tcPr>
            <w:tcW w:w="1177" w:type="dxa"/>
            <w:vAlign w:val="center"/>
          </w:tcPr>
          <w:p w:rsidR="00F114A2" w:rsidRDefault="00F114A2" w:rsidP="00C825FB">
            <w:pPr>
              <w:jc w:val="center"/>
              <w:rPr>
                <w:sz w:val="20"/>
                <w:szCs w:val="20"/>
              </w:rPr>
            </w:pPr>
          </w:p>
        </w:tc>
        <w:tc>
          <w:tcPr>
            <w:tcW w:w="2268" w:type="dxa"/>
            <w:vAlign w:val="center"/>
          </w:tcPr>
          <w:p w:rsidR="00F114A2" w:rsidRDefault="00F114A2" w:rsidP="00C825FB">
            <w:pPr>
              <w:rPr>
                <w:sz w:val="20"/>
                <w:szCs w:val="20"/>
              </w:rPr>
            </w:pPr>
          </w:p>
        </w:tc>
        <w:tc>
          <w:tcPr>
            <w:tcW w:w="1774" w:type="dxa"/>
            <w:vAlign w:val="center"/>
          </w:tcPr>
          <w:p w:rsidR="00F114A2" w:rsidRPr="005901D4" w:rsidRDefault="00F114A2" w:rsidP="00C825FB">
            <w:pPr>
              <w:jc w:val="center"/>
              <w:rPr>
                <w:rFonts w:ascii="宋体" w:eastAsia="宋体" w:hAnsi="宋体" w:cs="宋体"/>
                <w:b/>
                <w:bCs/>
                <w:kern w:val="0"/>
                <w:szCs w:val="21"/>
              </w:rPr>
            </w:pPr>
          </w:p>
        </w:tc>
        <w:tc>
          <w:tcPr>
            <w:tcW w:w="1424" w:type="dxa"/>
            <w:vAlign w:val="center"/>
          </w:tcPr>
          <w:p w:rsidR="00F114A2" w:rsidRPr="005901D4" w:rsidRDefault="00F114A2" w:rsidP="00C825FB">
            <w:pPr>
              <w:jc w:val="center"/>
              <w:rPr>
                <w:rFonts w:ascii="宋体" w:eastAsia="宋体" w:hAnsi="宋体" w:cs="宋体"/>
                <w:b/>
                <w:bCs/>
                <w:kern w:val="0"/>
                <w:szCs w:val="21"/>
              </w:rPr>
            </w:pPr>
          </w:p>
        </w:tc>
      </w:tr>
      <w:tr w:rsidR="00F114A2" w:rsidRPr="005901D4" w:rsidTr="00C825FB">
        <w:trPr>
          <w:trHeight w:val="567"/>
          <w:jc w:val="center"/>
        </w:trPr>
        <w:tc>
          <w:tcPr>
            <w:tcW w:w="525" w:type="dxa"/>
            <w:vMerge/>
            <w:vAlign w:val="center"/>
          </w:tcPr>
          <w:p w:rsidR="00F114A2" w:rsidRPr="005901D4" w:rsidRDefault="00F114A2" w:rsidP="00C825FB">
            <w:pPr>
              <w:jc w:val="center"/>
              <w:rPr>
                <w:rFonts w:ascii="宋体" w:eastAsia="宋体" w:hAnsi="宋体" w:cs="宋体"/>
                <w:b/>
                <w:bCs/>
                <w:kern w:val="0"/>
                <w:szCs w:val="21"/>
              </w:rPr>
            </w:pPr>
          </w:p>
        </w:tc>
        <w:tc>
          <w:tcPr>
            <w:tcW w:w="1302" w:type="dxa"/>
            <w:vAlign w:val="center"/>
          </w:tcPr>
          <w:p w:rsidR="00F114A2" w:rsidRDefault="00F114A2" w:rsidP="00C825FB">
            <w:pPr>
              <w:rPr>
                <w:rFonts w:ascii="宋体" w:eastAsia="宋体" w:hAnsi="宋体" w:cs="宋体"/>
                <w:sz w:val="20"/>
                <w:szCs w:val="20"/>
              </w:rPr>
            </w:pPr>
          </w:p>
        </w:tc>
        <w:tc>
          <w:tcPr>
            <w:tcW w:w="1390" w:type="dxa"/>
            <w:vAlign w:val="center"/>
          </w:tcPr>
          <w:p w:rsidR="00F114A2" w:rsidRDefault="00F114A2" w:rsidP="00C825FB">
            <w:pPr>
              <w:jc w:val="center"/>
              <w:rPr>
                <w:sz w:val="20"/>
                <w:szCs w:val="20"/>
              </w:rPr>
            </w:pPr>
          </w:p>
        </w:tc>
        <w:tc>
          <w:tcPr>
            <w:tcW w:w="1177" w:type="dxa"/>
            <w:vAlign w:val="center"/>
          </w:tcPr>
          <w:p w:rsidR="00F114A2" w:rsidRDefault="00F114A2" w:rsidP="00C825FB">
            <w:pPr>
              <w:jc w:val="center"/>
              <w:rPr>
                <w:sz w:val="20"/>
                <w:szCs w:val="20"/>
              </w:rPr>
            </w:pPr>
          </w:p>
        </w:tc>
        <w:tc>
          <w:tcPr>
            <w:tcW w:w="2268" w:type="dxa"/>
            <w:vAlign w:val="center"/>
          </w:tcPr>
          <w:p w:rsidR="00F114A2" w:rsidRDefault="00F114A2" w:rsidP="00C825FB">
            <w:pPr>
              <w:rPr>
                <w:sz w:val="20"/>
                <w:szCs w:val="20"/>
              </w:rPr>
            </w:pPr>
          </w:p>
        </w:tc>
        <w:tc>
          <w:tcPr>
            <w:tcW w:w="1774" w:type="dxa"/>
            <w:vAlign w:val="center"/>
          </w:tcPr>
          <w:p w:rsidR="00F114A2" w:rsidRPr="005901D4" w:rsidRDefault="00F114A2" w:rsidP="00C825FB">
            <w:pPr>
              <w:jc w:val="center"/>
              <w:rPr>
                <w:rFonts w:ascii="宋体" w:eastAsia="宋体" w:hAnsi="宋体" w:cs="宋体"/>
                <w:b/>
                <w:bCs/>
                <w:kern w:val="0"/>
                <w:szCs w:val="21"/>
              </w:rPr>
            </w:pPr>
          </w:p>
        </w:tc>
        <w:tc>
          <w:tcPr>
            <w:tcW w:w="1424" w:type="dxa"/>
            <w:vAlign w:val="center"/>
          </w:tcPr>
          <w:p w:rsidR="00F114A2" w:rsidRPr="005901D4" w:rsidRDefault="00F114A2" w:rsidP="00C825FB">
            <w:pPr>
              <w:jc w:val="center"/>
              <w:rPr>
                <w:rFonts w:ascii="宋体" w:eastAsia="宋体" w:hAnsi="宋体" w:cs="宋体"/>
                <w:b/>
                <w:bCs/>
                <w:kern w:val="0"/>
                <w:szCs w:val="21"/>
              </w:rPr>
            </w:pPr>
          </w:p>
        </w:tc>
      </w:tr>
      <w:tr w:rsidR="00F114A2" w:rsidRPr="005901D4" w:rsidTr="00C825FB">
        <w:trPr>
          <w:trHeight w:val="567"/>
          <w:jc w:val="center"/>
        </w:trPr>
        <w:tc>
          <w:tcPr>
            <w:tcW w:w="525" w:type="dxa"/>
            <w:vMerge/>
            <w:vAlign w:val="center"/>
          </w:tcPr>
          <w:p w:rsidR="00F114A2" w:rsidRPr="005901D4" w:rsidRDefault="00F114A2" w:rsidP="00C825FB">
            <w:pPr>
              <w:jc w:val="center"/>
              <w:rPr>
                <w:rFonts w:ascii="宋体" w:eastAsia="宋体" w:hAnsi="宋体" w:cs="宋体"/>
                <w:b/>
                <w:bCs/>
                <w:kern w:val="0"/>
                <w:szCs w:val="21"/>
              </w:rPr>
            </w:pPr>
          </w:p>
        </w:tc>
        <w:tc>
          <w:tcPr>
            <w:tcW w:w="1302" w:type="dxa"/>
            <w:vAlign w:val="center"/>
          </w:tcPr>
          <w:p w:rsidR="00F114A2" w:rsidRDefault="00F114A2" w:rsidP="00C825FB">
            <w:pPr>
              <w:rPr>
                <w:rFonts w:ascii="宋体" w:eastAsia="宋体" w:hAnsi="宋体" w:cs="宋体"/>
                <w:sz w:val="20"/>
                <w:szCs w:val="20"/>
              </w:rPr>
            </w:pPr>
          </w:p>
        </w:tc>
        <w:tc>
          <w:tcPr>
            <w:tcW w:w="1390" w:type="dxa"/>
            <w:vAlign w:val="center"/>
          </w:tcPr>
          <w:p w:rsidR="00F114A2" w:rsidRDefault="00F114A2" w:rsidP="00C825FB">
            <w:pPr>
              <w:jc w:val="center"/>
              <w:rPr>
                <w:sz w:val="20"/>
                <w:szCs w:val="20"/>
              </w:rPr>
            </w:pPr>
          </w:p>
        </w:tc>
        <w:tc>
          <w:tcPr>
            <w:tcW w:w="1177" w:type="dxa"/>
            <w:vAlign w:val="center"/>
          </w:tcPr>
          <w:p w:rsidR="00F114A2" w:rsidRDefault="00F114A2" w:rsidP="00C825FB">
            <w:pPr>
              <w:jc w:val="center"/>
              <w:rPr>
                <w:sz w:val="20"/>
                <w:szCs w:val="20"/>
              </w:rPr>
            </w:pPr>
          </w:p>
        </w:tc>
        <w:tc>
          <w:tcPr>
            <w:tcW w:w="2268" w:type="dxa"/>
            <w:vAlign w:val="center"/>
          </w:tcPr>
          <w:p w:rsidR="00F114A2" w:rsidRDefault="00F114A2" w:rsidP="00C825FB">
            <w:pPr>
              <w:rPr>
                <w:sz w:val="20"/>
                <w:szCs w:val="20"/>
              </w:rPr>
            </w:pPr>
          </w:p>
        </w:tc>
        <w:tc>
          <w:tcPr>
            <w:tcW w:w="1774" w:type="dxa"/>
            <w:vAlign w:val="center"/>
          </w:tcPr>
          <w:p w:rsidR="00F114A2" w:rsidRPr="005901D4" w:rsidRDefault="00F114A2" w:rsidP="00C825FB">
            <w:pPr>
              <w:jc w:val="center"/>
              <w:rPr>
                <w:rFonts w:ascii="宋体" w:eastAsia="宋体" w:hAnsi="宋体" w:cs="宋体"/>
                <w:b/>
                <w:bCs/>
                <w:kern w:val="0"/>
                <w:szCs w:val="21"/>
              </w:rPr>
            </w:pPr>
          </w:p>
        </w:tc>
        <w:tc>
          <w:tcPr>
            <w:tcW w:w="1424" w:type="dxa"/>
            <w:vAlign w:val="center"/>
          </w:tcPr>
          <w:p w:rsidR="00F114A2" w:rsidRPr="005901D4" w:rsidRDefault="00F114A2" w:rsidP="00C825FB">
            <w:pPr>
              <w:jc w:val="center"/>
              <w:rPr>
                <w:rFonts w:ascii="宋体" w:eastAsia="宋体" w:hAnsi="宋体" w:cs="宋体"/>
                <w:b/>
                <w:bCs/>
                <w:kern w:val="0"/>
                <w:szCs w:val="21"/>
              </w:rPr>
            </w:pPr>
          </w:p>
        </w:tc>
      </w:tr>
      <w:tr w:rsidR="00F114A2" w:rsidRPr="005901D4" w:rsidTr="00C825FB">
        <w:trPr>
          <w:trHeight w:val="567"/>
          <w:jc w:val="center"/>
        </w:trPr>
        <w:tc>
          <w:tcPr>
            <w:tcW w:w="525" w:type="dxa"/>
            <w:vMerge/>
            <w:vAlign w:val="center"/>
          </w:tcPr>
          <w:p w:rsidR="00F114A2" w:rsidRPr="005901D4" w:rsidRDefault="00F114A2" w:rsidP="00C825FB">
            <w:pPr>
              <w:jc w:val="center"/>
              <w:rPr>
                <w:rFonts w:ascii="宋体" w:eastAsia="宋体" w:hAnsi="宋体" w:cs="宋体"/>
                <w:b/>
                <w:bCs/>
                <w:kern w:val="0"/>
                <w:szCs w:val="21"/>
              </w:rPr>
            </w:pPr>
          </w:p>
        </w:tc>
        <w:tc>
          <w:tcPr>
            <w:tcW w:w="1302" w:type="dxa"/>
            <w:vAlign w:val="center"/>
          </w:tcPr>
          <w:p w:rsidR="00F114A2" w:rsidRDefault="00F114A2" w:rsidP="00C825FB">
            <w:pPr>
              <w:rPr>
                <w:rFonts w:ascii="宋体" w:eastAsia="宋体" w:hAnsi="宋体" w:cs="宋体"/>
                <w:sz w:val="20"/>
                <w:szCs w:val="20"/>
              </w:rPr>
            </w:pPr>
          </w:p>
        </w:tc>
        <w:tc>
          <w:tcPr>
            <w:tcW w:w="1390" w:type="dxa"/>
            <w:vAlign w:val="center"/>
          </w:tcPr>
          <w:p w:rsidR="00F114A2" w:rsidRDefault="00F114A2" w:rsidP="00C825FB">
            <w:pPr>
              <w:jc w:val="center"/>
              <w:rPr>
                <w:sz w:val="20"/>
                <w:szCs w:val="20"/>
              </w:rPr>
            </w:pPr>
          </w:p>
        </w:tc>
        <w:tc>
          <w:tcPr>
            <w:tcW w:w="1177" w:type="dxa"/>
            <w:vAlign w:val="center"/>
          </w:tcPr>
          <w:p w:rsidR="00F114A2" w:rsidRDefault="00F114A2" w:rsidP="00C825FB">
            <w:pPr>
              <w:jc w:val="center"/>
              <w:rPr>
                <w:sz w:val="20"/>
                <w:szCs w:val="20"/>
              </w:rPr>
            </w:pPr>
          </w:p>
        </w:tc>
        <w:tc>
          <w:tcPr>
            <w:tcW w:w="2268" w:type="dxa"/>
            <w:vAlign w:val="center"/>
          </w:tcPr>
          <w:p w:rsidR="00F114A2" w:rsidRDefault="00F114A2" w:rsidP="00C825FB">
            <w:pPr>
              <w:rPr>
                <w:sz w:val="20"/>
                <w:szCs w:val="20"/>
              </w:rPr>
            </w:pPr>
          </w:p>
        </w:tc>
        <w:tc>
          <w:tcPr>
            <w:tcW w:w="1774" w:type="dxa"/>
            <w:vAlign w:val="center"/>
          </w:tcPr>
          <w:p w:rsidR="00F114A2" w:rsidRPr="005901D4" w:rsidRDefault="00F114A2" w:rsidP="00C825FB">
            <w:pPr>
              <w:jc w:val="center"/>
              <w:rPr>
                <w:rFonts w:ascii="宋体" w:eastAsia="宋体" w:hAnsi="宋体" w:cs="宋体"/>
                <w:b/>
                <w:bCs/>
                <w:kern w:val="0"/>
                <w:szCs w:val="21"/>
              </w:rPr>
            </w:pPr>
          </w:p>
        </w:tc>
        <w:tc>
          <w:tcPr>
            <w:tcW w:w="1424" w:type="dxa"/>
            <w:vAlign w:val="center"/>
          </w:tcPr>
          <w:p w:rsidR="00F114A2" w:rsidRPr="005901D4" w:rsidRDefault="00F114A2" w:rsidP="00C825FB">
            <w:pPr>
              <w:jc w:val="center"/>
              <w:rPr>
                <w:rFonts w:ascii="宋体" w:eastAsia="宋体" w:hAnsi="宋体" w:cs="宋体"/>
                <w:b/>
                <w:bCs/>
                <w:kern w:val="0"/>
                <w:szCs w:val="21"/>
              </w:rPr>
            </w:pPr>
          </w:p>
        </w:tc>
      </w:tr>
      <w:tr w:rsidR="00F114A2" w:rsidRPr="005901D4" w:rsidTr="00C825FB">
        <w:trPr>
          <w:trHeight w:val="567"/>
          <w:jc w:val="center"/>
        </w:trPr>
        <w:tc>
          <w:tcPr>
            <w:tcW w:w="525" w:type="dxa"/>
            <w:vMerge/>
            <w:vAlign w:val="center"/>
          </w:tcPr>
          <w:p w:rsidR="00F114A2" w:rsidRPr="005901D4" w:rsidRDefault="00F114A2" w:rsidP="00C825FB">
            <w:pPr>
              <w:jc w:val="center"/>
              <w:rPr>
                <w:rFonts w:ascii="宋体" w:eastAsia="宋体" w:hAnsi="宋体" w:cs="宋体"/>
                <w:b/>
                <w:bCs/>
                <w:kern w:val="0"/>
                <w:szCs w:val="21"/>
              </w:rPr>
            </w:pPr>
          </w:p>
        </w:tc>
        <w:tc>
          <w:tcPr>
            <w:tcW w:w="1302" w:type="dxa"/>
            <w:vAlign w:val="center"/>
          </w:tcPr>
          <w:p w:rsidR="00F114A2" w:rsidRDefault="00F114A2" w:rsidP="00C825FB">
            <w:pPr>
              <w:rPr>
                <w:rFonts w:ascii="宋体" w:eastAsia="宋体" w:hAnsi="宋体" w:cs="宋体"/>
                <w:sz w:val="20"/>
                <w:szCs w:val="20"/>
              </w:rPr>
            </w:pPr>
          </w:p>
        </w:tc>
        <w:tc>
          <w:tcPr>
            <w:tcW w:w="1390" w:type="dxa"/>
            <w:vAlign w:val="center"/>
          </w:tcPr>
          <w:p w:rsidR="00F114A2" w:rsidRDefault="00F114A2" w:rsidP="00C825FB">
            <w:pPr>
              <w:jc w:val="center"/>
              <w:rPr>
                <w:sz w:val="20"/>
                <w:szCs w:val="20"/>
              </w:rPr>
            </w:pPr>
          </w:p>
        </w:tc>
        <w:tc>
          <w:tcPr>
            <w:tcW w:w="1177" w:type="dxa"/>
            <w:vAlign w:val="center"/>
          </w:tcPr>
          <w:p w:rsidR="00F114A2" w:rsidRDefault="00F114A2" w:rsidP="00C825FB">
            <w:pPr>
              <w:jc w:val="center"/>
              <w:rPr>
                <w:sz w:val="20"/>
                <w:szCs w:val="20"/>
              </w:rPr>
            </w:pPr>
          </w:p>
        </w:tc>
        <w:tc>
          <w:tcPr>
            <w:tcW w:w="2268" w:type="dxa"/>
            <w:vAlign w:val="center"/>
          </w:tcPr>
          <w:p w:rsidR="00F114A2" w:rsidRDefault="00F114A2" w:rsidP="00C825FB">
            <w:pPr>
              <w:rPr>
                <w:sz w:val="20"/>
                <w:szCs w:val="20"/>
              </w:rPr>
            </w:pPr>
          </w:p>
        </w:tc>
        <w:tc>
          <w:tcPr>
            <w:tcW w:w="1774" w:type="dxa"/>
            <w:vAlign w:val="center"/>
          </w:tcPr>
          <w:p w:rsidR="00F114A2" w:rsidRPr="005901D4" w:rsidRDefault="00F114A2" w:rsidP="00C825FB">
            <w:pPr>
              <w:jc w:val="center"/>
              <w:rPr>
                <w:rFonts w:ascii="宋体" w:eastAsia="宋体" w:hAnsi="宋体" w:cs="宋体"/>
                <w:b/>
                <w:bCs/>
                <w:kern w:val="0"/>
                <w:szCs w:val="21"/>
              </w:rPr>
            </w:pPr>
          </w:p>
        </w:tc>
        <w:tc>
          <w:tcPr>
            <w:tcW w:w="1424" w:type="dxa"/>
            <w:vAlign w:val="center"/>
          </w:tcPr>
          <w:p w:rsidR="00F114A2" w:rsidRPr="005901D4" w:rsidRDefault="00F114A2" w:rsidP="00C825FB">
            <w:pPr>
              <w:jc w:val="center"/>
              <w:rPr>
                <w:rFonts w:ascii="宋体" w:eastAsia="宋体" w:hAnsi="宋体" w:cs="宋体"/>
                <w:b/>
                <w:bCs/>
                <w:kern w:val="0"/>
                <w:szCs w:val="21"/>
              </w:rPr>
            </w:pPr>
          </w:p>
        </w:tc>
      </w:tr>
      <w:tr w:rsidR="00F114A2" w:rsidRPr="005901D4" w:rsidTr="00C825FB">
        <w:trPr>
          <w:trHeight w:val="567"/>
          <w:jc w:val="center"/>
        </w:trPr>
        <w:tc>
          <w:tcPr>
            <w:tcW w:w="525" w:type="dxa"/>
            <w:vMerge/>
            <w:vAlign w:val="center"/>
          </w:tcPr>
          <w:p w:rsidR="00F114A2" w:rsidRPr="005901D4" w:rsidRDefault="00F114A2" w:rsidP="00C825FB">
            <w:pPr>
              <w:jc w:val="center"/>
              <w:rPr>
                <w:rFonts w:ascii="宋体" w:eastAsia="宋体" w:hAnsi="宋体" w:cs="宋体"/>
                <w:b/>
                <w:bCs/>
                <w:kern w:val="0"/>
                <w:szCs w:val="21"/>
              </w:rPr>
            </w:pPr>
          </w:p>
        </w:tc>
        <w:tc>
          <w:tcPr>
            <w:tcW w:w="1302" w:type="dxa"/>
            <w:vAlign w:val="center"/>
          </w:tcPr>
          <w:p w:rsidR="00F114A2" w:rsidRDefault="00F114A2" w:rsidP="00C825FB">
            <w:pPr>
              <w:rPr>
                <w:rFonts w:ascii="宋体" w:eastAsia="宋体" w:hAnsi="宋体" w:cs="宋体"/>
                <w:sz w:val="20"/>
                <w:szCs w:val="20"/>
              </w:rPr>
            </w:pPr>
          </w:p>
        </w:tc>
        <w:tc>
          <w:tcPr>
            <w:tcW w:w="1390" w:type="dxa"/>
            <w:vAlign w:val="center"/>
          </w:tcPr>
          <w:p w:rsidR="00F114A2" w:rsidRDefault="00F114A2" w:rsidP="00C825FB">
            <w:pPr>
              <w:jc w:val="center"/>
              <w:rPr>
                <w:sz w:val="20"/>
                <w:szCs w:val="20"/>
              </w:rPr>
            </w:pPr>
          </w:p>
        </w:tc>
        <w:tc>
          <w:tcPr>
            <w:tcW w:w="1177" w:type="dxa"/>
            <w:vAlign w:val="center"/>
          </w:tcPr>
          <w:p w:rsidR="00F114A2" w:rsidRDefault="00F114A2" w:rsidP="00C825FB">
            <w:pPr>
              <w:jc w:val="center"/>
              <w:rPr>
                <w:sz w:val="20"/>
                <w:szCs w:val="20"/>
              </w:rPr>
            </w:pPr>
          </w:p>
        </w:tc>
        <w:tc>
          <w:tcPr>
            <w:tcW w:w="2268" w:type="dxa"/>
            <w:vAlign w:val="center"/>
          </w:tcPr>
          <w:p w:rsidR="00F114A2" w:rsidRDefault="00F114A2" w:rsidP="00C825FB">
            <w:pPr>
              <w:rPr>
                <w:sz w:val="20"/>
                <w:szCs w:val="20"/>
              </w:rPr>
            </w:pPr>
          </w:p>
        </w:tc>
        <w:tc>
          <w:tcPr>
            <w:tcW w:w="1774" w:type="dxa"/>
            <w:vAlign w:val="center"/>
          </w:tcPr>
          <w:p w:rsidR="00F114A2" w:rsidRPr="005901D4" w:rsidRDefault="00F114A2" w:rsidP="00C825FB">
            <w:pPr>
              <w:jc w:val="center"/>
              <w:rPr>
                <w:rFonts w:ascii="宋体" w:eastAsia="宋体" w:hAnsi="宋体" w:cs="宋体"/>
                <w:b/>
                <w:bCs/>
                <w:kern w:val="0"/>
                <w:szCs w:val="21"/>
              </w:rPr>
            </w:pPr>
          </w:p>
        </w:tc>
        <w:tc>
          <w:tcPr>
            <w:tcW w:w="1424" w:type="dxa"/>
            <w:vAlign w:val="center"/>
          </w:tcPr>
          <w:p w:rsidR="00F114A2" w:rsidRPr="005901D4" w:rsidRDefault="00F114A2" w:rsidP="00C825FB">
            <w:pPr>
              <w:jc w:val="center"/>
              <w:rPr>
                <w:rFonts w:ascii="宋体" w:eastAsia="宋体" w:hAnsi="宋体" w:cs="宋体"/>
                <w:b/>
                <w:bCs/>
                <w:kern w:val="0"/>
                <w:szCs w:val="21"/>
              </w:rPr>
            </w:pPr>
          </w:p>
        </w:tc>
      </w:tr>
      <w:tr w:rsidR="00F114A2" w:rsidRPr="005901D4" w:rsidTr="00C825FB">
        <w:trPr>
          <w:trHeight w:val="567"/>
          <w:jc w:val="center"/>
        </w:trPr>
        <w:tc>
          <w:tcPr>
            <w:tcW w:w="525" w:type="dxa"/>
            <w:vMerge/>
            <w:vAlign w:val="center"/>
          </w:tcPr>
          <w:p w:rsidR="00F114A2" w:rsidRPr="005901D4" w:rsidRDefault="00F114A2" w:rsidP="00C825FB">
            <w:pPr>
              <w:jc w:val="center"/>
              <w:rPr>
                <w:rFonts w:ascii="宋体" w:eastAsia="宋体" w:hAnsi="宋体" w:cs="宋体"/>
                <w:b/>
                <w:bCs/>
                <w:kern w:val="0"/>
                <w:szCs w:val="21"/>
              </w:rPr>
            </w:pPr>
          </w:p>
        </w:tc>
        <w:tc>
          <w:tcPr>
            <w:tcW w:w="1302" w:type="dxa"/>
            <w:vAlign w:val="center"/>
          </w:tcPr>
          <w:p w:rsidR="00F114A2" w:rsidRPr="005901D4" w:rsidRDefault="00F114A2" w:rsidP="00C825FB">
            <w:pPr>
              <w:jc w:val="center"/>
              <w:rPr>
                <w:rFonts w:ascii="宋体" w:eastAsia="宋体" w:hAnsi="宋体" w:cs="宋体"/>
                <w:b/>
                <w:bCs/>
                <w:kern w:val="0"/>
                <w:szCs w:val="21"/>
              </w:rPr>
            </w:pPr>
          </w:p>
        </w:tc>
        <w:tc>
          <w:tcPr>
            <w:tcW w:w="1390" w:type="dxa"/>
            <w:vAlign w:val="center"/>
          </w:tcPr>
          <w:p w:rsidR="00F114A2" w:rsidRPr="005901D4" w:rsidRDefault="00F114A2" w:rsidP="00C825FB">
            <w:pPr>
              <w:jc w:val="center"/>
              <w:rPr>
                <w:rFonts w:ascii="宋体" w:eastAsia="宋体" w:hAnsi="宋体" w:cs="宋体"/>
                <w:b/>
                <w:bCs/>
                <w:kern w:val="0"/>
                <w:szCs w:val="21"/>
              </w:rPr>
            </w:pPr>
          </w:p>
        </w:tc>
        <w:tc>
          <w:tcPr>
            <w:tcW w:w="1177" w:type="dxa"/>
            <w:vAlign w:val="center"/>
          </w:tcPr>
          <w:p w:rsidR="00F114A2" w:rsidRPr="005901D4" w:rsidRDefault="00F114A2" w:rsidP="00C825FB">
            <w:pPr>
              <w:jc w:val="center"/>
              <w:rPr>
                <w:rFonts w:ascii="宋体" w:eastAsia="宋体" w:hAnsi="宋体" w:cs="宋体"/>
                <w:b/>
                <w:bCs/>
                <w:kern w:val="0"/>
                <w:szCs w:val="21"/>
              </w:rPr>
            </w:pPr>
          </w:p>
        </w:tc>
        <w:tc>
          <w:tcPr>
            <w:tcW w:w="2268" w:type="dxa"/>
            <w:vAlign w:val="center"/>
          </w:tcPr>
          <w:p w:rsidR="00F114A2" w:rsidRPr="005901D4" w:rsidRDefault="00F114A2" w:rsidP="00C825FB">
            <w:pPr>
              <w:jc w:val="center"/>
              <w:rPr>
                <w:rFonts w:ascii="宋体" w:eastAsia="宋体" w:hAnsi="宋体" w:cs="宋体"/>
                <w:b/>
                <w:bCs/>
                <w:kern w:val="0"/>
                <w:szCs w:val="21"/>
              </w:rPr>
            </w:pPr>
          </w:p>
        </w:tc>
        <w:tc>
          <w:tcPr>
            <w:tcW w:w="1774" w:type="dxa"/>
            <w:vAlign w:val="center"/>
          </w:tcPr>
          <w:p w:rsidR="00F114A2" w:rsidRPr="005901D4" w:rsidRDefault="00F114A2" w:rsidP="00C825FB">
            <w:pPr>
              <w:jc w:val="center"/>
              <w:rPr>
                <w:rFonts w:ascii="宋体" w:eastAsia="宋体" w:hAnsi="宋体" w:cs="宋体"/>
                <w:b/>
                <w:bCs/>
                <w:kern w:val="0"/>
                <w:szCs w:val="21"/>
              </w:rPr>
            </w:pPr>
          </w:p>
        </w:tc>
        <w:tc>
          <w:tcPr>
            <w:tcW w:w="1424" w:type="dxa"/>
            <w:vAlign w:val="center"/>
          </w:tcPr>
          <w:p w:rsidR="00F114A2" w:rsidRPr="005901D4" w:rsidRDefault="00F114A2" w:rsidP="00C825FB">
            <w:pPr>
              <w:jc w:val="center"/>
              <w:rPr>
                <w:rFonts w:ascii="宋体" w:eastAsia="宋体" w:hAnsi="宋体" w:cs="宋体"/>
                <w:b/>
                <w:bCs/>
                <w:kern w:val="0"/>
                <w:szCs w:val="21"/>
              </w:rPr>
            </w:pPr>
          </w:p>
        </w:tc>
      </w:tr>
    </w:tbl>
    <w:p w:rsidR="00F114A2" w:rsidRDefault="00F114A2" w:rsidP="00AC4B71">
      <w:pPr>
        <w:jc w:val="center"/>
      </w:pPr>
    </w:p>
    <w:p w:rsidR="00AC4B71" w:rsidRDefault="00AC4B71" w:rsidP="00AC4B71">
      <w:pPr>
        <w:jc w:val="center"/>
      </w:pPr>
    </w:p>
    <w:p w:rsidR="00AC4B71" w:rsidRDefault="00F114A2" w:rsidP="00AC4B71">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AC4B71" w:rsidRPr="004210F2">
        <w:rPr>
          <w:rFonts w:ascii="宋体" w:eastAsia="宋体" w:hAnsi="宋体" w:cs="宋体" w:hint="eastAsia"/>
          <w:b/>
          <w:bCs/>
          <w:kern w:val="0"/>
          <w:sz w:val="44"/>
          <w:szCs w:val="44"/>
        </w:rPr>
        <w:t>“才聚扬城”（武汉）大型人才招聘会</w:t>
      </w:r>
    </w:p>
    <w:p w:rsidR="00AC4B71" w:rsidRPr="0025409F" w:rsidRDefault="00AC4B71" w:rsidP="00AC4B71">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AC4B7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F114A2" w:rsidP="00C825FB">
            <w:pPr>
              <w:widowControl/>
              <w:jc w:val="center"/>
              <w:rPr>
                <w:rFonts w:asciiTheme="minorEastAsia" w:hAnsiTheme="minorEastAsia" w:cs="宋体"/>
                <w:kern w:val="0"/>
                <w:szCs w:val="21"/>
              </w:rPr>
            </w:pPr>
            <w:r w:rsidRPr="00F114A2">
              <w:rPr>
                <w:rFonts w:asciiTheme="minorEastAsia" w:hAnsiTheme="minorEastAsia" w:cs="宋体" w:hint="eastAsia"/>
                <w:kern w:val="0"/>
                <w:szCs w:val="21"/>
              </w:rPr>
              <w:t>江苏金材科技有限公司</w:t>
            </w:r>
          </w:p>
        </w:tc>
      </w:tr>
      <w:tr w:rsidR="00AC4B7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F114A2" w:rsidP="00C825FB">
            <w:pPr>
              <w:widowControl/>
              <w:jc w:val="center"/>
              <w:rPr>
                <w:rFonts w:asciiTheme="minorEastAsia" w:hAnsiTheme="minorEastAsia" w:cs="宋体"/>
                <w:kern w:val="0"/>
                <w:szCs w:val="21"/>
              </w:rPr>
            </w:pPr>
            <w:r w:rsidRPr="00F114A2">
              <w:rPr>
                <w:rFonts w:asciiTheme="minorEastAsia" w:hAnsiTheme="minorEastAsia" w:cs="宋体" w:hint="eastAsia"/>
                <w:kern w:val="0"/>
                <w:szCs w:val="21"/>
              </w:rPr>
              <w:t>扬州市广陵区杭集镇曙光路228号</w:t>
            </w:r>
          </w:p>
        </w:tc>
        <w:tc>
          <w:tcPr>
            <w:tcW w:w="1328"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AC4B71" w:rsidRPr="002704B4" w:rsidRDefault="00F114A2" w:rsidP="00C825FB">
            <w:pPr>
              <w:widowControl/>
              <w:jc w:val="center"/>
              <w:rPr>
                <w:rFonts w:asciiTheme="minorEastAsia" w:hAnsiTheme="minorEastAsia" w:cs="宋体"/>
                <w:kern w:val="0"/>
                <w:szCs w:val="21"/>
              </w:rPr>
            </w:pPr>
            <w:r w:rsidRPr="00F114A2">
              <w:rPr>
                <w:rFonts w:asciiTheme="minorEastAsia" w:hAnsiTheme="minorEastAsia" w:cs="宋体"/>
                <w:kern w:val="0"/>
                <w:szCs w:val="21"/>
              </w:rPr>
              <w:t>225111</w:t>
            </w:r>
          </w:p>
        </w:tc>
      </w:tr>
      <w:tr w:rsidR="00AC4B71"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AC4B71" w:rsidRPr="002704B4" w:rsidRDefault="00F114A2" w:rsidP="00C825FB">
            <w:pPr>
              <w:widowControl/>
              <w:jc w:val="center"/>
              <w:rPr>
                <w:rFonts w:asciiTheme="minorEastAsia" w:hAnsiTheme="minorEastAsia" w:cs="宋体"/>
                <w:kern w:val="0"/>
                <w:szCs w:val="21"/>
              </w:rPr>
            </w:pPr>
            <w:r w:rsidRPr="00F114A2">
              <w:rPr>
                <w:rFonts w:asciiTheme="minorEastAsia" w:hAnsiTheme="minorEastAsia" w:cs="宋体"/>
                <w:kern w:val="0"/>
                <w:szCs w:val="21"/>
              </w:rPr>
              <w:t>13905278273</w:t>
            </w:r>
          </w:p>
        </w:tc>
        <w:tc>
          <w:tcPr>
            <w:tcW w:w="1226"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AC4B71" w:rsidRPr="002704B4" w:rsidRDefault="00F114A2" w:rsidP="00C825FB">
            <w:pPr>
              <w:widowControl/>
              <w:jc w:val="center"/>
              <w:rPr>
                <w:rFonts w:asciiTheme="minorEastAsia" w:hAnsiTheme="minorEastAsia" w:cs="宋体"/>
                <w:kern w:val="0"/>
                <w:szCs w:val="21"/>
              </w:rPr>
            </w:pPr>
            <w:r w:rsidRPr="00F114A2">
              <w:rPr>
                <w:rFonts w:asciiTheme="minorEastAsia" w:hAnsiTheme="minorEastAsia" w:cs="宋体" w:hint="eastAsia"/>
                <w:kern w:val="0"/>
                <w:szCs w:val="21"/>
              </w:rPr>
              <w:t>杨雪梅</w:t>
            </w:r>
          </w:p>
        </w:tc>
        <w:tc>
          <w:tcPr>
            <w:tcW w:w="1328"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p>
        </w:tc>
      </w:tr>
      <w:tr w:rsidR="00AC4B7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F114A2" w:rsidP="00C825FB">
            <w:pPr>
              <w:widowControl/>
              <w:jc w:val="center"/>
              <w:rPr>
                <w:rFonts w:asciiTheme="minorEastAsia" w:hAnsiTheme="minorEastAsia" w:cs="宋体"/>
                <w:color w:val="800080"/>
                <w:kern w:val="0"/>
                <w:szCs w:val="21"/>
                <w:u w:val="single"/>
              </w:rPr>
            </w:pPr>
            <w:r w:rsidRPr="00F114A2">
              <w:rPr>
                <w:rFonts w:asciiTheme="minorEastAsia" w:hAnsiTheme="minorEastAsia" w:cs="宋体"/>
                <w:color w:val="800080"/>
                <w:kern w:val="0"/>
                <w:szCs w:val="21"/>
                <w:u w:val="single"/>
              </w:rPr>
              <w:t>jincai0514@163.com</w:t>
            </w:r>
          </w:p>
        </w:tc>
        <w:tc>
          <w:tcPr>
            <w:tcW w:w="1328"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p>
        </w:tc>
      </w:tr>
      <w:tr w:rsidR="00AC4B71" w:rsidRPr="002704B4" w:rsidTr="00F114A2">
        <w:trPr>
          <w:trHeight w:val="3216"/>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DE4319"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F114A2" w:rsidRPr="00F114A2">
              <w:rPr>
                <w:rFonts w:asciiTheme="minorEastAsia" w:hAnsiTheme="minorEastAsia" w:cs="宋体" w:hint="eastAsia"/>
                <w:kern w:val="0"/>
                <w:szCs w:val="21"/>
              </w:rPr>
              <w:t xml:space="preserve">   江苏金材科技有限公司是鸿达兴业股份有限公司的下属子公司，国内规模最大的PVC包装材料生产基地之一，行业里技术装备水平最先进的企业之一。公司占地面积12万多平方，总资产3亿多元，年销售额达8亿元。公司现有员工540多人，公司拥有二十多条高科技自动化生产流水线，大多从德国、意大利等著名厂家引进，年生产能力达8万吨。产品主要有药品包装用PVC硬片，高阻隔药用PVC/PVDC、PVC/PE/PVD-C、PVC/PVDC/PE复合硬片；印刷用PVC片材、板材、，吸塑用PVC片材、板材；PET挤出片材、板材，PVC软膜软片，电子薄膜及智能卡基材等六大系列六十多个品种。公司投资新建十条塑料模板生产线，生产PVC生态建筑模板、PVC生态室内外装饰材料、PVC生态园林景观材料。江苏金材科技有限公司成立子公司江苏全塑行装饰工程有限公司，建设PVC生态房屋、集成房屋等产品。</w:t>
            </w:r>
          </w:p>
        </w:tc>
      </w:tr>
      <w:tr w:rsidR="00AC4B71"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F114A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F114A2" w:rsidRPr="002704B4" w:rsidRDefault="00F114A2"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color w:val="000000"/>
                <w:szCs w:val="21"/>
              </w:rPr>
            </w:pPr>
            <w:r w:rsidRPr="00F114A2">
              <w:rPr>
                <w:rFonts w:asciiTheme="minorEastAsia" w:hAnsiTheme="minorEastAsia" w:cs="Courier New"/>
                <w:color w:val="000000"/>
                <w:szCs w:val="21"/>
              </w:rPr>
              <w:t>研发员</w:t>
            </w:r>
          </w:p>
        </w:tc>
        <w:tc>
          <w:tcPr>
            <w:tcW w:w="1581"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color w:val="000000"/>
                <w:szCs w:val="21"/>
              </w:rPr>
            </w:pPr>
            <w:r w:rsidRPr="00F114A2">
              <w:rPr>
                <w:rFonts w:asciiTheme="minorEastAsia" w:hAnsiTheme="minorEastAsia" w:cs="Courier New"/>
                <w:color w:val="000000"/>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color w:val="000000"/>
                <w:szCs w:val="21"/>
              </w:rPr>
            </w:pPr>
            <w:r w:rsidRPr="00F114A2">
              <w:rPr>
                <w:rFonts w:asciiTheme="minorEastAsia" w:hAnsiTheme="minorEastAsia" w:cs="Courier New"/>
                <w:color w:val="000000"/>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color w:val="000000"/>
                <w:szCs w:val="21"/>
              </w:rPr>
            </w:pPr>
            <w:r w:rsidRPr="00F114A2">
              <w:rPr>
                <w:rFonts w:asciiTheme="minorEastAsia" w:hAnsiTheme="minorEastAsia" w:cs="Courier New"/>
                <w:color w:val="000000"/>
                <w:szCs w:val="21"/>
              </w:rPr>
              <w:t>高分子材料与工程</w:t>
            </w:r>
          </w:p>
        </w:tc>
        <w:tc>
          <w:tcPr>
            <w:tcW w:w="1328" w:type="dxa"/>
            <w:tcBorders>
              <w:top w:val="nil"/>
              <w:left w:val="nil"/>
              <w:bottom w:val="single" w:sz="4" w:space="0" w:color="auto"/>
              <w:right w:val="single" w:sz="4" w:space="0" w:color="auto"/>
            </w:tcBorders>
            <w:shd w:val="clear" w:color="auto" w:fill="auto"/>
            <w:vAlign w:val="center"/>
            <w:hideMark/>
          </w:tcPr>
          <w:p w:rsidR="00F114A2" w:rsidRPr="00F114A2" w:rsidRDefault="00F114A2">
            <w:pPr>
              <w:rPr>
                <w:rFonts w:asciiTheme="minorEastAsia" w:hAnsiTheme="minorEastAsia" w:cs="Courier New"/>
                <w:szCs w:val="21"/>
              </w:rPr>
            </w:pPr>
            <w:r w:rsidRPr="00F114A2">
              <w:rPr>
                <w:rFonts w:asciiTheme="minorEastAsia" w:hAnsiTheme="minorEastAsia" w:cs="Courier New"/>
                <w:szCs w:val="21"/>
              </w:rPr>
              <w:t>月薪：4500—6500元</w:t>
            </w:r>
          </w:p>
        </w:tc>
        <w:tc>
          <w:tcPr>
            <w:tcW w:w="1703" w:type="dxa"/>
            <w:tcBorders>
              <w:top w:val="nil"/>
              <w:left w:val="nil"/>
              <w:bottom w:val="single" w:sz="4" w:space="0" w:color="auto"/>
              <w:right w:val="single" w:sz="4" w:space="0" w:color="auto"/>
            </w:tcBorders>
            <w:shd w:val="clear" w:color="auto" w:fill="auto"/>
            <w:vAlign w:val="center"/>
            <w:hideMark/>
          </w:tcPr>
          <w:p w:rsidR="00F114A2" w:rsidRDefault="00F114A2" w:rsidP="00C825FB">
            <w:pPr>
              <w:jc w:val="center"/>
              <w:rPr>
                <w:rFonts w:ascii="Courier New" w:eastAsia="宋体" w:hAnsi="Courier New" w:cs="Courier New"/>
                <w:sz w:val="20"/>
                <w:szCs w:val="20"/>
              </w:rPr>
            </w:pPr>
          </w:p>
        </w:tc>
      </w:tr>
      <w:tr w:rsidR="00F114A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F114A2" w:rsidRPr="002704B4" w:rsidRDefault="00F114A2"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color w:val="000000"/>
                <w:szCs w:val="21"/>
              </w:rPr>
            </w:pPr>
            <w:r w:rsidRPr="00F114A2">
              <w:rPr>
                <w:rFonts w:asciiTheme="minorEastAsia" w:hAnsiTheme="minorEastAsia" w:cs="Courier New"/>
                <w:color w:val="000000"/>
                <w:szCs w:val="21"/>
              </w:rPr>
              <w:t>钢结构</w:t>
            </w:r>
            <w:r w:rsidRPr="00F114A2">
              <w:rPr>
                <w:rFonts w:asciiTheme="minorEastAsia" w:hAnsiTheme="minorEastAsia" w:cs="Courier New"/>
                <w:color w:val="000000"/>
                <w:szCs w:val="21"/>
              </w:rPr>
              <w:br/>
              <w:t>设计师</w:t>
            </w:r>
          </w:p>
        </w:tc>
        <w:tc>
          <w:tcPr>
            <w:tcW w:w="1581"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color w:val="000000"/>
                <w:szCs w:val="21"/>
              </w:rPr>
            </w:pPr>
            <w:r w:rsidRPr="00F114A2">
              <w:rPr>
                <w:rFonts w:asciiTheme="minorEastAsia" w:hAnsiTheme="minorEastAsia" w:cs="Courier New"/>
                <w:color w:val="000000"/>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color w:val="000000"/>
                <w:szCs w:val="21"/>
              </w:rPr>
            </w:pPr>
            <w:r w:rsidRPr="00F114A2">
              <w:rPr>
                <w:rFonts w:asciiTheme="minorEastAsia" w:hAnsiTheme="minorEastAsia" w:cs="Courier New"/>
                <w:color w:val="000000"/>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color w:val="000000"/>
                <w:szCs w:val="21"/>
              </w:rPr>
            </w:pPr>
            <w:r w:rsidRPr="00F114A2">
              <w:rPr>
                <w:rFonts w:asciiTheme="minorEastAsia" w:hAnsiTheme="minorEastAsia" w:cs="Courier New"/>
                <w:color w:val="000000"/>
                <w:szCs w:val="21"/>
              </w:rPr>
              <w:t>结构工程</w:t>
            </w:r>
          </w:p>
        </w:tc>
        <w:tc>
          <w:tcPr>
            <w:tcW w:w="1328" w:type="dxa"/>
            <w:tcBorders>
              <w:top w:val="nil"/>
              <w:left w:val="nil"/>
              <w:bottom w:val="single" w:sz="4" w:space="0" w:color="auto"/>
              <w:right w:val="single" w:sz="4" w:space="0" w:color="auto"/>
            </w:tcBorders>
            <w:shd w:val="clear" w:color="auto" w:fill="auto"/>
            <w:vAlign w:val="center"/>
            <w:hideMark/>
          </w:tcPr>
          <w:p w:rsidR="00F114A2" w:rsidRPr="00F114A2" w:rsidRDefault="00F114A2">
            <w:pPr>
              <w:rPr>
                <w:rFonts w:asciiTheme="minorEastAsia" w:hAnsiTheme="minorEastAsia" w:cs="Courier New"/>
                <w:szCs w:val="21"/>
              </w:rPr>
            </w:pPr>
            <w:r w:rsidRPr="00F114A2">
              <w:rPr>
                <w:rFonts w:asciiTheme="minorEastAsia" w:hAnsiTheme="minorEastAsia" w:cs="Courier New"/>
                <w:szCs w:val="21"/>
              </w:rPr>
              <w:t>月薪：4500—6500元</w:t>
            </w:r>
          </w:p>
        </w:tc>
        <w:tc>
          <w:tcPr>
            <w:tcW w:w="1703" w:type="dxa"/>
            <w:tcBorders>
              <w:top w:val="nil"/>
              <w:left w:val="nil"/>
              <w:bottom w:val="single" w:sz="4" w:space="0" w:color="auto"/>
              <w:right w:val="single" w:sz="4" w:space="0" w:color="auto"/>
            </w:tcBorders>
            <w:shd w:val="clear" w:color="auto" w:fill="auto"/>
            <w:vAlign w:val="center"/>
            <w:hideMark/>
          </w:tcPr>
          <w:p w:rsidR="00F114A2" w:rsidRDefault="00F114A2" w:rsidP="00C825FB">
            <w:pPr>
              <w:jc w:val="center"/>
              <w:rPr>
                <w:rFonts w:ascii="Courier New" w:eastAsia="宋体" w:hAnsi="Courier New" w:cs="Courier New"/>
                <w:sz w:val="20"/>
                <w:szCs w:val="20"/>
              </w:rPr>
            </w:pPr>
          </w:p>
        </w:tc>
      </w:tr>
      <w:tr w:rsidR="00F114A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F114A2" w:rsidRPr="002704B4" w:rsidRDefault="00F114A2"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color w:val="000000"/>
                <w:szCs w:val="21"/>
              </w:rPr>
            </w:pPr>
            <w:r w:rsidRPr="00F114A2">
              <w:rPr>
                <w:rFonts w:asciiTheme="minorEastAsia" w:hAnsiTheme="minorEastAsia" w:cs="Courier New"/>
                <w:color w:val="000000"/>
                <w:szCs w:val="21"/>
              </w:rPr>
              <w:t>室内</w:t>
            </w:r>
            <w:r w:rsidRPr="00F114A2">
              <w:rPr>
                <w:rFonts w:asciiTheme="minorEastAsia" w:hAnsiTheme="minorEastAsia" w:cs="Courier New"/>
                <w:color w:val="000000"/>
                <w:szCs w:val="21"/>
              </w:rPr>
              <w:br/>
              <w:t>设计师</w:t>
            </w:r>
          </w:p>
        </w:tc>
        <w:tc>
          <w:tcPr>
            <w:tcW w:w="1581"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color w:val="000000"/>
                <w:szCs w:val="21"/>
              </w:rPr>
            </w:pPr>
            <w:r w:rsidRPr="00F114A2">
              <w:rPr>
                <w:rFonts w:asciiTheme="minorEastAsia" w:hAnsiTheme="minorEastAsia" w:cs="Courier New"/>
                <w:color w:val="000000"/>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color w:val="000000"/>
                <w:szCs w:val="21"/>
              </w:rPr>
            </w:pPr>
            <w:r w:rsidRPr="00F114A2">
              <w:rPr>
                <w:rFonts w:asciiTheme="minorEastAsia" w:hAnsiTheme="minorEastAsia" w:cs="Courier New"/>
                <w:color w:val="000000"/>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color w:val="000000"/>
                <w:szCs w:val="21"/>
              </w:rPr>
            </w:pPr>
            <w:r w:rsidRPr="00F114A2">
              <w:rPr>
                <w:rFonts w:asciiTheme="minorEastAsia" w:hAnsiTheme="minorEastAsia" w:cs="Courier New"/>
                <w:color w:val="000000"/>
                <w:szCs w:val="21"/>
              </w:rPr>
              <w:t>艺术设计、室内设计</w:t>
            </w:r>
          </w:p>
        </w:tc>
        <w:tc>
          <w:tcPr>
            <w:tcW w:w="1328" w:type="dxa"/>
            <w:tcBorders>
              <w:top w:val="nil"/>
              <w:left w:val="nil"/>
              <w:bottom w:val="single" w:sz="4" w:space="0" w:color="auto"/>
              <w:right w:val="single" w:sz="4" w:space="0" w:color="auto"/>
            </w:tcBorders>
            <w:shd w:val="clear" w:color="auto" w:fill="auto"/>
            <w:vAlign w:val="center"/>
            <w:hideMark/>
          </w:tcPr>
          <w:p w:rsidR="00F114A2" w:rsidRPr="00F114A2" w:rsidRDefault="00F114A2">
            <w:pPr>
              <w:rPr>
                <w:rFonts w:asciiTheme="minorEastAsia" w:hAnsiTheme="minorEastAsia" w:cs="Courier New"/>
                <w:szCs w:val="21"/>
              </w:rPr>
            </w:pPr>
            <w:r w:rsidRPr="00F114A2">
              <w:rPr>
                <w:rFonts w:asciiTheme="minorEastAsia" w:hAnsiTheme="minorEastAsia" w:cs="Courier New"/>
                <w:szCs w:val="21"/>
              </w:rPr>
              <w:t>月薪：4500—6500元</w:t>
            </w:r>
          </w:p>
        </w:tc>
        <w:tc>
          <w:tcPr>
            <w:tcW w:w="1703" w:type="dxa"/>
            <w:tcBorders>
              <w:top w:val="nil"/>
              <w:left w:val="nil"/>
              <w:bottom w:val="single" w:sz="4" w:space="0" w:color="auto"/>
              <w:right w:val="single" w:sz="4" w:space="0" w:color="auto"/>
            </w:tcBorders>
            <w:shd w:val="clear" w:color="auto" w:fill="auto"/>
            <w:vAlign w:val="center"/>
            <w:hideMark/>
          </w:tcPr>
          <w:p w:rsidR="00F114A2" w:rsidRDefault="00F114A2" w:rsidP="00C825FB">
            <w:pPr>
              <w:jc w:val="center"/>
              <w:rPr>
                <w:rFonts w:ascii="Courier New" w:eastAsia="宋体" w:hAnsi="Courier New" w:cs="Courier New"/>
                <w:sz w:val="20"/>
                <w:szCs w:val="20"/>
              </w:rPr>
            </w:pPr>
          </w:p>
        </w:tc>
      </w:tr>
      <w:tr w:rsidR="00F114A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F114A2" w:rsidRPr="002704B4" w:rsidRDefault="00F114A2"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color w:val="000000"/>
                <w:szCs w:val="21"/>
              </w:rPr>
            </w:pPr>
            <w:r w:rsidRPr="00F114A2">
              <w:rPr>
                <w:rFonts w:asciiTheme="minorEastAsia" w:hAnsiTheme="minorEastAsia" w:cs="Courier New"/>
                <w:color w:val="000000"/>
                <w:szCs w:val="21"/>
              </w:rPr>
              <w:t>预算员</w:t>
            </w:r>
          </w:p>
        </w:tc>
        <w:tc>
          <w:tcPr>
            <w:tcW w:w="1581"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color w:val="000000"/>
                <w:szCs w:val="21"/>
              </w:rPr>
            </w:pPr>
            <w:r w:rsidRPr="00F114A2">
              <w:rPr>
                <w:rFonts w:asciiTheme="minorEastAsia" w:hAnsiTheme="minorEastAsia" w:cs="Courier New"/>
                <w:color w:val="000000"/>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color w:val="000000"/>
                <w:szCs w:val="21"/>
              </w:rPr>
            </w:pPr>
            <w:r w:rsidRPr="00F114A2">
              <w:rPr>
                <w:rFonts w:asciiTheme="minorEastAsia" w:hAnsiTheme="minorEastAsia" w:cs="Courier New"/>
                <w:color w:val="000000"/>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color w:val="000000"/>
                <w:szCs w:val="21"/>
              </w:rPr>
            </w:pPr>
            <w:r w:rsidRPr="00F114A2">
              <w:rPr>
                <w:rFonts w:asciiTheme="minorEastAsia" w:hAnsiTheme="minorEastAsia" w:cs="Courier New"/>
                <w:color w:val="000000"/>
                <w:szCs w:val="21"/>
              </w:rPr>
              <w:t>工程造价、工程管理</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F114A2" w:rsidRPr="00F114A2" w:rsidRDefault="00F114A2">
            <w:pPr>
              <w:rPr>
                <w:rFonts w:asciiTheme="minorEastAsia" w:hAnsiTheme="minorEastAsia" w:cs="Courier New"/>
                <w:szCs w:val="21"/>
              </w:rPr>
            </w:pPr>
            <w:r w:rsidRPr="00F114A2">
              <w:rPr>
                <w:rFonts w:asciiTheme="minorEastAsia" w:hAnsiTheme="minorEastAsia" w:cs="Courier New"/>
                <w:szCs w:val="21"/>
              </w:rPr>
              <w:t>月薪：4500—6500元</w:t>
            </w:r>
          </w:p>
        </w:tc>
        <w:tc>
          <w:tcPr>
            <w:tcW w:w="1703" w:type="dxa"/>
            <w:tcBorders>
              <w:top w:val="nil"/>
              <w:left w:val="nil"/>
              <w:bottom w:val="single" w:sz="4" w:space="0" w:color="auto"/>
              <w:right w:val="single" w:sz="4" w:space="0" w:color="auto"/>
            </w:tcBorders>
            <w:shd w:val="clear" w:color="auto" w:fill="auto"/>
            <w:vAlign w:val="center"/>
            <w:hideMark/>
          </w:tcPr>
          <w:p w:rsidR="00F114A2" w:rsidRDefault="00F114A2" w:rsidP="00C825FB">
            <w:pPr>
              <w:jc w:val="center"/>
              <w:rPr>
                <w:rFonts w:ascii="Courier New" w:eastAsia="宋体" w:hAnsi="Courier New" w:cs="Courier New"/>
                <w:sz w:val="20"/>
                <w:szCs w:val="20"/>
              </w:rPr>
            </w:pPr>
          </w:p>
        </w:tc>
      </w:tr>
      <w:tr w:rsidR="00F114A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F114A2" w:rsidRPr="002704B4" w:rsidRDefault="00F114A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color w:val="000000"/>
                <w:szCs w:val="21"/>
              </w:rPr>
            </w:pPr>
            <w:r w:rsidRPr="00F114A2">
              <w:rPr>
                <w:rFonts w:asciiTheme="minorEastAsia" w:hAnsiTheme="minorEastAsia" w:cs="Courier New"/>
                <w:color w:val="000000"/>
                <w:szCs w:val="21"/>
              </w:rPr>
              <w:t>钢结构施工员</w:t>
            </w:r>
          </w:p>
        </w:tc>
        <w:tc>
          <w:tcPr>
            <w:tcW w:w="1581"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color w:val="000000"/>
                <w:szCs w:val="21"/>
              </w:rPr>
            </w:pPr>
            <w:r w:rsidRPr="00F114A2">
              <w:rPr>
                <w:rFonts w:asciiTheme="minorEastAsia" w:hAnsiTheme="minorEastAsia" w:cs="Courier New"/>
                <w:color w:val="000000"/>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color w:val="000000"/>
                <w:szCs w:val="21"/>
              </w:rPr>
            </w:pPr>
            <w:r w:rsidRPr="00F114A2">
              <w:rPr>
                <w:rFonts w:asciiTheme="minorEastAsia" w:hAnsiTheme="minorEastAsia" w:cs="Courier New"/>
                <w:color w:val="000000"/>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color w:val="000000"/>
                <w:szCs w:val="21"/>
              </w:rPr>
            </w:pPr>
            <w:r w:rsidRPr="00F114A2">
              <w:rPr>
                <w:rFonts w:asciiTheme="minorEastAsia" w:hAnsiTheme="minorEastAsia" w:cs="Courier New"/>
                <w:color w:val="000000"/>
                <w:szCs w:val="21"/>
              </w:rPr>
              <w:t>建筑工程、结构工程</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F114A2" w:rsidRPr="00F114A2" w:rsidRDefault="00F114A2">
            <w:pPr>
              <w:rPr>
                <w:rFonts w:asciiTheme="minorEastAsia" w:hAnsiTheme="minorEastAsia" w:cs="Courier New"/>
                <w:szCs w:val="21"/>
              </w:rPr>
            </w:pPr>
            <w:r w:rsidRPr="00F114A2">
              <w:rPr>
                <w:rFonts w:asciiTheme="minorEastAsia" w:hAnsiTheme="minorEastAsia" w:cs="Courier New"/>
                <w:szCs w:val="21"/>
              </w:rPr>
              <w:t>月薪：4500—6500元</w:t>
            </w:r>
          </w:p>
        </w:tc>
        <w:tc>
          <w:tcPr>
            <w:tcW w:w="1703" w:type="dxa"/>
            <w:tcBorders>
              <w:top w:val="nil"/>
              <w:left w:val="nil"/>
              <w:bottom w:val="single" w:sz="4" w:space="0" w:color="auto"/>
              <w:right w:val="single" w:sz="4" w:space="0" w:color="auto"/>
            </w:tcBorders>
            <w:shd w:val="clear" w:color="auto" w:fill="auto"/>
            <w:vAlign w:val="center"/>
            <w:hideMark/>
          </w:tcPr>
          <w:p w:rsidR="00F114A2" w:rsidRDefault="00F114A2" w:rsidP="00C825FB">
            <w:pPr>
              <w:jc w:val="center"/>
              <w:rPr>
                <w:rFonts w:ascii="Courier New" w:eastAsia="宋体" w:hAnsi="Courier New" w:cs="Courier New"/>
                <w:sz w:val="20"/>
                <w:szCs w:val="20"/>
              </w:rPr>
            </w:pPr>
          </w:p>
        </w:tc>
      </w:tr>
      <w:tr w:rsidR="00F114A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F114A2" w:rsidRPr="002704B4" w:rsidRDefault="00F114A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color w:val="000000"/>
                <w:szCs w:val="21"/>
              </w:rPr>
            </w:pPr>
            <w:r w:rsidRPr="00F114A2">
              <w:rPr>
                <w:rFonts w:asciiTheme="minorEastAsia" w:hAnsiTheme="minorEastAsia" w:cs="Courier New"/>
                <w:color w:val="000000"/>
                <w:szCs w:val="21"/>
              </w:rPr>
              <w:t>装修</w:t>
            </w:r>
            <w:r w:rsidRPr="00F114A2">
              <w:rPr>
                <w:rFonts w:asciiTheme="minorEastAsia" w:hAnsiTheme="minorEastAsia" w:cs="Courier New"/>
                <w:color w:val="000000"/>
                <w:szCs w:val="21"/>
              </w:rPr>
              <w:br/>
              <w:t>施工员</w:t>
            </w:r>
          </w:p>
        </w:tc>
        <w:tc>
          <w:tcPr>
            <w:tcW w:w="1581"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color w:val="000000"/>
                <w:szCs w:val="21"/>
              </w:rPr>
            </w:pPr>
            <w:r w:rsidRPr="00F114A2">
              <w:rPr>
                <w:rFonts w:asciiTheme="minorEastAsia" w:hAnsiTheme="minorEastAsia" w:cs="Courier New"/>
                <w:color w:val="000000"/>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color w:val="000000"/>
                <w:szCs w:val="21"/>
              </w:rPr>
            </w:pPr>
            <w:r w:rsidRPr="00F114A2">
              <w:rPr>
                <w:rFonts w:asciiTheme="minorEastAsia" w:hAnsiTheme="minorEastAsia" w:cs="Courier New"/>
                <w:color w:val="000000"/>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color w:val="000000"/>
                <w:szCs w:val="21"/>
              </w:rPr>
            </w:pPr>
            <w:r w:rsidRPr="00F114A2">
              <w:rPr>
                <w:rFonts w:asciiTheme="minorEastAsia" w:hAnsiTheme="minorEastAsia" w:cs="Courier New"/>
                <w:color w:val="000000"/>
                <w:szCs w:val="21"/>
              </w:rPr>
              <w:t>建筑装饰工程</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F114A2" w:rsidRPr="00F114A2" w:rsidRDefault="00F114A2">
            <w:pPr>
              <w:rPr>
                <w:rFonts w:asciiTheme="minorEastAsia" w:hAnsiTheme="minorEastAsia" w:cs="Courier New"/>
                <w:szCs w:val="21"/>
              </w:rPr>
            </w:pPr>
            <w:r w:rsidRPr="00F114A2">
              <w:rPr>
                <w:rFonts w:asciiTheme="minorEastAsia" w:hAnsiTheme="minorEastAsia" w:cs="Courier New"/>
                <w:szCs w:val="21"/>
              </w:rPr>
              <w:t>月薪：4500—6500元</w:t>
            </w:r>
          </w:p>
        </w:tc>
        <w:tc>
          <w:tcPr>
            <w:tcW w:w="1703" w:type="dxa"/>
            <w:tcBorders>
              <w:top w:val="nil"/>
              <w:left w:val="nil"/>
              <w:bottom w:val="single" w:sz="4" w:space="0" w:color="auto"/>
              <w:right w:val="single" w:sz="4" w:space="0" w:color="auto"/>
            </w:tcBorders>
            <w:shd w:val="clear" w:color="auto" w:fill="auto"/>
            <w:vAlign w:val="center"/>
            <w:hideMark/>
          </w:tcPr>
          <w:p w:rsidR="00F114A2" w:rsidRDefault="00F114A2" w:rsidP="00C825FB">
            <w:pPr>
              <w:jc w:val="center"/>
              <w:rPr>
                <w:rFonts w:ascii="Courier New" w:eastAsia="宋体" w:hAnsi="Courier New" w:cs="Courier New"/>
                <w:sz w:val="20"/>
                <w:szCs w:val="20"/>
              </w:rPr>
            </w:pPr>
          </w:p>
        </w:tc>
      </w:tr>
      <w:tr w:rsidR="00F114A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F114A2" w:rsidRPr="002704B4" w:rsidRDefault="00F114A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color w:val="000000"/>
                <w:szCs w:val="21"/>
              </w:rPr>
            </w:pPr>
            <w:r w:rsidRPr="00F114A2">
              <w:rPr>
                <w:rFonts w:asciiTheme="minorEastAsia" w:hAnsiTheme="minorEastAsia" w:cs="Courier New"/>
                <w:color w:val="000000"/>
                <w:szCs w:val="21"/>
              </w:rPr>
              <w:t>土建</w:t>
            </w:r>
            <w:r w:rsidRPr="00F114A2">
              <w:rPr>
                <w:rFonts w:asciiTheme="minorEastAsia" w:hAnsiTheme="minorEastAsia" w:cs="Courier New"/>
                <w:color w:val="000000"/>
                <w:szCs w:val="21"/>
              </w:rPr>
              <w:br/>
              <w:t>施工员</w:t>
            </w:r>
          </w:p>
        </w:tc>
        <w:tc>
          <w:tcPr>
            <w:tcW w:w="1581"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color w:val="000000"/>
                <w:szCs w:val="21"/>
              </w:rPr>
            </w:pPr>
            <w:r w:rsidRPr="00F114A2">
              <w:rPr>
                <w:rFonts w:asciiTheme="minorEastAsia" w:hAnsiTheme="minorEastAsia" w:cs="Courier New"/>
                <w:color w:val="000000"/>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color w:val="000000"/>
                <w:szCs w:val="21"/>
              </w:rPr>
            </w:pPr>
            <w:r w:rsidRPr="00F114A2">
              <w:rPr>
                <w:rFonts w:asciiTheme="minorEastAsia" w:hAnsiTheme="minorEastAsia" w:cs="Courier New"/>
                <w:color w:val="000000"/>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F114A2" w:rsidRPr="00F114A2" w:rsidRDefault="00F114A2">
            <w:pPr>
              <w:jc w:val="center"/>
              <w:rPr>
                <w:rFonts w:asciiTheme="minorEastAsia" w:hAnsiTheme="minorEastAsia" w:cs="Courier New"/>
                <w:color w:val="000000"/>
                <w:szCs w:val="21"/>
              </w:rPr>
            </w:pPr>
            <w:r w:rsidRPr="00F114A2">
              <w:rPr>
                <w:rFonts w:asciiTheme="minorEastAsia" w:hAnsiTheme="minorEastAsia" w:cs="Courier New"/>
                <w:color w:val="000000"/>
                <w:szCs w:val="21"/>
              </w:rPr>
              <w:t>土木工程</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F114A2" w:rsidRPr="00F114A2" w:rsidRDefault="00F114A2">
            <w:pPr>
              <w:rPr>
                <w:rFonts w:asciiTheme="minorEastAsia" w:hAnsiTheme="minorEastAsia" w:cs="Courier New"/>
                <w:szCs w:val="21"/>
              </w:rPr>
            </w:pPr>
            <w:r w:rsidRPr="00F114A2">
              <w:rPr>
                <w:rFonts w:asciiTheme="minorEastAsia" w:hAnsiTheme="minorEastAsia" w:cs="Courier New"/>
                <w:szCs w:val="21"/>
              </w:rPr>
              <w:t>月薪：4500—6500元</w:t>
            </w:r>
          </w:p>
        </w:tc>
        <w:tc>
          <w:tcPr>
            <w:tcW w:w="1703" w:type="dxa"/>
            <w:tcBorders>
              <w:top w:val="nil"/>
              <w:left w:val="nil"/>
              <w:bottom w:val="single" w:sz="4" w:space="0" w:color="auto"/>
              <w:right w:val="single" w:sz="4" w:space="0" w:color="auto"/>
            </w:tcBorders>
            <w:shd w:val="clear" w:color="auto" w:fill="auto"/>
            <w:vAlign w:val="center"/>
            <w:hideMark/>
          </w:tcPr>
          <w:p w:rsidR="00F114A2" w:rsidRDefault="00F114A2" w:rsidP="00C825FB">
            <w:pPr>
              <w:jc w:val="center"/>
              <w:rPr>
                <w:rFonts w:ascii="Courier New" w:eastAsia="宋体" w:hAnsi="Courier New" w:cs="Courier New"/>
                <w:sz w:val="20"/>
                <w:szCs w:val="20"/>
              </w:rPr>
            </w:pPr>
          </w:p>
        </w:tc>
      </w:tr>
    </w:tbl>
    <w:p w:rsidR="00AC4B71" w:rsidRDefault="00F114A2" w:rsidP="00AC4B71">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AC4B71" w:rsidRPr="004210F2">
        <w:rPr>
          <w:rFonts w:ascii="宋体" w:eastAsia="宋体" w:hAnsi="宋体" w:cs="宋体" w:hint="eastAsia"/>
          <w:b/>
          <w:bCs/>
          <w:kern w:val="0"/>
          <w:sz w:val="44"/>
          <w:szCs w:val="44"/>
        </w:rPr>
        <w:t>“才聚扬城”（武汉）大型人才招聘会</w:t>
      </w:r>
    </w:p>
    <w:p w:rsidR="00AC4B71" w:rsidRPr="0025409F" w:rsidRDefault="00AC4B71" w:rsidP="00AC4B71">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AC4B7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0E27F5" w:rsidP="00C825FB">
            <w:pPr>
              <w:widowControl/>
              <w:jc w:val="center"/>
              <w:rPr>
                <w:rFonts w:asciiTheme="minorEastAsia" w:hAnsiTheme="minorEastAsia" w:cs="宋体"/>
                <w:kern w:val="0"/>
                <w:szCs w:val="21"/>
              </w:rPr>
            </w:pPr>
            <w:r w:rsidRPr="000E27F5">
              <w:rPr>
                <w:rFonts w:asciiTheme="minorEastAsia" w:hAnsiTheme="minorEastAsia" w:cs="宋体" w:hint="eastAsia"/>
                <w:kern w:val="0"/>
                <w:szCs w:val="21"/>
              </w:rPr>
              <w:t>江苏奥克化学有限公司</w:t>
            </w:r>
          </w:p>
        </w:tc>
      </w:tr>
      <w:tr w:rsidR="00AC4B7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0E27F5" w:rsidP="00C825FB">
            <w:pPr>
              <w:widowControl/>
              <w:jc w:val="center"/>
              <w:rPr>
                <w:rFonts w:asciiTheme="minorEastAsia" w:hAnsiTheme="minorEastAsia" w:cs="宋体"/>
                <w:kern w:val="0"/>
                <w:szCs w:val="21"/>
              </w:rPr>
            </w:pPr>
            <w:r w:rsidRPr="000E27F5">
              <w:rPr>
                <w:rFonts w:asciiTheme="minorEastAsia" w:hAnsiTheme="minorEastAsia" w:cs="宋体" w:hint="eastAsia"/>
                <w:kern w:val="0"/>
                <w:szCs w:val="21"/>
              </w:rPr>
              <w:t>扬州市化学工业园区沿江路3号</w:t>
            </w:r>
          </w:p>
        </w:tc>
        <w:tc>
          <w:tcPr>
            <w:tcW w:w="1328"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AC4B71" w:rsidRPr="002704B4" w:rsidRDefault="000E27F5" w:rsidP="00C825FB">
            <w:pPr>
              <w:widowControl/>
              <w:jc w:val="center"/>
              <w:rPr>
                <w:rFonts w:asciiTheme="minorEastAsia" w:hAnsiTheme="minorEastAsia" w:cs="宋体"/>
                <w:kern w:val="0"/>
                <w:szCs w:val="21"/>
              </w:rPr>
            </w:pPr>
            <w:r w:rsidRPr="000E27F5">
              <w:rPr>
                <w:rFonts w:asciiTheme="minorEastAsia" w:hAnsiTheme="minorEastAsia" w:cs="宋体"/>
                <w:kern w:val="0"/>
                <w:szCs w:val="21"/>
              </w:rPr>
              <w:t>211900</w:t>
            </w:r>
          </w:p>
        </w:tc>
      </w:tr>
      <w:tr w:rsidR="00AC4B71"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AC4B71" w:rsidRPr="002704B4" w:rsidRDefault="000E27F5" w:rsidP="00C825FB">
            <w:pPr>
              <w:widowControl/>
              <w:jc w:val="center"/>
              <w:rPr>
                <w:rFonts w:asciiTheme="minorEastAsia" w:hAnsiTheme="minorEastAsia" w:cs="宋体"/>
                <w:kern w:val="0"/>
                <w:szCs w:val="21"/>
              </w:rPr>
            </w:pPr>
            <w:r w:rsidRPr="000E27F5">
              <w:rPr>
                <w:rFonts w:asciiTheme="minorEastAsia" w:hAnsiTheme="minorEastAsia" w:cs="宋体"/>
                <w:kern w:val="0"/>
                <w:szCs w:val="21"/>
              </w:rPr>
              <w:t>0514-83912288</w:t>
            </w:r>
          </w:p>
        </w:tc>
        <w:tc>
          <w:tcPr>
            <w:tcW w:w="1226"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AC4B71" w:rsidRPr="002704B4" w:rsidRDefault="000E27F5" w:rsidP="00C825FB">
            <w:pPr>
              <w:widowControl/>
              <w:jc w:val="center"/>
              <w:rPr>
                <w:rFonts w:asciiTheme="minorEastAsia" w:hAnsiTheme="minorEastAsia" w:cs="宋体"/>
                <w:kern w:val="0"/>
                <w:szCs w:val="21"/>
              </w:rPr>
            </w:pPr>
            <w:r w:rsidRPr="000E27F5">
              <w:rPr>
                <w:rFonts w:asciiTheme="minorEastAsia" w:hAnsiTheme="minorEastAsia" w:cs="宋体" w:hint="eastAsia"/>
                <w:kern w:val="0"/>
                <w:szCs w:val="21"/>
              </w:rPr>
              <w:t>孙琦鹏</w:t>
            </w:r>
          </w:p>
        </w:tc>
        <w:tc>
          <w:tcPr>
            <w:tcW w:w="1328"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AC4B71" w:rsidRPr="002704B4" w:rsidRDefault="000E27F5" w:rsidP="00C825FB">
            <w:pPr>
              <w:widowControl/>
              <w:jc w:val="center"/>
              <w:rPr>
                <w:rFonts w:asciiTheme="minorEastAsia" w:hAnsiTheme="minorEastAsia" w:cs="宋体"/>
                <w:kern w:val="0"/>
                <w:szCs w:val="21"/>
              </w:rPr>
            </w:pPr>
            <w:r w:rsidRPr="000E27F5">
              <w:rPr>
                <w:rFonts w:asciiTheme="minorEastAsia" w:hAnsiTheme="minorEastAsia" w:cs="宋体"/>
                <w:kern w:val="0"/>
                <w:szCs w:val="21"/>
              </w:rPr>
              <w:t>0514-89182992</w:t>
            </w:r>
          </w:p>
        </w:tc>
      </w:tr>
      <w:tr w:rsidR="00AC4B7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0E27F5" w:rsidP="00C825FB">
            <w:pPr>
              <w:widowControl/>
              <w:jc w:val="center"/>
              <w:rPr>
                <w:rFonts w:asciiTheme="minorEastAsia" w:hAnsiTheme="minorEastAsia" w:cs="宋体"/>
                <w:color w:val="800080"/>
                <w:kern w:val="0"/>
                <w:szCs w:val="21"/>
                <w:u w:val="single"/>
              </w:rPr>
            </w:pPr>
            <w:r w:rsidRPr="000E27F5">
              <w:rPr>
                <w:rFonts w:asciiTheme="minorEastAsia" w:hAnsiTheme="minorEastAsia" w:cs="宋体"/>
                <w:color w:val="800080"/>
                <w:kern w:val="0"/>
                <w:szCs w:val="21"/>
                <w:u w:val="single"/>
              </w:rPr>
              <w:t>ox0202@163.com</w:t>
            </w:r>
          </w:p>
        </w:tc>
        <w:tc>
          <w:tcPr>
            <w:tcW w:w="1328"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AC4B71" w:rsidRPr="002704B4" w:rsidRDefault="000E27F5" w:rsidP="00C825FB">
            <w:pPr>
              <w:widowControl/>
              <w:jc w:val="center"/>
              <w:rPr>
                <w:rFonts w:asciiTheme="minorEastAsia" w:hAnsiTheme="minorEastAsia" w:cs="宋体"/>
                <w:kern w:val="0"/>
                <w:szCs w:val="21"/>
              </w:rPr>
            </w:pPr>
            <w:r w:rsidRPr="000E27F5">
              <w:rPr>
                <w:rFonts w:asciiTheme="minorEastAsia" w:hAnsiTheme="minorEastAsia" w:cs="宋体"/>
                <w:kern w:val="0"/>
                <w:szCs w:val="21"/>
              </w:rPr>
              <w:t>136698284</w:t>
            </w:r>
          </w:p>
        </w:tc>
      </w:tr>
      <w:tr w:rsidR="00AC4B71"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DE4319"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AC4B71" w:rsidP="000E27F5">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0E27F5">
              <w:rPr>
                <w:rFonts w:asciiTheme="minorEastAsia" w:hAnsiTheme="minorEastAsia" w:cs="宋体" w:hint="eastAsia"/>
                <w:kern w:val="0"/>
                <w:szCs w:val="21"/>
              </w:rPr>
              <w:t xml:space="preserve"> </w:t>
            </w:r>
            <w:r w:rsidR="000E27F5" w:rsidRPr="000E27F5">
              <w:rPr>
                <w:rFonts w:asciiTheme="minorEastAsia" w:hAnsiTheme="minorEastAsia" w:cs="宋体" w:hint="eastAsia"/>
                <w:kern w:val="0"/>
                <w:szCs w:val="21"/>
              </w:rPr>
              <w:t xml:space="preserve"> 奥克化学扬州有限公司（江苏奥克）是奥克股份最大的全资子公司,成立于2009年，注册资本3亿元，占地约600亩。奥克化学是以奥克集团股份公司为投资主体，在辽宁、江苏、广东、湖北、吉林、山东、江西和四川等地的十八家子公司为核心业务公司的高新技术产业集团，拥有百万吨乙氧基化产能,是沿海沿江战略布局的国内环氧乙烷衍生精细化工新材料行业中的龙头企业、全球最大的高性能混凝土减水剂聚醚和太阳能电池晶硅切割液的制造商。公司经过25年的发展，已经成为国内上市公司、国家首批创新型企业、国家级企业技术中心、国家重点高新技术企业、全国模范劳动关系和谐企业、全国五一劳动奖获得企业和国家驰名商标等。奥克连续八年成为中国化工500 强和中国民营化工百强企业。</w:t>
            </w:r>
          </w:p>
        </w:tc>
      </w:tr>
      <w:tr w:rsidR="00AC4B71"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0E27F5"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E27F5" w:rsidRPr="002704B4" w:rsidRDefault="000E27F5"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0E27F5" w:rsidRPr="000E27F5" w:rsidRDefault="000E27F5">
            <w:pPr>
              <w:jc w:val="center"/>
              <w:rPr>
                <w:rFonts w:asciiTheme="minorEastAsia" w:hAnsiTheme="minorEastAsia" w:cs="Courier New"/>
                <w:color w:val="000000"/>
                <w:szCs w:val="21"/>
              </w:rPr>
            </w:pPr>
            <w:r w:rsidRPr="000E27F5">
              <w:rPr>
                <w:rFonts w:asciiTheme="minorEastAsia" w:hAnsiTheme="minorEastAsia" w:cs="Courier New"/>
                <w:color w:val="000000"/>
                <w:szCs w:val="21"/>
              </w:rPr>
              <w:t>储备干部</w:t>
            </w:r>
          </w:p>
        </w:tc>
        <w:tc>
          <w:tcPr>
            <w:tcW w:w="1581" w:type="dxa"/>
            <w:tcBorders>
              <w:top w:val="nil"/>
              <w:left w:val="nil"/>
              <w:bottom w:val="single" w:sz="4" w:space="0" w:color="auto"/>
              <w:right w:val="single" w:sz="4" w:space="0" w:color="auto"/>
            </w:tcBorders>
            <w:shd w:val="clear" w:color="auto" w:fill="auto"/>
            <w:vAlign w:val="center"/>
            <w:hideMark/>
          </w:tcPr>
          <w:p w:rsidR="000E27F5" w:rsidRPr="000E27F5" w:rsidRDefault="000E27F5">
            <w:pPr>
              <w:jc w:val="center"/>
              <w:rPr>
                <w:rFonts w:asciiTheme="minorEastAsia" w:hAnsiTheme="minorEastAsia" w:cs="Courier New"/>
                <w:color w:val="000000"/>
                <w:szCs w:val="21"/>
              </w:rPr>
            </w:pPr>
            <w:r w:rsidRPr="000E27F5">
              <w:rPr>
                <w:rFonts w:asciiTheme="minorEastAsia" w:hAnsiTheme="minorEastAsia" w:cs="Courier New"/>
                <w:color w:val="000000"/>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0E27F5" w:rsidRPr="000E27F5" w:rsidRDefault="000E27F5">
            <w:pPr>
              <w:jc w:val="center"/>
              <w:rPr>
                <w:rFonts w:asciiTheme="minorEastAsia" w:hAnsiTheme="minorEastAsia" w:cs="Courier New"/>
                <w:color w:val="000000"/>
                <w:szCs w:val="21"/>
              </w:rPr>
            </w:pPr>
            <w:r w:rsidRPr="000E27F5">
              <w:rPr>
                <w:rFonts w:asciiTheme="minorEastAsia" w:hAnsiTheme="minorEastAsia" w:cs="Courier New"/>
                <w:color w:val="000000"/>
                <w:szCs w:val="21"/>
              </w:rPr>
              <w:t>20</w:t>
            </w:r>
          </w:p>
        </w:tc>
        <w:tc>
          <w:tcPr>
            <w:tcW w:w="1799" w:type="dxa"/>
            <w:tcBorders>
              <w:top w:val="nil"/>
              <w:left w:val="nil"/>
              <w:bottom w:val="single" w:sz="4" w:space="0" w:color="auto"/>
              <w:right w:val="single" w:sz="4" w:space="0" w:color="auto"/>
            </w:tcBorders>
            <w:shd w:val="clear" w:color="auto" w:fill="auto"/>
            <w:vAlign w:val="center"/>
            <w:hideMark/>
          </w:tcPr>
          <w:p w:rsidR="000E27F5" w:rsidRPr="000E27F5" w:rsidRDefault="000E27F5">
            <w:pPr>
              <w:jc w:val="center"/>
              <w:rPr>
                <w:rFonts w:asciiTheme="minorEastAsia" w:hAnsiTheme="minorEastAsia" w:cs="Courier New"/>
                <w:color w:val="000000"/>
                <w:szCs w:val="21"/>
              </w:rPr>
            </w:pPr>
            <w:r w:rsidRPr="000E27F5">
              <w:rPr>
                <w:rFonts w:asciiTheme="minorEastAsia" w:hAnsiTheme="minorEastAsia" w:cs="Courier New"/>
                <w:color w:val="000000"/>
                <w:szCs w:val="21"/>
              </w:rPr>
              <w:t>化学、化工、财务、管理</w:t>
            </w:r>
          </w:p>
        </w:tc>
        <w:tc>
          <w:tcPr>
            <w:tcW w:w="1328" w:type="dxa"/>
            <w:tcBorders>
              <w:top w:val="nil"/>
              <w:left w:val="nil"/>
              <w:bottom w:val="single" w:sz="4" w:space="0" w:color="auto"/>
              <w:right w:val="single" w:sz="4" w:space="0" w:color="auto"/>
            </w:tcBorders>
            <w:shd w:val="clear" w:color="auto" w:fill="auto"/>
            <w:vAlign w:val="center"/>
            <w:hideMark/>
          </w:tcPr>
          <w:p w:rsidR="000E27F5" w:rsidRPr="000E27F5" w:rsidRDefault="000E27F5">
            <w:pPr>
              <w:jc w:val="center"/>
              <w:rPr>
                <w:rFonts w:asciiTheme="minorEastAsia" w:hAnsiTheme="minorEastAsia" w:cs="Courier New"/>
                <w:color w:val="000000"/>
                <w:szCs w:val="21"/>
              </w:rPr>
            </w:pPr>
            <w:r w:rsidRPr="000E27F5">
              <w:rPr>
                <w:rFonts w:asciiTheme="minorEastAsia" w:hAnsiTheme="minorEastAsia" w:cs="Courier New"/>
                <w:color w:val="000000"/>
                <w:szCs w:val="21"/>
              </w:rPr>
              <w:t>3500-4500元/月</w:t>
            </w:r>
          </w:p>
        </w:tc>
        <w:tc>
          <w:tcPr>
            <w:tcW w:w="1703" w:type="dxa"/>
            <w:tcBorders>
              <w:top w:val="nil"/>
              <w:left w:val="nil"/>
              <w:bottom w:val="single" w:sz="4" w:space="0" w:color="auto"/>
              <w:right w:val="single" w:sz="4" w:space="0" w:color="auto"/>
            </w:tcBorders>
            <w:shd w:val="clear" w:color="auto" w:fill="auto"/>
            <w:vAlign w:val="center"/>
            <w:hideMark/>
          </w:tcPr>
          <w:p w:rsidR="000E27F5" w:rsidRDefault="000E27F5" w:rsidP="00C825FB">
            <w:pPr>
              <w:jc w:val="center"/>
              <w:rPr>
                <w:rFonts w:ascii="Courier New" w:eastAsia="宋体" w:hAnsi="Courier New" w:cs="Courier New"/>
                <w:sz w:val="20"/>
                <w:szCs w:val="20"/>
              </w:rPr>
            </w:pPr>
          </w:p>
        </w:tc>
      </w:tr>
      <w:tr w:rsidR="000E27F5"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E27F5" w:rsidRPr="002704B4" w:rsidRDefault="000E27F5"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0E27F5" w:rsidRPr="000E27F5" w:rsidRDefault="000E27F5">
            <w:pPr>
              <w:jc w:val="center"/>
              <w:rPr>
                <w:rFonts w:asciiTheme="minorEastAsia" w:hAnsiTheme="minorEastAsia" w:cs="Courier New"/>
                <w:szCs w:val="21"/>
              </w:rPr>
            </w:pPr>
            <w:r w:rsidRPr="000E27F5">
              <w:rPr>
                <w:rFonts w:asciiTheme="minorEastAsia" w:hAnsiTheme="minorEastAsia" w:cs="Courier New"/>
                <w:szCs w:val="21"/>
              </w:rPr>
              <w:t>研发员</w:t>
            </w:r>
          </w:p>
        </w:tc>
        <w:tc>
          <w:tcPr>
            <w:tcW w:w="1581" w:type="dxa"/>
            <w:tcBorders>
              <w:top w:val="nil"/>
              <w:left w:val="nil"/>
              <w:bottom w:val="single" w:sz="4" w:space="0" w:color="auto"/>
              <w:right w:val="single" w:sz="4" w:space="0" w:color="auto"/>
            </w:tcBorders>
            <w:shd w:val="clear" w:color="auto" w:fill="auto"/>
            <w:vAlign w:val="center"/>
            <w:hideMark/>
          </w:tcPr>
          <w:p w:rsidR="000E27F5" w:rsidRPr="000E27F5" w:rsidRDefault="000E27F5">
            <w:pPr>
              <w:jc w:val="center"/>
              <w:rPr>
                <w:rFonts w:asciiTheme="minorEastAsia" w:hAnsiTheme="minorEastAsia" w:cs="Courier New"/>
                <w:szCs w:val="21"/>
              </w:rPr>
            </w:pPr>
            <w:r w:rsidRPr="000E27F5">
              <w:rPr>
                <w:rFonts w:asciiTheme="minorEastAsia" w:hAnsiTheme="minorEastAsia" w:cs="Courier New"/>
                <w:szCs w:val="21"/>
              </w:rPr>
              <w:t>硕士</w:t>
            </w:r>
          </w:p>
        </w:tc>
        <w:tc>
          <w:tcPr>
            <w:tcW w:w="1226" w:type="dxa"/>
            <w:tcBorders>
              <w:top w:val="nil"/>
              <w:left w:val="nil"/>
              <w:bottom w:val="single" w:sz="4" w:space="0" w:color="auto"/>
              <w:right w:val="single" w:sz="4" w:space="0" w:color="auto"/>
            </w:tcBorders>
            <w:shd w:val="clear" w:color="auto" w:fill="auto"/>
            <w:vAlign w:val="center"/>
            <w:hideMark/>
          </w:tcPr>
          <w:p w:rsidR="000E27F5" w:rsidRPr="000E27F5" w:rsidRDefault="000E27F5">
            <w:pPr>
              <w:jc w:val="center"/>
              <w:rPr>
                <w:rFonts w:asciiTheme="minorEastAsia" w:hAnsiTheme="minorEastAsia" w:cs="Courier New"/>
                <w:szCs w:val="21"/>
              </w:rPr>
            </w:pPr>
            <w:r w:rsidRPr="000E27F5">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0E27F5" w:rsidRPr="000E27F5" w:rsidRDefault="000E27F5">
            <w:pPr>
              <w:jc w:val="center"/>
              <w:rPr>
                <w:rFonts w:asciiTheme="minorEastAsia" w:hAnsiTheme="minorEastAsia" w:cs="Courier New"/>
                <w:szCs w:val="21"/>
              </w:rPr>
            </w:pPr>
            <w:r w:rsidRPr="000E27F5">
              <w:rPr>
                <w:rFonts w:asciiTheme="minorEastAsia" w:hAnsiTheme="minorEastAsia" w:cs="Courier New"/>
                <w:szCs w:val="21"/>
              </w:rPr>
              <w:t>化学、化工</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0E27F5" w:rsidRPr="000E27F5" w:rsidRDefault="000E27F5">
            <w:pPr>
              <w:jc w:val="center"/>
              <w:rPr>
                <w:rFonts w:asciiTheme="minorEastAsia" w:hAnsiTheme="minorEastAsia" w:cs="Courier New"/>
                <w:szCs w:val="21"/>
              </w:rPr>
            </w:pPr>
            <w:r w:rsidRPr="000E27F5">
              <w:rPr>
                <w:rFonts w:asciiTheme="minorEastAsia" w:hAnsiTheme="minorEastAsia" w:cs="Courier New"/>
                <w:szCs w:val="21"/>
              </w:rPr>
              <w:t>4000-6000元/月</w:t>
            </w:r>
          </w:p>
        </w:tc>
        <w:tc>
          <w:tcPr>
            <w:tcW w:w="1703" w:type="dxa"/>
            <w:tcBorders>
              <w:top w:val="nil"/>
              <w:left w:val="nil"/>
              <w:bottom w:val="single" w:sz="4" w:space="0" w:color="auto"/>
              <w:right w:val="single" w:sz="4" w:space="0" w:color="auto"/>
            </w:tcBorders>
            <w:shd w:val="clear" w:color="auto" w:fill="auto"/>
            <w:vAlign w:val="center"/>
            <w:hideMark/>
          </w:tcPr>
          <w:p w:rsidR="000E27F5" w:rsidRDefault="000E27F5" w:rsidP="00C825FB">
            <w:pPr>
              <w:jc w:val="center"/>
              <w:rPr>
                <w:rFonts w:ascii="Courier New" w:eastAsia="宋体" w:hAnsi="Courier New" w:cs="Courier New"/>
                <w:sz w:val="20"/>
                <w:szCs w:val="20"/>
              </w:rPr>
            </w:pPr>
          </w:p>
        </w:tc>
      </w:tr>
      <w:tr w:rsidR="00AC4B7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C4B71" w:rsidRPr="002704B4" w:rsidRDefault="00AC4B7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AC4B71" w:rsidRDefault="00AC4B71"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r>
      <w:tr w:rsidR="00AC4B7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C4B71" w:rsidRPr="002704B4" w:rsidRDefault="00AC4B7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AC4B71" w:rsidRDefault="00AC4B71"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r>
      <w:tr w:rsidR="00AC4B7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C4B71" w:rsidRPr="002704B4" w:rsidRDefault="00AC4B7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AC4B71" w:rsidRDefault="00AC4B71"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r>
    </w:tbl>
    <w:p w:rsidR="00AC4B71" w:rsidRDefault="00AC4B71" w:rsidP="00AC4B71">
      <w:pPr>
        <w:jc w:val="center"/>
      </w:pPr>
    </w:p>
    <w:p w:rsidR="00AC4B71" w:rsidRDefault="00AC4B71" w:rsidP="00AC4B71">
      <w:pPr>
        <w:jc w:val="center"/>
      </w:pPr>
    </w:p>
    <w:p w:rsidR="00AC4B71" w:rsidRDefault="00AC4B71" w:rsidP="00AC4B71">
      <w:pPr>
        <w:jc w:val="center"/>
      </w:pPr>
    </w:p>
    <w:p w:rsidR="00AC4B71" w:rsidRDefault="00AC4B71" w:rsidP="00AC4B71">
      <w:pPr>
        <w:jc w:val="center"/>
      </w:pPr>
    </w:p>
    <w:p w:rsidR="00AC4B71" w:rsidRDefault="00AC4B71" w:rsidP="00AC4B71">
      <w:pPr>
        <w:jc w:val="center"/>
      </w:pPr>
    </w:p>
    <w:p w:rsidR="00AC4B71" w:rsidRDefault="00AC4B71" w:rsidP="00AC4B71">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AC4B71" w:rsidRPr="0025409F" w:rsidRDefault="00AC4B71" w:rsidP="00AC4B71">
      <w:pPr>
        <w:jc w:val="center"/>
        <w:rPr>
          <w:rFonts w:ascii="宋体" w:eastAsia="宋体" w:hAnsi="宋体" w:cs="宋体"/>
          <w:b/>
          <w:bCs/>
          <w:kern w:val="0"/>
          <w:sz w:val="28"/>
          <w:szCs w:val="28"/>
        </w:rPr>
      </w:pPr>
    </w:p>
    <w:tbl>
      <w:tblPr>
        <w:tblW w:w="9850" w:type="dxa"/>
        <w:jc w:val="center"/>
        <w:tblInd w:w="93" w:type="dxa"/>
        <w:tblLook w:val="04A0"/>
      </w:tblPr>
      <w:tblGrid>
        <w:gridCol w:w="486"/>
        <w:gridCol w:w="1676"/>
        <w:gridCol w:w="1564"/>
        <w:gridCol w:w="1163"/>
        <w:gridCol w:w="1707"/>
        <w:gridCol w:w="1673"/>
        <w:gridCol w:w="1581"/>
      </w:tblGrid>
      <w:tr w:rsidR="00AC4B71" w:rsidRPr="002704B4" w:rsidTr="00093B56">
        <w:trPr>
          <w:trHeight w:val="559"/>
          <w:jc w:val="center"/>
        </w:trPr>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88" w:type="dxa"/>
            <w:gridSpan w:val="5"/>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3A0EED" w:rsidP="00C825FB">
            <w:pPr>
              <w:widowControl/>
              <w:jc w:val="center"/>
              <w:rPr>
                <w:rFonts w:asciiTheme="minorEastAsia" w:hAnsiTheme="minorEastAsia" w:cs="宋体"/>
                <w:kern w:val="0"/>
                <w:szCs w:val="21"/>
              </w:rPr>
            </w:pPr>
            <w:r w:rsidRPr="003A0EED">
              <w:rPr>
                <w:rFonts w:asciiTheme="minorEastAsia" w:hAnsiTheme="minorEastAsia" w:cs="宋体" w:hint="eastAsia"/>
                <w:kern w:val="0"/>
                <w:szCs w:val="21"/>
              </w:rPr>
              <w:t xml:space="preserve">江苏擎宇化工科技有限公司  </w:t>
            </w:r>
          </w:p>
        </w:tc>
      </w:tr>
      <w:tr w:rsidR="00AC4B71" w:rsidRPr="002704B4" w:rsidTr="00093B56">
        <w:trPr>
          <w:trHeight w:val="559"/>
          <w:jc w:val="center"/>
        </w:trPr>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434" w:type="dxa"/>
            <w:gridSpan w:val="3"/>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3A0EED" w:rsidP="00C825FB">
            <w:pPr>
              <w:widowControl/>
              <w:jc w:val="center"/>
              <w:rPr>
                <w:rFonts w:asciiTheme="minorEastAsia" w:hAnsiTheme="minorEastAsia" w:cs="宋体"/>
                <w:kern w:val="0"/>
                <w:szCs w:val="21"/>
              </w:rPr>
            </w:pPr>
            <w:r w:rsidRPr="003A0EED">
              <w:rPr>
                <w:rFonts w:asciiTheme="minorEastAsia" w:hAnsiTheme="minorEastAsia" w:cs="宋体" w:hint="eastAsia"/>
                <w:kern w:val="0"/>
                <w:szCs w:val="21"/>
              </w:rPr>
              <w:t>扬州市化学工业园区创业路9号-8</w:t>
            </w:r>
          </w:p>
        </w:tc>
        <w:tc>
          <w:tcPr>
            <w:tcW w:w="167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581" w:type="dxa"/>
            <w:tcBorders>
              <w:top w:val="nil"/>
              <w:left w:val="nil"/>
              <w:bottom w:val="single" w:sz="4" w:space="0" w:color="auto"/>
              <w:right w:val="single" w:sz="4" w:space="0" w:color="auto"/>
            </w:tcBorders>
            <w:shd w:val="clear" w:color="auto" w:fill="auto"/>
            <w:vAlign w:val="center"/>
            <w:hideMark/>
          </w:tcPr>
          <w:p w:rsidR="00AC4B71" w:rsidRPr="002704B4" w:rsidRDefault="003A0EED" w:rsidP="00C825FB">
            <w:pPr>
              <w:widowControl/>
              <w:jc w:val="center"/>
              <w:rPr>
                <w:rFonts w:asciiTheme="minorEastAsia" w:hAnsiTheme="minorEastAsia" w:cs="宋体"/>
                <w:kern w:val="0"/>
                <w:szCs w:val="21"/>
              </w:rPr>
            </w:pPr>
            <w:r w:rsidRPr="003A0EED">
              <w:rPr>
                <w:rFonts w:asciiTheme="minorEastAsia" w:hAnsiTheme="minorEastAsia" w:cs="宋体"/>
                <w:kern w:val="0"/>
                <w:szCs w:val="21"/>
              </w:rPr>
              <w:t>211417</w:t>
            </w:r>
          </w:p>
        </w:tc>
      </w:tr>
      <w:tr w:rsidR="00AC4B71" w:rsidRPr="002704B4" w:rsidTr="00093B56">
        <w:trPr>
          <w:trHeight w:val="619"/>
          <w:jc w:val="center"/>
        </w:trPr>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64" w:type="dxa"/>
            <w:tcBorders>
              <w:top w:val="nil"/>
              <w:left w:val="nil"/>
              <w:bottom w:val="single" w:sz="4" w:space="0" w:color="auto"/>
              <w:right w:val="single" w:sz="4" w:space="0" w:color="auto"/>
            </w:tcBorders>
            <w:shd w:val="clear" w:color="auto" w:fill="auto"/>
            <w:vAlign w:val="center"/>
            <w:hideMark/>
          </w:tcPr>
          <w:p w:rsidR="00AC4B71" w:rsidRPr="002704B4" w:rsidRDefault="003A0EED" w:rsidP="00C825FB">
            <w:pPr>
              <w:widowControl/>
              <w:jc w:val="center"/>
              <w:rPr>
                <w:rFonts w:asciiTheme="minorEastAsia" w:hAnsiTheme="minorEastAsia" w:cs="宋体"/>
                <w:kern w:val="0"/>
                <w:szCs w:val="21"/>
              </w:rPr>
            </w:pPr>
            <w:r w:rsidRPr="003A0EED">
              <w:rPr>
                <w:rFonts w:asciiTheme="minorEastAsia" w:hAnsiTheme="minorEastAsia" w:cs="宋体"/>
                <w:kern w:val="0"/>
                <w:szCs w:val="21"/>
              </w:rPr>
              <w:t>18066024031</w:t>
            </w:r>
          </w:p>
        </w:tc>
        <w:tc>
          <w:tcPr>
            <w:tcW w:w="116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07" w:type="dxa"/>
            <w:tcBorders>
              <w:top w:val="nil"/>
              <w:left w:val="nil"/>
              <w:bottom w:val="single" w:sz="4" w:space="0" w:color="auto"/>
              <w:right w:val="single" w:sz="4" w:space="0" w:color="auto"/>
            </w:tcBorders>
            <w:shd w:val="clear" w:color="auto" w:fill="auto"/>
            <w:vAlign w:val="center"/>
            <w:hideMark/>
          </w:tcPr>
          <w:p w:rsidR="00AC4B71" w:rsidRPr="002704B4" w:rsidRDefault="003A0EED" w:rsidP="00C825FB">
            <w:pPr>
              <w:widowControl/>
              <w:jc w:val="center"/>
              <w:rPr>
                <w:rFonts w:asciiTheme="minorEastAsia" w:hAnsiTheme="minorEastAsia" w:cs="宋体"/>
                <w:kern w:val="0"/>
                <w:szCs w:val="21"/>
              </w:rPr>
            </w:pPr>
            <w:r w:rsidRPr="003A0EED">
              <w:rPr>
                <w:rFonts w:asciiTheme="minorEastAsia" w:hAnsiTheme="minorEastAsia" w:cs="宋体" w:hint="eastAsia"/>
                <w:kern w:val="0"/>
                <w:szCs w:val="21"/>
              </w:rPr>
              <w:t>曹小丽</w:t>
            </w:r>
          </w:p>
        </w:tc>
        <w:tc>
          <w:tcPr>
            <w:tcW w:w="167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581" w:type="dxa"/>
            <w:tcBorders>
              <w:top w:val="nil"/>
              <w:left w:val="nil"/>
              <w:bottom w:val="single" w:sz="4" w:space="0" w:color="auto"/>
              <w:right w:val="single" w:sz="4" w:space="0" w:color="auto"/>
            </w:tcBorders>
            <w:shd w:val="clear" w:color="auto" w:fill="auto"/>
            <w:vAlign w:val="center"/>
            <w:hideMark/>
          </w:tcPr>
          <w:p w:rsidR="00AC4B71" w:rsidRPr="002704B4" w:rsidRDefault="003A0EED" w:rsidP="00C825FB">
            <w:pPr>
              <w:widowControl/>
              <w:jc w:val="center"/>
              <w:rPr>
                <w:rFonts w:asciiTheme="minorEastAsia" w:hAnsiTheme="minorEastAsia" w:cs="宋体"/>
                <w:kern w:val="0"/>
                <w:szCs w:val="21"/>
              </w:rPr>
            </w:pPr>
            <w:r w:rsidRPr="003A0EED">
              <w:rPr>
                <w:rFonts w:asciiTheme="minorEastAsia" w:hAnsiTheme="minorEastAsia" w:cs="宋体"/>
                <w:kern w:val="0"/>
                <w:szCs w:val="21"/>
              </w:rPr>
              <w:t>0514-89188909</w:t>
            </w:r>
          </w:p>
        </w:tc>
      </w:tr>
      <w:tr w:rsidR="00AC4B71" w:rsidRPr="002704B4" w:rsidTr="00093B56">
        <w:trPr>
          <w:trHeight w:val="559"/>
          <w:jc w:val="center"/>
        </w:trPr>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434" w:type="dxa"/>
            <w:gridSpan w:val="3"/>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3A0EED" w:rsidP="00C825FB">
            <w:pPr>
              <w:widowControl/>
              <w:jc w:val="center"/>
              <w:rPr>
                <w:rFonts w:asciiTheme="minorEastAsia" w:hAnsiTheme="minorEastAsia" w:cs="宋体"/>
                <w:color w:val="800080"/>
                <w:kern w:val="0"/>
                <w:szCs w:val="21"/>
                <w:u w:val="single"/>
              </w:rPr>
            </w:pPr>
            <w:r w:rsidRPr="003A0EED">
              <w:rPr>
                <w:rFonts w:asciiTheme="minorEastAsia" w:hAnsiTheme="minorEastAsia" w:cs="宋体"/>
                <w:color w:val="800080"/>
                <w:kern w:val="0"/>
                <w:szCs w:val="21"/>
                <w:u w:val="single"/>
              </w:rPr>
              <w:t>790221858@qq.com</w:t>
            </w:r>
          </w:p>
        </w:tc>
        <w:tc>
          <w:tcPr>
            <w:tcW w:w="167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581" w:type="dxa"/>
            <w:tcBorders>
              <w:top w:val="nil"/>
              <w:left w:val="nil"/>
              <w:bottom w:val="single" w:sz="4" w:space="0" w:color="auto"/>
              <w:right w:val="single" w:sz="4" w:space="0" w:color="auto"/>
            </w:tcBorders>
            <w:shd w:val="clear" w:color="auto" w:fill="auto"/>
            <w:vAlign w:val="center"/>
            <w:hideMark/>
          </w:tcPr>
          <w:p w:rsidR="00AC4B71" w:rsidRPr="002704B4" w:rsidRDefault="003A0EED" w:rsidP="003A0EED">
            <w:pPr>
              <w:widowControl/>
              <w:jc w:val="center"/>
              <w:rPr>
                <w:rFonts w:asciiTheme="minorEastAsia" w:hAnsiTheme="minorEastAsia" w:cs="宋体"/>
                <w:kern w:val="0"/>
                <w:szCs w:val="21"/>
              </w:rPr>
            </w:pPr>
            <w:r w:rsidRPr="003A0EED">
              <w:rPr>
                <w:rFonts w:asciiTheme="minorEastAsia" w:hAnsiTheme="minorEastAsia" w:cs="宋体"/>
                <w:kern w:val="0"/>
                <w:szCs w:val="21"/>
              </w:rPr>
              <w:t>790221858m</w:t>
            </w:r>
          </w:p>
        </w:tc>
      </w:tr>
      <w:tr w:rsidR="00AC4B71" w:rsidRPr="002704B4" w:rsidTr="00093B56">
        <w:trPr>
          <w:trHeight w:val="4185"/>
          <w:jc w:val="center"/>
        </w:trPr>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DE4319"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88" w:type="dxa"/>
            <w:gridSpan w:val="5"/>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AC4B71" w:rsidP="003A0EED">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3A0EED">
              <w:rPr>
                <w:rFonts w:asciiTheme="minorEastAsia" w:hAnsiTheme="minorEastAsia" w:cs="宋体" w:hint="eastAsia"/>
                <w:kern w:val="0"/>
                <w:szCs w:val="21"/>
              </w:rPr>
              <w:t xml:space="preserve"> </w:t>
            </w:r>
            <w:r w:rsidR="003A0EED" w:rsidRPr="003A0EED">
              <w:rPr>
                <w:rFonts w:asciiTheme="minorEastAsia" w:hAnsiTheme="minorEastAsia" w:cs="宋体" w:hint="eastAsia"/>
                <w:kern w:val="0"/>
                <w:szCs w:val="21"/>
              </w:rPr>
              <w:t xml:space="preserve"> 江苏擎宇化工科技有限公司为民营企业，专业从事高分子表面活性剂研发、生产和销售，以及在农药制剂中应用的国家高新技术企业。拥有江苏省高分子表面活性剂工程技术研究中心、南京林业大学博士后工作站、江苏省企业研究生工作站等，拥有一支高分子合成和分散、乳化应用优秀团队，自主研发实现了可持续的“可控聚合高分子表面活性剂”合成创新和粉体材料分散（固态或液态）的应用创新。公司以效益回报才智，将收益与人才贡献紧密挂钩，真正让人才成为财富的拥有者。公司热忱欢迎各类人才的加盟。</w:t>
            </w:r>
          </w:p>
        </w:tc>
      </w:tr>
      <w:tr w:rsidR="00AC4B71" w:rsidRPr="002704B4" w:rsidTr="00093B56">
        <w:trPr>
          <w:trHeight w:val="720"/>
          <w:jc w:val="center"/>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676"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64"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16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07"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67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581"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093B56" w:rsidRPr="002704B4" w:rsidTr="00093B56">
        <w:trPr>
          <w:trHeight w:val="851"/>
          <w:jc w:val="center"/>
        </w:trPr>
        <w:tc>
          <w:tcPr>
            <w:tcW w:w="486" w:type="dxa"/>
            <w:vMerge/>
            <w:tcBorders>
              <w:top w:val="nil"/>
              <w:left w:val="single" w:sz="4" w:space="0" w:color="auto"/>
              <w:bottom w:val="single" w:sz="4" w:space="0" w:color="auto"/>
              <w:right w:val="single" w:sz="4" w:space="0" w:color="auto"/>
            </w:tcBorders>
            <w:vAlign w:val="center"/>
            <w:hideMark/>
          </w:tcPr>
          <w:p w:rsidR="00093B56" w:rsidRPr="002704B4" w:rsidRDefault="00093B56" w:rsidP="00C825FB">
            <w:pPr>
              <w:widowControl/>
              <w:jc w:val="center"/>
              <w:rPr>
                <w:rFonts w:asciiTheme="minorEastAsia" w:hAnsiTheme="minorEastAsia" w:cs="宋体"/>
                <w:kern w:val="0"/>
                <w:szCs w:val="21"/>
              </w:rPr>
            </w:pPr>
          </w:p>
        </w:tc>
        <w:tc>
          <w:tcPr>
            <w:tcW w:w="1676" w:type="dxa"/>
            <w:tcBorders>
              <w:top w:val="nil"/>
              <w:left w:val="nil"/>
              <w:bottom w:val="single" w:sz="4" w:space="0" w:color="auto"/>
              <w:right w:val="single" w:sz="4" w:space="0" w:color="auto"/>
            </w:tcBorders>
            <w:shd w:val="clear" w:color="auto" w:fill="auto"/>
            <w:vAlign w:val="center"/>
            <w:hideMark/>
          </w:tcPr>
          <w:p w:rsidR="00093B56" w:rsidRDefault="00093B56">
            <w:pPr>
              <w:jc w:val="center"/>
              <w:rPr>
                <w:rFonts w:ascii="Courier New" w:eastAsia="宋体" w:hAnsi="Courier New" w:cs="Courier New"/>
                <w:sz w:val="24"/>
                <w:szCs w:val="24"/>
              </w:rPr>
            </w:pPr>
            <w:r>
              <w:rPr>
                <w:rFonts w:ascii="Courier New" w:hAnsi="Courier New" w:cs="Courier New"/>
              </w:rPr>
              <w:t>质检工程师</w:t>
            </w:r>
          </w:p>
        </w:tc>
        <w:tc>
          <w:tcPr>
            <w:tcW w:w="1564" w:type="dxa"/>
            <w:tcBorders>
              <w:top w:val="nil"/>
              <w:left w:val="nil"/>
              <w:bottom w:val="single" w:sz="4" w:space="0" w:color="auto"/>
              <w:right w:val="single" w:sz="4" w:space="0" w:color="auto"/>
            </w:tcBorders>
            <w:shd w:val="clear" w:color="auto" w:fill="auto"/>
            <w:vAlign w:val="center"/>
            <w:hideMark/>
          </w:tcPr>
          <w:p w:rsidR="00093B56" w:rsidRDefault="00093B56">
            <w:pPr>
              <w:jc w:val="center"/>
              <w:rPr>
                <w:rFonts w:ascii="Courier New" w:eastAsia="宋体" w:hAnsi="Courier New" w:cs="Courier New"/>
                <w:sz w:val="24"/>
                <w:szCs w:val="24"/>
              </w:rPr>
            </w:pPr>
            <w:r>
              <w:rPr>
                <w:rFonts w:ascii="Courier New" w:hAnsi="Courier New" w:cs="Courier New"/>
              </w:rPr>
              <w:t>本科及以上</w:t>
            </w:r>
          </w:p>
        </w:tc>
        <w:tc>
          <w:tcPr>
            <w:tcW w:w="1163" w:type="dxa"/>
            <w:tcBorders>
              <w:top w:val="nil"/>
              <w:left w:val="nil"/>
              <w:bottom w:val="single" w:sz="4" w:space="0" w:color="auto"/>
              <w:right w:val="single" w:sz="4" w:space="0" w:color="auto"/>
            </w:tcBorders>
            <w:shd w:val="clear" w:color="auto" w:fill="auto"/>
            <w:vAlign w:val="center"/>
            <w:hideMark/>
          </w:tcPr>
          <w:p w:rsidR="00093B56" w:rsidRDefault="00093B56">
            <w:pPr>
              <w:jc w:val="center"/>
              <w:rPr>
                <w:rFonts w:ascii="Courier New" w:eastAsia="宋体" w:hAnsi="Courier New" w:cs="Courier New"/>
                <w:sz w:val="24"/>
                <w:szCs w:val="24"/>
              </w:rPr>
            </w:pPr>
            <w:r>
              <w:rPr>
                <w:rFonts w:ascii="Courier New" w:hAnsi="Courier New" w:cs="Courier New"/>
              </w:rPr>
              <w:t>4</w:t>
            </w:r>
          </w:p>
        </w:tc>
        <w:tc>
          <w:tcPr>
            <w:tcW w:w="1707" w:type="dxa"/>
            <w:tcBorders>
              <w:top w:val="nil"/>
              <w:left w:val="nil"/>
              <w:bottom w:val="single" w:sz="4" w:space="0" w:color="auto"/>
              <w:right w:val="single" w:sz="4" w:space="0" w:color="auto"/>
            </w:tcBorders>
            <w:shd w:val="clear" w:color="auto" w:fill="auto"/>
            <w:vAlign w:val="center"/>
            <w:hideMark/>
          </w:tcPr>
          <w:p w:rsidR="00093B56" w:rsidRDefault="00093B56">
            <w:pPr>
              <w:jc w:val="center"/>
              <w:rPr>
                <w:rFonts w:ascii="Courier New" w:eastAsia="宋体" w:hAnsi="Courier New" w:cs="Courier New"/>
                <w:sz w:val="24"/>
                <w:szCs w:val="24"/>
              </w:rPr>
            </w:pPr>
            <w:r>
              <w:rPr>
                <w:rFonts w:ascii="Courier New" w:hAnsi="Courier New" w:cs="Courier New"/>
              </w:rPr>
              <w:t>精细化学、应用化学等</w:t>
            </w:r>
          </w:p>
        </w:tc>
        <w:tc>
          <w:tcPr>
            <w:tcW w:w="1673" w:type="dxa"/>
            <w:tcBorders>
              <w:top w:val="nil"/>
              <w:left w:val="nil"/>
              <w:bottom w:val="single" w:sz="4" w:space="0" w:color="auto"/>
              <w:right w:val="single" w:sz="4" w:space="0" w:color="auto"/>
            </w:tcBorders>
            <w:shd w:val="clear" w:color="auto" w:fill="auto"/>
            <w:vAlign w:val="center"/>
            <w:hideMark/>
          </w:tcPr>
          <w:p w:rsidR="00093B56" w:rsidRDefault="00093B56">
            <w:pPr>
              <w:rPr>
                <w:rFonts w:ascii="Courier New" w:eastAsia="宋体" w:hAnsi="Courier New" w:cs="Courier New"/>
                <w:sz w:val="24"/>
                <w:szCs w:val="24"/>
              </w:rPr>
            </w:pPr>
            <w:r>
              <w:rPr>
                <w:rFonts w:ascii="Courier New" w:hAnsi="Courier New" w:cs="Courier New"/>
              </w:rPr>
              <w:t>＞</w:t>
            </w:r>
            <w:r>
              <w:rPr>
                <w:rFonts w:ascii="Courier New" w:hAnsi="Courier New" w:cs="Courier New"/>
              </w:rPr>
              <w:t>6</w:t>
            </w:r>
            <w:r>
              <w:rPr>
                <w:rFonts w:ascii="Courier New" w:hAnsi="Courier New" w:cs="Courier New"/>
              </w:rPr>
              <w:t>万元</w:t>
            </w:r>
            <w:r>
              <w:rPr>
                <w:rFonts w:ascii="Courier New" w:hAnsi="Courier New" w:cs="Courier New"/>
              </w:rPr>
              <w:t>/</w:t>
            </w:r>
            <w:r>
              <w:rPr>
                <w:rFonts w:ascii="Courier New" w:hAnsi="Courier New" w:cs="Courier New"/>
              </w:rPr>
              <w:t>年（工资</w:t>
            </w:r>
            <w:r>
              <w:rPr>
                <w:rFonts w:ascii="Courier New" w:hAnsi="Courier New" w:cs="Courier New"/>
              </w:rPr>
              <w:t>+</w:t>
            </w:r>
            <w:r>
              <w:rPr>
                <w:rFonts w:ascii="Courier New" w:hAnsi="Courier New" w:cs="Courier New"/>
              </w:rPr>
              <w:t>年终奖金</w:t>
            </w:r>
            <w:r>
              <w:rPr>
                <w:rFonts w:ascii="Courier New" w:hAnsi="Courier New" w:cs="Courier New"/>
              </w:rPr>
              <w:t>+</w:t>
            </w:r>
            <w:r>
              <w:rPr>
                <w:rFonts w:ascii="Courier New" w:hAnsi="Courier New" w:cs="Courier New"/>
              </w:rPr>
              <w:t>贡献提成</w:t>
            </w:r>
            <w:r>
              <w:rPr>
                <w:rFonts w:ascii="Courier New" w:hAnsi="Courier New" w:cs="Courier New"/>
              </w:rPr>
              <w:t>+</w:t>
            </w:r>
            <w:r>
              <w:rPr>
                <w:rFonts w:ascii="Courier New" w:hAnsi="Courier New" w:cs="Courier New"/>
              </w:rPr>
              <w:t>人才补贴）</w:t>
            </w:r>
          </w:p>
        </w:tc>
        <w:tc>
          <w:tcPr>
            <w:tcW w:w="1581" w:type="dxa"/>
            <w:tcBorders>
              <w:top w:val="nil"/>
              <w:left w:val="nil"/>
              <w:bottom w:val="single" w:sz="4" w:space="0" w:color="auto"/>
              <w:right w:val="single" w:sz="4" w:space="0" w:color="auto"/>
            </w:tcBorders>
            <w:shd w:val="clear" w:color="auto" w:fill="auto"/>
            <w:vAlign w:val="center"/>
            <w:hideMark/>
          </w:tcPr>
          <w:p w:rsidR="00093B56" w:rsidRDefault="00093B56" w:rsidP="00C825FB">
            <w:pPr>
              <w:jc w:val="center"/>
              <w:rPr>
                <w:rFonts w:ascii="Courier New" w:eastAsia="宋体" w:hAnsi="Courier New" w:cs="Courier New"/>
                <w:sz w:val="20"/>
                <w:szCs w:val="20"/>
              </w:rPr>
            </w:pPr>
          </w:p>
        </w:tc>
      </w:tr>
      <w:tr w:rsidR="00093B56" w:rsidRPr="002704B4" w:rsidTr="00093B56">
        <w:trPr>
          <w:trHeight w:val="851"/>
          <w:jc w:val="center"/>
        </w:trPr>
        <w:tc>
          <w:tcPr>
            <w:tcW w:w="486" w:type="dxa"/>
            <w:vMerge/>
            <w:tcBorders>
              <w:top w:val="nil"/>
              <w:left w:val="single" w:sz="4" w:space="0" w:color="auto"/>
              <w:bottom w:val="single" w:sz="4" w:space="0" w:color="auto"/>
              <w:right w:val="single" w:sz="4" w:space="0" w:color="auto"/>
            </w:tcBorders>
            <w:vAlign w:val="center"/>
            <w:hideMark/>
          </w:tcPr>
          <w:p w:rsidR="00093B56" w:rsidRPr="002704B4" w:rsidRDefault="00093B56" w:rsidP="00C825FB">
            <w:pPr>
              <w:widowControl/>
              <w:jc w:val="center"/>
              <w:rPr>
                <w:rFonts w:asciiTheme="minorEastAsia" w:hAnsiTheme="minorEastAsia" w:cs="宋体"/>
                <w:kern w:val="0"/>
                <w:szCs w:val="21"/>
              </w:rPr>
            </w:pPr>
          </w:p>
        </w:tc>
        <w:tc>
          <w:tcPr>
            <w:tcW w:w="1676" w:type="dxa"/>
            <w:tcBorders>
              <w:top w:val="nil"/>
              <w:left w:val="nil"/>
              <w:bottom w:val="single" w:sz="4" w:space="0" w:color="auto"/>
              <w:right w:val="single" w:sz="4" w:space="0" w:color="auto"/>
            </w:tcBorders>
            <w:shd w:val="clear" w:color="auto" w:fill="auto"/>
            <w:vAlign w:val="center"/>
            <w:hideMark/>
          </w:tcPr>
          <w:p w:rsidR="00093B56" w:rsidRDefault="00093B56">
            <w:pPr>
              <w:jc w:val="center"/>
              <w:rPr>
                <w:rFonts w:ascii="Courier New" w:eastAsia="宋体" w:hAnsi="Courier New" w:cs="Courier New"/>
                <w:sz w:val="24"/>
                <w:szCs w:val="24"/>
              </w:rPr>
            </w:pPr>
            <w:r>
              <w:rPr>
                <w:rFonts w:ascii="Courier New" w:hAnsi="Courier New" w:cs="Courier New"/>
              </w:rPr>
              <w:t>开发工程师</w:t>
            </w:r>
          </w:p>
        </w:tc>
        <w:tc>
          <w:tcPr>
            <w:tcW w:w="1564" w:type="dxa"/>
            <w:tcBorders>
              <w:top w:val="nil"/>
              <w:left w:val="nil"/>
              <w:bottom w:val="single" w:sz="4" w:space="0" w:color="auto"/>
              <w:right w:val="single" w:sz="4" w:space="0" w:color="auto"/>
            </w:tcBorders>
            <w:shd w:val="clear" w:color="auto" w:fill="auto"/>
            <w:vAlign w:val="center"/>
            <w:hideMark/>
          </w:tcPr>
          <w:p w:rsidR="00093B56" w:rsidRDefault="00093B56">
            <w:pPr>
              <w:jc w:val="center"/>
              <w:rPr>
                <w:rFonts w:ascii="Courier New" w:eastAsia="宋体" w:hAnsi="Courier New" w:cs="Courier New"/>
                <w:sz w:val="24"/>
                <w:szCs w:val="24"/>
              </w:rPr>
            </w:pPr>
            <w:r>
              <w:rPr>
                <w:rFonts w:ascii="Courier New" w:hAnsi="Courier New" w:cs="Courier New"/>
              </w:rPr>
              <w:t>硕士及以上</w:t>
            </w:r>
          </w:p>
        </w:tc>
        <w:tc>
          <w:tcPr>
            <w:tcW w:w="1163" w:type="dxa"/>
            <w:tcBorders>
              <w:top w:val="nil"/>
              <w:left w:val="nil"/>
              <w:bottom w:val="single" w:sz="4" w:space="0" w:color="auto"/>
              <w:right w:val="single" w:sz="4" w:space="0" w:color="auto"/>
            </w:tcBorders>
            <w:shd w:val="clear" w:color="auto" w:fill="auto"/>
            <w:vAlign w:val="center"/>
            <w:hideMark/>
          </w:tcPr>
          <w:p w:rsidR="00093B56" w:rsidRDefault="00093B56">
            <w:pPr>
              <w:jc w:val="center"/>
              <w:rPr>
                <w:rFonts w:ascii="Courier New" w:eastAsia="宋体" w:hAnsi="Courier New" w:cs="Courier New"/>
                <w:sz w:val="24"/>
                <w:szCs w:val="24"/>
              </w:rPr>
            </w:pPr>
            <w:r>
              <w:rPr>
                <w:rFonts w:ascii="Courier New" w:hAnsi="Courier New" w:cs="Courier New"/>
              </w:rPr>
              <w:t>8</w:t>
            </w:r>
          </w:p>
        </w:tc>
        <w:tc>
          <w:tcPr>
            <w:tcW w:w="1707" w:type="dxa"/>
            <w:tcBorders>
              <w:top w:val="nil"/>
              <w:left w:val="nil"/>
              <w:bottom w:val="single" w:sz="4" w:space="0" w:color="auto"/>
              <w:right w:val="single" w:sz="4" w:space="0" w:color="auto"/>
            </w:tcBorders>
            <w:shd w:val="clear" w:color="auto" w:fill="auto"/>
            <w:vAlign w:val="center"/>
            <w:hideMark/>
          </w:tcPr>
          <w:p w:rsidR="00093B56" w:rsidRDefault="00093B56">
            <w:pPr>
              <w:jc w:val="center"/>
              <w:rPr>
                <w:rFonts w:ascii="Courier New" w:eastAsia="宋体" w:hAnsi="Courier New" w:cs="Courier New"/>
                <w:sz w:val="24"/>
                <w:szCs w:val="24"/>
              </w:rPr>
            </w:pPr>
            <w:r>
              <w:rPr>
                <w:rFonts w:ascii="Courier New" w:hAnsi="Courier New" w:cs="Courier New"/>
              </w:rPr>
              <w:t>精细化学，有机化学</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093B56" w:rsidRDefault="00093B56">
            <w:pPr>
              <w:rPr>
                <w:rFonts w:ascii="Courier New" w:eastAsia="宋体" w:hAnsi="Courier New" w:cs="Courier New"/>
                <w:sz w:val="24"/>
                <w:szCs w:val="24"/>
              </w:rPr>
            </w:pPr>
            <w:r>
              <w:rPr>
                <w:rFonts w:ascii="Courier New" w:hAnsi="Courier New" w:cs="Courier New"/>
              </w:rPr>
              <w:t>＞</w:t>
            </w:r>
            <w:r>
              <w:rPr>
                <w:rFonts w:ascii="Courier New" w:hAnsi="Courier New" w:cs="Courier New"/>
              </w:rPr>
              <w:t>8</w:t>
            </w:r>
            <w:r>
              <w:rPr>
                <w:rFonts w:ascii="Courier New" w:hAnsi="Courier New" w:cs="Courier New"/>
              </w:rPr>
              <w:t>万元</w:t>
            </w:r>
            <w:r>
              <w:rPr>
                <w:rFonts w:ascii="Courier New" w:hAnsi="Courier New" w:cs="Courier New"/>
              </w:rPr>
              <w:t>/</w:t>
            </w:r>
            <w:r>
              <w:rPr>
                <w:rFonts w:ascii="Courier New" w:hAnsi="Courier New" w:cs="Courier New"/>
              </w:rPr>
              <w:t>年（工资</w:t>
            </w:r>
            <w:r>
              <w:rPr>
                <w:rFonts w:ascii="Courier New" w:hAnsi="Courier New" w:cs="Courier New"/>
              </w:rPr>
              <w:t>+</w:t>
            </w:r>
            <w:r>
              <w:rPr>
                <w:rFonts w:ascii="Courier New" w:hAnsi="Courier New" w:cs="Courier New"/>
              </w:rPr>
              <w:t>年终奖金</w:t>
            </w:r>
            <w:r>
              <w:rPr>
                <w:rFonts w:ascii="Courier New" w:hAnsi="Courier New" w:cs="Courier New"/>
              </w:rPr>
              <w:t>+</w:t>
            </w:r>
            <w:r>
              <w:rPr>
                <w:rFonts w:ascii="Courier New" w:hAnsi="Courier New" w:cs="Courier New"/>
              </w:rPr>
              <w:t>贡献提成</w:t>
            </w:r>
            <w:r>
              <w:rPr>
                <w:rFonts w:ascii="Courier New" w:hAnsi="Courier New" w:cs="Courier New"/>
              </w:rPr>
              <w:t>+</w:t>
            </w:r>
            <w:r>
              <w:rPr>
                <w:rFonts w:ascii="Courier New" w:hAnsi="Courier New" w:cs="Courier New"/>
              </w:rPr>
              <w:t>人才补贴）</w:t>
            </w:r>
          </w:p>
        </w:tc>
        <w:tc>
          <w:tcPr>
            <w:tcW w:w="1581" w:type="dxa"/>
            <w:tcBorders>
              <w:top w:val="nil"/>
              <w:left w:val="nil"/>
              <w:bottom w:val="single" w:sz="4" w:space="0" w:color="auto"/>
              <w:right w:val="single" w:sz="4" w:space="0" w:color="auto"/>
            </w:tcBorders>
            <w:shd w:val="clear" w:color="auto" w:fill="auto"/>
            <w:vAlign w:val="center"/>
            <w:hideMark/>
          </w:tcPr>
          <w:p w:rsidR="00093B56" w:rsidRDefault="00093B56" w:rsidP="00C825FB">
            <w:pPr>
              <w:jc w:val="center"/>
              <w:rPr>
                <w:rFonts w:ascii="Courier New" w:eastAsia="宋体" w:hAnsi="Courier New" w:cs="Courier New"/>
                <w:sz w:val="20"/>
                <w:szCs w:val="20"/>
              </w:rPr>
            </w:pPr>
          </w:p>
        </w:tc>
      </w:tr>
      <w:tr w:rsidR="00093B56" w:rsidRPr="002704B4" w:rsidTr="00093B56">
        <w:trPr>
          <w:trHeight w:val="851"/>
          <w:jc w:val="center"/>
        </w:trPr>
        <w:tc>
          <w:tcPr>
            <w:tcW w:w="486" w:type="dxa"/>
            <w:vMerge/>
            <w:tcBorders>
              <w:top w:val="nil"/>
              <w:left w:val="single" w:sz="4" w:space="0" w:color="auto"/>
              <w:bottom w:val="single" w:sz="4" w:space="0" w:color="auto"/>
              <w:right w:val="single" w:sz="4" w:space="0" w:color="auto"/>
            </w:tcBorders>
            <w:vAlign w:val="center"/>
            <w:hideMark/>
          </w:tcPr>
          <w:p w:rsidR="00093B56" w:rsidRPr="002704B4" w:rsidRDefault="00093B56" w:rsidP="00C825FB">
            <w:pPr>
              <w:widowControl/>
              <w:jc w:val="center"/>
              <w:rPr>
                <w:rFonts w:asciiTheme="minorEastAsia" w:hAnsiTheme="minorEastAsia" w:cs="宋体"/>
                <w:kern w:val="0"/>
                <w:sz w:val="24"/>
                <w:szCs w:val="24"/>
              </w:rPr>
            </w:pPr>
          </w:p>
        </w:tc>
        <w:tc>
          <w:tcPr>
            <w:tcW w:w="1676" w:type="dxa"/>
            <w:tcBorders>
              <w:top w:val="nil"/>
              <w:left w:val="nil"/>
              <w:bottom w:val="single" w:sz="4" w:space="0" w:color="auto"/>
              <w:right w:val="single" w:sz="4" w:space="0" w:color="auto"/>
            </w:tcBorders>
            <w:shd w:val="clear" w:color="auto" w:fill="auto"/>
            <w:vAlign w:val="center"/>
            <w:hideMark/>
          </w:tcPr>
          <w:p w:rsidR="00093B56" w:rsidRDefault="00093B56">
            <w:pPr>
              <w:jc w:val="center"/>
              <w:rPr>
                <w:rFonts w:ascii="Courier New" w:eastAsia="宋体" w:hAnsi="Courier New" w:cs="Courier New"/>
                <w:sz w:val="24"/>
                <w:szCs w:val="24"/>
              </w:rPr>
            </w:pPr>
            <w:r>
              <w:rPr>
                <w:rFonts w:ascii="Courier New" w:hAnsi="Courier New" w:cs="Courier New"/>
              </w:rPr>
              <w:t>情报分析工程师</w:t>
            </w:r>
          </w:p>
        </w:tc>
        <w:tc>
          <w:tcPr>
            <w:tcW w:w="1564" w:type="dxa"/>
            <w:tcBorders>
              <w:top w:val="nil"/>
              <w:left w:val="nil"/>
              <w:bottom w:val="single" w:sz="4" w:space="0" w:color="auto"/>
              <w:right w:val="single" w:sz="4" w:space="0" w:color="auto"/>
            </w:tcBorders>
            <w:shd w:val="clear" w:color="auto" w:fill="auto"/>
            <w:vAlign w:val="center"/>
            <w:hideMark/>
          </w:tcPr>
          <w:p w:rsidR="00093B56" w:rsidRDefault="00093B56">
            <w:pPr>
              <w:jc w:val="center"/>
              <w:rPr>
                <w:rFonts w:ascii="Courier New" w:eastAsia="宋体" w:hAnsi="Courier New" w:cs="Courier New"/>
                <w:sz w:val="24"/>
                <w:szCs w:val="24"/>
              </w:rPr>
            </w:pPr>
            <w:r>
              <w:rPr>
                <w:rFonts w:ascii="Courier New" w:hAnsi="Courier New" w:cs="Courier New"/>
              </w:rPr>
              <w:t>硕士及以上</w:t>
            </w:r>
          </w:p>
        </w:tc>
        <w:tc>
          <w:tcPr>
            <w:tcW w:w="1163" w:type="dxa"/>
            <w:tcBorders>
              <w:top w:val="nil"/>
              <w:left w:val="nil"/>
              <w:bottom w:val="single" w:sz="4" w:space="0" w:color="auto"/>
              <w:right w:val="single" w:sz="4" w:space="0" w:color="auto"/>
            </w:tcBorders>
            <w:shd w:val="clear" w:color="auto" w:fill="auto"/>
            <w:vAlign w:val="center"/>
            <w:hideMark/>
          </w:tcPr>
          <w:p w:rsidR="00093B56" w:rsidRDefault="00093B56">
            <w:pPr>
              <w:jc w:val="center"/>
              <w:rPr>
                <w:rFonts w:ascii="Courier New" w:eastAsia="宋体" w:hAnsi="Courier New" w:cs="Courier New"/>
                <w:sz w:val="24"/>
                <w:szCs w:val="24"/>
              </w:rPr>
            </w:pPr>
            <w:r>
              <w:rPr>
                <w:rFonts w:ascii="Courier New" w:hAnsi="Courier New" w:cs="Courier New"/>
              </w:rPr>
              <w:t>5</w:t>
            </w:r>
          </w:p>
        </w:tc>
        <w:tc>
          <w:tcPr>
            <w:tcW w:w="1707" w:type="dxa"/>
            <w:tcBorders>
              <w:top w:val="nil"/>
              <w:left w:val="nil"/>
              <w:bottom w:val="single" w:sz="4" w:space="0" w:color="auto"/>
              <w:right w:val="single" w:sz="4" w:space="0" w:color="auto"/>
            </w:tcBorders>
            <w:shd w:val="clear" w:color="auto" w:fill="auto"/>
            <w:vAlign w:val="center"/>
            <w:hideMark/>
          </w:tcPr>
          <w:p w:rsidR="00093B56" w:rsidRDefault="00093B56">
            <w:pPr>
              <w:jc w:val="center"/>
              <w:rPr>
                <w:rFonts w:ascii="Courier New" w:eastAsia="宋体" w:hAnsi="Courier New" w:cs="Courier New"/>
                <w:sz w:val="24"/>
                <w:szCs w:val="24"/>
              </w:rPr>
            </w:pPr>
            <w:r>
              <w:rPr>
                <w:rFonts w:ascii="Courier New" w:hAnsi="Courier New" w:cs="Courier New"/>
              </w:rPr>
              <w:t>化学化工等</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093B56" w:rsidRDefault="00093B56">
            <w:pPr>
              <w:rPr>
                <w:rFonts w:ascii="Courier New" w:eastAsia="宋体" w:hAnsi="Courier New" w:cs="Courier New"/>
                <w:sz w:val="24"/>
                <w:szCs w:val="24"/>
              </w:rPr>
            </w:pPr>
            <w:r>
              <w:rPr>
                <w:rFonts w:ascii="Courier New" w:hAnsi="Courier New" w:cs="Courier New"/>
              </w:rPr>
              <w:t>＞</w:t>
            </w:r>
            <w:r>
              <w:rPr>
                <w:rFonts w:ascii="Courier New" w:hAnsi="Courier New" w:cs="Courier New"/>
              </w:rPr>
              <w:t>7</w:t>
            </w:r>
            <w:r>
              <w:rPr>
                <w:rFonts w:ascii="Courier New" w:hAnsi="Courier New" w:cs="Courier New"/>
              </w:rPr>
              <w:t>万元</w:t>
            </w:r>
            <w:r>
              <w:rPr>
                <w:rFonts w:ascii="Courier New" w:hAnsi="Courier New" w:cs="Courier New"/>
              </w:rPr>
              <w:t>/</w:t>
            </w:r>
            <w:r>
              <w:rPr>
                <w:rFonts w:ascii="Courier New" w:hAnsi="Courier New" w:cs="Courier New"/>
              </w:rPr>
              <w:t>年（工资</w:t>
            </w:r>
            <w:r>
              <w:rPr>
                <w:rFonts w:ascii="Courier New" w:hAnsi="Courier New" w:cs="Courier New"/>
              </w:rPr>
              <w:t>+</w:t>
            </w:r>
            <w:r>
              <w:rPr>
                <w:rFonts w:ascii="Courier New" w:hAnsi="Courier New" w:cs="Courier New"/>
              </w:rPr>
              <w:t>年终奖金</w:t>
            </w:r>
            <w:r>
              <w:rPr>
                <w:rFonts w:ascii="Courier New" w:hAnsi="Courier New" w:cs="Courier New"/>
              </w:rPr>
              <w:t>+</w:t>
            </w:r>
            <w:r>
              <w:rPr>
                <w:rFonts w:ascii="Courier New" w:hAnsi="Courier New" w:cs="Courier New"/>
              </w:rPr>
              <w:t>贡献提成</w:t>
            </w:r>
            <w:r>
              <w:rPr>
                <w:rFonts w:ascii="Courier New" w:hAnsi="Courier New" w:cs="Courier New"/>
              </w:rPr>
              <w:t>+</w:t>
            </w:r>
            <w:r>
              <w:rPr>
                <w:rFonts w:ascii="Courier New" w:hAnsi="Courier New" w:cs="Courier New"/>
              </w:rPr>
              <w:t>人才补贴）</w:t>
            </w:r>
          </w:p>
        </w:tc>
        <w:tc>
          <w:tcPr>
            <w:tcW w:w="1581" w:type="dxa"/>
            <w:tcBorders>
              <w:top w:val="nil"/>
              <w:left w:val="nil"/>
              <w:bottom w:val="single" w:sz="4" w:space="0" w:color="auto"/>
              <w:right w:val="single" w:sz="4" w:space="0" w:color="auto"/>
            </w:tcBorders>
            <w:shd w:val="clear" w:color="auto" w:fill="auto"/>
            <w:vAlign w:val="center"/>
            <w:hideMark/>
          </w:tcPr>
          <w:p w:rsidR="00093B56" w:rsidRDefault="00093B56" w:rsidP="00C825FB">
            <w:pPr>
              <w:jc w:val="center"/>
              <w:rPr>
                <w:rFonts w:ascii="Courier New" w:eastAsia="宋体" w:hAnsi="Courier New" w:cs="Courier New"/>
                <w:sz w:val="20"/>
                <w:szCs w:val="20"/>
              </w:rPr>
            </w:pPr>
          </w:p>
        </w:tc>
      </w:tr>
      <w:tr w:rsidR="00093B56" w:rsidRPr="002704B4" w:rsidTr="00093B56">
        <w:trPr>
          <w:trHeight w:val="851"/>
          <w:jc w:val="center"/>
        </w:trPr>
        <w:tc>
          <w:tcPr>
            <w:tcW w:w="486" w:type="dxa"/>
            <w:vMerge/>
            <w:tcBorders>
              <w:top w:val="nil"/>
              <w:left w:val="single" w:sz="4" w:space="0" w:color="auto"/>
              <w:bottom w:val="single" w:sz="4" w:space="0" w:color="auto"/>
              <w:right w:val="single" w:sz="4" w:space="0" w:color="auto"/>
            </w:tcBorders>
            <w:vAlign w:val="center"/>
            <w:hideMark/>
          </w:tcPr>
          <w:p w:rsidR="00093B56" w:rsidRPr="002704B4" w:rsidRDefault="00093B56" w:rsidP="00C825FB">
            <w:pPr>
              <w:widowControl/>
              <w:jc w:val="center"/>
              <w:rPr>
                <w:rFonts w:asciiTheme="minorEastAsia" w:hAnsiTheme="minorEastAsia" w:cs="宋体"/>
                <w:kern w:val="0"/>
                <w:sz w:val="24"/>
                <w:szCs w:val="24"/>
              </w:rPr>
            </w:pPr>
          </w:p>
        </w:tc>
        <w:tc>
          <w:tcPr>
            <w:tcW w:w="1676" w:type="dxa"/>
            <w:tcBorders>
              <w:top w:val="nil"/>
              <w:left w:val="nil"/>
              <w:bottom w:val="single" w:sz="4" w:space="0" w:color="auto"/>
              <w:right w:val="single" w:sz="4" w:space="0" w:color="auto"/>
            </w:tcBorders>
            <w:shd w:val="clear" w:color="auto" w:fill="auto"/>
            <w:vAlign w:val="center"/>
            <w:hideMark/>
          </w:tcPr>
          <w:p w:rsidR="00093B56" w:rsidRDefault="00093B56">
            <w:pPr>
              <w:jc w:val="center"/>
              <w:rPr>
                <w:rFonts w:ascii="Courier New" w:eastAsia="宋体" w:hAnsi="Courier New" w:cs="Courier New"/>
                <w:sz w:val="24"/>
                <w:szCs w:val="24"/>
              </w:rPr>
            </w:pPr>
            <w:r>
              <w:rPr>
                <w:rFonts w:ascii="Courier New" w:hAnsi="Courier New" w:cs="Courier New"/>
              </w:rPr>
              <w:t>研发中心主任</w:t>
            </w:r>
          </w:p>
        </w:tc>
        <w:tc>
          <w:tcPr>
            <w:tcW w:w="1564" w:type="dxa"/>
            <w:tcBorders>
              <w:top w:val="nil"/>
              <w:left w:val="nil"/>
              <w:bottom w:val="single" w:sz="4" w:space="0" w:color="auto"/>
              <w:right w:val="single" w:sz="4" w:space="0" w:color="auto"/>
            </w:tcBorders>
            <w:shd w:val="clear" w:color="auto" w:fill="auto"/>
            <w:vAlign w:val="center"/>
            <w:hideMark/>
          </w:tcPr>
          <w:p w:rsidR="00093B56" w:rsidRDefault="00093B56">
            <w:pPr>
              <w:jc w:val="center"/>
              <w:rPr>
                <w:rFonts w:ascii="Courier New" w:eastAsia="宋体" w:hAnsi="Courier New" w:cs="Courier New"/>
                <w:sz w:val="24"/>
                <w:szCs w:val="24"/>
              </w:rPr>
            </w:pPr>
            <w:r>
              <w:rPr>
                <w:rFonts w:ascii="Courier New" w:hAnsi="Courier New" w:cs="Courier New"/>
              </w:rPr>
              <w:t>博士</w:t>
            </w:r>
          </w:p>
        </w:tc>
        <w:tc>
          <w:tcPr>
            <w:tcW w:w="1163" w:type="dxa"/>
            <w:tcBorders>
              <w:top w:val="nil"/>
              <w:left w:val="nil"/>
              <w:bottom w:val="single" w:sz="4" w:space="0" w:color="auto"/>
              <w:right w:val="single" w:sz="4" w:space="0" w:color="auto"/>
            </w:tcBorders>
            <w:shd w:val="clear" w:color="auto" w:fill="auto"/>
            <w:vAlign w:val="center"/>
            <w:hideMark/>
          </w:tcPr>
          <w:p w:rsidR="00093B56" w:rsidRDefault="00093B56">
            <w:pPr>
              <w:jc w:val="center"/>
              <w:rPr>
                <w:rFonts w:ascii="Courier New" w:eastAsia="宋体" w:hAnsi="Courier New" w:cs="Courier New"/>
                <w:sz w:val="24"/>
                <w:szCs w:val="24"/>
              </w:rPr>
            </w:pPr>
            <w:r>
              <w:rPr>
                <w:rFonts w:ascii="Courier New" w:hAnsi="Courier New" w:cs="Courier New"/>
              </w:rPr>
              <w:t>3</w:t>
            </w:r>
          </w:p>
        </w:tc>
        <w:tc>
          <w:tcPr>
            <w:tcW w:w="1707" w:type="dxa"/>
            <w:tcBorders>
              <w:top w:val="nil"/>
              <w:left w:val="nil"/>
              <w:bottom w:val="single" w:sz="4" w:space="0" w:color="auto"/>
              <w:right w:val="single" w:sz="4" w:space="0" w:color="auto"/>
            </w:tcBorders>
            <w:shd w:val="clear" w:color="auto" w:fill="auto"/>
            <w:vAlign w:val="center"/>
            <w:hideMark/>
          </w:tcPr>
          <w:p w:rsidR="00093B56" w:rsidRDefault="00093B56">
            <w:pPr>
              <w:jc w:val="center"/>
              <w:rPr>
                <w:rFonts w:ascii="Courier New" w:eastAsia="宋体" w:hAnsi="Courier New" w:cs="Courier New"/>
                <w:sz w:val="24"/>
                <w:szCs w:val="24"/>
              </w:rPr>
            </w:pPr>
            <w:r>
              <w:rPr>
                <w:rFonts w:ascii="Courier New" w:hAnsi="Courier New" w:cs="Courier New"/>
              </w:rPr>
              <w:t>化学工程类</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093B56" w:rsidRDefault="00093B56">
            <w:pPr>
              <w:rPr>
                <w:rFonts w:ascii="Courier New" w:eastAsia="宋体" w:hAnsi="Courier New" w:cs="Courier New"/>
                <w:sz w:val="24"/>
                <w:szCs w:val="24"/>
              </w:rPr>
            </w:pPr>
            <w:r>
              <w:rPr>
                <w:rFonts w:ascii="Courier New" w:hAnsi="Courier New" w:cs="Courier New"/>
              </w:rPr>
              <w:t>起薪</w:t>
            </w:r>
            <w:r>
              <w:rPr>
                <w:rFonts w:ascii="Courier New" w:hAnsi="Courier New" w:cs="Courier New"/>
              </w:rPr>
              <w:t>20</w:t>
            </w:r>
            <w:r>
              <w:rPr>
                <w:rFonts w:ascii="Courier New" w:hAnsi="Courier New" w:cs="Courier New"/>
              </w:rPr>
              <w:t>万元</w:t>
            </w:r>
            <w:r>
              <w:rPr>
                <w:rFonts w:ascii="Courier New" w:hAnsi="Courier New" w:cs="Courier New"/>
              </w:rPr>
              <w:t>/</w:t>
            </w:r>
            <w:r>
              <w:rPr>
                <w:rFonts w:ascii="Courier New" w:hAnsi="Courier New" w:cs="Courier New"/>
              </w:rPr>
              <w:t>年（工资</w:t>
            </w:r>
            <w:r>
              <w:rPr>
                <w:rFonts w:ascii="Courier New" w:hAnsi="Courier New" w:cs="Courier New"/>
              </w:rPr>
              <w:t>+</w:t>
            </w:r>
            <w:r>
              <w:rPr>
                <w:rFonts w:ascii="Courier New" w:hAnsi="Courier New" w:cs="Courier New"/>
              </w:rPr>
              <w:t>年终奖金</w:t>
            </w:r>
            <w:r>
              <w:rPr>
                <w:rFonts w:ascii="Courier New" w:hAnsi="Courier New" w:cs="Courier New"/>
              </w:rPr>
              <w:t>+</w:t>
            </w:r>
            <w:r>
              <w:rPr>
                <w:rFonts w:ascii="Courier New" w:hAnsi="Courier New" w:cs="Courier New"/>
              </w:rPr>
              <w:t>贡献提成</w:t>
            </w:r>
            <w:r>
              <w:rPr>
                <w:rFonts w:ascii="Courier New" w:hAnsi="Courier New" w:cs="Courier New"/>
              </w:rPr>
              <w:t>+</w:t>
            </w:r>
            <w:r>
              <w:rPr>
                <w:rFonts w:ascii="Courier New" w:hAnsi="Courier New" w:cs="Courier New"/>
              </w:rPr>
              <w:t>人才补贴）</w:t>
            </w:r>
          </w:p>
        </w:tc>
        <w:tc>
          <w:tcPr>
            <w:tcW w:w="1581" w:type="dxa"/>
            <w:tcBorders>
              <w:top w:val="nil"/>
              <w:left w:val="nil"/>
              <w:bottom w:val="single" w:sz="4" w:space="0" w:color="auto"/>
              <w:right w:val="single" w:sz="4" w:space="0" w:color="auto"/>
            </w:tcBorders>
            <w:shd w:val="clear" w:color="auto" w:fill="auto"/>
            <w:vAlign w:val="center"/>
            <w:hideMark/>
          </w:tcPr>
          <w:p w:rsidR="00093B56" w:rsidRDefault="00093B56" w:rsidP="00C825FB">
            <w:pPr>
              <w:jc w:val="center"/>
              <w:rPr>
                <w:rFonts w:ascii="Courier New" w:eastAsia="宋体" w:hAnsi="Courier New" w:cs="Courier New"/>
                <w:sz w:val="20"/>
                <w:szCs w:val="20"/>
              </w:rPr>
            </w:pPr>
          </w:p>
        </w:tc>
      </w:tr>
    </w:tbl>
    <w:p w:rsidR="00AC4B71" w:rsidRDefault="00AC4B71" w:rsidP="00AC4B71">
      <w:pPr>
        <w:jc w:val="center"/>
      </w:pPr>
    </w:p>
    <w:p w:rsidR="00AC4B71" w:rsidRDefault="00AC4B71" w:rsidP="00AC4B71">
      <w:pPr>
        <w:jc w:val="center"/>
      </w:pPr>
    </w:p>
    <w:p w:rsidR="00AC4B71" w:rsidRDefault="00093B56" w:rsidP="00AC4B71">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AC4B71" w:rsidRPr="004210F2">
        <w:rPr>
          <w:rFonts w:ascii="宋体" w:eastAsia="宋体" w:hAnsi="宋体" w:cs="宋体" w:hint="eastAsia"/>
          <w:b/>
          <w:bCs/>
          <w:kern w:val="0"/>
          <w:sz w:val="44"/>
          <w:szCs w:val="44"/>
        </w:rPr>
        <w:t>“才聚扬城”（武汉）大型人才招聘会</w:t>
      </w:r>
    </w:p>
    <w:p w:rsidR="00AC4B71" w:rsidRPr="0025409F" w:rsidRDefault="00AC4B71" w:rsidP="00AC4B71">
      <w:pPr>
        <w:jc w:val="center"/>
        <w:rPr>
          <w:rFonts w:ascii="宋体" w:eastAsia="宋体" w:hAnsi="宋体" w:cs="宋体"/>
          <w:b/>
          <w:bCs/>
          <w:kern w:val="0"/>
          <w:sz w:val="28"/>
          <w:szCs w:val="28"/>
        </w:rPr>
      </w:pPr>
    </w:p>
    <w:tbl>
      <w:tblPr>
        <w:tblW w:w="9886" w:type="dxa"/>
        <w:jc w:val="center"/>
        <w:tblInd w:w="93" w:type="dxa"/>
        <w:tblLook w:val="04A0"/>
      </w:tblPr>
      <w:tblGrid>
        <w:gridCol w:w="489"/>
        <w:gridCol w:w="1756"/>
        <w:gridCol w:w="1577"/>
        <w:gridCol w:w="1210"/>
        <w:gridCol w:w="1283"/>
        <w:gridCol w:w="1990"/>
        <w:gridCol w:w="1581"/>
      </w:tblGrid>
      <w:tr w:rsidR="00AC4B71" w:rsidRPr="002704B4" w:rsidTr="009C3CAE">
        <w:trPr>
          <w:trHeight w:val="559"/>
          <w:jc w:val="center"/>
        </w:trPr>
        <w:tc>
          <w:tcPr>
            <w:tcW w:w="2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41" w:type="dxa"/>
            <w:gridSpan w:val="5"/>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9C3CAE" w:rsidP="00C825FB">
            <w:pPr>
              <w:widowControl/>
              <w:jc w:val="center"/>
              <w:rPr>
                <w:rFonts w:asciiTheme="minorEastAsia" w:hAnsiTheme="minorEastAsia" w:cs="宋体"/>
                <w:kern w:val="0"/>
                <w:szCs w:val="21"/>
              </w:rPr>
            </w:pPr>
            <w:r w:rsidRPr="009C3CAE">
              <w:rPr>
                <w:rFonts w:asciiTheme="minorEastAsia" w:hAnsiTheme="minorEastAsia" w:cs="宋体" w:hint="eastAsia"/>
                <w:kern w:val="0"/>
                <w:szCs w:val="21"/>
              </w:rPr>
              <w:t>实友化工（扬州）有限公司</w:t>
            </w:r>
          </w:p>
        </w:tc>
      </w:tr>
      <w:tr w:rsidR="00AC4B71" w:rsidRPr="002704B4" w:rsidTr="009C3CAE">
        <w:trPr>
          <w:trHeight w:val="559"/>
          <w:jc w:val="center"/>
        </w:trPr>
        <w:tc>
          <w:tcPr>
            <w:tcW w:w="2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070" w:type="dxa"/>
            <w:gridSpan w:val="3"/>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9C3CAE" w:rsidP="00C825FB">
            <w:pPr>
              <w:widowControl/>
              <w:jc w:val="center"/>
              <w:rPr>
                <w:rFonts w:asciiTheme="minorEastAsia" w:hAnsiTheme="minorEastAsia" w:cs="宋体"/>
                <w:kern w:val="0"/>
                <w:szCs w:val="21"/>
              </w:rPr>
            </w:pPr>
            <w:r w:rsidRPr="009C3CAE">
              <w:rPr>
                <w:rFonts w:asciiTheme="minorEastAsia" w:hAnsiTheme="minorEastAsia" w:cs="宋体" w:hint="eastAsia"/>
                <w:kern w:val="0"/>
                <w:szCs w:val="21"/>
              </w:rPr>
              <w:t>扬州化学工业园区中央大道8号</w:t>
            </w:r>
          </w:p>
        </w:tc>
        <w:tc>
          <w:tcPr>
            <w:tcW w:w="1990"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581" w:type="dxa"/>
            <w:tcBorders>
              <w:top w:val="nil"/>
              <w:left w:val="nil"/>
              <w:bottom w:val="single" w:sz="4" w:space="0" w:color="auto"/>
              <w:right w:val="single" w:sz="4" w:space="0" w:color="auto"/>
            </w:tcBorders>
            <w:shd w:val="clear" w:color="auto" w:fill="auto"/>
            <w:vAlign w:val="center"/>
            <w:hideMark/>
          </w:tcPr>
          <w:p w:rsidR="00AC4B71" w:rsidRPr="002704B4" w:rsidRDefault="009C3CAE" w:rsidP="00C825FB">
            <w:pPr>
              <w:widowControl/>
              <w:jc w:val="center"/>
              <w:rPr>
                <w:rFonts w:asciiTheme="minorEastAsia" w:hAnsiTheme="minorEastAsia" w:cs="宋体"/>
                <w:kern w:val="0"/>
                <w:szCs w:val="21"/>
              </w:rPr>
            </w:pPr>
            <w:r w:rsidRPr="009C3CAE">
              <w:rPr>
                <w:rFonts w:asciiTheme="minorEastAsia" w:hAnsiTheme="minorEastAsia" w:cs="宋体"/>
                <w:kern w:val="0"/>
                <w:szCs w:val="21"/>
              </w:rPr>
              <w:t>211900</w:t>
            </w:r>
          </w:p>
        </w:tc>
      </w:tr>
      <w:tr w:rsidR="00AC4B71" w:rsidRPr="002704B4" w:rsidTr="009C3CAE">
        <w:trPr>
          <w:trHeight w:val="619"/>
          <w:jc w:val="center"/>
        </w:trPr>
        <w:tc>
          <w:tcPr>
            <w:tcW w:w="2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77" w:type="dxa"/>
            <w:tcBorders>
              <w:top w:val="nil"/>
              <w:left w:val="nil"/>
              <w:bottom w:val="single" w:sz="4" w:space="0" w:color="auto"/>
              <w:right w:val="single" w:sz="4" w:space="0" w:color="auto"/>
            </w:tcBorders>
            <w:shd w:val="clear" w:color="auto" w:fill="auto"/>
            <w:vAlign w:val="center"/>
            <w:hideMark/>
          </w:tcPr>
          <w:p w:rsidR="00AC4B71" w:rsidRPr="002704B4" w:rsidRDefault="009C3CAE" w:rsidP="00C825FB">
            <w:pPr>
              <w:widowControl/>
              <w:jc w:val="center"/>
              <w:rPr>
                <w:rFonts w:asciiTheme="minorEastAsia" w:hAnsiTheme="minorEastAsia" w:cs="宋体"/>
                <w:kern w:val="0"/>
                <w:szCs w:val="21"/>
              </w:rPr>
            </w:pPr>
            <w:r w:rsidRPr="009C3CAE">
              <w:rPr>
                <w:rFonts w:asciiTheme="minorEastAsia" w:hAnsiTheme="minorEastAsia" w:cs="宋体"/>
                <w:kern w:val="0"/>
                <w:szCs w:val="21"/>
              </w:rPr>
              <w:t>15952705630</w:t>
            </w:r>
          </w:p>
        </w:tc>
        <w:tc>
          <w:tcPr>
            <w:tcW w:w="1210"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283" w:type="dxa"/>
            <w:tcBorders>
              <w:top w:val="nil"/>
              <w:left w:val="nil"/>
              <w:bottom w:val="single" w:sz="4" w:space="0" w:color="auto"/>
              <w:right w:val="single" w:sz="4" w:space="0" w:color="auto"/>
            </w:tcBorders>
            <w:shd w:val="clear" w:color="auto" w:fill="auto"/>
            <w:vAlign w:val="center"/>
            <w:hideMark/>
          </w:tcPr>
          <w:p w:rsidR="00AC4B71" w:rsidRPr="002704B4" w:rsidRDefault="009C3CAE" w:rsidP="00C825FB">
            <w:pPr>
              <w:widowControl/>
              <w:jc w:val="center"/>
              <w:rPr>
                <w:rFonts w:asciiTheme="minorEastAsia" w:hAnsiTheme="minorEastAsia" w:cs="宋体"/>
                <w:kern w:val="0"/>
                <w:szCs w:val="21"/>
              </w:rPr>
            </w:pPr>
            <w:r w:rsidRPr="009C3CAE">
              <w:rPr>
                <w:rFonts w:asciiTheme="minorEastAsia" w:hAnsiTheme="minorEastAsia" w:cs="宋体" w:hint="eastAsia"/>
                <w:kern w:val="0"/>
                <w:szCs w:val="21"/>
              </w:rPr>
              <w:t>邱思思</w:t>
            </w:r>
          </w:p>
        </w:tc>
        <w:tc>
          <w:tcPr>
            <w:tcW w:w="1990"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581" w:type="dxa"/>
            <w:tcBorders>
              <w:top w:val="nil"/>
              <w:left w:val="nil"/>
              <w:bottom w:val="single" w:sz="4" w:space="0" w:color="auto"/>
              <w:right w:val="single" w:sz="4" w:space="0" w:color="auto"/>
            </w:tcBorders>
            <w:shd w:val="clear" w:color="auto" w:fill="auto"/>
            <w:vAlign w:val="center"/>
            <w:hideMark/>
          </w:tcPr>
          <w:p w:rsidR="00AC4B71" w:rsidRPr="002704B4" w:rsidRDefault="009C3CAE" w:rsidP="00C825FB">
            <w:pPr>
              <w:widowControl/>
              <w:jc w:val="center"/>
              <w:rPr>
                <w:rFonts w:asciiTheme="minorEastAsia" w:hAnsiTheme="minorEastAsia" w:cs="宋体"/>
                <w:kern w:val="0"/>
                <w:szCs w:val="21"/>
              </w:rPr>
            </w:pPr>
            <w:r w:rsidRPr="009C3CAE">
              <w:rPr>
                <w:rFonts w:asciiTheme="minorEastAsia" w:hAnsiTheme="minorEastAsia" w:cs="宋体"/>
                <w:kern w:val="0"/>
                <w:szCs w:val="21"/>
              </w:rPr>
              <w:t>0514-83227388</w:t>
            </w:r>
          </w:p>
        </w:tc>
      </w:tr>
      <w:tr w:rsidR="00AC4B71" w:rsidRPr="002704B4" w:rsidTr="009C3CAE">
        <w:trPr>
          <w:trHeight w:val="559"/>
          <w:jc w:val="center"/>
        </w:trPr>
        <w:tc>
          <w:tcPr>
            <w:tcW w:w="2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070" w:type="dxa"/>
            <w:gridSpan w:val="3"/>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9C3CAE" w:rsidP="00C825FB">
            <w:pPr>
              <w:widowControl/>
              <w:jc w:val="center"/>
              <w:rPr>
                <w:rFonts w:asciiTheme="minorEastAsia" w:hAnsiTheme="minorEastAsia" w:cs="宋体"/>
                <w:color w:val="800080"/>
                <w:kern w:val="0"/>
                <w:szCs w:val="21"/>
                <w:u w:val="single"/>
              </w:rPr>
            </w:pPr>
            <w:r w:rsidRPr="009C3CAE">
              <w:rPr>
                <w:rFonts w:asciiTheme="minorEastAsia" w:hAnsiTheme="minorEastAsia" w:cs="宋体"/>
                <w:color w:val="800080"/>
                <w:kern w:val="0"/>
                <w:szCs w:val="21"/>
                <w:u w:val="single"/>
              </w:rPr>
              <w:t>yinqu_HR@163.com</w:t>
            </w:r>
          </w:p>
        </w:tc>
        <w:tc>
          <w:tcPr>
            <w:tcW w:w="1990"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581" w:type="dxa"/>
            <w:tcBorders>
              <w:top w:val="nil"/>
              <w:left w:val="nil"/>
              <w:bottom w:val="single" w:sz="4" w:space="0" w:color="auto"/>
              <w:right w:val="single" w:sz="4" w:space="0" w:color="auto"/>
            </w:tcBorders>
            <w:shd w:val="clear" w:color="auto" w:fill="auto"/>
            <w:vAlign w:val="center"/>
            <w:hideMark/>
          </w:tcPr>
          <w:p w:rsidR="00AC4B71" w:rsidRPr="002704B4" w:rsidRDefault="009C3CAE" w:rsidP="00C825FB">
            <w:pPr>
              <w:widowControl/>
              <w:jc w:val="center"/>
              <w:rPr>
                <w:rFonts w:asciiTheme="minorEastAsia" w:hAnsiTheme="minorEastAsia" w:cs="宋体"/>
                <w:kern w:val="0"/>
                <w:szCs w:val="21"/>
              </w:rPr>
            </w:pPr>
            <w:r w:rsidRPr="009C3CAE">
              <w:rPr>
                <w:rFonts w:asciiTheme="minorEastAsia" w:hAnsiTheme="minorEastAsia" w:cs="宋体"/>
                <w:kern w:val="0"/>
                <w:szCs w:val="21"/>
              </w:rPr>
              <w:t>978346861</w:t>
            </w:r>
          </w:p>
        </w:tc>
      </w:tr>
      <w:tr w:rsidR="00AC4B71" w:rsidRPr="002704B4" w:rsidTr="009C3CAE">
        <w:trPr>
          <w:trHeight w:val="4185"/>
          <w:jc w:val="center"/>
        </w:trPr>
        <w:tc>
          <w:tcPr>
            <w:tcW w:w="2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DE4319"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41" w:type="dxa"/>
            <w:gridSpan w:val="5"/>
            <w:tcBorders>
              <w:top w:val="single" w:sz="4" w:space="0" w:color="auto"/>
              <w:left w:val="nil"/>
              <w:bottom w:val="single" w:sz="4" w:space="0" w:color="auto"/>
              <w:right w:val="single" w:sz="4" w:space="0" w:color="auto"/>
            </w:tcBorders>
            <w:shd w:val="clear" w:color="auto" w:fill="auto"/>
            <w:vAlign w:val="center"/>
            <w:hideMark/>
          </w:tcPr>
          <w:p w:rsidR="009C3CAE" w:rsidRPr="009C3CAE" w:rsidRDefault="00AC4B71" w:rsidP="009C3CAE">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9C3CAE" w:rsidRPr="009C3CAE">
              <w:rPr>
                <w:rFonts w:asciiTheme="minorEastAsia" w:hAnsiTheme="minorEastAsia" w:cs="宋体" w:hint="eastAsia"/>
                <w:kern w:val="0"/>
                <w:szCs w:val="21"/>
              </w:rPr>
              <w:t xml:space="preserve">   实友化工（扬州）有限公司为香港建滔化工集团在扬州化学工业园区投资设立的全资子公司，项目总投资30亿元，是大型炼化一体化生产企业。主要生产装置有120万吨/年重油催化裂化制烯烃项目、80万吨/年油品制加氢项目、40万吨/年苯酚丙酮装置等，产品有轻质燃料油（汽油组分）、船用燃料油（柴油组分）、MTBE、液化石油气、苯酚、丙酮等，目前公司在职员工660余人，公司产值达90亿元。</w:t>
            </w:r>
          </w:p>
          <w:p w:rsidR="00AC4B71" w:rsidRPr="002704B4" w:rsidRDefault="009C3CAE" w:rsidP="009C3CAE">
            <w:pPr>
              <w:widowControl/>
              <w:jc w:val="left"/>
              <w:rPr>
                <w:rFonts w:asciiTheme="minorEastAsia" w:hAnsiTheme="minorEastAsia" w:cs="宋体"/>
                <w:kern w:val="0"/>
                <w:szCs w:val="21"/>
              </w:rPr>
            </w:pPr>
            <w:r w:rsidRPr="009C3CAE">
              <w:rPr>
                <w:rFonts w:asciiTheme="minorEastAsia" w:hAnsiTheme="minorEastAsia" w:cs="宋体" w:hint="eastAsia"/>
                <w:kern w:val="0"/>
                <w:szCs w:val="21"/>
              </w:rPr>
              <w:t xml:space="preserve">    2016年4月公司质量管理体系、环境管理体系、职业健康安全管理体系通过方圆标志认证集团的认证。公司获“江苏省信息化与工业化融合试点企业证书”、国家级高新技术企业。获批2个省级高新技术产品的认证，拥有发明专利3项，实用新型专利6项。</w:t>
            </w:r>
          </w:p>
        </w:tc>
      </w:tr>
      <w:tr w:rsidR="00AC4B71" w:rsidRPr="002704B4" w:rsidTr="009C3CAE">
        <w:trPr>
          <w:trHeight w:val="720"/>
          <w:jc w:val="center"/>
        </w:trPr>
        <w:tc>
          <w:tcPr>
            <w:tcW w:w="489" w:type="dxa"/>
            <w:vMerge w:val="restart"/>
            <w:tcBorders>
              <w:top w:val="nil"/>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56"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77"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10"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28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990"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581"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9C3CAE" w:rsidRPr="002704B4" w:rsidTr="009C3CAE">
        <w:trPr>
          <w:trHeight w:val="851"/>
          <w:jc w:val="center"/>
        </w:trPr>
        <w:tc>
          <w:tcPr>
            <w:tcW w:w="489" w:type="dxa"/>
            <w:vMerge/>
            <w:tcBorders>
              <w:top w:val="nil"/>
              <w:left w:val="single" w:sz="4" w:space="0" w:color="auto"/>
              <w:bottom w:val="single" w:sz="4" w:space="0" w:color="auto"/>
              <w:right w:val="single" w:sz="4" w:space="0" w:color="auto"/>
            </w:tcBorders>
            <w:vAlign w:val="center"/>
            <w:hideMark/>
          </w:tcPr>
          <w:p w:rsidR="009C3CAE" w:rsidRPr="002704B4" w:rsidRDefault="009C3CAE" w:rsidP="00C825FB">
            <w:pPr>
              <w:widowControl/>
              <w:jc w:val="center"/>
              <w:rPr>
                <w:rFonts w:asciiTheme="minorEastAsia" w:hAnsiTheme="minorEastAsia" w:cs="宋体"/>
                <w:kern w:val="0"/>
                <w:szCs w:val="21"/>
              </w:rPr>
            </w:pPr>
          </w:p>
        </w:tc>
        <w:tc>
          <w:tcPr>
            <w:tcW w:w="1756" w:type="dxa"/>
            <w:tcBorders>
              <w:top w:val="nil"/>
              <w:left w:val="nil"/>
              <w:bottom w:val="single" w:sz="4" w:space="0" w:color="auto"/>
              <w:right w:val="single" w:sz="4" w:space="0" w:color="auto"/>
            </w:tcBorders>
            <w:shd w:val="clear" w:color="auto" w:fill="auto"/>
            <w:vAlign w:val="center"/>
            <w:hideMark/>
          </w:tcPr>
          <w:p w:rsidR="009C3CAE" w:rsidRDefault="009C3CAE">
            <w:pPr>
              <w:jc w:val="center"/>
              <w:rPr>
                <w:rFonts w:ascii="Courier New" w:eastAsia="宋体" w:hAnsi="Courier New" w:cs="Courier New"/>
                <w:sz w:val="28"/>
                <w:szCs w:val="28"/>
              </w:rPr>
            </w:pPr>
            <w:r>
              <w:rPr>
                <w:rFonts w:ascii="Courier New" w:hAnsi="Courier New" w:cs="Courier New"/>
                <w:sz w:val="28"/>
                <w:szCs w:val="28"/>
              </w:rPr>
              <w:t>工艺储备干部</w:t>
            </w:r>
          </w:p>
        </w:tc>
        <w:tc>
          <w:tcPr>
            <w:tcW w:w="1577" w:type="dxa"/>
            <w:tcBorders>
              <w:top w:val="nil"/>
              <w:left w:val="nil"/>
              <w:bottom w:val="single" w:sz="4" w:space="0" w:color="auto"/>
              <w:right w:val="single" w:sz="4" w:space="0" w:color="auto"/>
            </w:tcBorders>
            <w:shd w:val="clear" w:color="auto" w:fill="auto"/>
            <w:vAlign w:val="center"/>
            <w:hideMark/>
          </w:tcPr>
          <w:p w:rsidR="009C3CAE" w:rsidRDefault="009C3CAE">
            <w:pPr>
              <w:jc w:val="center"/>
              <w:rPr>
                <w:rFonts w:ascii="Courier New" w:eastAsia="宋体" w:hAnsi="Courier New" w:cs="Courier New"/>
                <w:sz w:val="24"/>
                <w:szCs w:val="24"/>
              </w:rPr>
            </w:pPr>
            <w:r>
              <w:rPr>
                <w:rFonts w:ascii="Courier New" w:hAnsi="Courier New" w:cs="Courier New"/>
              </w:rPr>
              <w:t>本科</w:t>
            </w:r>
          </w:p>
        </w:tc>
        <w:tc>
          <w:tcPr>
            <w:tcW w:w="1210" w:type="dxa"/>
            <w:tcBorders>
              <w:top w:val="nil"/>
              <w:left w:val="nil"/>
              <w:bottom w:val="single" w:sz="4" w:space="0" w:color="auto"/>
              <w:right w:val="single" w:sz="4" w:space="0" w:color="auto"/>
            </w:tcBorders>
            <w:shd w:val="clear" w:color="auto" w:fill="auto"/>
            <w:vAlign w:val="center"/>
            <w:hideMark/>
          </w:tcPr>
          <w:p w:rsidR="009C3CAE" w:rsidRDefault="009C3CAE">
            <w:pPr>
              <w:jc w:val="center"/>
              <w:rPr>
                <w:rFonts w:ascii="Courier New" w:eastAsia="宋体" w:hAnsi="Courier New" w:cs="Courier New"/>
                <w:sz w:val="24"/>
                <w:szCs w:val="24"/>
              </w:rPr>
            </w:pPr>
            <w:r>
              <w:rPr>
                <w:rFonts w:ascii="Courier New" w:hAnsi="Courier New" w:cs="Courier New"/>
              </w:rPr>
              <w:t>6</w:t>
            </w:r>
          </w:p>
        </w:tc>
        <w:tc>
          <w:tcPr>
            <w:tcW w:w="1283" w:type="dxa"/>
            <w:tcBorders>
              <w:top w:val="nil"/>
              <w:left w:val="nil"/>
              <w:bottom w:val="single" w:sz="4" w:space="0" w:color="auto"/>
              <w:right w:val="single" w:sz="4" w:space="0" w:color="auto"/>
            </w:tcBorders>
            <w:shd w:val="clear" w:color="auto" w:fill="auto"/>
            <w:vAlign w:val="center"/>
            <w:hideMark/>
          </w:tcPr>
          <w:p w:rsidR="009C3CAE" w:rsidRDefault="009C3CAE">
            <w:pPr>
              <w:rPr>
                <w:rFonts w:ascii="Courier New" w:eastAsia="宋体" w:hAnsi="Courier New" w:cs="Courier New"/>
                <w:sz w:val="24"/>
                <w:szCs w:val="24"/>
              </w:rPr>
            </w:pPr>
            <w:r>
              <w:rPr>
                <w:rFonts w:ascii="Courier New" w:hAnsi="Courier New" w:cs="Courier New"/>
              </w:rPr>
              <w:t>应用化学、化学工程与工艺</w:t>
            </w:r>
          </w:p>
        </w:tc>
        <w:tc>
          <w:tcPr>
            <w:tcW w:w="1990" w:type="dxa"/>
            <w:tcBorders>
              <w:top w:val="nil"/>
              <w:left w:val="nil"/>
              <w:bottom w:val="single" w:sz="4" w:space="0" w:color="auto"/>
              <w:right w:val="single" w:sz="4" w:space="0" w:color="auto"/>
            </w:tcBorders>
            <w:shd w:val="clear" w:color="auto" w:fill="auto"/>
            <w:vAlign w:val="center"/>
            <w:hideMark/>
          </w:tcPr>
          <w:p w:rsidR="009C3CAE" w:rsidRDefault="009C3CAE">
            <w:pPr>
              <w:rPr>
                <w:rFonts w:ascii="Courier New" w:eastAsia="宋体" w:hAnsi="Courier New" w:cs="Courier New"/>
                <w:sz w:val="24"/>
                <w:szCs w:val="24"/>
              </w:rPr>
            </w:pPr>
            <w:r>
              <w:rPr>
                <w:rFonts w:ascii="Courier New" w:hAnsi="Courier New" w:cs="Courier New"/>
              </w:rPr>
              <w:t>1</w:t>
            </w:r>
            <w:r>
              <w:rPr>
                <w:rFonts w:ascii="Courier New" w:hAnsi="Courier New" w:cs="Courier New"/>
              </w:rPr>
              <w:t>、工资</w:t>
            </w:r>
            <w:r>
              <w:rPr>
                <w:rFonts w:ascii="Courier New" w:hAnsi="Courier New" w:cs="Courier New"/>
              </w:rPr>
              <w:t>4700</w:t>
            </w:r>
            <w:r>
              <w:rPr>
                <w:rFonts w:ascii="Courier New" w:hAnsi="Courier New" w:cs="Courier New"/>
              </w:rPr>
              <w:t>元左右，晋升后薪资根据岗位调整；</w:t>
            </w:r>
            <w:r>
              <w:rPr>
                <w:rFonts w:ascii="Courier New" w:hAnsi="Courier New" w:cs="Courier New"/>
              </w:rPr>
              <w:t xml:space="preserve">                                    2</w:t>
            </w:r>
            <w:r>
              <w:rPr>
                <w:rFonts w:ascii="Courier New" w:hAnsi="Courier New" w:cs="Courier New"/>
              </w:rPr>
              <w:t>、节假日</w:t>
            </w:r>
            <w:r>
              <w:rPr>
                <w:rFonts w:ascii="Courier New" w:hAnsi="Courier New" w:cs="Courier New"/>
              </w:rPr>
              <w:t>3</w:t>
            </w:r>
            <w:r>
              <w:rPr>
                <w:rFonts w:ascii="Courier New" w:hAnsi="Courier New" w:cs="Courier New"/>
              </w:rPr>
              <w:t>倍工资；</w:t>
            </w:r>
            <w:r>
              <w:rPr>
                <w:rFonts w:ascii="Courier New" w:hAnsi="Courier New" w:cs="Courier New"/>
              </w:rPr>
              <w:br/>
              <w:t>3</w:t>
            </w:r>
            <w:r>
              <w:rPr>
                <w:rFonts w:ascii="Courier New" w:hAnsi="Courier New" w:cs="Courier New"/>
              </w:rPr>
              <w:t>、免费食宿、班车；</w:t>
            </w:r>
            <w:r>
              <w:rPr>
                <w:rFonts w:ascii="Courier New" w:hAnsi="Courier New" w:cs="Courier New"/>
              </w:rPr>
              <w:br/>
              <w:t>4</w:t>
            </w:r>
            <w:r>
              <w:rPr>
                <w:rFonts w:ascii="Courier New" w:hAnsi="Courier New" w:cs="Courier New"/>
              </w:rPr>
              <w:t>、公平的晋升机会；</w:t>
            </w:r>
            <w:r>
              <w:rPr>
                <w:rFonts w:ascii="Courier New" w:hAnsi="Courier New" w:cs="Courier New"/>
              </w:rPr>
              <w:br/>
              <w:t>5</w:t>
            </w:r>
            <w:r>
              <w:rPr>
                <w:rFonts w:ascii="Courier New" w:hAnsi="Courier New" w:cs="Courier New"/>
              </w:rPr>
              <w:t>、生日、节日福利；</w:t>
            </w:r>
            <w:r>
              <w:rPr>
                <w:rFonts w:ascii="Courier New" w:hAnsi="Courier New" w:cs="Courier New"/>
              </w:rPr>
              <w:br/>
              <w:t>6</w:t>
            </w:r>
            <w:r>
              <w:rPr>
                <w:rFonts w:ascii="Courier New" w:hAnsi="Courier New" w:cs="Courier New"/>
              </w:rPr>
              <w:t>、定期户外活动；</w:t>
            </w:r>
            <w:r>
              <w:rPr>
                <w:rFonts w:ascii="Courier New" w:hAnsi="Courier New" w:cs="Courier New"/>
              </w:rPr>
              <w:br/>
              <w:t>7</w:t>
            </w:r>
            <w:r>
              <w:rPr>
                <w:rFonts w:ascii="Courier New" w:hAnsi="Courier New" w:cs="Courier New"/>
              </w:rPr>
              <w:t>、</w:t>
            </w:r>
            <w:r>
              <w:rPr>
                <w:rFonts w:ascii="Courier New" w:hAnsi="Courier New" w:cs="Courier New"/>
              </w:rPr>
              <w:t>4</w:t>
            </w:r>
            <w:r>
              <w:rPr>
                <w:rFonts w:ascii="Courier New" w:hAnsi="Courier New" w:cs="Courier New"/>
              </w:rPr>
              <w:t>个月防暑降温费；</w:t>
            </w:r>
            <w:r>
              <w:rPr>
                <w:rFonts w:ascii="Courier New" w:hAnsi="Courier New" w:cs="Courier New"/>
              </w:rPr>
              <w:br/>
              <w:t>8</w:t>
            </w:r>
            <w:r>
              <w:rPr>
                <w:rFonts w:ascii="Courier New" w:hAnsi="Courier New" w:cs="Courier New"/>
              </w:rPr>
              <w:t>、六险一金；</w:t>
            </w:r>
            <w:r>
              <w:rPr>
                <w:rFonts w:ascii="Courier New" w:hAnsi="Courier New" w:cs="Courier New"/>
              </w:rPr>
              <w:br/>
              <w:t>9</w:t>
            </w:r>
            <w:r>
              <w:rPr>
                <w:rFonts w:ascii="Courier New" w:hAnsi="Courier New" w:cs="Courier New"/>
              </w:rPr>
              <w:t>、年度绩效考核调薪；</w:t>
            </w:r>
            <w:r>
              <w:rPr>
                <w:rFonts w:ascii="Courier New" w:hAnsi="Courier New" w:cs="Courier New"/>
              </w:rPr>
              <w:br/>
              <w:t>10</w:t>
            </w:r>
            <w:r>
              <w:rPr>
                <w:rFonts w:ascii="Courier New" w:hAnsi="Courier New" w:cs="Courier New"/>
              </w:rPr>
              <w:t>、年终奖励。</w:t>
            </w:r>
          </w:p>
        </w:tc>
        <w:tc>
          <w:tcPr>
            <w:tcW w:w="1581" w:type="dxa"/>
            <w:tcBorders>
              <w:top w:val="nil"/>
              <w:left w:val="nil"/>
              <w:bottom w:val="single" w:sz="4" w:space="0" w:color="auto"/>
              <w:right w:val="single" w:sz="4" w:space="0" w:color="auto"/>
            </w:tcBorders>
            <w:shd w:val="clear" w:color="auto" w:fill="auto"/>
            <w:vAlign w:val="center"/>
            <w:hideMark/>
          </w:tcPr>
          <w:p w:rsidR="009C3CAE" w:rsidRDefault="009C3CAE" w:rsidP="00C825FB">
            <w:pPr>
              <w:jc w:val="center"/>
              <w:rPr>
                <w:rFonts w:ascii="Courier New" w:eastAsia="宋体" w:hAnsi="Courier New" w:cs="Courier New"/>
                <w:sz w:val="20"/>
                <w:szCs w:val="20"/>
              </w:rPr>
            </w:pPr>
          </w:p>
        </w:tc>
      </w:tr>
    </w:tbl>
    <w:p w:rsidR="00AC4B71" w:rsidRDefault="00AC4B71" w:rsidP="00AC4B71">
      <w:pPr>
        <w:jc w:val="center"/>
      </w:pPr>
    </w:p>
    <w:p w:rsidR="00AC4B71" w:rsidRDefault="00AC4B71" w:rsidP="00AC4B71">
      <w:pPr>
        <w:jc w:val="center"/>
      </w:pPr>
    </w:p>
    <w:p w:rsidR="00AC4B71" w:rsidRDefault="009C3CAE" w:rsidP="00AC4B71">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AC4B71" w:rsidRPr="004210F2">
        <w:rPr>
          <w:rFonts w:ascii="宋体" w:eastAsia="宋体" w:hAnsi="宋体" w:cs="宋体" w:hint="eastAsia"/>
          <w:b/>
          <w:bCs/>
          <w:kern w:val="0"/>
          <w:sz w:val="44"/>
          <w:szCs w:val="44"/>
        </w:rPr>
        <w:t>“才聚扬城”（武汉）大型人才招聘会</w:t>
      </w:r>
    </w:p>
    <w:p w:rsidR="00AC4B71" w:rsidRPr="0025409F" w:rsidRDefault="00AC4B71" w:rsidP="00AC4B71">
      <w:pPr>
        <w:jc w:val="center"/>
        <w:rPr>
          <w:rFonts w:ascii="宋体" w:eastAsia="宋体" w:hAnsi="宋体" w:cs="宋体"/>
          <w:b/>
          <w:bCs/>
          <w:kern w:val="0"/>
          <w:sz w:val="28"/>
          <w:szCs w:val="28"/>
        </w:rPr>
      </w:pPr>
    </w:p>
    <w:tbl>
      <w:tblPr>
        <w:tblW w:w="9910" w:type="dxa"/>
        <w:jc w:val="center"/>
        <w:tblInd w:w="93" w:type="dxa"/>
        <w:tblLook w:val="04A0"/>
      </w:tblPr>
      <w:tblGrid>
        <w:gridCol w:w="482"/>
        <w:gridCol w:w="1632"/>
        <w:gridCol w:w="2106"/>
        <w:gridCol w:w="1136"/>
        <w:gridCol w:w="1646"/>
        <w:gridCol w:w="1266"/>
        <w:gridCol w:w="1642"/>
      </w:tblGrid>
      <w:tr w:rsidR="00AC4B71" w:rsidRPr="002704B4" w:rsidTr="003B4007">
        <w:trPr>
          <w:trHeight w:val="559"/>
          <w:jc w:val="center"/>
        </w:trPr>
        <w:tc>
          <w:tcPr>
            <w:tcW w:w="2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796" w:type="dxa"/>
            <w:gridSpan w:val="5"/>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1A0F6E" w:rsidP="00C825FB">
            <w:pPr>
              <w:widowControl/>
              <w:jc w:val="center"/>
              <w:rPr>
                <w:rFonts w:asciiTheme="minorEastAsia" w:hAnsiTheme="minorEastAsia" w:cs="宋体"/>
                <w:kern w:val="0"/>
                <w:szCs w:val="21"/>
              </w:rPr>
            </w:pPr>
            <w:r w:rsidRPr="001A0F6E">
              <w:rPr>
                <w:rFonts w:asciiTheme="minorEastAsia" w:hAnsiTheme="minorEastAsia" w:cs="宋体" w:hint="eastAsia"/>
                <w:kern w:val="0"/>
                <w:szCs w:val="21"/>
              </w:rPr>
              <w:t xml:space="preserve">远东联石化（扬州）有限公司      </w:t>
            </w:r>
          </w:p>
        </w:tc>
      </w:tr>
      <w:tr w:rsidR="00AC4B71" w:rsidRPr="002704B4" w:rsidTr="003B4007">
        <w:trPr>
          <w:trHeight w:val="559"/>
          <w:jc w:val="center"/>
        </w:trPr>
        <w:tc>
          <w:tcPr>
            <w:tcW w:w="2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888" w:type="dxa"/>
            <w:gridSpan w:val="3"/>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1A0F6E" w:rsidP="00C825FB">
            <w:pPr>
              <w:widowControl/>
              <w:jc w:val="center"/>
              <w:rPr>
                <w:rFonts w:asciiTheme="minorEastAsia" w:hAnsiTheme="minorEastAsia" w:cs="宋体"/>
                <w:kern w:val="0"/>
                <w:szCs w:val="21"/>
              </w:rPr>
            </w:pPr>
            <w:r w:rsidRPr="001A0F6E">
              <w:rPr>
                <w:rFonts w:asciiTheme="minorEastAsia" w:hAnsiTheme="minorEastAsia" w:cs="宋体" w:hint="eastAsia"/>
                <w:kern w:val="0"/>
                <w:szCs w:val="21"/>
              </w:rPr>
              <w:t>扬州市化学工业园区亚东路8号</w:t>
            </w:r>
          </w:p>
        </w:tc>
        <w:tc>
          <w:tcPr>
            <w:tcW w:w="1266"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642" w:type="dxa"/>
            <w:tcBorders>
              <w:top w:val="nil"/>
              <w:left w:val="nil"/>
              <w:bottom w:val="single" w:sz="4" w:space="0" w:color="auto"/>
              <w:right w:val="single" w:sz="4" w:space="0" w:color="auto"/>
            </w:tcBorders>
            <w:shd w:val="clear" w:color="auto" w:fill="auto"/>
            <w:vAlign w:val="center"/>
            <w:hideMark/>
          </w:tcPr>
          <w:p w:rsidR="00AC4B71" w:rsidRPr="002704B4" w:rsidRDefault="001A0F6E" w:rsidP="00C825FB">
            <w:pPr>
              <w:widowControl/>
              <w:jc w:val="center"/>
              <w:rPr>
                <w:rFonts w:asciiTheme="minorEastAsia" w:hAnsiTheme="minorEastAsia" w:cs="宋体"/>
                <w:kern w:val="0"/>
                <w:szCs w:val="21"/>
              </w:rPr>
            </w:pPr>
            <w:r w:rsidRPr="001A0F6E">
              <w:rPr>
                <w:rFonts w:asciiTheme="minorEastAsia" w:hAnsiTheme="minorEastAsia" w:cs="宋体"/>
                <w:kern w:val="0"/>
                <w:szCs w:val="21"/>
              </w:rPr>
              <w:t>211900</w:t>
            </w:r>
          </w:p>
        </w:tc>
      </w:tr>
      <w:tr w:rsidR="00AC4B71" w:rsidRPr="002704B4" w:rsidTr="003B4007">
        <w:trPr>
          <w:trHeight w:val="619"/>
          <w:jc w:val="center"/>
        </w:trPr>
        <w:tc>
          <w:tcPr>
            <w:tcW w:w="2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2106" w:type="dxa"/>
            <w:tcBorders>
              <w:top w:val="nil"/>
              <w:left w:val="nil"/>
              <w:bottom w:val="single" w:sz="4" w:space="0" w:color="auto"/>
              <w:right w:val="single" w:sz="4" w:space="0" w:color="auto"/>
            </w:tcBorders>
            <w:shd w:val="clear" w:color="auto" w:fill="auto"/>
            <w:vAlign w:val="center"/>
            <w:hideMark/>
          </w:tcPr>
          <w:p w:rsidR="00AC4B71" w:rsidRPr="002704B4" w:rsidRDefault="001A0F6E" w:rsidP="00C825FB">
            <w:pPr>
              <w:widowControl/>
              <w:jc w:val="center"/>
              <w:rPr>
                <w:rFonts w:asciiTheme="minorEastAsia" w:hAnsiTheme="minorEastAsia" w:cs="宋体"/>
                <w:kern w:val="0"/>
                <w:szCs w:val="21"/>
              </w:rPr>
            </w:pPr>
            <w:r w:rsidRPr="001A0F6E">
              <w:rPr>
                <w:rFonts w:asciiTheme="minorEastAsia" w:hAnsiTheme="minorEastAsia" w:cs="宋体"/>
                <w:kern w:val="0"/>
                <w:szCs w:val="21"/>
              </w:rPr>
              <w:t>0514-89311888-2614</w:t>
            </w:r>
          </w:p>
        </w:tc>
        <w:tc>
          <w:tcPr>
            <w:tcW w:w="1136"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646" w:type="dxa"/>
            <w:tcBorders>
              <w:top w:val="nil"/>
              <w:left w:val="nil"/>
              <w:bottom w:val="single" w:sz="4" w:space="0" w:color="auto"/>
              <w:right w:val="single" w:sz="4" w:space="0" w:color="auto"/>
            </w:tcBorders>
            <w:shd w:val="clear" w:color="auto" w:fill="auto"/>
            <w:vAlign w:val="center"/>
            <w:hideMark/>
          </w:tcPr>
          <w:p w:rsidR="00AC4B71" w:rsidRPr="002704B4" w:rsidRDefault="001A0F6E" w:rsidP="00C825FB">
            <w:pPr>
              <w:widowControl/>
              <w:jc w:val="center"/>
              <w:rPr>
                <w:rFonts w:asciiTheme="minorEastAsia" w:hAnsiTheme="minorEastAsia" w:cs="宋体"/>
                <w:kern w:val="0"/>
                <w:szCs w:val="21"/>
              </w:rPr>
            </w:pPr>
            <w:r w:rsidRPr="001A0F6E">
              <w:rPr>
                <w:rFonts w:asciiTheme="minorEastAsia" w:hAnsiTheme="minorEastAsia" w:cs="宋体" w:hint="eastAsia"/>
                <w:kern w:val="0"/>
                <w:szCs w:val="21"/>
              </w:rPr>
              <w:t>高敏</w:t>
            </w:r>
          </w:p>
        </w:tc>
        <w:tc>
          <w:tcPr>
            <w:tcW w:w="1266"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642"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p>
        </w:tc>
      </w:tr>
      <w:tr w:rsidR="00AC4B71" w:rsidRPr="002704B4" w:rsidTr="003B4007">
        <w:trPr>
          <w:trHeight w:val="559"/>
          <w:jc w:val="center"/>
        </w:trPr>
        <w:tc>
          <w:tcPr>
            <w:tcW w:w="2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888" w:type="dxa"/>
            <w:gridSpan w:val="3"/>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1A0F6E" w:rsidP="00C825FB">
            <w:pPr>
              <w:widowControl/>
              <w:jc w:val="center"/>
              <w:rPr>
                <w:rFonts w:asciiTheme="minorEastAsia" w:hAnsiTheme="minorEastAsia" w:cs="宋体"/>
                <w:color w:val="800080"/>
                <w:kern w:val="0"/>
                <w:szCs w:val="21"/>
                <w:u w:val="single"/>
              </w:rPr>
            </w:pPr>
            <w:r w:rsidRPr="001A0F6E">
              <w:rPr>
                <w:rFonts w:asciiTheme="minorEastAsia" w:hAnsiTheme="minorEastAsia" w:cs="宋体"/>
                <w:color w:val="800080"/>
                <w:kern w:val="0"/>
                <w:szCs w:val="21"/>
                <w:u w:val="single"/>
              </w:rPr>
              <w:t>mingao@feg.cn</w:t>
            </w:r>
          </w:p>
        </w:tc>
        <w:tc>
          <w:tcPr>
            <w:tcW w:w="1266"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642" w:type="dxa"/>
            <w:tcBorders>
              <w:top w:val="nil"/>
              <w:left w:val="nil"/>
              <w:bottom w:val="single" w:sz="4" w:space="0" w:color="auto"/>
              <w:right w:val="single" w:sz="4" w:space="0" w:color="auto"/>
            </w:tcBorders>
            <w:shd w:val="clear" w:color="auto" w:fill="auto"/>
            <w:vAlign w:val="center"/>
            <w:hideMark/>
          </w:tcPr>
          <w:p w:rsidR="00AC4B71" w:rsidRPr="002704B4" w:rsidRDefault="001A0F6E" w:rsidP="00C825FB">
            <w:pPr>
              <w:widowControl/>
              <w:jc w:val="center"/>
              <w:rPr>
                <w:rFonts w:asciiTheme="minorEastAsia" w:hAnsiTheme="minorEastAsia" w:cs="宋体"/>
                <w:kern w:val="0"/>
                <w:szCs w:val="21"/>
              </w:rPr>
            </w:pPr>
            <w:r w:rsidRPr="001A0F6E">
              <w:rPr>
                <w:rFonts w:asciiTheme="minorEastAsia" w:hAnsiTheme="minorEastAsia" w:cs="宋体"/>
                <w:kern w:val="0"/>
                <w:szCs w:val="21"/>
              </w:rPr>
              <w:t>191798154</w:t>
            </w:r>
          </w:p>
        </w:tc>
      </w:tr>
      <w:tr w:rsidR="00AC4B71" w:rsidRPr="002704B4" w:rsidTr="003B4007">
        <w:trPr>
          <w:trHeight w:val="4185"/>
          <w:jc w:val="center"/>
        </w:trPr>
        <w:tc>
          <w:tcPr>
            <w:tcW w:w="2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DE4319"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796" w:type="dxa"/>
            <w:gridSpan w:val="5"/>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AC4B71" w:rsidP="001A0F6E">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1A0F6E">
              <w:rPr>
                <w:rFonts w:asciiTheme="minorEastAsia" w:hAnsiTheme="minorEastAsia" w:cs="宋体" w:hint="eastAsia"/>
                <w:kern w:val="0"/>
                <w:szCs w:val="21"/>
              </w:rPr>
              <w:t xml:space="preserve"> </w:t>
            </w:r>
            <w:r w:rsidR="001A0F6E" w:rsidRPr="001A0F6E">
              <w:rPr>
                <w:rFonts w:asciiTheme="minorEastAsia" w:hAnsiTheme="minorEastAsia" w:cs="宋体" w:hint="eastAsia"/>
                <w:kern w:val="0"/>
                <w:szCs w:val="21"/>
              </w:rPr>
              <w:t>远东联石化（扬州）有限公司由远东集团下属子公司东联化学股份有限公司和远东新世纪股份有限公司合资创建,注册资金4000万美金,总投资额达6亿美元,占地约537亩,投资建设年产40万吨环氧乙烷(当量)项目,2015年7月正式投产。母公司远东集团成立于1945年,历经60多年持续扩展，目前经营领域已涵盖石化能源、纺织化纤、水泥建材、百货零售、金融服务、海陆运输、通讯网路、营造建筑、观光旅馆、社会公益等行业。公司分布在台湾、大陆、加拿大、香港、新加坡、马来西亚、泰国等十余个国家及地区，资产总额超过600亿美元，营业金额超过215亿美元，员工近四万名。</w:t>
            </w:r>
          </w:p>
        </w:tc>
      </w:tr>
      <w:tr w:rsidR="00AC4B71" w:rsidRPr="002704B4" w:rsidTr="003B4007">
        <w:trPr>
          <w:trHeight w:val="720"/>
          <w:jc w:val="center"/>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632"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2106"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136"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646"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266"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642"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3B4007" w:rsidRPr="002704B4" w:rsidTr="003B4007">
        <w:trPr>
          <w:trHeight w:val="851"/>
          <w:jc w:val="center"/>
        </w:trPr>
        <w:tc>
          <w:tcPr>
            <w:tcW w:w="482" w:type="dxa"/>
            <w:vMerge/>
            <w:tcBorders>
              <w:top w:val="nil"/>
              <w:left w:val="single" w:sz="4" w:space="0" w:color="auto"/>
              <w:bottom w:val="single" w:sz="4" w:space="0" w:color="auto"/>
              <w:right w:val="single" w:sz="4" w:space="0" w:color="auto"/>
            </w:tcBorders>
            <w:vAlign w:val="center"/>
            <w:hideMark/>
          </w:tcPr>
          <w:p w:rsidR="003B4007" w:rsidRPr="002704B4" w:rsidRDefault="003B4007" w:rsidP="00C825FB">
            <w:pPr>
              <w:widowControl/>
              <w:jc w:val="center"/>
              <w:rPr>
                <w:rFonts w:asciiTheme="minorEastAsia" w:hAnsiTheme="minorEastAsia" w:cs="宋体"/>
                <w:kern w:val="0"/>
                <w:szCs w:val="21"/>
              </w:rPr>
            </w:pPr>
          </w:p>
        </w:tc>
        <w:tc>
          <w:tcPr>
            <w:tcW w:w="1632" w:type="dxa"/>
            <w:tcBorders>
              <w:top w:val="nil"/>
              <w:left w:val="nil"/>
              <w:bottom w:val="single" w:sz="4" w:space="0" w:color="auto"/>
              <w:right w:val="single" w:sz="4" w:space="0" w:color="auto"/>
            </w:tcBorders>
            <w:shd w:val="clear" w:color="auto" w:fill="auto"/>
            <w:vAlign w:val="center"/>
            <w:hideMark/>
          </w:tcPr>
          <w:p w:rsidR="003B4007" w:rsidRPr="003B4007" w:rsidRDefault="003B4007">
            <w:pPr>
              <w:jc w:val="center"/>
              <w:rPr>
                <w:rFonts w:asciiTheme="minorEastAsia" w:hAnsiTheme="minorEastAsia" w:cs="Courier New"/>
                <w:szCs w:val="21"/>
              </w:rPr>
            </w:pPr>
            <w:r w:rsidRPr="003B4007">
              <w:rPr>
                <w:rFonts w:asciiTheme="minorEastAsia" w:hAnsiTheme="minorEastAsia" w:cs="Courier New"/>
                <w:szCs w:val="21"/>
              </w:rPr>
              <w:t>管理培训生</w:t>
            </w:r>
            <w:r w:rsidRPr="003B4007">
              <w:rPr>
                <w:rFonts w:asciiTheme="minorEastAsia" w:hAnsiTheme="minorEastAsia" w:cs="Courier New"/>
                <w:szCs w:val="21"/>
              </w:rPr>
              <w:br/>
              <w:t>（行政类）</w:t>
            </w:r>
          </w:p>
        </w:tc>
        <w:tc>
          <w:tcPr>
            <w:tcW w:w="2106" w:type="dxa"/>
            <w:tcBorders>
              <w:top w:val="nil"/>
              <w:left w:val="nil"/>
              <w:bottom w:val="single" w:sz="4" w:space="0" w:color="auto"/>
              <w:right w:val="single" w:sz="4" w:space="0" w:color="auto"/>
            </w:tcBorders>
            <w:shd w:val="clear" w:color="auto" w:fill="auto"/>
            <w:vAlign w:val="center"/>
            <w:hideMark/>
          </w:tcPr>
          <w:p w:rsidR="003B4007" w:rsidRPr="003B4007" w:rsidRDefault="003B4007">
            <w:pPr>
              <w:jc w:val="center"/>
              <w:rPr>
                <w:rFonts w:asciiTheme="minorEastAsia" w:hAnsiTheme="minorEastAsia" w:cs="Courier New"/>
                <w:szCs w:val="21"/>
              </w:rPr>
            </w:pPr>
            <w:r w:rsidRPr="003B4007">
              <w:rPr>
                <w:rFonts w:asciiTheme="minorEastAsia" w:hAnsiTheme="minorEastAsia" w:cs="Courier New"/>
                <w:szCs w:val="21"/>
              </w:rPr>
              <w:t>本科及以上</w:t>
            </w:r>
          </w:p>
        </w:tc>
        <w:tc>
          <w:tcPr>
            <w:tcW w:w="1136" w:type="dxa"/>
            <w:tcBorders>
              <w:top w:val="nil"/>
              <w:left w:val="nil"/>
              <w:bottom w:val="single" w:sz="4" w:space="0" w:color="auto"/>
              <w:right w:val="single" w:sz="4" w:space="0" w:color="auto"/>
            </w:tcBorders>
            <w:shd w:val="clear" w:color="auto" w:fill="auto"/>
            <w:vAlign w:val="center"/>
            <w:hideMark/>
          </w:tcPr>
          <w:p w:rsidR="003B4007" w:rsidRPr="003B4007" w:rsidRDefault="003B4007">
            <w:pPr>
              <w:jc w:val="center"/>
              <w:rPr>
                <w:rFonts w:asciiTheme="minorEastAsia" w:hAnsiTheme="minorEastAsia" w:cs="Courier New"/>
                <w:szCs w:val="21"/>
              </w:rPr>
            </w:pPr>
            <w:r w:rsidRPr="003B4007">
              <w:rPr>
                <w:rFonts w:asciiTheme="minorEastAsia" w:hAnsiTheme="minorEastAsia" w:cs="Courier New"/>
                <w:szCs w:val="21"/>
              </w:rPr>
              <w:t>2</w:t>
            </w:r>
          </w:p>
        </w:tc>
        <w:tc>
          <w:tcPr>
            <w:tcW w:w="1646" w:type="dxa"/>
            <w:tcBorders>
              <w:top w:val="nil"/>
              <w:left w:val="nil"/>
              <w:bottom w:val="single" w:sz="4" w:space="0" w:color="auto"/>
              <w:right w:val="single" w:sz="4" w:space="0" w:color="auto"/>
            </w:tcBorders>
            <w:shd w:val="clear" w:color="auto" w:fill="auto"/>
            <w:vAlign w:val="center"/>
            <w:hideMark/>
          </w:tcPr>
          <w:p w:rsidR="003B4007" w:rsidRPr="003B4007" w:rsidRDefault="003B4007">
            <w:pPr>
              <w:jc w:val="center"/>
              <w:rPr>
                <w:rFonts w:asciiTheme="minorEastAsia" w:hAnsiTheme="minorEastAsia" w:cs="Courier New"/>
                <w:szCs w:val="21"/>
              </w:rPr>
            </w:pPr>
            <w:r w:rsidRPr="003B4007">
              <w:rPr>
                <w:rFonts w:asciiTheme="minorEastAsia" w:hAnsiTheme="minorEastAsia" w:cs="Courier New"/>
                <w:szCs w:val="21"/>
              </w:rPr>
              <w:t>行政管理、审计、人力资源等相关专业</w:t>
            </w:r>
          </w:p>
        </w:tc>
        <w:tc>
          <w:tcPr>
            <w:tcW w:w="1266" w:type="dxa"/>
            <w:tcBorders>
              <w:top w:val="nil"/>
              <w:left w:val="nil"/>
              <w:bottom w:val="single" w:sz="4" w:space="0" w:color="auto"/>
              <w:right w:val="single" w:sz="4" w:space="0" w:color="auto"/>
            </w:tcBorders>
            <w:shd w:val="clear" w:color="auto" w:fill="auto"/>
            <w:vAlign w:val="center"/>
            <w:hideMark/>
          </w:tcPr>
          <w:p w:rsidR="003B4007" w:rsidRPr="003B4007" w:rsidRDefault="003B4007">
            <w:pPr>
              <w:rPr>
                <w:rFonts w:asciiTheme="minorEastAsia" w:hAnsiTheme="minorEastAsia" w:cs="Courier New"/>
                <w:szCs w:val="21"/>
              </w:rPr>
            </w:pPr>
            <w:r w:rsidRPr="003B4007">
              <w:rPr>
                <w:rFonts w:asciiTheme="minorEastAsia" w:hAnsiTheme="minorEastAsia" w:cs="Courier New"/>
                <w:szCs w:val="21"/>
              </w:rPr>
              <w:t>月薪：3500—6000元</w:t>
            </w:r>
          </w:p>
        </w:tc>
        <w:tc>
          <w:tcPr>
            <w:tcW w:w="1642" w:type="dxa"/>
            <w:tcBorders>
              <w:top w:val="nil"/>
              <w:left w:val="nil"/>
              <w:bottom w:val="single" w:sz="4" w:space="0" w:color="auto"/>
              <w:right w:val="single" w:sz="4" w:space="0" w:color="auto"/>
            </w:tcBorders>
            <w:shd w:val="clear" w:color="auto" w:fill="auto"/>
            <w:vAlign w:val="center"/>
            <w:hideMark/>
          </w:tcPr>
          <w:p w:rsidR="003B4007" w:rsidRPr="003B4007" w:rsidRDefault="003B4007">
            <w:pPr>
              <w:rPr>
                <w:rFonts w:asciiTheme="minorEastAsia" w:hAnsiTheme="minorEastAsia" w:cs="Courier New"/>
                <w:szCs w:val="21"/>
              </w:rPr>
            </w:pPr>
            <w:r w:rsidRPr="003B4007">
              <w:rPr>
                <w:rFonts w:asciiTheme="minorEastAsia" w:hAnsiTheme="minorEastAsia" w:cs="Courier New"/>
                <w:szCs w:val="21"/>
              </w:rPr>
              <w:t>本科，CET-4以上，成绩优秀。良好的沟通协作能力，良好的学习能力和心态，明确的职业规划，愿意与企业共同发展。</w:t>
            </w:r>
          </w:p>
        </w:tc>
      </w:tr>
      <w:tr w:rsidR="003B4007" w:rsidRPr="002704B4" w:rsidTr="003B4007">
        <w:trPr>
          <w:trHeight w:val="851"/>
          <w:jc w:val="center"/>
        </w:trPr>
        <w:tc>
          <w:tcPr>
            <w:tcW w:w="482" w:type="dxa"/>
            <w:vMerge/>
            <w:tcBorders>
              <w:top w:val="nil"/>
              <w:left w:val="single" w:sz="4" w:space="0" w:color="auto"/>
              <w:bottom w:val="single" w:sz="4" w:space="0" w:color="auto"/>
              <w:right w:val="single" w:sz="4" w:space="0" w:color="auto"/>
            </w:tcBorders>
            <w:vAlign w:val="center"/>
            <w:hideMark/>
          </w:tcPr>
          <w:p w:rsidR="003B4007" w:rsidRPr="002704B4" w:rsidRDefault="003B4007" w:rsidP="00C825FB">
            <w:pPr>
              <w:widowControl/>
              <w:jc w:val="center"/>
              <w:rPr>
                <w:rFonts w:asciiTheme="minorEastAsia" w:hAnsiTheme="minorEastAsia" w:cs="宋体"/>
                <w:kern w:val="0"/>
                <w:szCs w:val="21"/>
              </w:rPr>
            </w:pPr>
          </w:p>
        </w:tc>
        <w:tc>
          <w:tcPr>
            <w:tcW w:w="1632" w:type="dxa"/>
            <w:tcBorders>
              <w:top w:val="nil"/>
              <w:left w:val="nil"/>
              <w:bottom w:val="single" w:sz="4" w:space="0" w:color="auto"/>
              <w:right w:val="single" w:sz="4" w:space="0" w:color="auto"/>
            </w:tcBorders>
            <w:shd w:val="clear" w:color="auto" w:fill="auto"/>
            <w:vAlign w:val="center"/>
            <w:hideMark/>
          </w:tcPr>
          <w:p w:rsidR="003B4007" w:rsidRPr="003B4007" w:rsidRDefault="003B4007">
            <w:pPr>
              <w:jc w:val="center"/>
              <w:rPr>
                <w:rFonts w:asciiTheme="minorEastAsia" w:hAnsiTheme="minorEastAsia" w:cs="Courier New"/>
                <w:szCs w:val="21"/>
              </w:rPr>
            </w:pPr>
            <w:r w:rsidRPr="003B4007">
              <w:rPr>
                <w:rFonts w:asciiTheme="minorEastAsia" w:hAnsiTheme="minorEastAsia" w:cs="Courier New"/>
                <w:szCs w:val="21"/>
              </w:rPr>
              <w:t>管理培训生</w:t>
            </w:r>
            <w:r w:rsidRPr="003B4007">
              <w:rPr>
                <w:rFonts w:asciiTheme="minorEastAsia" w:hAnsiTheme="minorEastAsia" w:cs="Courier New"/>
                <w:szCs w:val="21"/>
              </w:rPr>
              <w:br/>
              <w:t>（生产技术类，发展方向为生产主管、技术主管）</w:t>
            </w:r>
          </w:p>
        </w:tc>
        <w:tc>
          <w:tcPr>
            <w:tcW w:w="2106" w:type="dxa"/>
            <w:tcBorders>
              <w:top w:val="nil"/>
              <w:left w:val="nil"/>
              <w:bottom w:val="single" w:sz="4" w:space="0" w:color="auto"/>
              <w:right w:val="single" w:sz="4" w:space="0" w:color="auto"/>
            </w:tcBorders>
            <w:shd w:val="clear" w:color="auto" w:fill="auto"/>
            <w:vAlign w:val="center"/>
            <w:hideMark/>
          </w:tcPr>
          <w:p w:rsidR="003B4007" w:rsidRPr="003B4007" w:rsidRDefault="003B4007">
            <w:pPr>
              <w:jc w:val="center"/>
              <w:rPr>
                <w:rFonts w:asciiTheme="minorEastAsia" w:hAnsiTheme="minorEastAsia" w:cs="Courier New"/>
                <w:szCs w:val="21"/>
              </w:rPr>
            </w:pPr>
            <w:r w:rsidRPr="003B4007">
              <w:rPr>
                <w:rFonts w:asciiTheme="minorEastAsia" w:hAnsiTheme="minorEastAsia" w:cs="Courier New"/>
                <w:szCs w:val="21"/>
              </w:rPr>
              <w:t>本科及以上</w:t>
            </w:r>
          </w:p>
        </w:tc>
        <w:tc>
          <w:tcPr>
            <w:tcW w:w="1136" w:type="dxa"/>
            <w:tcBorders>
              <w:top w:val="nil"/>
              <w:left w:val="nil"/>
              <w:bottom w:val="single" w:sz="4" w:space="0" w:color="auto"/>
              <w:right w:val="single" w:sz="4" w:space="0" w:color="auto"/>
            </w:tcBorders>
            <w:shd w:val="clear" w:color="auto" w:fill="auto"/>
            <w:vAlign w:val="center"/>
            <w:hideMark/>
          </w:tcPr>
          <w:p w:rsidR="003B4007" w:rsidRPr="003B4007" w:rsidRDefault="003B4007">
            <w:pPr>
              <w:jc w:val="center"/>
              <w:rPr>
                <w:rFonts w:asciiTheme="minorEastAsia" w:hAnsiTheme="minorEastAsia" w:cs="Courier New"/>
                <w:szCs w:val="21"/>
              </w:rPr>
            </w:pPr>
            <w:r w:rsidRPr="003B4007">
              <w:rPr>
                <w:rFonts w:asciiTheme="minorEastAsia" w:hAnsiTheme="minorEastAsia" w:cs="Courier New"/>
                <w:szCs w:val="21"/>
              </w:rPr>
              <w:t>8</w:t>
            </w:r>
          </w:p>
        </w:tc>
        <w:tc>
          <w:tcPr>
            <w:tcW w:w="1646" w:type="dxa"/>
            <w:tcBorders>
              <w:top w:val="nil"/>
              <w:left w:val="nil"/>
              <w:bottom w:val="single" w:sz="4" w:space="0" w:color="auto"/>
              <w:right w:val="single" w:sz="4" w:space="0" w:color="auto"/>
            </w:tcBorders>
            <w:shd w:val="clear" w:color="auto" w:fill="auto"/>
            <w:vAlign w:val="center"/>
            <w:hideMark/>
          </w:tcPr>
          <w:p w:rsidR="003B4007" w:rsidRPr="003B4007" w:rsidRDefault="003B4007">
            <w:pPr>
              <w:jc w:val="center"/>
              <w:rPr>
                <w:rFonts w:asciiTheme="minorEastAsia" w:hAnsiTheme="minorEastAsia" w:cs="Courier New"/>
                <w:szCs w:val="21"/>
              </w:rPr>
            </w:pPr>
            <w:r w:rsidRPr="003B4007">
              <w:rPr>
                <w:rFonts w:asciiTheme="minorEastAsia" w:hAnsiTheme="minorEastAsia" w:cs="Courier New"/>
                <w:szCs w:val="21"/>
              </w:rPr>
              <w:t>化学工程与工艺等化工类相关专业</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3B4007" w:rsidRPr="003B4007" w:rsidRDefault="003B4007">
            <w:pPr>
              <w:rPr>
                <w:rFonts w:asciiTheme="minorEastAsia" w:hAnsiTheme="minorEastAsia" w:cs="Courier New"/>
                <w:szCs w:val="21"/>
              </w:rPr>
            </w:pPr>
            <w:r w:rsidRPr="003B4007">
              <w:rPr>
                <w:rFonts w:asciiTheme="minorEastAsia" w:hAnsiTheme="minorEastAsia" w:cs="Courier New"/>
                <w:szCs w:val="21"/>
              </w:rPr>
              <w:t>月薪：4000—6000元</w:t>
            </w:r>
          </w:p>
        </w:tc>
        <w:tc>
          <w:tcPr>
            <w:tcW w:w="1642" w:type="dxa"/>
            <w:tcBorders>
              <w:top w:val="nil"/>
              <w:left w:val="nil"/>
              <w:bottom w:val="single" w:sz="4" w:space="0" w:color="auto"/>
              <w:right w:val="single" w:sz="4" w:space="0" w:color="auto"/>
            </w:tcBorders>
            <w:shd w:val="clear" w:color="auto" w:fill="auto"/>
            <w:vAlign w:val="center"/>
            <w:hideMark/>
          </w:tcPr>
          <w:p w:rsidR="003B4007" w:rsidRPr="003B4007" w:rsidRDefault="003B4007">
            <w:pPr>
              <w:rPr>
                <w:rFonts w:asciiTheme="minorEastAsia" w:hAnsiTheme="minorEastAsia" w:cs="Courier New"/>
                <w:szCs w:val="21"/>
              </w:rPr>
            </w:pPr>
            <w:r w:rsidRPr="003B4007">
              <w:rPr>
                <w:rFonts w:asciiTheme="minorEastAsia" w:hAnsiTheme="minorEastAsia" w:cs="Courier New"/>
                <w:szCs w:val="21"/>
              </w:rPr>
              <w:t>本科，CET-4以上，成绩优秀。良好的逻辑思维能力和团队协作意识，良好的学习能力和心态。明确的职业规划，愿意与企业共同发展。</w:t>
            </w:r>
          </w:p>
        </w:tc>
      </w:tr>
    </w:tbl>
    <w:p w:rsidR="00AC4B71" w:rsidRDefault="00AC4B71" w:rsidP="00AC4B71">
      <w:pPr>
        <w:jc w:val="center"/>
      </w:pPr>
    </w:p>
    <w:p w:rsidR="00AC4B71" w:rsidRDefault="0018400A" w:rsidP="00AC4B71">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AC4B71" w:rsidRPr="004210F2">
        <w:rPr>
          <w:rFonts w:ascii="宋体" w:eastAsia="宋体" w:hAnsi="宋体" w:cs="宋体" w:hint="eastAsia"/>
          <w:b/>
          <w:bCs/>
          <w:kern w:val="0"/>
          <w:sz w:val="44"/>
          <w:szCs w:val="44"/>
        </w:rPr>
        <w:t>“才聚扬城”（武汉）大型人才招聘会</w:t>
      </w:r>
    </w:p>
    <w:p w:rsidR="00AC4B71" w:rsidRPr="0025409F" w:rsidRDefault="00AC4B71" w:rsidP="00AC4B71">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AC4B7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DA34F2" w:rsidP="00C825FB">
            <w:pPr>
              <w:widowControl/>
              <w:jc w:val="center"/>
              <w:rPr>
                <w:rFonts w:asciiTheme="minorEastAsia" w:hAnsiTheme="minorEastAsia" w:cs="宋体"/>
                <w:kern w:val="0"/>
                <w:szCs w:val="21"/>
              </w:rPr>
            </w:pPr>
            <w:r w:rsidRPr="00DA34F2">
              <w:rPr>
                <w:rFonts w:asciiTheme="minorEastAsia" w:hAnsiTheme="minorEastAsia" w:cs="宋体" w:hint="eastAsia"/>
                <w:kern w:val="0"/>
                <w:szCs w:val="21"/>
              </w:rPr>
              <w:t>江苏恒远国际工程有限公司</w:t>
            </w:r>
          </w:p>
        </w:tc>
      </w:tr>
      <w:tr w:rsidR="00AC4B7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DA34F2" w:rsidP="00C825FB">
            <w:pPr>
              <w:widowControl/>
              <w:jc w:val="center"/>
              <w:rPr>
                <w:rFonts w:asciiTheme="minorEastAsia" w:hAnsiTheme="minorEastAsia" w:cs="宋体"/>
                <w:kern w:val="0"/>
                <w:szCs w:val="21"/>
              </w:rPr>
            </w:pPr>
            <w:r w:rsidRPr="00DA34F2">
              <w:rPr>
                <w:rFonts w:asciiTheme="minorEastAsia" w:hAnsiTheme="minorEastAsia" w:cs="宋体" w:hint="eastAsia"/>
                <w:kern w:val="0"/>
                <w:szCs w:val="21"/>
              </w:rPr>
              <w:t>扬州市江都区丁伙工业园区</w:t>
            </w:r>
          </w:p>
        </w:tc>
        <w:tc>
          <w:tcPr>
            <w:tcW w:w="1328"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AC4B71" w:rsidRPr="002704B4" w:rsidRDefault="00DA34F2" w:rsidP="00C825FB">
            <w:pPr>
              <w:widowControl/>
              <w:jc w:val="center"/>
              <w:rPr>
                <w:rFonts w:asciiTheme="minorEastAsia" w:hAnsiTheme="minorEastAsia" w:cs="宋体"/>
                <w:kern w:val="0"/>
                <w:szCs w:val="21"/>
              </w:rPr>
            </w:pPr>
            <w:r w:rsidRPr="00DA34F2">
              <w:rPr>
                <w:rFonts w:asciiTheme="minorEastAsia" w:hAnsiTheme="minorEastAsia" w:cs="宋体"/>
                <w:kern w:val="0"/>
                <w:szCs w:val="21"/>
              </w:rPr>
              <w:t>225234</w:t>
            </w:r>
          </w:p>
        </w:tc>
      </w:tr>
      <w:tr w:rsidR="00AC4B71"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AC4B71" w:rsidRPr="002704B4" w:rsidRDefault="00DA34F2" w:rsidP="00C825FB">
            <w:pPr>
              <w:widowControl/>
              <w:jc w:val="center"/>
              <w:rPr>
                <w:rFonts w:asciiTheme="minorEastAsia" w:hAnsiTheme="minorEastAsia" w:cs="宋体"/>
                <w:kern w:val="0"/>
                <w:szCs w:val="21"/>
              </w:rPr>
            </w:pPr>
            <w:r w:rsidRPr="00DA34F2">
              <w:rPr>
                <w:rFonts w:asciiTheme="minorEastAsia" w:hAnsiTheme="minorEastAsia" w:cs="宋体"/>
                <w:kern w:val="0"/>
                <w:szCs w:val="21"/>
              </w:rPr>
              <w:t>0514-85338519</w:t>
            </w:r>
          </w:p>
        </w:tc>
        <w:tc>
          <w:tcPr>
            <w:tcW w:w="1226"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AC4B71" w:rsidRPr="002704B4" w:rsidRDefault="00DA34F2" w:rsidP="00C825FB">
            <w:pPr>
              <w:widowControl/>
              <w:jc w:val="center"/>
              <w:rPr>
                <w:rFonts w:asciiTheme="minorEastAsia" w:hAnsiTheme="minorEastAsia" w:cs="宋体"/>
                <w:kern w:val="0"/>
                <w:szCs w:val="21"/>
              </w:rPr>
            </w:pPr>
            <w:r w:rsidRPr="00DA34F2">
              <w:rPr>
                <w:rFonts w:asciiTheme="minorEastAsia" w:hAnsiTheme="minorEastAsia" w:cs="宋体" w:hint="eastAsia"/>
                <w:kern w:val="0"/>
                <w:szCs w:val="21"/>
              </w:rPr>
              <w:t>任艳</w:t>
            </w:r>
          </w:p>
        </w:tc>
        <w:tc>
          <w:tcPr>
            <w:tcW w:w="1328"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p>
        </w:tc>
      </w:tr>
      <w:tr w:rsidR="00AC4B7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DA34F2" w:rsidP="00C825FB">
            <w:pPr>
              <w:widowControl/>
              <w:jc w:val="center"/>
              <w:rPr>
                <w:rFonts w:asciiTheme="minorEastAsia" w:hAnsiTheme="minorEastAsia" w:cs="宋体"/>
                <w:color w:val="800080"/>
                <w:kern w:val="0"/>
                <w:szCs w:val="21"/>
                <w:u w:val="single"/>
              </w:rPr>
            </w:pPr>
            <w:r w:rsidRPr="00DA34F2">
              <w:rPr>
                <w:rFonts w:asciiTheme="minorEastAsia" w:hAnsiTheme="minorEastAsia" w:cs="宋体"/>
                <w:color w:val="800080"/>
                <w:kern w:val="0"/>
                <w:szCs w:val="21"/>
                <w:u w:val="single"/>
              </w:rPr>
              <w:t>hrzp@hengyuangroup.com</w:t>
            </w:r>
          </w:p>
        </w:tc>
        <w:tc>
          <w:tcPr>
            <w:tcW w:w="1328"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p>
        </w:tc>
      </w:tr>
      <w:tr w:rsidR="00AC4B71" w:rsidRPr="002704B4" w:rsidTr="00DA34F2">
        <w:trPr>
          <w:trHeight w:val="3641"/>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DE4319"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DA34F2" w:rsidRPr="00DA34F2" w:rsidRDefault="00AC4B71" w:rsidP="00DA34F2">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DA34F2">
              <w:rPr>
                <w:rFonts w:asciiTheme="minorEastAsia" w:hAnsiTheme="minorEastAsia" w:cs="宋体" w:hint="eastAsia"/>
                <w:kern w:val="0"/>
                <w:szCs w:val="21"/>
              </w:rPr>
              <w:t xml:space="preserve"> </w:t>
            </w:r>
            <w:r w:rsidR="00DA34F2" w:rsidRPr="00DA34F2">
              <w:rPr>
                <w:rFonts w:asciiTheme="minorEastAsia" w:hAnsiTheme="minorEastAsia" w:cs="宋体" w:hint="eastAsia"/>
                <w:kern w:val="0"/>
                <w:szCs w:val="21"/>
              </w:rPr>
              <w:t>公司建有2万余平米现代化办公科研大楼和30万余平米生产车间，有4个海外工程部，是扬州市骨干企业和纳税大户，主要总承包工程集中在俄罗斯、蒙古、中东、非洲和东盟等国家和地区，企业年销售达20亿规模。公司与FLS等国际知名企业进行生产、技术、工程等深度战略合作，以国际工程建设为主体，以水泥装备制造为依托，集工程设计、土木工程、设备制造和安装、人员培训、生产经营为一体，为建材、化工、冶金、矿业等众多行业提供全方位服务的现代化综合性企业。</w:t>
            </w:r>
          </w:p>
          <w:p w:rsidR="00AC4B71" w:rsidRPr="002704B4" w:rsidRDefault="00DA34F2" w:rsidP="00DA34F2">
            <w:pPr>
              <w:widowControl/>
              <w:jc w:val="left"/>
              <w:rPr>
                <w:rFonts w:asciiTheme="minorEastAsia" w:hAnsiTheme="minorEastAsia" w:cs="宋体"/>
                <w:kern w:val="0"/>
                <w:szCs w:val="21"/>
              </w:rPr>
            </w:pPr>
            <w:r w:rsidRPr="00DA34F2">
              <w:rPr>
                <w:rFonts w:asciiTheme="minorEastAsia" w:hAnsiTheme="minorEastAsia" w:cs="宋体" w:hint="eastAsia"/>
                <w:kern w:val="0"/>
                <w:szCs w:val="21"/>
              </w:rPr>
              <w:t xml:space="preserve">    公司一直实行人性化管理，员工宿舍采取宾馆化管理，冷暖空调，24小时热水，可供外地员工免费入住，本地员工有班车接送上下班。公司内部设有健身房、游泳池、KTV、图书室等各种文化设施，有继续学习深造的各种奖励政策，有每年加薪的激励机制，并有年休假等多项福利。</w:t>
            </w:r>
          </w:p>
        </w:tc>
      </w:tr>
      <w:tr w:rsidR="00AC4B71"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DA34F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DA34F2" w:rsidRPr="002704B4" w:rsidRDefault="00DA34F2"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DA34F2" w:rsidRPr="00DA34F2" w:rsidRDefault="00DA34F2">
            <w:pPr>
              <w:rPr>
                <w:rFonts w:asciiTheme="minorEastAsia" w:hAnsiTheme="minorEastAsia" w:cs="Courier New"/>
                <w:szCs w:val="21"/>
              </w:rPr>
            </w:pPr>
            <w:r w:rsidRPr="00DA34F2">
              <w:rPr>
                <w:rFonts w:asciiTheme="minorEastAsia" w:hAnsiTheme="minorEastAsia" w:cs="Courier New"/>
                <w:szCs w:val="21"/>
              </w:rPr>
              <w:t>建筑设计</w:t>
            </w:r>
          </w:p>
        </w:tc>
        <w:tc>
          <w:tcPr>
            <w:tcW w:w="1581" w:type="dxa"/>
            <w:tcBorders>
              <w:top w:val="nil"/>
              <w:left w:val="nil"/>
              <w:bottom w:val="single" w:sz="4" w:space="0" w:color="auto"/>
              <w:right w:val="single" w:sz="4" w:space="0" w:color="auto"/>
            </w:tcBorders>
            <w:shd w:val="clear" w:color="auto" w:fill="auto"/>
            <w:vAlign w:val="center"/>
            <w:hideMark/>
          </w:tcPr>
          <w:p w:rsidR="00DA34F2" w:rsidRPr="00DA34F2" w:rsidRDefault="00DA34F2">
            <w:pPr>
              <w:jc w:val="center"/>
              <w:rPr>
                <w:rFonts w:asciiTheme="minorEastAsia" w:hAnsiTheme="minorEastAsia" w:cs="Courier New"/>
                <w:szCs w:val="21"/>
              </w:rPr>
            </w:pPr>
            <w:r w:rsidRPr="00DA34F2">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DA34F2" w:rsidRPr="00DA34F2" w:rsidRDefault="00DA34F2">
            <w:pPr>
              <w:jc w:val="center"/>
              <w:rPr>
                <w:rFonts w:asciiTheme="minorEastAsia" w:hAnsiTheme="minorEastAsia" w:cs="Courier New"/>
                <w:szCs w:val="21"/>
              </w:rPr>
            </w:pPr>
            <w:r w:rsidRPr="00DA34F2">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DA34F2" w:rsidRPr="00DA34F2" w:rsidRDefault="00DA34F2">
            <w:pPr>
              <w:rPr>
                <w:rFonts w:asciiTheme="minorEastAsia" w:hAnsiTheme="minorEastAsia" w:cs="Courier New"/>
                <w:szCs w:val="21"/>
              </w:rPr>
            </w:pPr>
            <w:r w:rsidRPr="00DA34F2">
              <w:rPr>
                <w:rFonts w:asciiTheme="minorEastAsia" w:hAnsiTheme="minorEastAsia" w:cs="Courier New"/>
                <w:szCs w:val="21"/>
              </w:rPr>
              <w:t>建筑结构设计</w:t>
            </w:r>
          </w:p>
        </w:tc>
        <w:tc>
          <w:tcPr>
            <w:tcW w:w="1328" w:type="dxa"/>
            <w:tcBorders>
              <w:top w:val="nil"/>
              <w:left w:val="nil"/>
              <w:bottom w:val="single" w:sz="4" w:space="0" w:color="auto"/>
              <w:right w:val="single" w:sz="4" w:space="0" w:color="auto"/>
            </w:tcBorders>
            <w:shd w:val="clear" w:color="auto" w:fill="auto"/>
            <w:vAlign w:val="center"/>
            <w:hideMark/>
          </w:tcPr>
          <w:p w:rsidR="00DA34F2" w:rsidRPr="00DA34F2" w:rsidRDefault="00DA34F2">
            <w:pPr>
              <w:rPr>
                <w:rFonts w:asciiTheme="minorEastAsia" w:hAnsiTheme="minorEastAsia" w:cs="Courier New"/>
                <w:szCs w:val="21"/>
              </w:rPr>
            </w:pPr>
            <w:r w:rsidRPr="00DA34F2">
              <w:rPr>
                <w:rFonts w:asciiTheme="minorEastAsia" w:hAnsiTheme="minorEastAsia" w:cs="Courier New"/>
                <w:szCs w:val="21"/>
              </w:rPr>
              <w:t>3500-5000元/月</w:t>
            </w:r>
          </w:p>
        </w:tc>
        <w:tc>
          <w:tcPr>
            <w:tcW w:w="1703" w:type="dxa"/>
            <w:tcBorders>
              <w:top w:val="nil"/>
              <w:left w:val="nil"/>
              <w:bottom w:val="single" w:sz="4" w:space="0" w:color="auto"/>
              <w:right w:val="single" w:sz="4" w:space="0" w:color="auto"/>
            </w:tcBorders>
            <w:shd w:val="clear" w:color="auto" w:fill="auto"/>
            <w:vAlign w:val="center"/>
            <w:hideMark/>
          </w:tcPr>
          <w:p w:rsidR="00DA34F2" w:rsidRPr="00DA34F2" w:rsidRDefault="00DA34F2">
            <w:pPr>
              <w:rPr>
                <w:rFonts w:asciiTheme="minorEastAsia" w:hAnsiTheme="minorEastAsia" w:cs="Courier New"/>
                <w:szCs w:val="21"/>
              </w:rPr>
            </w:pPr>
            <w:r w:rsidRPr="00DA34F2">
              <w:rPr>
                <w:rFonts w:asciiTheme="minorEastAsia" w:hAnsiTheme="minorEastAsia" w:cs="Courier New"/>
                <w:szCs w:val="21"/>
              </w:rPr>
              <w:t xml:space="preserve">　</w:t>
            </w:r>
          </w:p>
        </w:tc>
      </w:tr>
      <w:tr w:rsidR="00DA34F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DA34F2" w:rsidRPr="002704B4" w:rsidRDefault="00DA34F2"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DA34F2" w:rsidRPr="00DA34F2" w:rsidRDefault="00DA34F2">
            <w:pPr>
              <w:rPr>
                <w:rFonts w:asciiTheme="minorEastAsia" w:hAnsiTheme="minorEastAsia" w:cs="Courier New"/>
                <w:szCs w:val="21"/>
              </w:rPr>
            </w:pPr>
            <w:r w:rsidRPr="00DA34F2">
              <w:rPr>
                <w:rFonts w:asciiTheme="minorEastAsia" w:hAnsiTheme="minorEastAsia" w:cs="Courier New"/>
                <w:szCs w:val="21"/>
              </w:rPr>
              <w:t>机械设计</w:t>
            </w:r>
          </w:p>
        </w:tc>
        <w:tc>
          <w:tcPr>
            <w:tcW w:w="1581" w:type="dxa"/>
            <w:tcBorders>
              <w:top w:val="nil"/>
              <w:left w:val="nil"/>
              <w:bottom w:val="single" w:sz="4" w:space="0" w:color="auto"/>
              <w:right w:val="single" w:sz="4" w:space="0" w:color="auto"/>
            </w:tcBorders>
            <w:shd w:val="clear" w:color="auto" w:fill="auto"/>
            <w:vAlign w:val="center"/>
            <w:hideMark/>
          </w:tcPr>
          <w:p w:rsidR="00DA34F2" w:rsidRPr="00DA34F2" w:rsidRDefault="00DA34F2">
            <w:pPr>
              <w:jc w:val="center"/>
              <w:rPr>
                <w:rFonts w:asciiTheme="minorEastAsia" w:hAnsiTheme="minorEastAsia" w:cs="Courier New"/>
                <w:szCs w:val="21"/>
              </w:rPr>
            </w:pPr>
            <w:r w:rsidRPr="00DA34F2">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DA34F2" w:rsidRPr="00DA34F2" w:rsidRDefault="00DA34F2">
            <w:pPr>
              <w:jc w:val="center"/>
              <w:rPr>
                <w:rFonts w:asciiTheme="minorEastAsia" w:hAnsiTheme="minorEastAsia" w:cs="Courier New"/>
                <w:szCs w:val="21"/>
              </w:rPr>
            </w:pPr>
            <w:r w:rsidRPr="00DA34F2">
              <w:rPr>
                <w:rFonts w:asciiTheme="minorEastAsia" w:hAnsiTheme="minorEastAsia" w:cs="Courier New"/>
                <w:szCs w:val="21"/>
              </w:rPr>
              <w:t>3</w:t>
            </w:r>
          </w:p>
        </w:tc>
        <w:tc>
          <w:tcPr>
            <w:tcW w:w="1799" w:type="dxa"/>
            <w:tcBorders>
              <w:top w:val="nil"/>
              <w:left w:val="nil"/>
              <w:bottom w:val="single" w:sz="4" w:space="0" w:color="auto"/>
              <w:right w:val="single" w:sz="4" w:space="0" w:color="auto"/>
            </w:tcBorders>
            <w:shd w:val="clear" w:color="auto" w:fill="auto"/>
            <w:vAlign w:val="center"/>
            <w:hideMark/>
          </w:tcPr>
          <w:p w:rsidR="00DA34F2" w:rsidRPr="00DA34F2" w:rsidRDefault="00DA34F2">
            <w:pPr>
              <w:rPr>
                <w:rFonts w:asciiTheme="minorEastAsia" w:hAnsiTheme="minorEastAsia" w:cs="Courier New"/>
                <w:szCs w:val="21"/>
              </w:rPr>
            </w:pPr>
            <w:r w:rsidRPr="00DA34F2">
              <w:rPr>
                <w:rFonts w:asciiTheme="minorEastAsia" w:hAnsiTheme="minorEastAsia" w:cs="Courier New"/>
                <w:szCs w:val="21"/>
              </w:rPr>
              <w:t>机械</w:t>
            </w:r>
          </w:p>
        </w:tc>
        <w:tc>
          <w:tcPr>
            <w:tcW w:w="1328" w:type="dxa"/>
            <w:tcBorders>
              <w:top w:val="nil"/>
              <w:left w:val="nil"/>
              <w:bottom w:val="single" w:sz="4" w:space="0" w:color="auto"/>
              <w:right w:val="single" w:sz="4" w:space="0" w:color="auto"/>
            </w:tcBorders>
            <w:shd w:val="clear" w:color="auto" w:fill="auto"/>
            <w:vAlign w:val="center"/>
            <w:hideMark/>
          </w:tcPr>
          <w:p w:rsidR="00DA34F2" w:rsidRPr="00DA34F2" w:rsidRDefault="00DA34F2">
            <w:pPr>
              <w:rPr>
                <w:rFonts w:asciiTheme="minorEastAsia" w:hAnsiTheme="minorEastAsia" w:cs="Courier New"/>
                <w:szCs w:val="21"/>
              </w:rPr>
            </w:pPr>
            <w:r w:rsidRPr="00DA34F2">
              <w:rPr>
                <w:rFonts w:asciiTheme="minorEastAsia" w:hAnsiTheme="minorEastAsia" w:cs="Courier New"/>
                <w:szCs w:val="21"/>
              </w:rPr>
              <w:t>3500-5000元/月</w:t>
            </w:r>
          </w:p>
        </w:tc>
        <w:tc>
          <w:tcPr>
            <w:tcW w:w="1703" w:type="dxa"/>
            <w:tcBorders>
              <w:top w:val="nil"/>
              <w:left w:val="nil"/>
              <w:bottom w:val="single" w:sz="4" w:space="0" w:color="auto"/>
              <w:right w:val="single" w:sz="4" w:space="0" w:color="auto"/>
            </w:tcBorders>
            <w:shd w:val="clear" w:color="auto" w:fill="auto"/>
            <w:vAlign w:val="center"/>
            <w:hideMark/>
          </w:tcPr>
          <w:p w:rsidR="00DA34F2" w:rsidRPr="00DA34F2" w:rsidRDefault="00DA34F2">
            <w:pPr>
              <w:rPr>
                <w:rFonts w:asciiTheme="minorEastAsia" w:hAnsiTheme="minorEastAsia" w:cs="Courier New"/>
                <w:szCs w:val="21"/>
              </w:rPr>
            </w:pPr>
            <w:r w:rsidRPr="00DA34F2">
              <w:rPr>
                <w:rFonts w:asciiTheme="minorEastAsia" w:hAnsiTheme="minorEastAsia" w:cs="Courier New"/>
                <w:szCs w:val="21"/>
              </w:rPr>
              <w:t xml:space="preserve">　</w:t>
            </w:r>
          </w:p>
        </w:tc>
      </w:tr>
      <w:tr w:rsidR="00DA34F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DA34F2" w:rsidRPr="002704B4" w:rsidRDefault="00DA34F2"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DA34F2" w:rsidRPr="00DA34F2" w:rsidRDefault="00DA34F2">
            <w:pPr>
              <w:rPr>
                <w:rFonts w:asciiTheme="minorEastAsia" w:hAnsiTheme="minorEastAsia" w:cs="Courier New"/>
                <w:szCs w:val="21"/>
              </w:rPr>
            </w:pPr>
            <w:r w:rsidRPr="00DA34F2">
              <w:rPr>
                <w:rFonts w:asciiTheme="minorEastAsia" w:hAnsiTheme="minorEastAsia" w:cs="Courier New"/>
                <w:szCs w:val="21"/>
              </w:rPr>
              <w:t>电气设计</w:t>
            </w:r>
          </w:p>
        </w:tc>
        <w:tc>
          <w:tcPr>
            <w:tcW w:w="1581" w:type="dxa"/>
            <w:tcBorders>
              <w:top w:val="nil"/>
              <w:left w:val="nil"/>
              <w:bottom w:val="single" w:sz="4" w:space="0" w:color="auto"/>
              <w:right w:val="single" w:sz="4" w:space="0" w:color="auto"/>
            </w:tcBorders>
            <w:shd w:val="clear" w:color="auto" w:fill="auto"/>
            <w:vAlign w:val="center"/>
            <w:hideMark/>
          </w:tcPr>
          <w:p w:rsidR="00DA34F2" w:rsidRPr="00DA34F2" w:rsidRDefault="00DA34F2">
            <w:pPr>
              <w:jc w:val="center"/>
              <w:rPr>
                <w:rFonts w:asciiTheme="minorEastAsia" w:hAnsiTheme="minorEastAsia" w:cs="Courier New"/>
                <w:szCs w:val="21"/>
              </w:rPr>
            </w:pPr>
            <w:r w:rsidRPr="00DA34F2">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DA34F2" w:rsidRPr="00DA34F2" w:rsidRDefault="00DA34F2">
            <w:pPr>
              <w:jc w:val="center"/>
              <w:rPr>
                <w:rFonts w:asciiTheme="minorEastAsia" w:hAnsiTheme="minorEastAsia" w:cs="Courier New"/>
                <w:szCs w:val="21"/>
              </w:rPr>
            </w:pPr>
            <w:r w:rsidRPr="00DA34F2">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DA34F2" w:rsidRPr="00DA34F2" w:rsidRDefault="00DA34F2">
            <w:pPr>
              <w:rPr>
                <w:rFonts w:asciiTheme="minorEastAsia" w:hAnsiTheme="minorEastAsia" w:cs="Courier New"/>
                <w:szCs w:val="21"/>
              </w:rPr>
            </w:pPr>
            <w:r w:rsidRPr="00DA34F2">
              <w:rPr>
                <w:rFonts w:asciiTheme="minorEastAsia" w:hAnsiTheme="minorEastAsia" w:cs="Courier New"/>
                <w:szCs w:val="21"/>
              </w:rPr>
              <w:t>电气自动化</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DA34F2" w:rsidRPr="00DA34F2" w:rsidRDefault="00DA34F2">
            <w:pPr>
              <w:rPr>
                <w:rFonts w:asciiTheme="minorEastAsia" w:hAnsiTheme="minorEastAsia" w:cs="Courier New"/>
                <w:szCs w:val="21"/>
              </w:rPr>
            </w:pPr>
            <w:r w:rsidRPr="00DA34F2">
              <w:rPr>
                <w:rFonts w:asciiTheme="minorEastAsia" w:hAnsiTheme="minorEastAsia" w:cs="Courier New"/>
                <w:szCs w:val="21"/>
              </w:rPr>
              <w:t>3500-5000元/月</w:t>
            </w:r>
          </w:p>
        </w:tc>
        <w:tc>
          <w:tcPr>
            <w:tcW w:w="1703" w:type="dxa"/>
            <w:tcBorders>
              <w:top w:val="nil"/>
              <w:left w:val="nil"/>
              <w:bottom w:val="single" w:sz="4" w:space="0" w:color="auto"/>
              <w:right w:val="single" w:sz="4" w:space="0" w:color="auto"/>
            </w:tcBorders>
            <w:shd w:val="clear" w:color="auto" w:fill="auto"/>
            <w:vAlign w:val="center"/>
            <w:hideMark/>
          </w:tcPr>
          <w:p w:rsidR="00DA34F2" w:rsidRPr="00DA34F2" w:rsidRDefault="00DA34F2">
            <w:pPr>
              <w:rPr>
                <w:rFonts w:asciiTheme="minorEastAsia" w:hAnsiTheme="minorEastAsia" w:cs="Courier New"/>
                <w:szCs w:val="21"/>
              </w:rPr>
            </w:pPr>
            <w:r w:rsidRPr="00DA34F2">
              <w:rPr>
                <w:rFonts w:asciiTheme="minorEastAsia" w:hAnsiTheme="minorEastAsia" w:cs="Courier New"/>
                <w:szCs w:val="21"/>
              </w:rPr>
              <w:t xml:space="preserve">　</w:t>
            </w:r>
          </w:p>
        </w:tc>
      </w:tr>
      <w:tr w:rsidR="00DA34F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DA34F2" w:rsidRPr="002704B4" w:rsidRDefault="00DA34F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DA34F2" w:rsidRPr="00DA34F2" w:rsidRDefault="00DA34F2">
            <w:pPr>
              <w:rPr>
                <w:rFonts w:asciiTheme="minorEastAsia" w:hAnsiTheme="minorEastAsia" w:cs="Courier New"/>
                <w:szCs w:val="21"/>
              </w:rPr>
            </w:pPr>
            <w:r w:rsidRPr="00DA34F2">
              <w:rPr>
                <w:rFonts w:asciiTheme="minorEastAsia" w:hAnsiTheme="minorEastAsia" w:cs="Courier New"/>
                <w:szCs w:val="21"/>
              </w:rPr>
              <w:t>英语翻译</w:t>
            </w:r>
          </w:p>
        </w:tc>
        <w:tc>
          <w:tcPr>
            <w:tcW w:w="1581" w:type="dxa"/>
            <w:tcBorders>
              <w:top w:val="nil"/>
              <w:left w:val="nil"/>
              <w:bottom w:val="single" w:sz="4" w:space="0" w:color="auto"/>
              <w:right w:val="single" w:sz="4" w:space="0" w:color="auto"/>
            </w:tcBorders>
            <w:shd w:val="clear" w:color="auto" w:fill="auto"/>
            <w:vAlign w:val="center"/>
            <w:hideMark/>
          </w:tcPr>
          <w:p w:rsidR="00DA34F2" w:rsidRPr="00DA34F2" w:rsidRDefault="00DA34F2">
            <w:pPr>
              <w:jc w:val="center"/>
              <w:rPr>
                <w:rFonts w:asciiTheme="minorEastAsia" w:hAnsiTheme="minorEastAsia" w:cs="Courier New"/>
                <w:szCs w:val="21"/>
              </w:rPr>
            </w:pPr>
            <w:r w:rsidRPr="00DA34F2">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DA34F2" w:rsidRPr="00DA34F2" w:rsidRDefault="00DA34F2">
            <w:pPr>
              <w:jc w:val="center"/>
              <w:rPr>
                <w:rFonts w:asciiTheme="minorEastAsia" w:hAnsiTheme="minorEastAsia" w:cs="Courier New"/>
                <w:szCs w:val="21"/>
              </w:rPr>
            </w:pPr>
            <w:r w:rsidRPr="00DA34F2">
              <w:rPr>
                <w:rFonts w:asciiTheme="minorEastAsia" w:hAnsiTheme="minorEastAsia" w:cs="Courier New"/>
                <w:szCs w:val="21"/>
              </w:rPr>
              <w:t>10</w:t>
            </w:r>
          </w:p>
        </w:tc>
        <w:tc>
          <w:tcPr>
            <w:tcW w:w="1799" w:type="dxa"/>
            <w:tcBorders>
              <w:top w:val="nil"/>
              <w:left w:val="nil"/>
              <w:bottom w:val="single" w:sz="4" w:space="0" w:color="auto"/>
              <w:right w:val="single" w:sz="4" w:space="0" w:color="auto"/>
            </w:tcBorders>
            <w:shd w:val="clear" w:color="auto" w:fill="auto"/>
            <w:vAlign w:val="center"/>
            <w:hideMark/>
          </w:tcPr>
          <w:p w:rsidR="00DA34F2" w:rsidRPr="00DA34F2" w:rsidRDefault="00DA34F2">
            <w:pPr>
              <w:rPr>
                <w:rFonts w:asciiTheme="minorEastAsia" w:hAnsiTheme="minorEastAsia" w:cs="Courier New"/>
                <w:szCs w:val="21"/>
              </w:rPr>
            </w:pPr>
            <w:r w:rsidRPr="00DA34F2">
              <w:rPr>
                <w:rFonts w:asciiTheme="minorEastAsia" w:hAnsiTheme="minorEastAsia" w:cs="Courier New"/>
                <w:szCs w:val="21"/>
              </w:rPr>
              <w:t>英语</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DA34F2" w:rsidRPr="00DA34F2" w:rsidRDefault="00DA34F2">
            <w:pPr>
              <w:rPr>
                <w:rFonts w:asciiTheme="minorEastAsia" w:hAnsiTheme="minorEastAsia" w:cs="Courier New"/>
                <w:szCs w:val="21"/>
              </w:rPr>
            </w:pPr>
            <w:r w:rsidRPr="00DA34F2">
              <w:rPr>
                <w:rFonts w:asciiTheme="minorEastAsia" w:hAnsiTheme="minorEastAsia" w:cs="Courier New"/>
                <w:szCs w:val="21"/>
              </w:rPr>
              <w:t>3500-5000元/月</w:t>
            </w:r>
          </w:p>
        </w:tc>
        <w:tc>
          <w:tcPr>
            <w:tcW w:w="1703" w:type="dxa"/>
            <w:tcBorders>
              <w:top w:val="nil"/>
              <w:left w:val="nil"/>
              <w:bottom w:val="single" w:sz="4" w:space="0" w:color="auto"/>
              <w:right w:val="single" w:sz="4" w:space="0" w:color="auto"/>
            </w:tcBorders>
            <w:shd w:val="clear" w:color="auto" w:fill="auto"/>
            <w:vAlign w:val="center"/>
            <w:hideMark/>
          </w:tcPr>
          <w:p w:rsidR="00DA34F2" w:rsidRPr="00DA34F2" w:rsidRDefault="00DA34F2">
            <w:pPr>
              <w:jc w:val="center"/>
              <w:rPr>
                <w:rFonts w:asciiTheme="minorEastAsia" w:hAnsiTheme="minorEastAsia" w:cs="宋体"/>
                <w:szCs w:val="21"/>
              </w:rPr>
            </w:pPr>
            <w:r w:rsidRPr="00DA34F2">
              <w:rPr>
                <w:rFonts w:asciiTheme="minorEastAsia" w:hAnsiTheme="minorEastAsia" w:hint="eastAsia"/>
                <w:szCs w:val="21"/>
              </w:rPr>
              <w:t>CET6级及以上</w:t>
            </w:r>
          </w:p>
        </w:tc>
      </w:tr>
      <w:tr w:rsidR="00DA34F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DA34F2" w:rsidRPr="002704B4" w:rsidRDefault="00DA34F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DA34F2" w:rsidRPr="00DA34F2" w:rsidRDefault="00DA34F2">
            <w:pPr>
              <w:rPr>
                <w:rFonts w:asciiTheme="minorEastAsia" w:hAnsiTheme="minorEastAsia" w:cs="Courier New"/>
                <w:szCs w:val="21"/>
              </w:rPr>
            </w:pPr>
            <w:r w:rsidRPr="00DA34F2">
              <w:rPr>
                <w:rFonts w:asciiTheme="minorEastAsia" w:hAnsiTheme="minorEastAsia" w:cs="Courier New"/>
                <w:szCs w:val="21"/>
              </w:rPr>
              <w:t>网络管理员</w:t>
            </w:r>
          </w:p>
        </w:tc>
        <w:tc>
          <w:tcPr>
            <w:tcW w:w="1581" w:type="dxa"/>
            <w:tcBorders>
              <w:top w:val="nil"/>
              <w:left w:val="nil"/>
              <w:bottom w:val="single" w:sz="4" w:space="0" w:color="auto"/>
              <w:right w:val="single" w:sz="4" w:space="0" w:color="auto"/>
            </w:tcBorders>
            <w:shd w:val="clear" w:color="auto" w:fill="auto"/>
            <w:vAlign w:val="center"/>
            <w:hideMark/>
          </w:tcPr>
          <w:p w:rsidR="00DA34F2" w:rsidRPr="00DA34F2" w:rsidRDefault="00DA34F2">
            <w:pPr>
              <w:jc w:val="center"/>
              <w:rPr>
                <w:rFonts w:asciiTheme="minorEastAsia" w:hAnsiTheme="minorEastAsia" w:cs="Courier New"/>
                <w:szCs w:val="21"/>
              </w:rPr>
            </w:pPr>
            <w:r w:rsidRPr="00DA34F2">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DA34F2" w:rsidRPr="00DA34F2" w:rsidRDefault="00DA34F2">
            <w:pPr>
              <w:jc w:val="center"/>
              <w:rPr>
                <w:rFonts w:asciiTheme="minorEastAsia" w:hAnsiTheme="minorEastAsia" w:cs="Courier New"/>
                <w:szCs w:val="21"/>
              </w:rPr>
            </w:pPr>
            <w:r w:rsidRPr="00DA34F2">
              <w:rPr>
                <w:rFonts w:asciiTheme="minorEastAsia" w:hAnsiTheme="minorEastAsia" w:cs="Courier New"/>
                <w:szCs w:val="21"/>
              </w:rPr>
              <w:t>3</w:t>
            </w:r>
          </w:p>
        </w:tc>
        <w:tc>
          <w:tcPr>
            <w:tcW w:w="1799" w:type="dxa"/>
            <w:tcBorders>
              <w:top w:val="nil"/>
              <w:left w:val="nil"/>
              <w:bottom w:val="single" w:sz="4" w:space="0" w:color="auto"/>
              <w:right w:val="single" w:sz="4" w:space="0" w:color="auto"/>
            </w:tcBorders>
            <w:shd w:val="clear" w:color="auto" w:fill="auto"/>
            <w:vAlign w:val="center"/>
            <w:hideMark/>
          </w:tcPr>
          <w:p w:rsidR="00DA34F2" w:rsidRPr="00DA34F2" w:rsidRDefault="00DA34F2">
            <w:pPr>
              <w:rPr>
                <w:rFonts w:asciiTheme="minorEastAsia" w:hAnsiTheme="minorEastAsia" w:cs="Courier New"/>
                <w:szCs w:val="21"/>
              </w:rPr>
            </w:pPr>
            <w:r w:rsidRPr="00DA34F2">
              <w:rPr>
                <w:rFonts w:asciiTheme="minorEastAsia" w:hAnsiTheme="minorEastAsia" w:cs="Courier New"/>
                <w:szCs w:val="21"/>
              </w:rPr>
              <w:t>网络信息化</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DA34F2" w:rsidRPr="00DA34F2" w:rsidRDefault="00DA34F2">
            <w:pPr>
              <w:rPr>
                <w:rFonts w:asciiTheme="minorEastAsia" w:hAnsiTheme="minorEastAsia" w:cs="Courier New"/>
                <w:szCs w:val="21"/>
              </w:rPr>
            </w:pPr>
            <w:r w:rsidRPr="00DA34F2">
              <w:rPr>
                <w:rFonts w:asciiTheme="minorEastAsia" w:hAnsiTheme="minorEastAsia" w:cs="Courier New"/>
                <w:szCs w:val="21"/>
              </w:rPr>
              <w:t>3500-5000元/月</w:t>
            </w:r>
          </w:p>
        </w:tc>
        <w:tc>
          <w:tcPr>
            <w:tcW w:w="1703" w:type="dxa"/>
            <w:tcBorders>
              <w:top w:val="nil"/>
              <w:left w:val="nil"/>
              <w:bottom w:val="single" w:sz="4" w:space="0" w:color="auto"/>
              <w:right w:val="single" w:sz="4" w:space="0" w:color="auto"/>
            </w:tcBorders>
            <w:shd w:val="clear" w:color="auto" w:fill="auto"/>
            <w:vAlign w:val="center"/>
            <w:hideMark/>
          </w:tcPr>
          <w:p w:rsidR="00DA34F2" w:rsidRPr="00DA34F2" w:rsidRDefault="00DA34F2">
            <w:pPr>
              <w:rPr>
                <w:rFonts w:asciiTheme="minorEastAsia" w:hAnsiTheme="minorEastAsia" w:cs="Courier New"/>
                <w:szCs w:val="21"/>
              </w:rPr>
            </w:pPr>
            <w:r w:rsidRPr="00DA34F2">
              <w:rPr>
                <w:rFonts w:asciiTheme="minorEastAsia" w:hAnsiTheme="minorEastAsia" w:cs="Courier New"/>
                <w:szCs w:val="21"/>
              </w:rPr>
              <w:t xml:space="preserve">　</w:t>
            </w:r>
          </w:p>
        </w:tc>
      </w:tr>
      <w:tr w:rsidR="00DA34F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DA34F2" w:rsidRPr="002704B4" w:rsidRDefault="00DA34F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DA34F2" w:rsidRPr="00DA34F2" w:rsidRDefault="00DA34F2">
            <w:pPr>
              <w:rPr>
                <w:rFonts w:asciiTheme="minorEastAsia" w:hAnsiTheme="minorEastAsia" w:cs="Courier New"/>
                <w:szCs w:val="21"/>
              </w:rPr>
            </w:pPr>
            <w:r w:rsidRPr="00DA34F2">
              <w:rPr>
                <w:rFonts w:asciiTheme="minorEastAsia" w:hAnsiTheme="minorEastAsia" w:cs="Courier New"/>
                <w:szCs w:val="21"/>
              </w:rPr>
              <w:t>给排水设计</w:t>
            </w:r>
          </w:p>
        </w:tc>
        <w:tc>
          <w:tcPr>
            <w:tcW w:w="1581" w:type="dxa"/>
            <w:tcBorders>
              <w:top w:val="nil"/>
              <w:left w:val="nil"/>
              <w:bottom w:val="single" w:sz="4" w:space="0" w:color="auto"/>
              <w:right w:val="single" w:sz="4" w:space="0" w:color="auto"/>
            </w:tcBorders>
            <w:shd w:val="clear" w:color="auto" w:fill="auto"/>
            <w:vAlign w:val="center"/>
            <w:hideMark/>
          </w:tcPr>
          <w:p w:rsidR="00DA34F2" w:rsidRPr="00DA34F2" w:rsidRDefault="00DA34F2">
            <w:pPr>
              <w:jc w:val="center"/>
              <w:rPr>
                <w:rFonts w:asciiTheme="minorEastAsia" w:hAnsiTheme="minorEastAsia" w:cs="Courier New"/>
                <w:szCs w:val="21"/>
              </w:rPr>
            </w:pPr>
            <w:r w:rsidRPr="00DA34F2">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DA34F2" w:rsidRPr="00DA34F2" w:rsidRDefault="00DA34F2">
            <w:pPr>
              <w:jc w:val="center"/>
              <w:rPr>
                <w:rFonts w:asciiTheme="minorEastAsia" w:hAnsiTheme="minorEastAsia" w:cs="Courier New"/>
                <w:szCs w:val="21"/>
              </w:rPr>
            </w:pPr>
            <w:r w:rsidRPr="00DA34F2">
              <w:rPr>
                <w:rFonts w:asciiTheme="minorEastAsia" w:hAnsiTheme="minorEastAsia" w:cs="Courier New"/>
                <w:szCs w:val="21"/>
              </w:rPr>
              <w:t>3</w:t>
            </w:r>
          </w:p>
        </w:tc>
        <w:tc>
          <w:tcPr>
            <w:tcW w:w="1799" w:type="dxa"/>
            <w:tcBorders>
              <w:top w:val="nil"/>
              <w:left w:val="nil"/>
              <w:bottom w:val="single" w:sz="4" w:space="0" w:color="auto"/>
              <w:right w:val="single" w:sz="4" w:space="0" w:color="auto"/>
            </w:tcBorders>
            <w:shd w:val="clear" w:color="auto" w:fill="auto"/>
            <w:vAlign w:val="center"/>
            <w:hideMark/>
          </w:tcPr>
          <w:p w:rsidR="00DA34F2" w:rsidRPr="00DA34F2" w:rsidRDefault="00DA34F2">
            <w:pPr>
              <w:rPr>
                <w:rFonts w:asciiTheme="minorEastAsia" w:hAnsiTheme="minorEastAsia" w:cs="Courier New"/>
                <w:szCs w:val="21"/>
              </w:rPr>
            </w:pPr>
            <w:r w:rsidRPr="00DA34F2">
              <w:rPr>
                <w:rFonts w:asciiTheme="minorEastAsia" w:hAnsiTheme="minorEastAsia" w:cs="Courier New"/>
                <w:szCs w:val="21"/>
              </w:rPr>
              <w:t>给排水暖通</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DA34F2" w:rsidRPr="00DA34F2" w:rsidRDefault="00DA34F2">
            <w:pPr>
              <w:rPr>
                <w:rFonts w:asciiTheme="minorEastAsia" w:hAnsiTheme="minorEastAsia" w:cs="Courier New"/>
                <w:szCs w:val="21"/>
              </w:rPr>
            </w:pPr>
            <w:r w:rsidRPr="00DA34F2">
              <w:rPr>
                <w:rFonts w:asciiTheme="minorEastAsia" w:hAnsiTheme="minorEastAsia" w:cs="Courier New"/>
                <w:szCs w:val="21"/>
              </w:rPr>
              <w:t>3500-5000元/月</w:t>
            </w:r>
          </w:p>
        </w:tc>
        <w:tc>
          <w:tcPr>
            <w:tcW w:w="1703" w:type="dxa"/>
            <w:tcBorders>
              <w:top w:val="nil"/>
              <w:left w:val="nil"/>
              <w:bottom w:val="single" w:sz="4" w:space="0" w:color="auto"/>
              <w:right w:val="single" w:sz="4" w:space="0" w:color="auto"/>
            </w:tcBorders>
            <w:shd w:val="clear" w:color="auto" w:fill="auto"/>
            <w:vAlign w:val="center"/>
            <w:hideMark/>
          </w:tcPr>
          <w:p w:rsidR="00DA34F2" w:rsidRPr="00DA34F2" w:rsidRDefault="00DA34F2">
            <w:pPr>
              <w:rPr>
                <w:rFonts w:asciiTheme="minorEastAsia" w:hAnsiTheme="minorEastAsia" w:cs="Courier New"/>
                <w:szCs w:val="21"/>
              </w:rPr>
            </w:pPr>
            <w:r w:rsidRPr="00DA34F2">
              <w:rPr>
                <w:rFonts w:asciiTheme="minorEastAsia" w:hAnsiTheme="minorEastAsia" w:cs="Courier New"/>
                <w:szCs w:val="21"/>
              </w:rPr>
              <w:t xml:space="preserve">　</w:t>
            </w:r>
          </w:p>
        </w:tc>
      </w:tr>
    </w:tbl>
    <w:p w:rsidR="00AC4B71" w:rsidRDefault="00AC4B71" w:rsidP="00AC4B71">
      <w:pPr>
        <w:jc w:val="center"/>
      </w:pPr>
    </w:p>
    <w:p w:rsidR="00AC4B71" w:rsidRDefault="00AC4B71" w:rsidP="00AC4B71">
      <w:pPr>
        <w:jc w:val="center"/>
      </w:pPr>
    </w:p>
    <w:p w:rsidR="00AC4B71" w:rsidRDefault="00AC4B71" w:rsidP="00AC4B71">
      <w:pPr>
        <w:jc w:val="center"/>
      </w:pPr>
    </w:p>
    <w:p w:rsidR="00AC4B71" w:rsidRDefault="00AC4B71" w:rsidP="00AC4B71">
      <w:pPr>
        <w:jc w:val="center"/>
      </w:pPr>
    </w:p>
    <w:p w:rsidR="00AC4B71" w:rsidRDefault="00491301" w:rsidP="00AC4B71">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AC4B71" w:rsidRPr="004210F2">
        <w:rPr>
          <w:rFonts w:ascii="宋体" w:eastAsia="宋体" w:hAnsi="宋体" w:cs="宋体" w:hint="eastAsia"/>
          <w:b/>
          <w:bCs/>
          <w:kern w:val="0"/>
          <w:sz w:val="44"/>
          <w:szCs w:val="44"/>
        </w:rPr>
        <w:t>“才聚扬城”（武汉）大型人才招聘会</w:t>
      </w:r>
    </w:p>
    <w:p w:rsidR="00AC4B71" w:rsidRPr="0025409F" w:rsidRDefault="00AC4B71" w:rsidP="00AC4B71">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AC4B7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491301" w:rsidP="00C825FB">
            <w:pPr>
              <w:widowControl/>
              <w:jc w:val="center"/>
              <w:rPr>
                <w:rFonts w:asciiTheme="minorEastAsia" w:hAnsiTheme="minorEastAsia" w:cs="宋体"/>
                <w:kern w:val="0"/>
                <w:szCs w:val="21"/>
              </w:rPr>
            </w:pPr>
            <w:r w:rsidRPr="00491301">
              <w:rPr>
                <w:rFonts w:asciiTheme="minorEastAsia" w:hAnsiTheme="minorEastAsia" w:cs="宋体" w:hint="eastAsia"/>
                <w:kern w:val="0"/>
                <w:szCs w:val="21"/>
              </w:rPr>
              <w:t>江苏华伦化工有限公司</w:t>
            </w:r>
          </w:p>
        </w:tc>
      </w:tr>
      <w:tr w:rsidR="00AC4B7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491301" w:rsidP="00C825FB">
            <w:pPr>
              <w:widowControl/>
              <w:jc w:val="center"/>
              <w:rPr>
                <w:rFonts w:asciiTheme="minorEastAsia" w:hAnsiTheme="minorEastAsia" w:cs="宋体"/>
                <w:kern w:val="0"/>
                <w:szCs w:val="21"/>
              </w:rPr>
            </w:pPr>
            <w:r w:rsidRPr="00491301">
              <w:rPr>
                <w:rFonts w:asciiTheme="minorEastAsia" w:hAnsiTheme="minorEastAsia" w:cs="宋体" w:hint="eastAsia"/>
                <w:kern w:val="0"/>
                <w:szCs w:val="21"/>
              </w:rPr>
              <w:t>扬州市江都区沿江经济开发区三江大道东首</w:t>
            </w:r>
          </w:p>
        </w:tc>
        <w:tc>
          <w:tcPr>
            <w:tcW w:w="1328"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AC4B71" w:rsidRPr="002704B4" w:rsidRDefault="00491301" w:rsidP="00C825FB">
            <w:pPr>
              <w:widowControl/>
              <w:jc w:val="center"/>
              <w:rPr>
                <w:rFonts w:asciiTheme="minorEastAsia" w:hAnsiTheme="minorEastAsia" w:cs="宋体"/>
                <w:kern w:val="0"/>
                <w:szCs w:val="21"/>
              </w:rPr>
            </w:pPr>
            <w:r w:rsidRPr="00491301">
              <w:rPr>
                <w:rFonts w:asciiTheme="minorEastAsia" w:hAnsiTheme="minorEastAsia" w:cs="宋体"/>
                <w:kern w:val="0"/>
                <w:szCs w:val="21"/>
              </w:rPr>
              <w:t>225211</w:t>
            </w:r>
          </w:p>
        </w:tc>
      </w:tr>
      <w:tr w:rsidR="00AC4B71"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AC4B71" w:rsidRPr="002704B4" w:rsidRDefault="00491301" w:rsidP="00C825FB">
            <w:pPr>
              <w:widowControl/>
              <w:jc w:val="center"/>
              <w:rPr>
                <w:rFonts w:asciiTheme="minorEastAsia" w:hAnsiTheme="minorEastAsia" w:cs="宋体"/>
                <w:kern w:val="0"/>
                <w:szCs w:val="21"/>
              </w:rPr>
            </w:pPr>
            <w:r w:rsidRPr="00491301">
              <w:rPr>
                <w:rFonts w:asciiTheme="minorEastAsia" w:hAnsiTheme="minorEastAsia" w:cs="宋体"/>
                <w:kern w:val="0"/>
                <w:szCs w:val="21"/>
              </w:rPr>
              <w:t>15952586739</w:t>
            </w:r>
          </w:p>
        </w:tc>
        <w:tc>
          <w:tcPr>
            <w:tcW w:w="1226"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AC4B71" w:rsidRPr="002704B4" w:rsidRDefault="00491301" w:rsidP="00C825FB">
            <w:pPr>
              <w:widowControl/>
              <w:jc w:val="center"/>
              <w:rPr>
                <w:rFonts w:asciiTheme="minorEastAsia" w:hAnsiTheme="minorEastAsia" w:cs="宋体"/>
                <w:kern w:val="0"/>
                <w:szCs w:val="21"/>
              </w:rPr>
            </w:pPr>
            <w:r w:rsidRPr="00491301">
              <w:rPr>
                <w:rFonts w:asciiTheme="minorEastAsia" w:hAnsiTheme="minorEastAsia" w:cs="宋体" w:hint="eastAsia"/>
                <w:kern w:val="0"/>
                <w:szCs w:val="21"/>
              </w:rPr>
              <w:t>焦敏</w:t>
            </w:r>
          </w:p>
        </w:tc>
        <w:tc>
          <w:tcPr>
            <w:tcW w:w="1328"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p>
        </w:tc>
      </w:tr>
      <w:tr w:rsidR="00AC4B7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491301" w:rsidP="00C825FB">
            <w:pPr>
              <w:widowControl/>
              <w:jc w:val="center"/>
              <w:rPr>
                <w:rFonts w:asciiTheme="minorEastAsia" w:hAnsiTheme="minorEastAsia" w:cs="宋体"/>
                <w:color w:val="800080"/>
                <w:kern w:val="0"/>
                <w:szCs w:val="21"/>
                <w:u w:val="single"/>
              </w:rPr>
            </w:pPr>
            <w:r w:rsidRPr="00491301">
              <w:rPr>
                <w:rFonts w:asciiTheme="minorEastAsia" w:hAnsiTheme="minorEastAsia" w:cs="宋体"/>
                <w:color w:val="800080"/>
                <w:kern w:val="0"/>
                <w:szCs w:val="21"/>
                <w:u w:val="single"/>
              </w:rPr>
              <w:t>min.jiao@noroohualun.com</w:t>
            </w:r>
          </w:p>
        </w:tc>
        <w:tc>
          <w:tcPr>
            <w:tcW w:w="1328"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AC4B71" w:rsidRPr="002704B4" w:rsidRDefault="00491301" w:rsidP="00C825FB">
            <w:pPr>
              <w:widowControl/>
              <w:jc w:val="center"/>
              <w:rPr>
                <w:rFonts w:asciiTheme="minorEastAsia" w:hAnsiTheme="minorEastAsia" w:cs="宋体"/>
                <w:kern w:val="0"/>
                <w:szCs w:val="21"/>
              </w:rPr>
            </w:pPr>
            <w:r w:rsidRPr="00491301">
              <w:rPr>
                <w:rFonts w:asciiTheme="minorEastAsia" w:hAnsiTheme="minorEastAsia" w:cs="宋体"/>
                <w:kern w:val="0"/>
                <w:szCs w:val="21"/>
              </w:rPr>
              <w:t>1429802428</w:t>
            </w:r>
          </w:p>
        </w:tc>
      </w:tr>
      <w:tr w:rsidR="00AC4B71" w:rsidRPr="002704B4" w:rsidTr="00491301">
        <w:trPr>
          <w:trHeight w:val="2507"/>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DE4319"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491301" w:rsidRPr="00491301" w:rsidRDefault="00AC4B71" w:rsidP="00491301">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491301">
              <w:rPr>
                <w:rFonts w:asciiTheme="minorEastAsia" w:hAnsiTheme="minorEastAsia" w:cs="宋体" w:hint="eastAsia"/>
                <w:kern w:val="0"/>
                <w:szCs w:val="21"/>
              </w:rPr>
              <w:t xml:space="preserve"> </w:t>
            </w:r>
            <w:r w:rsidR="00491301" w:rsidRPr="00491301">
              <w:rPr>
                <w:rFonts w:asciiTheme="minorEastAsia" w:hAnsiTheme="minorEastAsia" w:cs="宋体" w:hint="eastAsia"/>
                <w:kern w:val="0"/>
                <w:szCs w:val="21"/>
              </w:rPr>
              <w:t xml:space="preserve"> 江苏华伦化工有限公司创建于1992年，系国家重点高新技术企业。公司主要从事芳烃溶剂系列、醇醚溶剂系列、均四甲苯的生产与销售，芳烃溶剂生产能力达40万吨，醇醚溶剂生产能力达15万吨、涂料树脂生产能力2万吨，是全国最大的芳烃、醇醚和均四甲苯生产基地，产品广泛用于涂料、油墨、油漆、农药、双氧水、清洗剂、印刷、染料助剂、机械等行业。</w:t>
            </w:r>
          </w:p>
          <w:p w:rsidR="00AC4B71" w:rsidRPr="002704B4" w:rsidRDefault="00491301" w:rsidP="00491301">
            <w:pPr>
              <w:widowControl/>
              <w:jc w:val="left"/>
              <w:rPr>
                <w:rFonts w:asciiTheme="minorEastAsia" w:hAnsiTheme="minorEastAsia" w:cs="宋体"/>
                <w:kern w:val="0"/>
                <w:szCs w:val="21"/>
              </w:rPr>
            </w:pPr>
            <w:r w:rsidRPr="00491301">
              <w:rPr>
                <w:rFonts w:asciiTheme="minorEastAsia" w:hAnsiTheme="minorEastAsia" w:cs="宋体" w:hint="eastAsia"/>
                <w:kern w:val="0"/>
                <w:szCs w:val="21"/>
              </w:rPr>
              <w:t xml:space="preserve">    江苏华伦化工有限公司先后投资：扬州市华伦溶剂有限公司、中新合资：江苏华伦富特化工有限公司、中韩合资：华伦纳路新材料有限公司、华伦SK精细化工有限公司、江苏祥泰化工科技有限公司。</w:t>
            </w:r>
          </w:p>
        </w:tc>
      </w:tr>
      <w:tr w:rsidR="00AC4B71"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49130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91301" w:rsidRPr="002704B4" w:rsidRDefault="00491301"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491301" w:rsidRPr="00491301" w:rsidRDefault="00491301">
            <w:pPr>
              <w:rPr>
                <w:rFonts w:asciiTheme="minorEastAsia" w:hAnsiTheme="minorEastAsia" w:cs="Courier New"/>
                <w:sz w:val="24"/>
                <w:szCs w:val="24"/>
              </w:rPr>
            </w:pPr>
            <w:r w:rsidRPr="00491301">
              <w:rPr>
                <w:rFonts w:asciiTheme="minorEastAsia" w:hAnsiTheme="minorEastAsia" w:cs="Courier New"/>
              </w:rPr>
              <w:t>技术员</w:t>
            </w:r>
          </w:p>
        </w:tc>
        <w:tc>
          <w:tcPr>
            <w:tcW w:w="1581" w:type="dxa"/>
            <w:tcBorders>
              <w:top w:val="nil"/>
              <w:left w:val="nil"/>
              <w:bottom w:val="single" w:sz="4" w:space="0" w:color="auto"/>
              <w:right w:val="single" w:sz="4" w:space="0" w:color="auto"/>
            </w:tcBorders>
            <w:shd w:val="clear" w:color="auto" w:fill="auto"/>
            <w:vAlign w:val="center"/>
            <w:hideMark/>
          </w:tcPr>
          <w:p w:rsidR="00491301" w:rsidRPr="00491301" w:rsidRDefault="00491301">
            <w:pPr>
              <w:jc w:val="center"/>
              <w:rPr>
                <w:rFonts w:asciiTheme="minorEastAsia" w:hAnsiTheme="minorEastAsia" w:cs="Courier New"/>
                <w:sz w:val="24"/>
                <w:szCs w:val="24"/>
              </w:rPr>
            </w:pPr>
            <w:r w:rsidRPr="00491301">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491301" w:rsidRPr="00491301" w:rsidRDefault="00491301">
            <w:pPr>
              <w:jc w:val="center"/>
              <w:rPr>
                <w:rFonts w:asciiTheme="minorEastAsia" w:hAnsiTheme="minorEastAsia" w:cs="Courier New"/>
                <w:sz w:val="24"/>
                <w:szCs w:val="24"/>
              </w:rPr>
            </w:pPr>
            <w:r w:rsidRPr="00491301">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491301" w:rsidRPr="00491301" w:rsidRDefault="00491301">
            <w:pPr>
              <w:rPr>
                <w:rFonts w:asciiTheme="minorEastAsia" w:hAnsiTheme="minorEastAsia" w:cs="Courier New"/>
                <w:sz w:val="24"/>
                <w:szCs w:val="24"/>
              </w:rPr>
            </w:pPr>
            <w:r w:rsidRPr="00491301">
              <w:rPr>
                <w:rFonts w:asciiTheme="minorEastAsia" w:hAnsiTheme="minorEastAsia" w:cs="Courier New"/>
              </w:rPr>
              <w:t>高分子材料</w:t>
            </w:r>
          </w:p>
        </w:tc>
        <w:tc>
          <w:tcPr>
            <w:tcW w:w="1328" w:type="dxa"/>
            <w:tcBorders>
              <w:top w:val="nil"/>
              <w:left w:val="nil"/>
              <w:bottom w:val="single" w:sz="4" w:space="0" w:color="auto"/>
              <w:right w:val="single" w:sz="4" w:space="0" w:color="auto"/>
            </w:tcBorders>
            <w:shd w:val="clear" w:color="auto" w:fill="auto"/>
            <w:vAlign w:val="center"/>
            <w:hideMark/>
          </w:tcPr>
          <w:p w:rsidR="00491301" w:rsidRPr="00491301" w:rsidRDefault="00491301">
            <w:pPr>
              <w:rPr>
                <w:rFonts w:asciiTheme="minorEastAsia" w:hAnsiTheme="minorEastAsia" w:cs="Courier New"/>
                <w:sz w:val="24"/>
                <w:szCs w:val="24"/>
              </w:rPr>
            </w:pPr>
            <w:r w:rsidRPr="00491301">
              <w:rPr>
                <w:rFonts w:asciiTheme="minorEastAsia" w:hAnsiTheme="minorEastAsia" w:cs="Courier New"/>
              </w:rPr>
              <w:t>3500-6000元/月</w:t>
            </w:r>
          </w:p>
        </w:tc>
        <w:tc>
          <w:tcPr>
            <w:tcW w:w="1703" w:type="dxa"/>
            <w:tcBorders>
              <w:top w:val="nil"/>
              <w:left w:val="nil"/>
              <w:bottom w:val="single" w:sz="4" w:space="0" w:color="auto"/>
              <w:right w:val="single" w:sz="4" w:space="0" w:color="auto"/>
            </w:tcBorders>
            <w:shd w:val="clear" w:color="auto" w:fill="auto"/>
            <w:vAlign w:val="center"/>
            <w:hideMark/>
          </w:tcPr>
          <w:p w:rsidR="00491301" w:rsidRDefault="00491301" w:rsidP="00C825FB">
            <w:pPr>
              <w:jc w:val="center"/>
              <w:rPr>
                <w:rFonts w:ascii="Courier New" w:eastAsia="宋体" w:hAnsi="Courier New" w:cs="Courier New"/>
                <w:sz w:val="20"/>
                <w:szCs w:val="20"/>
              </w:rPr>
            </w:pPr>
          </w:p>
        </w:tc>
      </w:tr>
      <w:tr w:rsidR="0049130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91301" w:rsidRPr="002704B4" w:rsidRDefault="00491301"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491301" w:rsidRPr="00491301" w:rsidRDefault="00491301">
            <w:pPr>
              <w:rPr>
                <w:rFonts w:asciiTheme="minorEastAsia" w:hAnsiTheme="minorEastAsia" w:cs="Courier New"/>
                <w:sz w:val="24"/>
                <w:szCs w:val="24"/>
              </w:rPr>
            </w:pPr>
            <w:r w:rsidRPr="00491301">
              <w:rPr>
                <w:rFonts w:asciiTheme="minorEastAsia" w:hAnsiTheme="minorEastAsia" w:cs="Courier New"/>
              </w:rPr>
              <w:t>会计</w:t>
            </w:r>
          </w:p>
        </w:tc>
        <w:tc>
          <w:tcPr>
            <w:tcW w:w="1581" w:type="dxa"/>
            <w:tcBorders>
              <w:top w:val="nil"/>
              <w:left w:val="nil"/>
              <w:bottom w:val="single" w:sz="4" w:space="0" w:color="auto"/>
              <w:right w:val="single" w:sz="4" w:space="0" w:color="auto"/>
            </w:tcBorders>
            <w:shd w:val="clear" w:color="auto" w:fill="auto"/>
            <w:vAlign w:val="center"/>
            <w:hideMark/>
          </w:tcPr>
          <w:p w:rsidR="00491301" w:rsidRPr="00491301" w:rsidRDefault="00491301">
            <w:pPr>
              <w:jc w:val="center"/>
              <w:rPr>
                <w:rFonts w:asciiTheme="minorEastAsia" w:hAnsiTheme="minorEastAsia" w:cs="Courier New"/>
                <w:sz w:val="24"/>
                <w:szCs w:val="24"/>
              </w:rPr>
            </w:pPr>
            <w:r w:rsidRPr="00491301">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491301" w:rsidRPr="00491301" w:rsidRDefault="00491301">
            <w:pPr>
              <w:jc w:val="center"/>
              <w:rPr>
                <w:rFonts w:asciiTheme="minorEastAsia" w:hAnsiTheme="minorEastAsia" w:cs="Courier New"/>
                <w:sz w:val="24"/>
                <w:szCs w:val="24"/>
              </w:rPr>
            </w:pPr>
            <w:r w:rsidRPr="00491301">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491301" w:rsidRPr="00491301" w:rsidRDefault="00491301">
            <w:pPr>
              <w:rPr>
                <w:rFonts w:asciiTheme="minorEastAsia" w:hAnsiTheme="minorEastAsia" w:cs="Courier New"/>
                <w:sz w:val="24"/>
                <w:szCs w:val="24"/>
              </w:rPr>
            </w:pPr>
            <w:r w:rsidRPr="00491301">
              <w:rPr>
                <w:rFonts w:asciiTheme="minorEastAsia" w:hAnsiTheme="minorEastAsia" w:cs="Courier New"/>
              </w:rPr>
              <w:t>会计学、财务管理类</w:t>
            </w:r>
          </w:p>
        </w:tc>
        <w:tc>
          <w:tcPr>
            <w:tcW w:w="1328" w:type="dxa"/>
            <w:tcBorders>
              <w:top w:val="nil"/>
              <w:left w:val="nil"/>
              <w:bottom w:val="single" w:sz="4" w:space="0" w:color="auto"/>
              <w:right w:val="single" w:sz="4" w:space="0" w:color="auto"/>
            </w:tcBorders>
            <w:shd w:val="clear" w:color="auto" w:fill="auto"/>
            <w:vAlign w:val="center"/>
            <w:hideMark/>
          </w:tcPr>
          <w:p w:rsidR="00491301" w:rsidRPr="00491301" w:rsidRDefault="00491301">
            <w:pPr>
              <w:rPr>
                <w:rFonts w:asciiTheme="minorEastAsia" w:hAnsiTheme="minorEastAsia" w:cs="Courier New"/>
                <w:sz w:val="24"/>
                <w:szCs w:val="24"/>
              </w:rPr>
            </w:pPr>
            <w:r w:rsidRPr="00491301">
              <w:rPr>
                <w:rFonts w:asciiTheme="minorEastAsia" w:hAnsiTheme="minorEastAsia" w:cs="Courier New"/>
              </w:rPr>
              <w:t>3500-6000元/月</w:t>
            </w:r>
          </w:p>
        </w:tc>
        <w:tc>
          <w:tcPr>
            <w:tcW w:w="1703" w:type="dxa"/>
            <w:tcBorders>
              <w:top w:val="nil"/>
              <w:left w:val="nil"/>
              <w:bottom w:val="single" w:sz="4" w:space="0" w:color="auto"/>
              <w:right w:val="single" w:sz="4" w:space="0" w:color="auto"/>
            </w:tcBorders>
            <w:shd w:val="clear" w:color="auto" w:fill="auto"/>
            <w:vAlign w:val="center"/>
            <w:hideMark/>
          </w:tcPr>
          <w:p w:rsidR="00491301" w:rsidRDefault="00491301" w:rsidP="00C825FB">
            <w:pPr>
              <w:jc w:val="center"/>
              <w:rPr>
                <w:rFonts w:ascii="Courier New" w:eastAsia="宋体" w:hAnsi="Courier New" w:cs="Courier New"/>
                <w:sz w:val="20"/>
                <w:szCs w:val="20"/>
              </w:rPr>
            </w:pPr>
          </w:p>
        </w:tc>
      </w:tr>
      <w:tr w:rsidR="0049130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91301" w:rsidRPr="002704B4" w:rsidRDefault="00491301"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491301" w:rsidRPr="00491301" w:rsidRDefault="00491301">
            <w:pPr>
              <w:rPr>
                <w:rFonts w:asciiTheme="minorEastAsia" w:hAnsiTheme="minorEastAsia" w:cs="Courier New"/>
                <w:color w:val="000000"/>
                <w:sz w:val="24"/>
                <w:szCs w:val="24"/>
              </w:rPr>
            </w:pPr>
            <w:r w:rsidRPr="00491301">
              <w:rPr>
                <w:rFonts w:asciiTheme="minorEastAsia" w:hAnsiTheme="minorEastAsia" w:cs="Courier New"/>
                <w:color w:val="000000"/>
              </w:rPr>
              <w:t>销售人员</w:t>
            </w:r>
          </w:p>
        </w:tc>
        <w:tc>
          <w:tcPr>
            <w:tcW w:w="1581" w:type="dxa"/>
            <w:tcBorders>
              <w:top w:val="nil"/>
              <w:left w:val="nil"/>
              <w:bottom w:val="single" w:sz="4" w:space="0" w:color="auto"/>
              <w:right w:val="single" w:sz="4" w:space="0" w:color="auto"/>
            </w:tcBorders>
            <w:shd w:val="clear" w:color="auto" w:fill="auto"/>
            <w:vAlign w:val="center"/>
            <w:hideMark/>
          </w:tcPr>
          <w:p w:rsidR="00491301" w:rsidRPr="00491301" w:rsidRDefault="00491301">
            <w:pPr>
              <w:jc w:val="center"/>
              <w:rPr>
                <w:rFonts w:asciiTheme="minorEastAsia" w:hAnsiTheme="minorEastAsia" w:cs="Courier New"/>
                <w:sz w:val="24"/>
                <w:szCs w:val="24"/>
              </w:rPr>
            </w:pPr>
            <w:r w:rsidRPr="00491301">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491301" w:rsidRPr="00491301" w:rsidRDefault="00491301">
            <w:pPr>
              <w:jc w:val="center"/>
              <w:rPr>
                <w:rFonts w:asciiTheme="minorEastAsia" w:hAnsiTheme="minorEastAsia" w:cs="Courier New"/>
                <w:sz w:val="24"/>
                <w:szCs w:val="24"/>
              </w:rPr>
            </w:pPr>
            <w:r w:rsidRPr="00491301">
              <w:rPr>
                <w:rFonts w:asciiTheme="minorEastAsia" w:hAnsiTheme="minorEastAsia" w:cs="Courier New"/>
              </w:rPr>
              <w:t>3</w:t>
            </w:r>
          </w:p>
        </w:tc>
        <w:tc>
          <w:tcPr>
            <w:tcW w:w="1799" w:type="dxa"/>
            <w:tcBorders>
              <w:top w:val="nil"/>
              <w:left w:val="nil"/>
              <w:bottom w:val="single" w:sz="4" w:space="0" w:color="auto"/>
              <w:right w:val="single" w:sz="4" w:space="0" w:color="auto"/>
            </w:tcBorders>
            <w:shd w:val="clear" w:color="auto" w:fill="auto"/>
            <w:vAlign w:val="center"/>
            <w:hideMark/>
          </w:tcPr>
          <w:p w:rsidR="00491301" w:rsidRPr="00491301" w:rsidRDefault="00491301">
            <w:pPr>
              <w:rPr>
                <w:rFonts w:asciiTheme="minorEastAsia" w:hAnsiTheme="minorEastAsia" w:cs="Courier New"/>
                <w:color w:val="000000"/>
                <w:sz w:val="24"/>
                <w:szCs w:val="24"/>
              </w:rPr>
            </w:pPr>
            <w:r w:rsidRPr="00491301">
              <w:rPr>
                <w:rFonts w:asciiTheme="minorEastAsia" w:hAnsiTheme="minorEastAsia" w:cs="Courier New"/>
                <w:color w:val="000000"/>
              </w:rPr>
              <w:t>市场营销、化工类</w:t>
            </w:r>
          </w:p>
        </w:tc>
        <w:tc>
          <w:tcPr>
            <w:tcW w:w="1328" w:type="dxa"/>
            <w:tcBorders>
              <w:top w:val="nil"/>
              <w:left w:val="nil"/>
              <w:bottom w:val="single" w:sz="4" w:space="0" w:color="auto"/>
              <w:right w:val="single" w:sz="4" w:space="0" w:color="auto"/>
            </w:tcBorders>
            <w:shd w:val="clear" w:color="auto" w:fill="auto"/>
            <w:vAlign w:val="center"/>
            <w:hideMark/>
          </w:tcPr>
          <w:p w:rsidR="00491301" w:rsidRPr="00491301" w:rsidRDefault="00491301">
            <w:pPr>
              <w:rPr>
                <w:rFonts w:asciiTheme="minorEastAsia" w:hAnsiTheme="minorEastAsia" w:cs="Courier New"/>
                <w:sz w:val="24"/>
                <w:szCs w:val="24"/>
              </w:rPr>
            </w:pPr>
            <w:r w:rsidRPr="00491301">
              <w:rPr>
                <w:rFonts w:asciiTheme="minorEastAsia" w:hAnsiTheme="minorEastAsia" w:cs="Courier New"/>
              </w:rPr>
              <w:t>3500-6000元/月</w:t>
            </w:r>
          </w:p>
        </w:tc>
        <w:tc>
          <w:tcPr>
            <w:tcW w:w="1703" w:type="dxa"/>
            <w:tcBorders>
              <w:top w:val="nil"/>
              <w:left w:val="nil"/>
              <w:bottom w:val="single" w:sz="4" w:space="0" w:color="auto"/>
              <w:right w:val="single" w:sz="4" w:space="0" w:color="auto"/>
            </w:tcBorders>
            <w:shd w:val="clear" w:color="auto" w:fill="auto"/>
            <w:vAlign w:val="center"/>
            <w:hideMark/>
          </w:tcPr>
          <w:p w:rsidR="00491301" w:rsidRDefault="00491301" w:rsidP="00C825FB">
            <w:pPr>
              <w:jc w:val="center"/>
              <w:rPr>
                <w:rFonts w:ascii="Courier New" w:eastAsia="宋体" w:hAnsi="Courier New" w:cs="Courier New"/>
                <w:sz w:val="20"/>
                <w:szCs w:val="20"/>
              </w:rPr>
            </w:pPr>
          </w:p>
        </w:tc>
      </w:tr>
      <w:tr w:rsidR="0049130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91301" w:rsidRPr="002704B4" w:rsidRDefault="00491301"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491301" w:rsidRPr="00491301" w:rsidRDefault="00491301">
            <w:pPr>
              <w:rPr>
                <w:rFonts w:asciiTheme="minorEastAsia" w:hAnsiTheme="minorEastAsia" w:cs="Courier New"/>
                <w:color w:val="000000"/>
                <w:sz w:val="24"/>
                <w:szCs w:val="24"/>
              </w:rPr>
            </w:pPr>
            <w:r w:rsidRPr="00491301">
              <w:rPr>
                <w:rFonts w:asciiTheme="minorEastAsia" w:hAnsiTheme="minorEastAsia" w:cs="Courier New"/>
                <w:color w:val="000000"/>
              </w:rPr>
              <w:t>国际贸易人员</w:t>
            </w:r>
          </w:p>
        </w:tc>
        <w:tc>
          <w:tcPr>
            <w:tcW w:w="1581" w:type="dxa"/>
            <w:tcBorders>
              <w:top w:val="nil"/>
              <w:left w:val="nil"/>
              <w:bottom w:val="single" w:sz="4" w:space="0" w:color="auto"/>
              <w:right w:val="single" w:sz="4" w:space="0" w:color="auto"/>
            </w:tcBorders>
            <w:shd w:val="clear" w:color="auto" w:fill="auto"/>
            <w:vAlign w:val="center"/>
            <w:hideMark/>
          </w:tcPr>
          <w:p w:rsidR="00491301" w:rsidRPr="00491301" w:rsidRDefault="00491301">
            <w:pPr>
              <w:jc w:val="center"/>
              <w:rPr>
                <w:rFonts w:asciiTheme="minorEastAsia" w:hAnsiTheme="minorEastAsia" w:cs="Courier New"/>
                <w:sz w:val="24"/>
                <w:szCs w:val="24"/>
              </w:rPr>
            </w:pPr>
            <w:r w:rsidRPr="00491301">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491301" w:rsidRPr="00491301" w:rsidRDefault="00491301">
            <w:pPr>
              <w:jc w:val="center"/>
              <w:rPr>
                <w:rFonts w:asciiTheme="minorEastAsia" w:hAnsiTheme="minorEastAsia" w:cs="Courier New"/>
                <w:sz w:val="24"/>
                <w:szCs w:val="24"/>
              </w:rPr>
            </w:pPr>
            <w:r w:rsidRPr="00491301">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491301" w:rsidRPr="00491301" w:rsidRDefault="00491301">
            <w:pPr>
              <w:rPr>
                <w:rFonts w:asciiTheme="minorEastAsia" w:hAnsiTheme="minorEastAsia" w:cs="Courier New"/>
                <w:color w:val="000000"/>
                <w:sz w:val="24"/>
                <w:szCs w:val="24"/>
              </w:rPr>
            </w:pPr>
            <w:r w:rsidRPr="00491301">
              <w:rPr>
                <w:rFonts w:asciiTheme="minorEastAsia" w:hAnsiTheme="minorEastAsia" w:cs="Courier New"/>
                <w:color w:val="000000"/>
              </w:rPr>
              <w:t>国际贸易、化工类</w:t>
            </w:r>
          </w:p>
        </w:tc>
        <w:tc>
          <w:tcPr>
            <w:tcW w:w="1328" w:type="dxa"/>
            <w:tcBorders>
              <w:top w:val="nil"/>
              <w:left w:val="nil"/>
              <w:bottom w:val="single" w:sz="4" w:space="0" w:color="auto"/>
              <w:right w:val="single" w:sz="4" w:space="0" w:color="auto"/>
            </w:tcBorders>
            <w:shd w:val="clear" w:color="auto" w:fill="auto"/>
            <w:vAlign w:val="center"/>
            <w:hideMark/>
          </w:tcPr>
          <w:p w:rsidR="00491301" w:rsidRPr="00491301" w:rsidRDefault="00491301">
            <w:pPr>
              <w:rPr>
                <w:rFonts w:asciiTheme="minorEastAsia" w:hAnsiTheme="minorEastAsia" w:cs="Courier New"/>
                <w:sz w:val="24"/>
                <w:szCs w:val="24"/>
              </w:rPr>
            </w:pPr>
            <w:r w:rsidRPr="00491301">
              <w:rPr>
                <w:rFonts w:asciiTheme="minorEastAsia" w:hAnsiTheme="minorEastAsia" w:cs="Courier New"/>
              </w:rPr>
              <w:t>3500-6000元/月</w:t>
            </w:r>
          </w:p>
        </w:tc>
        <w:tc>
          <w:tcPr>
            <w:tcW w:w="1703" w:type="dxa"/>
            <w:tcBorders>
              <w:top w:val="nil"/>
              <w:left w:val="nil"/>
              <w:bottom w:val="single" w:sz="4" w:space="0" w:color="auto"/>
              <w:right w:val="single" w:sz="4" w:space="0" w:color="auto"/>
            </w:tcBorders>
            <w:shd w:val="clear" w:color="auto" w:fill="auto"/>
            <w:vAlign w:val="center"/>
            <w:hideMark/>
          </w:tcPr>
          <w:p w:rsidR="00491301" w:rsidRDefault="00491301" w:rsidP="00C825FB">
            <w:pPr>
              <w:jc w:val="center"/>
              <w:rPr>
                <w:rFonts w:ascii="Courier New" w:eastAsia="宋体" w:hAnsi="Courier New" w:cs="Courier New"/>
                <w:sz w:val="20"/>
                <w:szCs w:val="20"/>
              </w:rPr>
            </w:pPr>
          </w:p>
        </w:tc>
      </w:tr>
      <w:tr w:rsidR="0049130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91301" w:rsidRPr="002704B4" w:rsidRDefault="00491301"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491301" w:rsidRPr="00491301" w:rsidRDefault="00491301">
            <w:pPr>
              <w:rPr>
                <w:rFonts w:asciiTheme="minorEastAsia" w:hAnsiTheme="minorEastAsia" w:cs="Courier New"/>
                <w:color w:val="000000"/>
                <w:sz w:val="24"/>
                <w:szCs w:val="24"/>
              </w:rPr>
            </w:pPr>
            <w:r w:rsidRPr="00491301">
              <w:rPr>
                <w:rFonts w:asciiTheme="minorEastAsia" w:hAnsiTheme="minorEastAsia" w:cs="Courier New"/>
                <w:color w:val="000000"/>
              </w:rPr>
              <w:t>文秘</w:t>
            </w:r>
          </w:p>
        </w:tc>
        <w:tc>
          <w:tcPr>
            <w:tcW w:w="1581" w:type="dxa"/>
            <w:tcBorders>
              <w:top w:val="nil"/>
              <w:left w:val="nil"/>
              <w:bottom w:val="single" w:sz="4" w:space="0" w:color="auto"/>
              <w:right w:val="single" w:sz="4" w:space="0" w:color="auto"/>
            </w:tcBorders>
            <w:shd w:val="clear" w:color="auto" w:fill="auto"/>
            <w:vAlign w:val="center"/>
            <w:hideMark/>
          </w:tcPr>
          <w:p w:rsidR="00491301" w:rsidRPr="00491301" w:rsidRDefault="00491301">
            <w:pPr>
              <w:jc w:val="center"/>
              <w:rPr>
                <w:rFonts w:asciiTheme="minorEastAsia" w:hAnsiTheme="minorEastAsia" w:cs="Courier New"/>
                <w:sz w:val="24"/>
                <w:szCs w:val="24"/>
              </w:rPr>
            </w:pPr>
            <w:r w:rsidRPr="00491301">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491301" w:rsidRPr="00491301" w:rsidRDefault="00491301">
            <w:pPr>
              <w:jc w:val="center"/>
              <w:rPr>
                <w:rFonts w:asciiTheme="minorEastAsia" w:hAnsiTheme="minorEastAsia" w:cs="Courier New"/>
                <w:sz w:val="24"/>
                <w:szCs w:val="24"/>
              </w:rPr>
            </w:pPr>
            <w:r w:rsidRPr="00491301">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491301" w:rsidRPr="00491301" w:rsidRDefault="00491301">
            <w:pPr>
              <w:rPr>
                <w:rFonts w:asciiTheme="minorEastAsia" w:hAnsiTheme="minorEastAsia" w:cs="Courier New"/>
                <w:color w:val="000000"/>
                <w:sz w:val="24"/>
                <w:szCs w:val="24"/>
              </w:rPr>
            </w:pPr>
            <w:r w:rsidRPr="00491301">
              <w:rPr>
                <w:rFonts w:asciiTheme="minorEastAsia" w:hAnsiTheme="minorEastAsia" w:cs="Courier New"/>
                <w:color w:val="000000"/>
              </w:rPr>
              <w:t>文秘、汉语言</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491301" w:rsidRPr="00491301" w:rsidRDefault="00491301">
            <w:pPr>
              <w:rPr>
                <w:rFonts w:asciiTheme="minorEastAsia" w:hAnsiTheme="minorEastAsia" w:cs="Courier New"/>
                <w:sz w:val="24"/>
                <w:szCs w:val="24"/>
              </w:rPr>
            </w:pPr>
            <w:r w:rsidRPr="00491301">
              <w:rPr>
                <w:rFonts w:asciiTheme="minorEastAsia" w:hAnsiTheme="minorEastAsia" w:cs="Courier New"/>
              </w:rPr>
              <w:t>3500-6000元/月</w:t>
            </w:r>
          </w:p>
        </w:tc>
        <w:tc>
          <w:tcPr>
            <w:tcW w:w="1703" w:type="dxa"/>
            <w:tcBorders>
              <w:top w:val="nil"/>
              <w:left w:val="nil"/>
              <w:bottom w:val="single" w:sz="4" w:space="0" w:color="auto"/>
              <w:right w:val="single" w:sz="4" w:space="0" w:color="auto"/>
            </w:tcBorders>
            <w:shd w:val="clear" w:color="auto" w:fill="auto"/>
            <w:vAlign w:val="center"/>
            <w:hideMark/>
          </w:tcPr>
          <w:p w:rsidR="00491301" w:rsidRDefault="00491301" w:rsidP="00C825FB">
            <w:pPr>
              <w:jc w:val="center"/>
              <w:rPr>
                <w:rFonts w:ascii="Courier New" w:eastAsia="宋体" w:hAnsi="Courier New" w:cs="Courier New"/>
                <w:sz w:val="20"/>
                <w:szCs w:val="20"/>
              </w:rPr>
            </w:pPr>
          </w:p>
        </w:tc>
      </w:tr>
      <w:tr w:rsidR="0049130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91301" w:rsidRPr="002704B4" w:rsidRDefault="0049130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491301" w:rsidRPr="00491301" w:rsidRDefault="00491301">
            <w:pPr>
              <w:rPr>
                <w:rFonts w:asciiTheme="minorEastAsia" w:hAnsiTheme="minorEastAsia" w:cs="Courier New"/>
                <w:sz w:val="24"/>
                <w:szCs w:val="24"/>
              </w:rPr>
            </w:pPr>
            <w:r w:rsidRPr="00491301">
              <w:rPr>
                <w:rFonts w:asciiTheme="minorEastAsia" w:hAnsiTheme="minorEastAsia" w:cs="Courier New"/>
              </w:rPr>
              <w:t>安全环保工程师</w:t>
            </w:r>
          </w:p>
        </w:tc>
        <w:tc>
          <w:tcPr>
            <w:tcW w:w="1581" w:type="dxa"/>
            <w:tcBorders>
              <w:top w:val="nil"/>
              <w:left w:val="nil"/>
              <w:bottom w:val="single" w:sz="4" w:space="0" w:color="auto"/>
              <w:right w:val="single" w:sz="4" w:space="0" w:color="auto"/>
            </w:tcBorders>
            <w:shd w:val="clear" w:color="auto" w:fill="auto"/>
            <w:vAlign w:val="center"/>
            <w:hideMark/>
          </w:tcPr>
          <w:p w:rsidR="00491301" w:rsidRPr="00491301" w:rsidRDefault="00491301">
            <w:pPr>
              <w:jc w:val="center"/>
              <w:rPr>
                <w:rFonts w:asciiTheme="minorEastAsia" w:hAnsiTheme="minorEastAsia" w:cs="Courier New"/>
                <w:sz w:val="24"/>
                <w:szCs w:val="24"/>
              </w:rPr>
            </w:pPr>
            <w:r w:rsidRPr="00491301">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491301" w:rsidRPr="00491301" w:rsidRDefault="00491301">
            <w:pPr>
              <w:jc w:val="center"/>
              <w:rPr>
                <w:rFonts w:asciiTheme="minorEastAsia" w:hAnsiTheme="minorEastAsia" w:cs="Courier New"/>
                <w:sz w:val="24"/>
                <w:szCs w:val="24"/>
              </w:rPr>
            </w:pPr>
            <w:r w:rsidRPr="00491301">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491301" w:rsidRPr="00491301" w:rsidRDefault="00491301">
            <w:pPr>
              <w:rPr>
                <w:rFonts w:asciiTheme="minorEastAsia" w:hAnsiTheme="minorEastAsia" w:cs="Courier New"/>
                <w:sz w:val="24"/>
                <w:szCs w:val="24"/>
              </w:rPr>
            </w:pPr>
            <w:r w:rsidRPr="00491301">
              <w:rPr>
                <w:rFonts w:asciiTheme="minorEastAsia" w:hAnsiTheme="minorEastAsia" w:cs="Courier New"/>
              </w:rPr>
              <w:t>安全工程、环境工程等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491301" w:rsidRPr="00491301" w:rsidRDefault="00491301">
            <w:pPr>
              <w:rPr>
                <w:rFonts w:asciiTheme="minorEastAsia" w:hAnsiTheme="minorEastAsia" w:cs="Courier New"/>
                <w:sz w:val="24"/>
                <w:szCs w:val="24"/>
              </w:rPr>
            </w:pPr>
            <w:r w:rsidRPr="00491301">
              <w:rPr>
                <w:rFonts w:asciiTheme="minorEastAsia" w:hAnsiTheme="minorEastAsia" w:cs="Courier New"/>
              </w:rPr>
              <w:t>3500-6000元/月</w:t>
            </w:r>
          </w:p>
        </w:tc>
        <w:tc>
          <w:tcPr>
            <w:tcW w:w="1703" w:type="dxa"/>
            <w:tcBorders>
              <w:top w:val="nil"/>
              <w:left w:val="nil"/>
              <w:bottom w:val="single" w:sz="4" w:space="0" w:color="auto"/>
              <w:right w:val="single" w:sz="4" w:space="0" w:color="auto"/>
            </w:tcBorders>
            <w:shd w:val="clear" w:color="auto" w:fill="auto"/>
            <w:vAlign w:val="center"/>
            <w:hideMark/>
          </w:tcPr>
          <w:p w:rsidR="00491301" w:rsidRDefault="00491301" w:rsidP="00C825FB">
            <w:pPr>
              <w:jc w:val="center"/>
              <w:rPr>
                <w:rFonts w:ascii="Courier New" w:eastAsia="宋体" w:hAnsi="Courier New" w:cs="Courier New"/>
                <w:sz w:val="20"/>
                <w:szCs w:val="20"/>
              </w:rPr>
            </w:pPr>
          </w:p>
        </w:tc>
      </w:tr>
      <w:tr w:rsidR="0049130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91301" w:rsidRPr="002704B4" w:rsidRDefault="0049130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491301" w:rsidRPr="00491301" w:rsidRDefault="00491301">
            <w:pPr>
              <w:rPr>
                <w:rFonts w:asciiTheme="minorEastAsia" w:hAnsiTheme="minorEastAsia" w:cs="Courier New"/>
                <w:sz w:val="24"/>
                <w:szCs w:val="24"/>
              </w:rPr>
            </w:pPr>
            <w:r w:rsidRPr="00491301">
              <w:rPr>
                <w:rFonts w:asciiTheme="minorEastAsia" w:hAnsiTheme="minorEastAsia" w:cs="Courier New"/>
              </w:rPr>
              <w:t>化学分析员</w:t>
            </w:r>
          </w:p>
        </w:tc>
        <w:tc>
          <w:tcPr>
            <w:tcW w:w="1581" w:type="dxa"/>
            <w:tcBorders>
              <w:top w:val="nil"/>
              <w:left w:val="nil"/>
              <w:bottom w:val="single" w:sz="4" w:space="0" w:color="auto"/>
              <w:right w:val="single" w:sz="4" w:space="0" w:color="auto"/>
            </w:tcBorders>
            <w:shd w:val="clear" w:color="auto" w:fill="auto"/>
            <w:vAlign w:val="center"/>
            <w:hideMark/>
          </w:tcPr>
          <w:p w:rsidR="00491301" w:rsidRPr="00491301" w:rsidRDefault="00491301">
            <w:pPr>
              <w:jc w:val="center"/>
              <w:rPr>
                <w:rFonts w:asciiTheme="minorEastAsia" w:hAnsiTheme="minorEastAsia" w:cs="Courier New"/>
                <w:sz w:val="24"/>
                <w:szCs w:val="24"/>
              </w:rPr>
            </w:pPr>
            <w:r w:rsidRPr="00491301">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491301" w:rsidRPr="00491301" w:rsidRDefault="00491301">
            <w:pPr>
              <w:jc w:val="center"/>
              <w:rPr>
                <w:rFonts w:asciiTheme="minorEastAsia" w:hAnsiTheme="minorEastAsia" w:cs="Courier New"/>
                <w:sz w:val="24"/>
                <w:szCs w:val="24"/>
              </w:rPr>
            </w:pPr>
            <w:r w:rsidRPr="00491301">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491301" w:rsidRPr="00491301" w:rsidRDefault="00491301">
            <w:pPr>
              <w:rPr>
                <w:rFonts w:asciiTheme="minorEastAsia" w:hAnsiTheme="minorEastAsia" w:cs="Courier New"/>
                <w:sz w:val="24"/>
                <w:szCs w:val="24"/>
              </w:rPr>
            </w:pPr>
            <w:r w:rsidRPr="00491301">
              <w:rPr>
                <w:rFonts w:asciiTheme="minorEastAsia" w:hAnsiTheme="minorEastAsia" w:cs="Courier New"/>
              </w:rPr>
              <w:t>化工分析精细化工</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491301" w:rsidRPr="00491301" w:rsidRDefault="00491301">
            <w:pPr>
              <w:rPr>
                <w:rFonts w:asciiTheme="minorEastAsia" w:hAnsiTheme="minorEastAsia" w:cs="Courier New"/>
                <w:sz w:val="24"/>
                <w:szCs w:val="24"/>
              </w:rPr>
            </w:pPr>
            <w:r w:rsidRPr="00491301">
              <w:rPr>
                <w:rFonts w:asciiTheme="minorEastAsia" w:hAnsiTheme="minorEastAsia" w:cs="Courier New"/>
              </w:rPr>
              <w:t>3500-6000元/月</w:t>
            </w:r>
          </w:p>
        </w:tc>
        <w:tc>
          <w:tcPr>
            <w:tcW w:w="1703" w:type="dxa"/>
            <w:tcBorders>
              <w:top w:val="nil"/>
              <w:left w:val="nil"/>
              <w:bottom w:val="single" w:sz="4" w:space="0" w:color="auto"/>
              <w:right w:val="single" w:sz="4" w:space="0" w:color="auto"/>
            </w:tcBorders>
            <w:shd w:val="clear" w:color="auto" w:fill="auto"/>
            <w:vAlign w:val="center"/>
            <w:hideMark/>
          </w:tcPr>
          <w:p w:rsidR="00491301" w:rsidRDefault="00491301" w:rsidP="00C825FB">
            <w:pPr>
              <w:jc w:val="center"/>
              <w:rPr>
                <w:rFonts w:ascii="Courier New" w:eastAsia="宋体" w:hAnsi="Courier New" w:cs="Courier New"/>
                <w:sz w:val="20"/>
                <w:szCs w:val="20"/>
              </w:rPr>
            </w:pPr>
          </w:p>
        </w:tc>
      </w:tr>
      <w:tr w:rsidR="0049130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91301" w:rsidRPr="002704B4" w:rsidRDefault="0049130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491301" w:rsidRPr="00491301" w:rsidRDefault="00491301">
            <w:pPr>
              <w:rPr>
                <w:rFonts w:asciiTheme="minorEastAsia" w:hAnsiTheme="minorEastAsia" w:cs="Courier New"/>
                <w:sz w:val="24"/>
                <w:szCs w:val="24"/>
              </w:rPr>
            </w:pPr>
            <w:r w:rsidRPr="00491301">
              <w:rPr>
                <w:rFonts w:asciiTheme="minorEastAsia" w:hAnsiTheme="minorEastAsia" w:cs="Courier New"/>
              </w:rPr>
              <w:t>设备管理</w:t>
            </w:r>
          </w:p>
        </w:tc>
        <w:tc>
          <w:tcPr>
            <w:tcW w:w="1581" w:type="dxa"/>
            <w:tcBorders>
              <w:top w:val="nil"/>
              <w:left w:val="nil"/>
              <w:bottom w:val="single" w:sz="4" w:space="0" w:color="auto"/>
              <w:right w:val="single" w:sz="4" w:space="0" w:color="auto"/>
            </w:tcBorders>
            <w:shd w:val="clear" w:color="auto" w:fill="auto"/>
            <w:vAlign w:val="center"/>
            <w:hideMark/>
          </w:tcPr>
          <w:p w:rsidR="00491301" w:rsidRPr="00491301" w:rsidRDefault="00491301">
            <w:pPr>
              <w:jc w:val="center"/>
              <w:rPr>
                <w:rFonts w:asciiTheme="minorEastAsia" w:hAnsiTheme="minorEastAsia" w:cs="Courier New"/>
                <w:sz w:val="24"/>
                <w:szCs w:val="24"/>
              </w:rPr>
            </w:pPr>
            <w:r w:rsidRPr="00491301">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491301" w:rsidRPr="00491301" w:rsidRDefault="00491301">
            <w:pPr>
              <w:jc w:val="center"/>
              <w:rPr>
                <w:rFonts w:asciiTheme="minorEastAsia" w:hAnsiTheme="minorEastAsia" w:cs="Courier New"/>
                <w:sz w:val="24"/>
                <w:szCs w:val="24"/>
              </w:rPr>
            </w:pPr>
            <w:r w:rsidRPr="00491301">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491301" w:rsidRPr="00491301" w:rsidRDefault="00491301">
            <w:pPr>
              <w:rPr>
                <w:rFonts w:asciiTheme="minorEastAsia" w:hAnsiTheme="minorEastAsia" w:cs="Courier New"/>
                <w:sz w:val="24"/>
                <w:szCs w:val="24"/>
              </w:rPr>
            </w:pPr>
            <w:r w:rsidRPr="00491301">
              <w:rPr>
                <w:rFonts w:asciiTheme="minorEastAsia" w:hAnsiTheme="minorEastAsia" w:cs="Courier New"/>
              </w:rPr>
              <w:t>机械设计制造及自动化</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491301" w:rsidRPr="00491301" w:rsidRDefault="00491301">
            <w:pPr>
              <w:rPr>
                <w:rFonts w:asciiTheme="minorEastAsia" w:hAnsiTheme="minorEastAsia" w:cs="Courier New"/>
                <w:sz w:val="24"/>
                <w:szCs w:val="24"/>
              </w:rPr>
            </w:pPr>
            <w:r w:rsidRPr="00491301">
              <w:rPr>
                <w:rFonts w:asciiTheme="minorEastAsia" w:hAnsiTheme="minorEastAsia" w:cs="Courier New"/>
              </w:rPr>
              <w:t>3500-6000元/月</w:t>
            </w:r>
          </w:p>
        </w:tc>
        <w:tc>
          <w:tcPr>
            <w:tcW w:w="1703" w:type="dxa"/>
            <w:tcBorders>
              <w:top w:val="nil"/>
              <w:left w:val="nil"/>
              <w:bottom w:val="single" w:sz="4" w:space="0" w:color="auto"/>
              <w:right w:val="single" w:sz="4" w:space="0" w:color="auto"/>
            </w:tcBorders>
            <w:shd w:val="clear" w:color="auto" w:fill="auto"/>
            <w:vAlign w:val="center"/>
            <w:hideMark/>
          </w:tcPr>
          <w:p w:rsidR="00491301" w:rsidRDefault="00491301" w:rsidP="00C825FB">
            <w:pPr>
              <w:jc w:val="center"/>
              <w:rPr>
                <w:rFonts w:ascii="Courier New" w:eastAsia="宋体" w:hAnsi="Courier New" w:cs="Courier New"/>
                <w:sz w:val="20"/>
                <w:szCs w:val="20"/>
              </w:rPr>
            </w:pPr>
          </w:p>
        </w:tc>
      </w:tr>
    </w:tbl>
    <w:p w:rsidR="00AC4B71" w:rsidRDefault="00AC4B71" w:rsidP="00AC4B71">
      <w:pPr>
        <w:jc w:val="center"/>
      </w:pPr>
    </w:p>
    <w:p w:rsidR="00AC4B71" w:rsidRDefault="00AC4B71" w:rsidP="00AC4B71">
      <w:pPr>
        <w:jc w:val="center"/>
      </w:pPr>
    </w:p>
    <w:p w:rsidR="00AC4B71" w:rsidRDefault="0013330C" w:rsidP="00AC4B71">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AC4B71" w:rsidRPr="004210F2">
        <w:rPr>
          <w:rFonts w:ascii="宋体" w:eastAsia="宋体" w:hAnsi="宋体" w:cs="宋体" w:hint="eastAsia"/>
          <w:b/>
          <w:bCs/>
          <w:kern w:val="0"/>
          <w:sz w:val="44"/>
          <w:szCs w:val="44"/>
        </w:rPr>
        <w:t>“才聚扬城”（武汉）大型人才招聘会</w:t>
      </w:r>
    </w:p>
    <w:p w:rsidR="00AC4B71" w:rsidRPr="0025409F" w:rsidRDefault="00AC4B71" w:rsidP="00AC4B71">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AC4B7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13330C" w:rsidP="00C825FB">
            <w:pPr>
              <w:widowControl/>
              <w:jc w:val="center"/>
              <w:rPr>
                <w:rFonts w:asciiTheme="minorEastAsia" w:hAnsiTheme="minorEastAsia" w:cs="宋体"/>
                <w:kern w:val="0"/>
                <w:szCs w:val="21"/>
              </w:rPr>
            </w:pPr>
            <w:r w:rsidRPr="0013330C">
              <w:rPr>
                <w:rFonts w:asciiTheme="minorEastAsia" w:hAnsiTheme="minorEastAsia" w:cs="宋体" w:hint="eastAsia"/>
                <w:kern w:val="0"/>
                <w:szCs w:val="21"/>
              </w:rPr>
              <w:t>江苏江都建设集团有限公司</w:t>
            </w:r>
          </w:p>
        </w:tc>
      </w:tr>
      <w:tr w:rsidR="00AC4B7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13330C" w:rsidP="00C825FB">
            <w:pPr>
              <w:widowControl/>
              <w:jc w:val="center"/>
              <w:rPr>
                <w:rFonts w:asciiTheme="minorEastAsia" w:hAnsiTheme="minorEastAsia" w:cs="宋体"/>
                <w:kern w:val="0"/>
                <w:szCs w:val="21"/>
              </w:rPr>
            </w:pPr>
            <w:r w:rsidRPr="0013330C">
              <w:rPr>
                <w:rFonts w:asciiTheme="minorEastAsia" w:hAnsiTheme="minorEastAsia" w:cs="宋体" w:hint="eastAsia"/>
                <w:kern w:val="0"/>
                <w:szCs w:val="21"/>
              </w:rPr>
              <w:t>扬州市江都区舜天路200号</w:t>
            </w:r>
          </w:p>
        </w:tc>
        <w:tc>
          <w:tcPr>
            <w:tcW w:w="1328"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AC4B71" w:rsidRPr="002704B4" w:rsidRDefault="0013330C" w:rsidP="00C825FB">
            <w:pPr>
              <w:widowControl/>
              <w:jc w:val="center"/>
              <w:rPr>
                <w:rFonts w:asciiTheme="minorEastAsia" w:hAnsiTheme="minorEastAsia" w:cs="宋体"/>
                <w:kern w:val="0"/>
                <w:szCs w:val="21"/>
              </w:rPr>
            </w:pPr>
            <w:r w:rsidRPr="0013330C">
              <w:rPr>
                <w:rFonts w:asciiTheme="minorEastAsia" w:hAnsiTheme="minorEastAsia" w:cs="宋体"/>
                <w:kern w:val="0"/>
                <w:szCs w:val="21"/>
              </w:rPr>
              <w:t>225200</w:t>
            </w:r>
          </w:p>
        </w:tc>
      </w:tr>
      <w:tr w:rsidR="00AC4B71"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AC4B71" w:rsidRPr="002704B4" w:rsidRDefault="0013330C" w:rsidP="00C825FB">
            <w:pPr>
              <w:widowControl/>
              <w:jc w:val="center"/>
              <w:rPr>
                <w:rFonts w:asciiTheme="minorEastAsia" w:hAnsiTheme="minorEastAsia" w:cs="宋体"/>
                <w:kern w:val="0"/>
                <w:szCs w:val="21"/>
              </w:rPr>
            </w:pPr>
            <w:r w:rsidRPr="0013330C">
              <w:rPr>
                <w:rFonts w:asciiTheme="minorEastAsia" w:hAnsiTheme="minorEastAsia" w:cs="宋体"/>
                <w:kern w:val="0"/>
                <w:szCs w:val="21"/>
              </w:rPr>
              <w:t>0514-86977170</w:t>
            </w:r>
          </w:p>
        </w:tc>
        <w:tc>
          <w:tcPr>
            <w:tcW w:w="1226"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AC4B71" w:rsidRPr="002704B4" w:rsidRDefault="0013330C" w:rsidP="00C825FB">
            <w:pPr>
              <w:widowControl/>
              <w:jc w:val="center"/>
              <w:rPr>
                <w:rFonts w:asciiTheme="minorEastAsia" w:hAnsiTheme="minorEastAsia" w:cs="宋体"/>
                <w:kern w:val="0"/>
                <w:szCs w:val="21"/>
              </w:rPr>
            </w:pPr>
            <w:r w:rsidRPr="0013330C">
              <w:rPr>
                <w:rFonts w:asciiTheme="minorEastAsia" w:hAnsiTheme="minorEastAsia" w:cs="宋体" w:hint="eastAsia"/>
                <w:kern w:val="0"/>
                <w:szCs w:val="21"/>
              </w:rPr>
              <w:t>陈先生</w:t>
            </w:r>
          </w:p>
        </w:tc>
        <w:tc>
          <w:tcPr>
            <w:tcW w:w="1328"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p>
        </w:tc>
      </w:tr>
      <w:tr w:rsidR="00AC4B7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13330C" w:rsidP="00C825FB">
            <w:pPr>
              <w:widowControl/>
              <w:jc w:val="center"/>
              <w:rPr>
                <w:rFonts w:asciiTheme="minorEastAsia" w:hAnsiTheme="minorEastAsia" w:cs="宋体"/>
                <w:color w:val="800080"/>
                <w:kern w:val="0"/>
                <w:szCs w:val="21"/>
                <w:u w:val="single"/>
              </w:rPr>
            </w:pPr>
            <w:r w:rsidRPr="0013330C">
              <w:rPr>
                <w:rFonts w:asciiTheme="minorEastAsia" w:hAnsiTheme="minorEastAsia" w:cs="宋体"/>
                <w:color w:val="800080"/>
                <w:kern w:val="0"/>
                <w:szCs w:val="21"/>
                <w:u w:val="single"/>
              </w:rPr>
              <w:t>zanm6@163.com</w:t>
            </w:r>
          </w:p>
        </w:tc>
        <w:tc>
          <w:tcPr>
            <w:tcW w:w="1328"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p>
        </w:tc>
      </w:tr>
      <w:tr w:rsidR="00AC4B71"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B71" w:rsidRPr="00DE4319"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AC4B71" w:rsidRPr="002704B4" w:rsidRDefault="00AC4B71" w:rsidP="0013330C">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13330C">
              <w:rPr>
                <w:rFonts w:asciiTheme="minorEastAsia" w:hAnsiTheme="minorEastAsia" w:cs="宋体" w:hint="eastAsia"/>
                <w:kern w:val="0"/>
                <w:szCs w:val="21"/>
              </w:rPr>
              <w:t xml:space="preserve"> </w:t>
            </w:r>
            <w:r w:rsidR="0013330C" w:rsidRPr="0013330C">
              <w:rPr>
                <w:rFonts w:asciiTheme="minorEastAsia" w:hAnsiTheme="minorEastAsia" w:cs="宋体" w:hint="eastAsia"/>
                <w:kern w:val="0"/>
                <w:szCs w:val="21"/>
              </w:rPr>
              <w:t xml:space="preserve">  江苏江都建设集团有限公司成立于1965年，具有国家房屋建筑工程施工总承包特级资质；机电安装工程、化工石油工程、市政公用工程总承包壹级资质；建筑装修装饰工程、钢结构工程、机电设备安装工程、地基与基础工程专业承包壹级资质；公路工程施工总承包二级资质；消防设施工程专业承包二级资质。同时拥有建筑设计甲级资质和省级技术中心。公司注册资金7.336亿元，年完成营业额300亿元的大型综合施工企业。</w:t>
            </w:r>
          </w:p>
        </w:tc>
      </w:tr>
      <w:tr w:rsidR="00AC4B71"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AC4B71" w:rsidRPr="002704B4" w:rsidRDefault="00AC4B7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13330C"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3330C" w:rsidRPr="002704B4" w:rsidRDefault="0013330C"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13330C" w:rsidRPr="0013330C" w:rsidRDefault="0013330C">
            <w:pPr>
              <w:jc w:val="center"/>
              <w:rPr>
                <w:rFonts w:asciiTheme="minorEastAsia" w:hAnsiTheme="minorEastAsia" w:cs="Courier New"/>
                <w:szCs w:val="21"/>
              </w:rPr>
            </w:pPr>
            <w:r w:rsidRPr="0013330C">
              <w:rPr>
                <w:rFonts w:asciiTheme="minorEastAsia" w:hAnsiTheme="minorEastAsia" w:cs="Courier New"/>
                <w:szCs w:val="21"/>
              </w:rPr>
              <w:t>施工管理</w:t>
            </w:r>
          </w:p>
        </w:tc>
        <w:tc>
          <w:tcPr>
            <w:tcW w:w="1581" w:type="dxa"/>
            <w:tcBorders>
              <w:top w:val="nil"/>
              <w:left w:val="nil"/>
              <w:bottom w:val="single" w:sz="4" w:space="0" w:color="auto"/>
              <w:right w:val="single" w:sz="4" w:space="0" w:color="auto"/>
            </w:tcBorders>
            <w:shd w:val="clear" w:color="auto" w:fill="auto"/>
            <w:vAlign w:val="center"/>
            <w:hideMark/>
          </w:tcPr>
          <w:p w:rsidR="0013330C" w:rsidRPr="0013330C" w:rsidRDefault="0013330C">
            <w:pPr>
              <w:jc w:val="center"/>
              <w:rPr>
                <w:rFonts w:asciiTheme="minorEastAsia" w:hAnsiTheme="minorEastAsia" w:cs="Courier New"/>
                <w:szCs w:val="21"/>
              </w:rPr>
            </w:pPr>
            <w:r w:rsidRPr="0013330C">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13330C" w:rsidRPr="0013330C" w:rsidRDefault="0013330C">
            <w:pPr>
              <w:jc w:val="center"/>
              <w:rPr>
                <w:rFonts w:asciiTheme="minorEastAsia" w:hAnsiTheme="minorEastAsia" w:cs="Courier New"/>
                <w:szCs w:val="21"/>
              </w:rPr>
            </w:pPr>
            <w:r w:rsidRPr="0013330C">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13330C" w:rsidRPr="0013330C" w:rsidRDefault="0013330C">
            <w:pPr>
              <w:jc w:val="center"/>
              <w:rPr>
                <w:rFonts w:asciiTheme="minorEastAsia" w:hAnsiTheme="minorEastAsia" w:cs="Courier New"/>
                <w:szCs w:val="21"/>
              </w:rPr>
            </w:pPr>
            <w:r w:rsidRPr="0013330C">
              <w:rPr>
                <w:rFonts w:asciiTheme="minorEastAsia" w:hAnsiTheme="minorEastAsia" w:cs="Courier New"/>
                <w:szCs w:val="21"/>
              </w:rPr>
              <w:t>土木工程</w:t>
            </w:r>
          </w:p>
        </w:tc>
        <w:tc>
          <w:tcPr>
            <w:tcW w:w="1328" w:type="dxa"/>
            <w:tcBorders>
              <w:top w:val="nil"/>
              <w:left w:val="nil"/>
              <w:bottom w:val="single" w:sz="4" w:space="0" w:color="auto"/>
              <w:right w:val="single" w:sz="4" w:space="0" w:color="auto"/>
            </w:tcBorders>
            <w:shd w:val="clear" w:color="auto" w:fill="auto"/>
            <w:vAlign w:val="center"/>
            <w:hideMark/>
          </w:tcPr>
          <w:p w:rsidR="0013330C" w:rsidRPr="0013330C" w:rsidRDefault="0013330C">
            <w:pPr>
              <w:jc w:val="center"/>
              <w:rPr>
                <w:rFonts w:asciiTheme="minorEastAsia" w:hAnsiTheme="minorEastAsia" w:cs="Courier New"/>
                <w:szCs w:val="21"/>
              </w:rPr>
            </w:pPr>
            <w:r w:rsidRPr="0013330C">
              <w:rPr>
                <w:rFonts w:asciiTheme="minorEastAsia" w:hAnsiTheme="minorEastAsia" w:cs="Courier New"/>
                <w:szCs w:val="21"/>
              </w:rPr>
              <w:t>4000-6000元/月</w:t>
            </w:r>
          </w:p>
        </w:tc>
        <w:tc>
          <w:tcPr>
            <w:tcW w:w="1703" w:type="dxa"/>
            <w:tcBorders>
              <w:top w:val="nil"/>
              <w:left w:val="nil"/>
              <w:bottom w:val="single" w:sz="4" w:space="0" w:color="auto"/>
              <w:right w:val="single" w:sz="4" w:space="0" w:color="auto"/>
            </w:tcBorders>
            <w:shd w:val="clear" w:color="auto" w:fill="auto"/>
            <w:vAlign w:val="center"/>
            <w:hideMark/>
          </w:tcPr>
          <w:p w:rsidR="0013330C" w:rsidRDefault="0013330C" w:rsidP="00C825FB">
            <w:pPr>
              <w:jc w:val="center"/>
              <w:rPr>
                <w:rFonts w:ascii="Courier New" w:eastAsia="宋体" w:hAnsi="Courier New" w:cs="Courier New"/>
                <w:sz w:val="20"/>
                <w:szCs w:val="20"/>
              </w:rPr>
            </w:pPr>
          </w:p>
        </w:tc>
      </w:tr>
      <w:tr w:rsidR="0013330C"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3330C" w:rsidRPr="002704B4" w:rsidRDefault="0013330C"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13330C" w:rsidRPr="0013330C" w:rsidRDefault="0013330C">
            <w:pPr>
              <w:jc w:val="center"/>
              <w:rPr>
                <w:rFonts w:asciiTheme="minorEastAsia" w:hAnsiTheme="minorEastAsia" w:cs="Courier New"/>
                <w:szCs w:val="21"/>
              </w:rPr>
            </w:pPr>
            <w:r w:rsidRPr="0013330C">
              <w:rPr>
                <w:rFonts w:asciiTheme="minorEastAsia" w:hAnsiTheme="minorEastAsia" w:cs="Courier New"/>
                <w:szCs w:val="21"/>
              </w:rPr>
              <w:t>会计</w:t>
            </w:r>
          </w:p>
        </w:tc>
        <w:tc>
          <w:tcPr>
            <w:tcW w:w="1581" w:type="dxa"/>
            <w:tcBorders>
              <w:top w:val="nil"/>
              <w:left w:val="nil"/>
              <w:bottom w:val="single" w:sz="4" w:space="0" w:color="auto"/>
              <w:right w:val="single" w:sz="4" w:space="0" w:color="auto"/>
            </w:tcBorders>
            <w:shd w:val="clear" w:color="auto" w:fill="auto"/>
            <w:vAlign w:val="center"/>
            <w:hideMark/>
          </w:tcPr>
          <w:p w:rsidR="0013330C" w:rsidRPr="0013330C" w:rsidRDefault="0013330C">
            <w:pPr>
              <w:jc w:val="center"/>
              <w:rPr>
                <w:rFonts w:asciiTheme="minorEastAsia" w:hAnsiTheme="minorEastAsia" w:cs="Courier New"/>
                <w:szCs w:val="21"/>
              </w:rPr>
            </w:pPr>
            <w:r w:rsidRPr="0013330C">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13330C" w:rsidRPr="0013330C" w:rsidRDefault="0013330C">
            <w:pPr>
              <w:jc w:val="center"/>
              <w:rPr>
                <w:rFonts w:asciiTheme="minorEastAsia" w:hAnsiTheme="minorEastAsia" w:cs="Courier New"/>
                <w:szCs w:val="21"/>
              </w:rPr>
            </w:pPr>
            <w:r w:rsidRPr="0013330C">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13330C" w:rsidRPr="0013330C" w:rsidRDefault="0013330C">
            <w:pPr>
              <w:jc w:val="center"/>
              <w:rPr>
                <w:rFonts w:asciiTheme="minorEastAsia" w:hAnsiTheme="minorEastAsia" w:cs="Courier New"/>
                <w:szCs w:val="21"/>
              </w:rPr>
            </w:pPr>
            <w:r w:rsidRPr="0013330C">
              <w:rPr>
                <w:rFonts w:asciiTheme="minorEastAsia" w:hAnsiTheme="minorEastAsia" w:cs="Courier New"/>
                <w:szCs w:val="21"/>
              </w:rPr>
              <w:t>会计</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3330C" w:rsidRPr="0013330C" w:rsidRDefault="0013330C">
            <w:pPr>
              <w:jc w:val="center"/>
              <w:rPr>
                <w:rFonts w:asciiTheme="minorEastAsia" w:hAnsiTheme="minorEastAsia" w:cs="Courier New"/>
                <w:szCs w:val="21"/>
              </w:rPr>
            </w:pPr>
            <w:r w:rsidRPr="0013330C">
              <w:rPr>
                <w:rFonts w:asciiTheme="minorEastAsia" w:hAnsiTheme="minorEastAsia" w:cs="Courier New"/>
                <w:szCs w:val="21"/>
              </w:rPr>
              <w:t>4000-6000元/月</w:t>
            </w:r>
          </w:p>
        </w:tc>
        <w:tc>
          <w:tcPr>
            <w:tcW w:w="1703" w:type="dxa"/>
            <w:tcBorders>
              <w:top w:val="nil"/>
              <w:left w:val="nil"/>
              <w:bottom w:val="single" w:sz="4" w:space="0" w:color="auto"/>
              <w:right w:val="single" w:sz="4" w:space="0" w:color="auto"/>
            </w:tcBorders>
            <w:shd w:val="clear" w:color="auto" w:fill="auto"/>
            <w:vAlign w:val="center"/>
            <w:hideMark/>
          </w:tcPr>
          <w:p w:rsidR="0013330C" w:rsidRDefault="0013330C" w:rsidP="00C825FB">
            <w:pPr>
              <w:jc w:val="center"/>
              <w:rPr>
                <w:rFonts w:ascii="Courier New" w:eastAsia="宋体" w:hAnsi="Courier New" w:cs="Courier New"/>
                <w:sz w:val="20"/>
                <w:szCs w:val="20"/>
              </w:rPr>
            </w:pPr>
          </w:p>
        </w:tc>
      </w:tr>
      <w:tr w:rsidR="00AC4B7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C4B71" w:rsidRPr="002704B4" w:rsidRDefault="00AC4B7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AC4B71" w:rsidRDefault="00AC4B71"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r>
      <w:tr w:rsidR="00AC4B7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C4B71" w:rsidRPr="002704B4" w:rsidRDefault="00AC4B7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AC4B71" w:rsidRDefault="00AC4B71"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r>
      <w:tr w:rsidR="00AC4B7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C4B71" w:rsidRPr="002704B4" w:rsidRDefault="00AC4B7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AC4B71" w:rsidRDefault="00AC4B71"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AC4B71" w:rsidRDefault="00AC4B71" w:rsidP="00C825FB">
            <w:pPr>
              <w:jc w:val="center"/>
              <w:rPr>
                <w:rFonts w:ascii="Courier New" w:eastAsia="宋体" w:hAnsi="Courier New" w:cs="Courier New"/>
                <w:sz w:val="20"/>
                <w:szCs w:val="20"/>
              </w:rPr>
            </w:pPr>
          </w:p>
        </w:tc>
      </w:tr>
    </w:tbl>
    <w:p w:rsidR="00AC4B71" w:rsidRDefault="00AC4B71" w:rsidP="00AC4B71">
      <w:pPr>
        <w:jc w:val="center"/>
      </w:pPr>
    </w:p>
    <w:p w:rsidR="00AC4B71" w:rsidRDefault="00AC4B71" w:rsidP="00AC4B71">
      <w:pPr>
        <w:jc w:val="center"/>
      </w:pPr>
    </w:p>
    <w:p w:rsidR="00AC4B71" w:rsidRDefault="00AC4B71" w:rsidP="00AC4B71">
      <w:pPr>
        <w:jc w:val="center"/>
      </w:pPr>
    </w:p>
    <w:p w:rsidR="00AC4B71" w:rsidRDefault="00AC4B71" w:rsidP="00AC4B71">
      <w:pPr>
        <w:jc w:val="center"/>
      </w:pPr>
    </w:p>
    <w:p w:rsidR="00AC4B71" w:rsidRDefault="00AC4B71" w:rsidP="00AC4B71">
      <w:pPr>
        <w:jc w:val="center"/>
      </w:pPr>
    </w:p>
    <w:p w:rsidR="003404FD" w:rsidRDefault="003404FD" w:rsidP="003404F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3404FD" w:rsidRPr="0025409F" w:rsidRDefault="003404FD" w:rsidP="003404FD">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406FE1" w:rsidP="00C825FB">
            <w:pPr>
              <w:widowControl/>
              <w:jc w:val="center"/>
              <w:rPr>
                <w:rFonts w:asciiTheme="minorEastAsia" w:hAnsiTheme="minorEastAsia" w:cs="宋体"/>
                <w:kern w:val="0"/>
                <w:szCs w:val="21"/>
              </w:rPr>
            </w:pPr>
            <w:r w:rsidRPr="00406FE1">
              <w:rPr>
                <w:rFonts w:asciiTheme="minorEastAsia" w:hAnsiTheme="minorEastAsia" w:cs="宋体" w:hint="eastAsia"/>
                <w:kern w:val="0"/>
                <w:szCs w:val="21"/>
              </w:rPr>
              <w:t>江苏金陵特种涂料有限公司</w:t>
            </w: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406FE1" w:rsidP="00C825FB">
            <w:pPr>
              <w:widowControl/>
              <w:jc w:val="center"/>
              <w:rPr>
                <w:rFonts w:asciiTheme="minorEastAsia" w:hAnsiTheme="minorEastAsia" w:cs="宋体"/>
                <w:kern w:val="0"/>
                <w:szCs w:val="21"/>
              </w:rPr>
            </w:pPr>
            <w:r w:rsidRPr="00406FE1">
              <w:rPr>
                <w:rFonts w:asciiTheme="minorEastAsia" w:hAnsiTheme="minorEastAsia" w:cs="宋体" w:hint="eastAsia"/>
                <w:kern w:val="0"/>
                <w:szCs w:val="21"/>
              </w:rPr>
              <w:t>扬州市江都区江平路91号</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406FE1" w:rsidP="00C825FB">
            <w:pPr>
              <w:widowControl/>
              <w:jc w:val="center"/>
              <w:rPr>
                <w:rFonts w:asciiTheme="minorEastAsia" w:hAnsiTheme="minorEastAsia" w:cs="宋体"/>
                <w:kern w:val="0"/>
                <w:szCs w:val="21"/>
              </w:rPr>
            </w:pPr>
            <w:r w:rsidRPr="00406FE1">
              <w:rPr>
                <w:rFonts w:asciiTheme="minorEastAsia" w:hAnsiTheme="minorEastAsia" w:cs="宋体"/>
                <w:kern w:val="0"/>
                <w:szCs w:val="21"/>
              </w:rPr>
              <w:t>225212</w:t>
            </w:r>
          </w:p>
        </w:tc>
      </w:tr>
      <w:tr w:rsidR="003404FD"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406FE1" w:rsidP="00C825FB">
            <w:pPr>
              <w:widowControl/>
              <w:jc w:val="center"/>
              <w:rPr>
                <w:rFonts w:asciiTheme="minorEastAsia" w:hAnsiTheme="minorEastAsia" w:cs="宋体"/>
                <w:kern w:val="0"/>
                <w:szCs w:val="21"/>
              </w:rPr>
            </w:pPr>
            <w:r w:rsidRPr="00406FE1">
              <w:rPr>
                <w:rFonts w:asciiTheme="minorEastAsia" w:hAnsiTheme="minorEastAsia" w:cs="宋体"/>
                <w:kern w:val="0"/>
                <w:szCs w:val="21"/>
              </w:rPr>
              <w:t>15952554777</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406FE1" w:rsidP="00C825FB">
            <w:pPr>
              <w:widowControl/>
              <w:jc w:val="center"/>
              <w:rPr>
                <w:rFonts w:asciiTheme="minorEastAsia" w:hAnsiTheme="minorEastAsia" w:cs="宋体"/>
                <w:kern w:val="0"/>
                <w:szCs w:val="21"/>
              </w:rPr>
            </w:pPr>
            <w:r w:rsidRPr="00406FE1">
              <w:rPr>
                <w:rFonts w:asciiTheme="minorEastAsia" w:hAnsiTheme="minorEastAsia" w:cs="宋体" w:hint="eastAsia"/>
                <w:kern w:val="0"/>
                <w:szCs w:val="21"/>
              </w:rPr>
              <w:t>索阳</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406FE1" w:rsidP="00C825FB">
            <w:pPr>
              <w:widowControl/>
              <w:jc w:val="center"/>
              <w:rPr>
                <w:rFonts w:asciiTheme="minorEastAsia" w:hAnsiTheme="minorEastAsia" w:cs="宋体"/>
                <w:kern w:val="0"/>
                <w:szCs w:val="21"/>
              </w:rPr>
            </w:pPr>
            <w:r w:rsidRPr="00406FE1">
              <w:rPr>
                <w:rFonts w:asciiTheme="minorEastAsia" w:hAnsiTheme="minorEastAsia" w:cs="宋体"/>
                <w:kern w:val="0"/>
                <w:szCs w:val="21"/>
              </w:rPr>
              <w:t>0514-86804698</w:t>
            </w: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406FE1" w:rsidP="00C825FB">
            <w:pPr>
              <w:widowControl/>
              <w:jc w:val="center"/>
              <w:rPr>
                <w:rFonts w:asciiTheme="minorEastAsia" w:hAnsiTheme="minorEastAsia" w:cs="宋体"/>
                <w:color w:val="800080"/>
                <w:kern w:val="0"/>
                <w:szCs w:val="21"/>
                <w:u w:val="single"/>
              </w:rPr>
            </w:pPr>
            <w:r w:rsidRPr="00406FE1">
              <w:rPr>
                <w:rFonts w:asciiTheme="minorEastAsia" w:hAnsiTheme="minorEastAsia" w:cs="宋体"/>
                <w:color w:val="800080"/>
                <w:kern w:val="0"/>
                <w:szCs w:val="21"/>
                <w:u w:val="single"/>
              </w:rPr>
              <w:t>suo-yang@163.com</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406FE1" w:rsidP="00C825FB">
            <w:pPr>
              <w:widowControl/>
              <w:jc w:val="center"/>
              <w:rPr>
                <w:rFonts w:asciiTheme="minorEastAsia" w:hAnsiTheme="minorEastAsia" w:cs="宋体"/>
                <w:kern w:val="0"/>
                <w:szCs w:val="21"/>
              </w:rPr>
            </w:pPr>
            <w:r w:rsidRPr="00406FE1">
              <w:rPr>
                <w:rFonts w:asciiTheme="minorEastAsia" w:hAnsiTheme="minorEastAsia" w:cs="宋体"/>
                <w:kern w:val="0"/>
                <w:szCs w:val="21"/>
              </w:rPr>
              <w:t>47265240</w:t>
            </w:r>
          </w:p>
        </w:tc>
      </w:tr>
      <w:tr w:rsidR="003404FD"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DE4319"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406FE1" w:rsidRPr="00406FE1">
              <w:rPr>
                <w:rFonts w:asciiTheme="minorEastAsia" w:hAnsiTheme="minorEastAsia" w:cs="宋体" w:hint="eastAsia"/>
                <w:kern w:val="0"/>
                <w:szCs w:val="21"/>
              </w:rPr>
              <w:t xml:space="preserve">  江苏金陵特种涂料有限公司注册资本10800万元，合资公司（内资）是全国最早专业生产特种涂料、重防腐涂料、船舶涂料、风电涂料、耐高温涂料、防火涂料、工业地坪涂料、油罐导静电涂料、喷涂聚脲弹性体和内外墙乳胶漆的企业之一。公司集科研、生产、营销和施工一体化的经济实体，公司拥有四条自动化的生产线。现有产品二十八个大类,200多个品种。</w:t>
            </w:r>
          </w:p>
        </w:tc>
      </w:tr>
      <w:tr w:rsidR="003404FD"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406FE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06FE1" w:rsidRPr="002704B4" w:rsidRDefault="00406FE1"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406FE1" w:rsidRPr="00406FE1" w:rsidRDefault="00406FE1">
            <w:pPr>
              <w:jc w:val="center"/>
              <w:rPr>
                <w:rFonts w:asciiTheme="minorEastAsia" w:hAnsiTheme="minorEastAsia" w:cs="Courier New"/>
                <w:szCs w:val="21"/>
              </w:rPr>
            </w:pPr>
            <w:r w:rsidRPr="00406FE1">
              <w:rPr>
                <w:rFonts w:asciiTheme="minorEastAsia" w:hAnsiTheme="minorEastAsia" w:cs="Courier New"/>
                <w:szCs w:val="21"/>
              </w:rPr>
              <w:t>产品研发</w:t>
            </w:r>
          </w:p>
        </w:tc>
        <w:tc>
          <w:tcPr>
            <w:tcW w:w="1581" w:type="dxa"/>
            <w:tcBorders>
              <w:top w:val="nil"/>
              <w:left w:val="nil"/>
              <w:bottom w:val="single" w:sz="4" w:space="0" w:color="auto"/>
              <w:right w:val="single" w:sz="4" w:space="0" w:color="auto"/>
            </w:tcBorders>
            <w:shd w:val="clear" w:color="auto" w:fill="auto"/>
            <w:vAlign w:val="center"/>
            <w:hideMark/>
          </w:tcPr>
          <w:p w:rsidR="00406FE1" w:rsidRPr="00406FE1" w:rsidRDefault="00406FE1">
            <w:pPr>
              <w:jc w:val="center"/>
              <w:rPr>
                <w:rFonts w:asciiTheme="minorEastAsia" w:hAnsiTheme="minorEastAsia" w:cs="Courier New"/>
                <w:szCs w:val="21"/>
              </w:rPr>
            </w:pPr>
            <w:r w:rsidRPr="00406FE1">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406FE1" w:rsidRPr="00406FE1" w:rsidRDefault="00406FE1">
            <w:pPr>
              <w:jc w:val="center"/>
              <w:rPr>
                <w:rFonts w:asciiTheme="minorEastAsia" w:hAnsiTheme="minorEastAsia" w:cs="Courier New"/>
                <w:szCs w:val="21"/>
              </w:rPr>
            </w:pPr>
            <w:r w:rsidRPr="00406FE1">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406FE1" w:rsidRPr="00406FE1" w:rsidRDefault="00406FE1">
            <w:pPr>
              <w:jc w:val="center"/>
              <w:rPr>
                <w:rFonts w:asciiTheme="minorEastAsia" w:hAnsiTheme="minorEastAsia" w:cs="Courier New"/>
                <w:szCs w:val="21"/>
              </w:rPr>
            </w:pPr>
            <w:r w:rsidRPr="00406FE1">
              <w:rPr>
                <w:rFonts w:asciiTheme="minorEastAsia" w:hAnsiTheme="minorEastAsia" w:cs="Courier New"/>
                <w:szCs w:val="21"/>
              </w:rPr>
              <w:t>化工（涂料方向）</w:t>
            </w:r>
          </w:p>
        </w:tc>
        <w:tc>
          <w:tcPr>
            <w:tcW w:w="1328" w:type="dxa"/>
            <w:tcBorders>
              <w:top w:val="nil"/>
              <w:left w:val="nil"/>
              <w:bottom w:val="single" w:sz="4" w:space="0" w:color="auto"/>
              <w:right w:val="single" w:sz="4" w:space="0" w:color="auto"/>
            </w:tcBorders>
            <w:shd w:val="clear" w:color="auto" w:fill="auto"/>
            <w:vAlign w:val="center"/>
            <w:hideMark/>
          </w:tcPr>
          <w:p w:rsidR="00406FE1" w:rsidRPr="00406FE1" w:rsidRDefault="00406FE1">
            <w:pPr>
              <w:jc w:val="center"/>
              <w:rPr>
                <w:rFonts w:asciiTheme="minorEastAsia" w:hAnsiTheme="minorEastAsia" w:cs="Courier New"/>
                <w:szCs w:val="21"/>
              </w:rPr>
            </w:pPr>
            <w:r w:rsidRPr="00406FE1">
              <w:rPr>
                <w:rFonts w:asciiTheme="minorEastAsia" w:hAnsiTheme="minorEastAsia" w:cs="Courier New"/>
                <w:szCs w:val="21"/>
              </w:rPr>
              <w:t>5-10万元/年</w:t>
            </w:r>
          </w:p>
        </w:tc>
        <w:tc>
          <w:tcPr>
            <w:tcW w:w="1703" w:type="dxa"/>
            <w:tcBorders>
              <w:top w:val="nil"/>
              <w:left w:val="nil"/>
              <w:bottom w:val="single" w:sz="4" w:space="0" w:color="auto"/>
              <w:right w:val="single" w:sz="4" w:space="0" w:color="auto"/>
            </w:tcBorders>
            <w:shd w:val="clear" w:color="auto" w:fill="auto"/>
            <w:vAlign w:val="center"/>
            <w:hideMark/>
          </w:tcPr>
          <w:p w:rsidR="00406FE1" w:rsidRDefault="00406FE1" w:rsidP="00C825FB">
            <w:pPr>
              <w:jc w:val="center"/>
              <w:rPr>
                <w:rFonts w:ascii="Courier New" w:eastAsia="宋体" w:hAnsi="Courier New" w:cs="Courier New"/>
                <w:sz w:val="20"/>
                <w:szCs w:val="20"/>
              </w:rPr>
            </w:pPr>
          </w:p>
        </w:tc>
      </w:tr>
      <w:tr w:rsidR="00406FE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06FE1" w:rsidRPr="002704B4" w:rsidRDefault="00406FE1"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406FE1" w:rsidRPr="00406FE1" w:rsidRDefault="00406FE1">
            <w:pPr>
              <w:jc w:val="center"/>
              <w:rPr>
                <w:rFonts w:asciiTheme="minorEastAsia" w:hAnsiTheme="minorEastAsia" w:cs="Courier New"/>
                <w:szCs w:val="21"/>
              </w:rPr>
            </w:pPr>
            <w:r w:rsidRPr="00406FE1">
              <w:rPr>
                <w:rFonts w:asciiTheme="minorEastAsia" w:hAnsiTheme="minorEastAsia" w:cs="Courier New"/>
                <w:szCs w:val="21"/>
              </w:rPr>
              <w:t>产品检验</w:t>
            </w:r>
          </w:p>
        </w:tc>
        <w:tc>
          <w:tcPr>
            <w:tcW w:w="1581" w:type="dxa"/>
            <w:tcBorders>
              <w:top w:val="nil"/>
              <w:left w:val="nil"/>
              <w:bottom w:val="single" w:sz="4" w:space="0" w:color="auto"/>
              <w:right w:val="single" w:sz="4" w:space="0" w:color="auto"/>
            </w:tcBorders>
            <w:shd w:val="clear" w:color="auto" w:fill="auto"/>
            <w:vAlign w:val="center"/>
            <w:hideMark/>
          </w:tcPr>
          <w:p w:rsidR="00406FE1" w:rsidRPr="00406FE1" w:rsidRDefault="00406FE1">
            <w:pPr>
              <w:jc w:val="center"/>
              <w:rPr>
                <w:rFonts w:asciiTheme="minorEastAsia" w:hAnsiTheme="minorEastAsia" w:cs="Courier New"/>
                <w:szCs w:val="21"/>
              </w:rPr>
            </w:pPr>
            <w:r w:rsidRPr="00406FE1">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406FE1" w:rsidRPr="00406FE1" w:rsidRDefault="00406FE1">
            <w:pPr>
              <w:jc w:val="center"/>
              <w:rPr>
                <w:rFonts w:asciiTheme="minorEastAsia" w:hAnsiTheme="minorEastAsia" w:cs="Courier New"/>
                <w:szCs w:val="21"/>
              </w:rPr>
            </w:pPr>
            <w:r w:rsidRPr="00406FE1">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406FE1" w:rsidRPr="00406FE1" w:rsidRDefault="00406FE1">
            <w:pPr>
              <w:jc w:val="center"/>
              <w:rPr>
                <w:rFonts w:asciiTheme="minorEastAsia" w:hAnsiTheme="minorEastAsia" w:cs="Courier New"/>
                <w:szCs w:val="21"/>
              </w:rPr>
            </w:pPr>
            <w:r w:rsidRPr="00406FE1">
              <w:rPr>
                <w:rFonts w:asciiTheme="minorEastAsia" w:hAnsiTheme="minorEastAsia" w:cs="Courier New"/>
                <w:szCs w:val="21"/>
              </w:rPr>
              <w:t>化工、检测</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406FE1" w:rsidRPr="00406FE1" w:rsidRDefault="00406FE1">
            <w:pPr>
              <w:jc w:val="center"/>
              <w:rPr>
                <w:rFonts w:asciiTheme="minorEastAsia" w:hAnsiTheme="minorEastAsia" w:cs="Courier New"/>
                <w:szCs w:val="21"/>
              </w:rPr>
            </w:pPr>
            <w:r w:rsidRPr="00406FE1">
              <w:rPr>
                <w:rFonts w:asciiTheme="minorEastAsia" w:hAnsiTheme="minorEastAsia" w:cs="Courier New"/>
                <w:szCs w:val="21"/>
              </w:rPr>
              <w:t>4-6万元/年</w:t>
            </w:r>
          </w:p>
        </w:tc>
        <w:tc>
          <w:tcPr>
            <w:tcW w:w="1703" w:type="dxa"/>
            <w:tcBorders>
              <w:top w:val="nil"/>
              <w:left w:val="nil"/>
              <w:bottom w:val="single" w:sz="4" w:space="0" w:color="auto"/>
              <w:right w:val="single" w:sz="4" w:space="0" w:color="auto"/>
            </w:tcBorders>
            <w:shd w:val="clear" w:color="auto" w:fill="auto"/>
            <w:vAlign w:val="center"/>
            <w:hideMark/>
          </w:tcPr>
          <w:p w:rsidR="00406FE1" w:rsidRDefault="00406FE1" w:rsidP="00C825FB">
            <w:pPr>
              <w:jc w:val="center"/>
              <w:rPr>
                <w:rFonts w:ascii="Courier New" w:eastAsia="宋体" w:hAnsi="Courier New" w:cs="Courier New"/>
                <w:sz w:val="20"/>
                <w:szCs w:val="20"/>
              </w:rPr>
            </w:pPr>
          </w:p>
        </w:tc>
      </w:tr>
      <w:tr w:rsidR="00406FE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06FE1" w:rsidRPr="002704B4" w:rsidRDefault="00406FE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406FE1" w:rsidRPr="00406FE1" w:rsidRDefault="00406FE1">
            <w:pPr>
              <w:jc w:val="center"/>
              <w:rPr>
                <w:rFonts w:asciiTheme="minorEastAsia" w:hAnsiTheme="minorEastAsia" w:cs="Courier New"/>
                <w:szCs w:val="21"/>
              </w:rPr>
            </w:pPr>
            <w:r w:rsidRPr="00406FE1">
              <w:rPr>
                <w:rFonts w:asciiTheme="minorEastAsia" w:hAnsiTheme="minorEastAsia" w:cs="Courier New"/>
                <w:szCs w:val="21"/>
              </w:rPr>
              <w:t>产品销售</w:t>
            </w:r>
          </w:p>
        </w:tc>
        <w:tc>
          <w:tcPr>
            <w:tcW w:w="1581" w:type="dxa"/>
            <w:tcBorders>
              <w:top w:val="nil"/>
              <w:left w:val="nil"/>
              <w:bottom w:val="single" w:sz="4" w:space="0" w:color="auto"/>
              <w:right w:val="single" w:sz="4" w:space="0" w:color="auto"/>
            </w:tcBorders>
            <w:shd w:val="clear" w:color="auto" w:fill="auto"/>
            <w:vAlign w:val="center"/>
            <w:hideMark/>
          </w:tcPr>
          <w:p w:rsidR="00406FE1" w:rsidRPr="00406FE1" w:rsidRDefault="00406FE1">
            <w:pPr>
              <w:jc w:val="center"/>
              <w:rPr>
                <w:rFonts w:asciiTheme="minorEastAsia" w:hAnsiTheme="minorEastAsia" w:cs="Courier New"/>
                <w:szCs w:val="21"/>
              </w:rPr>
            </w:pPr>
            <w:r w:rsidRPr="00406FE1">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406FE1" w:rsidRPr="00406FE1" w:rsidRDefault="00406FE1">
            <w:pPr>
              <w:jc w:val="center"/>
              <w:rPr>
                <w:rFonts w:asciiTheme="minorEastAsia" w:hAnsiTheme="minorEastAsia" w:cs="Courier New"/>
                <w:szCs w:val="21"/>
              </w:rPr>
            </w:pPr>
            <w:r w:rsidRPr="00406FE1">
              <w:rPr>
                <w:rFonts w:asciiTheme="minorEastAsia" w:hAnsiTheme="minorEastAsia" w:cs="Courier New"/>
                <w:szCs w:val="21"/>
              </w:rPr>
              <w:t>10</w:t>
            </w:r>
          </w:p>
        </w:tc>
        <w:tc>
          <w:tcPr>
            <w:tcW w:w="1799" w:type="dxa"/>
            <w:tcBorders>
              <w:top w:val="nil"/>
              <w:left w:val="nil"/>
              <w:bottom w:val="single" w:sz="4" w:space="0" w:color="auto"/>
              <w:right w:val="single" w:sz="4" w:space="0" w:color="auto"/>
            </w:tcBorders>
            <w:shd w:val="clear" w:color="auto" w:fill="auto"/>
            <w:vAlign w:val="center"/>
            <w:hideMark/>
          </w:tcPr>
          <w:p w:rsidR="00406FE1" w:rsidRPr="00406FE1" w:rsidRDefault="00406FE1">
            <w:pPr>
              <w:jc w:val="center"/>
              <w:rPr>
                <w:rFonts w:asciiTheme="minorEastAsia" w:hAnsiTheme="minorEastAsia" w:cs="Courier New"/>
                <w:szCs w:val="21"/>
              </w:rPr>
            </w:pPr>
            <w:r w:rsidRPr="00406FE1">
              <w:rPr>
                <w:rFonts w:asciiTheme="minorEastAsia" w:hAnsiTheme="minorEastAsia" w:cs="Courier New"/>
                <w:szCs w:val="21"/>
              </w:rPr>
              <w:t>不限</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406FE1" w:rsidRPr="00406FE1" w:rsidRDefault="00406FE1">
            <w:pPr>
              <w:jc w:val="center"/>
              <w:rPr>
                <w:rFonts w:asciiTheme="minorEastAsia" w:hAnsiTheme="minorEastAsia" w:cs="Courier New"/>
                <w:szCs w:val="21"/>
              </w:rPr>
            </w:pPr>
            <w:r w:rsidRPr="00406FE1">
              <w:rPr>
                <w:rFonts w:asciiTheme="minorEastAsia" w:hAnsiTheme="minorEastAsia" w:cs="Courier New"/>
                <w:szCs w:val="21"/>
              </w:rPr>
              <w:t>3500元/月+</w:t>
            </w:r>
          </w:p>
        </w:tc>
        <w:tc>
          <w:tcPr>
            <w:tcW w:w="1703" w:type="dxa"/>
            <w:tcBorders>
              <w:top w:val="nil"/>
              <w:left w:val="nil"/>
              <w:bottom w:val="single" w:sz="4" w:space="0" w:color="auto"/>
              <w:right w:val="single" w:sz="4" w:space="0" w:color="auto"/>
            </w:tcBorders>
            <w:shd w:val="clear" w:color="auto" w:fill="auto"/>
            <w:vAlign w:val="center"/>
            <w:hideMark/>
          </w:tcPr>
          <w:p w:rsidR="00406FE1" w:rsidRDefault="00406FE1" w:rsidP="00C825FB">
            <w:pPr>
              <w:jc w:val="center"/>
              <w:rPr>
                <w:rFonts w:ascii="Courier New" w:eastAsia="宋体" w:hAnsi="Courier New" w:cs="Courier New"/>
                <w:sz w:val="20"/>
                <w:szCs w:val="20"/>
              </w:rPr>
            </w:pPr>
          </w:p>
        </w:tc>
      </w:tr>
      <w:tr w:rsidR="00406FE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06FE1" w:rsidRPr="002704B4" w:rsidRDefault="00406FE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406FE1" w:rsidRPr="00406FE1" w:rsidRDefault="00406FE1">
            <w:pPr>
              <w:jc w:val="center"/>
              <w:rPr>
                <w:rFonts w:asciiTheme="minorEastAsia" w:hAnsiTheme="minorEastAsia" w:cs="Courier New"/>
                <w:szCs w:val="21"/>
              </w:rPr>
            </w:pPr>
            <w:r w:rsidRPr="00406FE1">
              <w:rPr>
                <w:rFonts w:asciiTheme="minorEastAsia" w:hAnsiTheme="minorEastAsia" w:cs="Courier New"/>
                <w:szCs w:val="21"/>
              </w:rPr>
              <w:t>文员</w:t>
            </w:r>
          </w:p>
        </w:tc>
        <w:tc>
          <w:tcPr>
            <w:tcW w:w="1581" w:type="dxa"/>
            <w:tcBorders>
              <w:top w:val="nil"/>
              <w:left w:val="nil"/>
              <w:bottom w:val="single" w:sz="4" w:space="0" w:color="auto"/>
              <w:right w:val="single" w:sz="4" w:space="0" w:color="auto"/>
            </w:tcBorders>
            <w:shd w:val="clear" w:color="auto" w:fill="auto"/>
            <w:vAlign w:val="center"/>
            <w:hideMark/>
          </w:tcPr>
          <w:p w:rsidR="00406FE1" w:rsidRPr="00406FE1" w:rsidRDefault="00406FE1">
            <w:pPr>
              <w:jc w:val="center"/>
              <w:rPr>
                <w:rFonts w:asciiTheme="minorEastAsia" w:hAnsiTheme="minorEastAsia" w:cs="Courier New"/>
                <w:szCs w:val="21"/>
              </w:rPr>
            </w:pPr>
            <w:r w:rsidRPr="00406FE1">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406FE1" w:rsidRPr="00406FE1" w:rsidRDefault="00406FE1">
            <w:pPr>
              <w:jc w:val="center"/>
              <w:rPr>
                <w:rFonts w:asciiTheme="minorEastAsia" w:hAnsiTheme="minorEastAsia" w:cs="Courier New"/>
                <w:szCs w:val="21"/>
              </w:rPr>
            </w:pPr>
            <w:r w:rsidRPr="00406FE1">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406FE1" w:rsidRPr="00406FE1" w:rsidRDefault="00406FE1">
            <w:pPr>
              <w:jc w:val="center"/>
              <w:rPr>
                <w:rFonts w:asciiTheme="minorEastAsia" w:hAnsiTheme="minorEastAsia" w:cs="Courier New"/>
                <w:szCs w:val="21"/>
              </w:rPr>
            </w:pPr>
            <w:r w:rsidRPr="00406FE1">
              <w:rPr>
                <w:rFonts w:asciiTheme="minorEastAsia" w:hAnsiTheme="minorEastAsia" w:cs="Courier New"/>
                <w:szCs w:val="21"/>
              </w:rPr>
              <w:t>不限</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406FE1" w:rsidRPr="00406FE1" w:rsidRDefault="00406FE1">
            <w:pPr>
              <w:jc w:val="center"/>
              <w:rPr>
                <w:rFonts w:asciiTheme="minorEastAsia" w:hAnsiTheme="minorEastAsia" w:cs="Courier New"/>
                <w:szCs w:val="21"/>
              </w:rPr>
            </w:pPr>
            <w:r w:rsidRPr="00406FE1">
              <w:rPr>
                <w:rFonts w:asciiTheme="minorEastAsia" w:hAnsiTheme="minorEastAsia" w:cs="Courier New"/>
                <w:szCs w:val="21"/>
              </w:rPr>
              <w:t>4-5万元/年</w:t>
            </w:r>
          </w:p>
        </w:tc>
        <w:tc>
          <w:tcPr>
            <w:tcW w:w="1703" w:type="dxa"/>
            <w:tcBorders>
              <w:top w:val="nil"/>
              <w:left w:val="nil"/>
              <w:bottom w:val="single" w:sz="4" w:space="0" w:color="auto"/>
              <w:right w:val="single" w:sz="4" w:space="0" w:color="auto"/>
            </w:tcBorders>
            <w:shd w:val="clear" w:color="auto" w:fill="auto"/>
            <w:vAlign w:val="center"/>
            <w:hideMark/>
          </w:tcPr>
          <w:p w:rsidR="00406FE1" w:rsidRDefault="00406FE1" w:rsidP="00C825FB">
            <w:pPr>
              <w:jc w:val="center"/>
              <w:rPr>
                <w:rFonts w:ascii="Courier New" w:eastAsia="宋体" w:hAnsi="Courier New" w:cs="Courier New"/>
                <w:sz w:val="20"/>
                <w:szCs w:val="20"/>
              </w:rPr>
            </w:pPr>
          </w:p>
        </w:tc>
      </w:tr>
      <w:tr w:rsidR="003404F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bl>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3404FD" w:rsidRPr="0025409F" w:rsidRDefault="003404FD" w:rsidP="003404FD">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F43AF2" w:rsidP="00C825FB">
            <w:pPr>
              <w:widowControl/>
              <w:jc w:val="center"/>
              <w:rPr>
                <w:rFonts w:asciiTheme="minorEastAsia" w:hAnsiTheme="minorEastAsia" w:cs="宋体"/>
                <w:kern w:val="0"/>
                <w:szCs w:val="21"/>
              </w:rPr>
            </w:pPr>
            <w:r w:rsidRPr="00F43AF2">
              <w:rPr>
                <w:rFonts w:asciiTheme="minorEastAsia" w:hAnsiTheme="minorEastAsia" w:cs="宋体" w:hint="eastAsia"/>
                <w:kern w:val="0"/>
                <w:szCs w:val="21"/>
              </w:rPr>
              <w:t>江苏晶鑫新材料股份有限公司</w:t>
            </w: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F43AF2" w:rsidP="00C825FB">
            <w:pPr>
              <w:widowControl/>
              <w:jc w:val="center"/>
              <w:rPr>
                <w:rFonts w:asciiTheme="minorEastAsia" w:hAnsiTheme="minorEastAsia" w:cs="宋体"/>
                <w:kern w:val="0"/>
                <w:szCs w:val="21"/>
              </w:rPr>
            </w:pPr>
            <w:r w:rsidRPr="00F43AF2">
              <w:rPr>
                <w:rFonts w:asciiTheme="minorEastAsia" w:hAnsiTheme="minorEastAsia" w:cs="宋体" w:hint="eastAsia"/>
                <w:kern w:val="0"/>
                <w:szCs w:val="21"/>
              </w:rPr>
              <w:t>扬州市江都区真武杨庄工业园区</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F43AF2" w:rsidP="00C825FB">
            <w:pPr>
              <w:widowControl/>
              <w:jc w:val="center"/>
              <w:rPr>
                <w:rFonts w:asciiTheme="minorEastAsia" w:hAnsiTheme="minorEastAsia" w:cs="宋体"/>
                <w:kern w:val="0"/>
                <w:szCs w:val="21"/>
              </w:rPr>
            </w:pPr>
            <w:r w:rsidRPr="00F43AF2">
              <w:rPr>
                <w:rFonts w:asciiTheme="minorEastAsia" w:hAnsiTheme="minorEastAsia" w:cs="宋体"/>
                <w:kern w:val="0"/>
                <w:szCs w:val="21"/>
              </w:rPr>
              <w:t>225264</w:t>
            </w:r>
          </w:p>
        </w:tc>
      </w:tr>
      <w:tr w:rsidR="003404FD"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F43AF2" w:rsidP="00C825FB">
            <w:pPr>
              <w:widowControl/>
              <w:jc w:val="center"/>
              <w:rPr>
                <w:rFonts w:asciiTheme="minorEastAsia" w:hAnsiTheme="minorEastAsia" w:cs="宋体"/>
                <w:kern w:val="0"/>
                <w:szCs w:val="21"/>
              </w:rPr>
            </w:pPr>
            <w:r w:rsidRPr="00F43AF2">
              <w:rPr>
                <w:rFonts w:asciiTheme="minorEastAsia" w:hAnsiTheme="minorEastAsia" w:cs="宋体"/>
                <w:kern w:val="0"/>
                <w:szCs w:val="21"/>
              </w:rPr>
              <w:t>0514-86236087</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F43AF2" w:rsidP="00C825FB">
            <w:pPr>
              <w:widowControl/>
              <w:jc w:val="center"/>
              <w:rPr>
                <w:rFonts w:asciiTheme="minorEastAsia" w:hAnsiTheme="minorEastAsia" w:cs="宋体"/>
                <w:kern w:val="0"/>
                <w:szCs w:val="21"/>
              </w:rPr>
            </w:pPr>
            <w:r w:rsidRPr="00F43AF2">
              <w:rPr>
                <w:rFonts w:asciiTheme="minorEastAsia" w:hAnsiTheme="minorEastAsia" w:cs="宋体" w:hint="eastAsia"/>
                <w:kern w:val="0"/>
                <w:szCs w:val="21"/>
              </w:rPr>
              <w:t>谈先生</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F43AF2" w:rsidP="00C825FB">
            <w:pPr>
              <w:widowControl/>
              <w:jc w:val="center"/>
              <w:rPr>
                <w:rFonts w:asciiTheme="minorEastAsia" w:hAnsiTheme="minorEastAsia" w:cs="宋体"/>
                <w:color w:val="800080"/>
                <w:kern w:val="0"/>
                <w:szCs w:val="21"/>
                <w:u w:val="single"/>
              </w:rPr>
            </w:pPr>
            <w:r w:rsidRPr="00F43AF2">
              <w:rPr>
                <w:rFonts w:asciiTheme="minorEastAsia" w:hAnsiTheme="minorEastAsia" w:cs="宋体"/>
                <w:color w:val="800080"/>
                <w:kern w:val="0"/>
                <w:szCs w:val="21"/>
                <w:u w:val="single"/>
              </w:rPr>
              <w:t>jsjh@vip.sina.com</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p>
        </w:tc>
      </w:tr>
      <w:tr w:rsidR="003404FD"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DE4319"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F43AF2" w:rsidRPr="00F43AF2">
              <w:rPr>
                <w:rFonts w:asciiTheme="minorEastAsia" w:hAnsiTheme="minorEastAsia" w:cs="宋体" w:hint="eastAsia"/>
                <w:kern w:val="0"/>
                <w:szCs w:val="21"/>
              </w:rPr>
              <w:t xml:space="preserve">  本公司创办于2005年，注册资金5430万元，系国家高新技术企业、省创新型企业、省创新型管理示范企业，2015年3月在“新三板”成功上市。主要生产烧结刚玉、镁铝尖晶石、莫来石等合成耐火材料，产量、质量在国内同行业中名列前茅。是镁铝尖晶石、烧结刚玉与莫来石产品和单位能耗国标或行标起草单位，通过了ISO9001/ISO14001/ OHSAS18001/ISO50001四体系认证。拥有专利25项，其中发明专利8项。建有国家博士后科研工作站、省高温合成材料工程技术研究中心、企业技术中心。2016年总资产3亿元，销售收入2.2亿元。</w:t>
            </w:r>
          </w:p>
        </w:tc>
      </w:tr>
      <w:tr w:rsidR="003404FD"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F43AF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F43AF2" w:rsidRPr="002704B4" w:rsidRDefault="00F43AF2"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43AF2" w:rsidRPr="00F43AF2" w:rsidRDefault="00F43AF2">
            <w:pPr>
              <w:rPr>
                <w:rFonts w:asciiTheme="minorEastAsia" w:hAnsiTheme="minorEastAsia" w:cs="Courier New"/>
                <w:szCs w:val="21"/>
              </w:rPr>
            </w:pPr>
            <w:r w:rsidRPr="00F43AF2">
              <w:rPr>
                <w:rFonts w:asciiTheme="minorEastAsia" w:hAnsiTheme="minorEastAsia" w:cs="Courier New"/>
                <w:szCs w:val="21"/>
              </w:rPr>
              <w:t>营销管理</w:t>
            </w:r>
          </w:p>
        </w:tc>
        <w:tc>
          <w:tcPr>
            <w:tcW w:w="1581" w:type="dxa"/>
            <w:tcBorders>
              <w:top w:val="nil"/>
              <w:left w:val="nil"/>
              <w:bottom w:val="single" w:sz="4" w:space="0" w:color="auto"/>
              <w:right w:val="single" w:sz="4" w:space="0" w:color="auto"/>
            </w:tcBorders>
            <w:shd w:val="clear" w:color="auto" w:fill="auto"/>
            <w:vAlign w:val="center"/>
            <w:hideMark/>
          </w:tcPr>
          <w:p w:rsidR="00F43AF2" w:rsidRPr="00F43AF2" w:rsidRDefault="00F43AF2">
            <w:pPr>
              <w:jc w:val="center"/>
              <w:rPr>
                <w:rFonts w:asciiTheme="minorEastAsia" w:hAnsiTheme="minorEastAsia" w:cs="Courier New"/>
                <w:szCs w:val="21"/>
              </w:rPr>
            </w:pPr>
            <w:r w:rsidRPr="00F43AF2">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F43AF2" w:rsidRPr="00F43AF2" w:rsidRDefault="00F43AF2">
            <w:pPr>
              <w:jc w:val="center"/>
              <w:rPr>
                <w:rFonts w:asciiTheme="minorEastAsia" w:hAnsiTheme="minorEastAsia" w:cs="Courier New"/>
                <w:szCs w:val="21"/>
              </w:rPr>
            </w:pPr>
            <w:r w:rsidRPr="00F43AF2">
              <w:rPr>
                <w:rFonts w:asciiTheme="minorEastAsia" w:hAnsiTheme="minorEastAsia"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F43AF2" w:rsidRPr="00F43AF2" w:rsidRDefault="00F43AF2">
            <w:pPr>
              <w:rPr>
                <w:rFonts w:asciiTheme="minorEastAsia" w:hAnsiTheme="minorEastAsia" w:cs="Courier New"/>
                <w:szCs w:val="21"/>
              </w:rPr>
            </w:pPr>
            <w:r w:rsidRPr="00F43AF2">
              <w:rPr>
                <w:rFonts w:asciiTheme="minorEastAsia" w:hAnsiTheme="minorEastAsia" w:cs="Courier New"/>
                <w:szCs w:val="21"/>
              </w:rPr>
              <w:t>国际贸易</w:t>
            </w:r>
          </w:p>
        </w:tc>
        <w:tc>
          <w:tcPr>
            <w:tcW w:w="1328" w:type="dxa"/>
            <w:tcBorders>
              <w:top w:val="nil"/>
              <w:left w:val="nil"/>
              <w:bottom w:val="single" w:sz="4" w:space="0" w:color="auto"/>
              <w:right w:val="single" w:sz="4" w:space="0" w:color="auto"/>
            </w:tcBorders>
            <w:shd w:val="clear" w:color="auto" w:fill="auto"/>
            <w:vAlign w:val="center"/>
            <w:hideMark/>
          </w:tcPr>
          <w:p w:rsidR="00F43AF2" w:rsidRPr="00F43AF2" w:rsidRDefault="00F43AF2">
            <w:pPr>
              <w:rPr>
                <w:rFonts w:asciiTheme="minorEastAsia" w:hAnsiTheme="minorEastAsia" w:cs="Courier New"/>
                <w:szCs w:val="21"/>
              </w:rPr>
            </w:pPr>
            <w:r w:rsidRPr="00F43AF2">
              <w:rPr>
                <w:rFonts w:asciiTheme="minorEastAsia" w:hAnsiTheme="minorEastAsia" w:cs="Courier New"/>
                <w:szCs w:val="21"/>
              </w:rPr>
              <w:t>3500-5000元/月</w:t>
            </w:r>
          </w:p>
        </w:tc>
        <w:tc>
          <w:tcPr>
            <w:tcW w:w="1703" w:type="dxa"/>
            <w:tcBorders>
              <w:top w:val="nil"/>
              <w:left w:val="nil"/>
              <w:bottom w:val="single" w:sz="4" w:space="0" w:color="auto"/>
              <w:right w:val="single" w:sz="4" w:space="0" w:color="auto"/>
            </w:tcBorders>
            <w:shd w:val="clear" w:color="auto" w:fill="auto"/>
            <w:vAlign w:val="center"/>
            <w:hideMark/>
          </w:tcPr>
          <w:p w:rsidR="00F43AF2" w:rsidRDefault="00F43AF2" w:rsidP="00C825FB">
            <w:pPr>
              <w:jc w:val="center"/>
              <w:rPr>
                <w:rFonts w:ascii="Courier New" w:eastAsia="宋体" w:hAnsi="Courier New" w:cs="Courier New"/>
                <w:sz w:val="20"/>
                <w:szCs w:val="20"/>
              </w:rPr>
            </w:pPr>
          </w:p>
        </w:tc>
      </w:tr>
      <w:tr w:rsidR="00F43AF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F43AF2" w:rsidRPr="002704B4" w:rsidRDefault="00F43AF2"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43AF2" w:rsidRPr="00F43AF2" w:rsidRDefault="00F43AF2">
            <w:pPr>
              <w:rPr>
                <w:rFonts w:asciiTheme="minorEastAsia" w:hAnsiTheme="minorEastAsia" w:cs="Courier New"/>
                <w:szCs w:val="21"/>
              </w:rPr>
            </w:pPr>
            <w:r w:rsidRPr="00F43AF2">
              <w:rPr>
                <w:rFonts w:asciiTheme="minorEastAsia" w:hAnsiTheme="minorEastAsia" w:cs="Courier New"/>
                <w:szCs w:val="21"/>
              </w:rPr>
              <w:t>设备维护</w:t>
            </w:r>
          </w:p>
        </w:tc>
        <w:tc>
          <w:tcPr>
            <w:tcW w:w="1581" w:type="dxa"/>
            <w:tcBorders>
              <w:top w:val="nil"/>
              <w:left w:val="nil"/>
              <w:bottom w:val="single" w:sz="4" w:space="0" w:color="auto"/>
              <w:right w:val="single" w:sz="4" w:space="0" w:color="auto"/>
            </w:tcBorders>
            <w:shd w:val="clear" w:color="auto" w:fill="auto"/>
            <w:vAlign w:val="center"/>
            <w:hideMark/>
          </w:tcPr>
          <w:p w:rsidR="00F43AF2" w:rsidRPr="00F43AF2" w:rsidRDefault="00F43AF2">
            <w:pPr>
              <w:jc w:val="center"/>
              <w:rPr>
                <w:rFonts w:asciiTheme="minorEastAsia" w:hAnsiTheme="minorEastAsia" w:cs="Courier New"/>
                <w:szCs w:val="21"/>
              </w:rPr>
            </w:pPr>
            <w:r w:rsidRPr="00F43AF2">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F43AF2" w:rsidRPr="00F43AF2" w:rsidRDefault="00F43AF2">
            <w:pPr>
              <w:jc w:val="center"/>
              <w:rPr>
                <w:rFonts w:asciiTheme="minorEastAsia" w:hAnsiTheme="minorEastAsia" w:cs="Courier New"/>
                <w:szCs w:val="21"/>
              </w:rPr>
            </w:pPr>
            <w:r w:rsidRPr="00F43AF2">
              <w:rPr>
                <w:rFonts w:asciiTheme="minorEastAsia" w:hAnsiTheme="minorEastAsia"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F43AF2" w:rsidRPr="00F43AF2" w:rsidRDefault="00F43AF2">
            <w:pPr>
              <w:rPr>
                <w:rFonts w:asciiTheme="minorEastAsia" w:hAnsiTheme="minorEastAsia" w:cs="Courier New"/>
                <w:szCs w:val="21"/>
              </w:rPr>
            </w:pPr>
            <w:r w:rsidRPr="00F43AF2">
              <w:rPr>
                <w:rFonts w:asciiTheme="minorEastAsia" w:hAnsiTheme="minorEastAsia" w:cs="Courier New"/>
                <w:szCs w:val="21"/>
              </w:rPr>
              <w:t>机电一体化</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F43AF2" w:rsidRPr="00F43AF2" w:rsidRDefault="00F43AF2">
            <w:pPr>
              <w:rPr>
                <w:rFonts w:asciiTheme="minorEastAsia" w:hAnsiTheme="minorEastAsia" w:cs="Courier New"/>
                <w:szCs w:val="21"/>
              </w:rPr>
            </w:pPr>
            <w:r w:rsidRPr="00F43AF2">
              <w:rPr>
                <w:rFonts w:asciiTheme="minorEastAsia" w:hAnsiTheme="minorEastAsia" w:cs="Courier New"/>
                <w:szCs w:val="21"/>
              </w:rPr>
              <w:t>3500-5000元/月</w:t>
            </w:r>
          </w:p>
        </w:tc>
        <w:tc>
          <w:tcPr>
            <w:tcW w:w="1703" w:type="dxa"/>
            <w:tcBorders>
              <w:top w:val="nil"/>
              <w:left w:val="nil"/>
              <w:bottom w:val="single" w:sz="4" w:space="0" w:color="auto"/>
              <w:right w:val="single" w:sz="4" w:space="0" w:color="auto"/>
            </w:tcBorders>
            <w:shd w:val="clear" w:color="auto" w:fill="auto"/>
            <w:vAlign w:val="center"/>
            <w:hideMark/>
          </w:tcPr>
          <w:p w:rsidR="00F43AF2" w:rsidRDefault="00F43AF2" w:rsidP="00C825FB">
            <w:pPr>
              <w:jc w:val="center"/>
              <w:rPr>
                <w:rFonts w:ascii="Courier New" w:eastAsia="宋体" w:hAnsi="Courier New" w:cs="Courier New"/>
                <w:sz w:val="20"/>
                <w:szCs w:val="20"/>
              </w:rPr>
            </w:pPr>
          </w:p>
        </w:tc>
      </w:tr>
      <w:tr w:rsidR="00F43AF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F43AF2" w:rsidRPr="002704B4" w:rsidRDefault="00F43AF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F43AF2" w:rsidRPr="00F43AF2" w:rsidRDefault="00F43AF2">
            <w:pPr>
              <w:rPr>
                <w:rFonts w:asciiTheme="minorEastAsia" w:hAnsiTheme="minorEastAsia" w:cs="Courier New"/>
                <w:szCs w:val="21"/>
              </w:rPr>
            </w:pPr>
            <w:r w:rsidRPr="00F43AF2">
              <w:rPr>
                <w:rFonts w:asciiTheme="minorEastAsia" w:hAnsiTheme="minorEastAsia" w:cs="Courier New"/>
                <w:szCs w:val="21"/>
              </w:rPr>
              <w:t>试验员</w:t>
            </w:r>
          </w:p>
        </w:tc>
        <w:tc>
          <w:tcPr>
            <w:tcW w:w="1581" w:type="dxa"/>
            <w:tcBorders>
              <w:top w:val="nil"/>
              <w:left w:val="nil"/>
              <w:bottom w:val="single" w:sz="4" w:space="0" w:color="auto"/>
              <w:right w:val="single" w:sz="4" w:space="0" w:color="auto"/>
            </w:tcBorders>
            <w:shd w:val="clear" w:color="auto" w:fill="auto"/>
            <w:vAlign w:val="center"/>
            <w:hideMark/>
          </w:tcPr>
          <w:p w:rsidR="00F43AF2" w:rsidRPr="00F43AF2" w:rsidRDefault="00F43AF2">
            <w:pPr>
              <w:jc w:val="center"/>
              <w:rPr>
                <w:rFonts w:asciiTheme="minorEastAsia" w:hAnsiTheme="minorEastAsia" w:cs="Courier New"/>
                <w:szCs w:val="21"/>
              </w:rPr>
            </w:pPr>
            <w:r w:rsidRPr="00F43AF2">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F43AF2" w:rsidRPr="00F43AF2" w:rsidRDefault="00F43AF2">
            <w:pPr>
              <w:jc w:val="center"/>
              <w:rPr>
                <w:rFonts w:asciiTheme="minorEastAsia" w:hAnsiTheme="minorEastAsia" w:cs="Courier New"/>
                <w:szCs w:val="21"/>
              </w:rPr>
            </w:pPr>
            <w:r w:rsidRPr="00F43AF2">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F43AF2" w:rsidRPr="00F43AF2" w:rsidRDefault="00F43AF2">
            <w:pPr>
              <w:rPr>
                <w:rFonts w:asciiTheme="minorEastAsia" w:hAnsiTheme="minorEastAsia" w:cs="Courier New"/>
                <w:szCs w:val="21"/>
              </w:rPr>
            </w:pPr>
            <w:r w:rsidRPr="00F43AF2">
              <w:rPr>
                <w:rFonts w:asciiTheme="minorEastAsia" w:hAnsiTheme="minorEastAsia" w:cs="Courier New"/>
                <w:szCs w:val="21"/>
              </w:rPr>
              <w:t>无机非金属材料</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F43AF2" w:rsidRPr="00F43AF2" w:rsidRDefault="00F43AF2">
            <w:pPr>
              <w:rPr>
                <w:rFonts w:asciiTheme="minorEastAsia" w:hAnsiTheme="minorEastAsia" w:cs="Courier New"/>
                <w:szCs w:val="21"/>
              </w:rPr>
            </w:pPr>
            <w:r w:rsidRPr="00F43AF2">
              <w:rPr>
                <w:rFonts w:asciiTheme="minorEastAsia" w:hAnsiTheme="minorEastAsia" w:cs="Courier New"/>
                <w:szCs w:val="21"/>
              </w:rPr>
              <w:t>3500-5000元/月</w:t>
            </w:r>
          </w:p>
        </w:tc>
        <w:tc>
          <w:tcPr>
            <w:tcW w:w="1703" w:type="dxa"/>
            <w:tcBorders>
              <w:top w:val="nil"/>
              <w:left w:val="nil"/>
              <w:bottom w:val="single" w:sz="4" w:space="0" w:color="auto"/>
              <w:right w:val="single" w:sz="4" w:space="0" w:color="auto"/>
            </w:tcBorders>
            <w:shd w:val="clear" w:color="auto" w:fill="auto"/>
            <w:vAlign w:val="center"/>
            <w:hideMark/>
          </w:tcPr>
          <w:p w:rsidR="00F43AF2" w:rsidRDefault="00F43AF2" w:rsidP="00C825FB">
            <w:pPr>
              <w:jc w:val="center"/>
              <w:rPr>
                <w:rFonts w:ascii="Courier New" w:eastAsia="宋体" w:hAnsi="Courier New" w:cs="Courier New"/>
                <w:sz w:val="20"/>
                <w:szCs w:val="20"/>
              </w:rPr>
            </w:pPr>
          </w:p>
        </w:tc>
      </w:tr>
      <w:tr w:rsidR="003404F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r w:rsidR="003404F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bl>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3404FD" w:rsidRPr="0025409F" w:rsidRDefault="003404FD" w:rsidP="003404FD">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B164ED" w:rsidP="00C825FB">
            <w:pPr>
              <w:widowControl/>
              <w:jc w:val="center"/>
              <w:rPr>
                <w:rFonts w:asciiTheme="minorEastAsia" w:hAnsiTheme="minorEastAsia" w:cs="宋体"/>
                <w:kern w:val="0"/>
                <w:szCs w:val="21"/>
              </w:rPr>
            </w:pPr>
            <w:r w:rsidRPr="00B164ED">
              <w:rPr>
                <w:rFonts w:asciiTheme="minorEastAsia" w:hAnsiTheme="minorEastAsia" w:cs="宋体" w:hint="eastAsia"/>
                <w:kern w:val="0"/>
                <w:szCs w:val="21"/>
              </w:rPr>
              <w:t>江苏省江建集团有限公司</w:t>
            </w: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B164ED" w:rsidP="00C825FB">
            <w:pPr>
              <w:widowControl/>
              <w:jc w:val="center"/>
              <w:rPr>
                <w:rFonts w:asciiTheme="minorEastAsia" w:hAnsiTheme="minorEastAsia" w:cs="宋体"/>
                <w:kern w:val="0"/>
                <w:szCs w:val="21"/>
              </w:rPr>
            </w:pPr>
            <w:r w:rsidRPr="00B164ED">
              <w:rPr>
                <w:rFonts w:asciiTheme="minorEastAsia" w:hAnsiTheme="minorEastAsia" w:cs="宋体" w:hint="eastAsia"/>
                <w:kern w:val="0"/>
                <w:szCs w:val="21"/>
              </w:rPr>
              <w:t>扬州市江都区引江路11号</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B164ED" w:rsidP="00C825FB">
            <w:pPr>
              <w:widowControl/>
              <w:jc w:val="center"/>
              <w:rPr>
                <w:rFonts w:asciiTheme="minorEastAsia" w:hAnsiTheme="minorEastAsia" w:cs="宋体"/>
                <w:kern w:val="0"/>
                <w:szCs w:val="21"/>
              </w:rPr>
            </w:pPr>
            <w:r w:rsidRPr="00B164ED">
              <w:rPr>
                <w:rFonts w:asciiTheme="minorEastAsia" w:hAnsiTheme="minorEastAsia" w:cs="宋体"/>
                <w:kern w:val="0"/>
                <w:szCs w:val="21"/>
              </w:rPr>
              <w:t>225200</w:t>
            </w:r>
          </w:p>
        </w:tc>
      </w:tr>
      <w:tr w:rsidR="003404FD"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B164ED" w:rsidP="00C825FB">
            <w:pPr>
              <w:widowControl/>
              <w:jc w:val="center"/>
              <w:rPr>
                <w:rFonts w:asciiTheme="minorEastAsia" w:hAnsiTheme="minorEastAsia" w:cs="宋体"/>
                <w:kern w:val="0"/>
                <w:szCs w:val="21"/>
              </w:rPr>
            </w:pPr>
            <w:r w:rsidRPr="00B164ED">
              <w:rPr>
                <w:rFonts w:asciiTheme="minorEastAsia" w:hAnsiTheme="minorEastAsia" w:cs="宋体"/>
                <w:kern w:val="0"/>
                <w:szCs w:val="21"/>
              </w:rPr>
              <w:t>15052588062</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B164ED" w:rsidP="00C825FB">
            <w:pPr>
              <w:widowControl/>
              <w:jc w:val="center"/>
              <w:rPr>
                <w:rFonts w:asciiTheme="minorEastAsia" w:hAnsiTheme="minorEastAsia" w:cs="宋体"/>
                <w:kern w:val="0"/>
                <w:szCs w:val="21"/>
              </w:rPr>
            </w:pPr>
            <w:r w:rsidRPr="00B164ED">
              <w:rPr>
                <w:rFonts w:asciiTheme="minorEastAsia" w:hAnsiTheme="minorEastAsia" w:cs="宋体" w:hint="eastAsia"/>
                <w:kern w:val="0"/>
                <w:szCs w:val="21"/>
              </w:rPr>
              <w:t>潘林军</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B164ED" w:rsidP="00C825FB">
            <w:pPr>
              <w:widowControl/>
              <w:jc w:val="center"/>
              <w:rPr>
                <w:rFonts w:asciiTheme="minorEastAsia" w:hAnsiTheme="minorEastAsia" w:cs="宋体"/>
                <w:kern w:val="0"/>
                <w:szCs w:val="21"/>
              </w:rPr>
            </w:pPr>
            <w:r w:rsidRPr="00B164ED">
              <w:rPr>
                <w:rFonts w:asciiTheme="minorEastAsia" w:hAnsiTheme="minorEastAsia" w:cs="宋体"/>
                <w:kern w:val="0"/>
                <w:szCs w:val="21"/>
              </w:rPr>
              <w:t>86869669</w:t>
            </w: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B164ED" w:rsidP="00C825FB">
            <w:pPr>
              <w:widowControl/>
              <w:jc w:val="center"/>
              <w:rPr>
                <w:rFonts w:asciiTheme="minorEastAsia" w:hAnsiTheme="minorEastAsia" w:cs="宋体"/>
                <w:color w:val="800080"/>
                <w:kern w:val="0"/>
                <w:szCs w:val="21"/>
                <w:u w:val="single"/>
              </w:rPr>
            </w:pPr>
            <w:r w:rsidRPr="00B164ED">
              <w:rPr>
                <w:rFonts w:asciiTheme="minorEastAsia" w:hAnsiTheme="minorEastAsia" w:cs="宋体"/>
                <w:color w:val="800080"/>
                <w:kern w:val="0"/>
                <w:szCs w:val="21"/>
                <w:u w:val="single"/>
              </w:rPr>
              <w:t>jjjtrlzyb@163.com</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p>
        </w:tc>
      </w:tr>
      <w:tr w:rsidR="003404FD"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DE4319"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3404FD" w:rsidP="00B164ED">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B164ED">
              <w:rPr>
                <w:rFonts w:asciiTheme="minorEastAsia" w:hAnsiTheme="minorEastAsia" w:cs="宋体" w:hint="eastAsia"/>
                <w:kern w:val="0"/>
                <w:szCs w:val="21"/>
              </w:rPr>
              <w:t xml:space="preserve">  </w:t>
            </w:r>
            <w:r w:rsidR="00B164ED" w:rsidRPr="00B164ED">
              <w:rPr>
                <w:rFonts w:asciiTheme="minorEastAsia" w:hAnsiTheme="minorEastAsia" w:cs="宋体" w:hint="eastAsia"/>
                <w:kern w:val="0"/>
                <w:szCs w:val="21"/>
              </w:rPr>
              <w:t>江苏省江建集团有限公司始创于1958年，具有建筑工程施工总承包特级资质、工程设计建筑行业甲级资质、机电设备安装工程、建筑装修装饰、钢结构工程专业承包一级资质，兼具起重设备安装专业承包及市政公用工程施工总承包资质。公司拥有对外合作经营权，通过了质量、职业健康安全、环境管理体系认证，建立了省级技术中心、研究生工作站和博士后创新实践基地。企业注册资金4.023885亿元。历经50多年的发展，公司已成为集科研、设计、施工为一体的综合型总承包企业。</w:t>
            </w:r>
          </w:p>
        </w:tc>
      </w:tr>
      <w:tr w:rsidR="003404FD"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187512" w:rsidRPr="002704B4" w:rsidTr="008840EC">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87512" w:rsidRPr="002704B4" w:rsidRDefault="00187512"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187512" w:rsidRPr="00B164ED" w:rsidRDefault="00187512">
            <w:pPr>
              <w:jc w:val="center"/>
              <w:rPr>
                <w:rFonts w:asciiTheme="minorEastAsia" w:hAnsiTheme="minorEastAsia" w:cs="Courier New"/>
                <w:sz w:val="24"/>
                <w:szCs w:val="24"/>
              </w:rPr>
            </w:pPr>
            <w:r w:rsidRPr="00B164ED">
              <w:rPr>
                <w:rFonts w:asciiTheme="minorEastAsia" w:hAnsiTheme="minorEastAsia" w:cs="Courier New"/>
              </w:rPr>
              <w:t>施工员</w:t>
            </w:r>
          </w:p>
        </w:tc>
        <w:tc>
          <w:tcPr>
            <w:tcW w:w="1581" w:type="dxa"/>
            <w:tcBorders>
              <w:top w:val="nil"/>
              <w:left w:val="nil"/>
              <w:bottom w:val="single" w:sz="4" w:space="0" w:color="auto"/>
              <w:right w:val="single" w:sz="4" w:space="0" w:color="auto"/>
            </w:tcBorders>
            <w:shd w:val="clear" w:color="auto" w:fill="auto"/>
            <w:vAlign w:val="center"/>
            <w:hideMark/>
          </w:tcPr>
          <w:p w:rsidR="00187512" w:rsidRPr="00B164ED" w:rsidRDefault="00187512">
            <w:pPr>
              <w:jc w:val="center"/>
              <w:rPr>
                <w:rFonts w:asciiTheme="minorEastAsia" w:hAnsiTheme="minorEastAsia" w:cs="Courier New"/>
                <w:sz w:val="24"/>
                <w:szCs w:val="24"/>
              </w:rPr>
            </w:pPr>
            <w:r w:rsidRPr="00B164ED">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187512" w:rsidRPr="00B164ED" w:rsidRDefault="00187512">
            <w:pPr>
              <w:jc w:val="center"/>
              <w:rPr>
                <w:rFonts w:asciiTheme="minorEastAsia" w:hAnsiTheme="minorEastAsia" w:cs="Courier New"/>
                <w:sz w:val="24"/>
                <w:szCs w:val="24"/>
              </w:rPr>
            </w:pPr>
            <w:r w:rsidRPr="00B164ED">
              <w:rPr>
                <w:rFonts w:asciiTheme="minorEastAsia" w:hAnsiTheme="minorEastAsia" w:cs="Courier New"/>
              </w:rPr>
              <w:t>10</w:t>
            </w:r>
          </w:p>
        </w:tc>
        <w:tc>
          <w:tcPr>
            <w:tcW w:w="1799" w:type="dxa"/>
            <w:vMerge w:val="restart"/>
            <w:tcBorders>
              <w:top w:val="nil"/>
              <w:left w:val="nil"/>
              <w:right w:val="single" w:sz="4" w:space="0" w:color="auto"/>
            </w:tcBorders>
            <w:shd w:val="clear" w:color="auto" w:fill="auto"/>
            <w:vAlign w:val="center"/>
            <w:hideMark/>
          </w:tcPr>
          <w:p w:rsidR="00187512" w:rsidRPr="00B164ED" w:rsidRDefault="00187512">
            <w:pPr>
              <w:jc w:val="center"/>
              <w:rPr>
                <w:rFonts w:asciiTheme="minorEastAsia" w:hAnsiTheme="minorEastAsia" w:cs="Courier New"/>
                <w:sz w:val="24"/>
                <w:szCs w:val="24"/>
              </w:rPr>
            </w:pPr>
            <w:r w:rsidRPr="00B164ED">
              <w:rPr>
                <w:rFonts w:asciiTheme="minorEastAsia" w:hAnsiTheme="minorEastAsia" w:cs="Courier New"/>
              </w:rPr>
              <w:t>土木工程</w:t>
            </w:r>
          </w:p>
        </w:tc>
        <w:tc>
          <w:tcPr>
            <w:tcW w:w="1328" w:type="dxa"/>
            <w:tcBorders>
              <w:top w:val="nil"/>
              <w:left w:val="nil"/>
              <w:bottom w:val="single" w:sz="4" w:space="0" w:color="auto"/>
              <w:right w:val="single" w:sz="4" w:space="0" w:color="auto"/>
            </w:tcBorders>
            <w:shd w:val="clear" w:color="auto" w:fill="auto"/>
            <w:vAlign w:val="center"/>
            <w:hideMark/>
          </w:tcPr>
          <w:p w:rsidR="00187512" w:rsidRPr="00B164ED" w:rsidRDefault="00187512">
            <w:pPr>
              <w:jc w:val="center"/>
              <w:rPr>
                <w:rFonts w:asciiTheme="minorEastAsia" w:hAnsiTheme="minorEastAsia" w:cs="Courier New"/>
                <w:sz w:val="24"/>
                <w:szCs w:val="24"/>
              </w:rPr>
            </w:pPr>
            <w:r w:rsidRPr="00B164ED">
              <w:rPr>
                <w:rFonts w:asciiTheme="minorEastAsia" w:hAnsiTheme="minorEastAsia" w:cs="Courier New"/>
              </w:rPr>
              <w:t>4000-6000元/月</w:t>
            </w:r>
          </w:p>
        </w:tc>
        <w:tc>
          <w:tcPr>
            <w:tcW w:w="1703" w:type="dxa"/>
            <w:tcBorders>
              <w:top w:val="nil"/>
              <w:left w:val="nil"/>
              <w:bottom w:val="single" w:sz="4" w:space="0" w:color="auto"/>
              <w:right w:val="single" w:sz="4" w:space="0" w:color="auto"/>
            </w:tcBorders>
            <w:shd w:val="clear" w:color="auto" w:fill="auto"/>
            <w:vAlign w:val="center"/>
            <w:hideMark/>
          </w:tcPr>
          <w:p w:rsidR="00187512" w:rsidRDefault="00187512" w:rsidP="00C825FB">
            <w:pPr>
              <w:jc w:val="center"/>
              <w:rPr>
                <w:rFonts w:ascii="Courier New" w:eastAsia="宋体" w:hAnsi="Courier New" w:cs="Courier New"/>
                <w:sz w:val="20"/>
                <w:szCs w:val="20"/>
              </w:rPr>
            </w:pPr>
          </w:p>
        </w:tc>
      </w:tr>
      <w:tr w:rsidR="00187512" w:rsidRPr="002704B4" w:rsidTr="008840EC">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87512" w:rsidRPr="002704B4" w:rsidRDefault="00187512"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187512" w:rsidRPr="00B164ED" w:rsidRDefault="00187512">
            <w:pPr>
              <w:jc w:val="center"/>
              <w:rPr>
                <w:rFonts w:asciiTheme="minorEastAsia" w:hAnsiTheme="minorEastAsia" w:cs="Courier New"/>
                <w:sz w:val="24"/>
                <w:szCs w:val="24"/>
              </w:rPr>
            </w:pPr>
            <w:r w:rsidRPr="00B164ED">
              <w:rPr>
                <w:rFonts w:asciiTheme="minorEastAsia" w:hAnsiTheme="minorEastAsia" w:cs="Courier New"/>
              </w:rPr>
              <w:t>安全员</w:t>
            </w:r>
          </w:p>
        </w:tc>
        <w:tc>
          <w:tcPr>
            <w:tcW w:w="1581" w:type="dxa"/>
            <w:tcBorders>
              <w:top w:val="nil"/>
              <w:left w:val="nil"/>
              <w:bottom w:val="single" w:sz="4" w:space="0" w:color="auto"/>
              <w:right w:val="single" w:sz="4" w:space="0" w:color="auto"/>
            </w:tcBorders>
            <w:shd w:val="clear" w:color="auto" w:fill="auto"/>
            <w:vAlign w:val="center"/>
            <w:hideMark/>
          </w:tcPr>
          <w:p w:rsidR="00187512" w:rsidRPr="00B164ED" w:rsidRDefault="00187512">
            <w:pPr>
              <w:jc w:val="center"/>
              <w:rPr>
                <w:rFonts w:asciiTheme="minorEastAsia" w:hAnsiTheme="minorEastAsia" w:cs="Courier New"/>
                <w:sz w:val="24"/>
                <w:szCs w:val="24"/>
              </w:rPr>
            </w:pPr>
            <w:r w:rsidRPr="00B164ED">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187512" w:rsidRPr="00B164ED" w:rsidRDefault="00187512">
            <w:pPr>
              <w:jc w:val="center"/>
              <w:rPr>
                <w:rFonts w:asciiTheme="minorEastAsia" w:hAnsiTheme="minorEastAsia" w:cs="Courier New"/>
                <w:sz w:val="24"/>
                <w:szCs w:val="24"/>
              </w:rPr>
            </w:pPr>
            <w:r w:rsidRPr="00B164ED">
              <w:rPr>
                <w:rFonts w:asciiTheme="minorEastAsia" w:hAnsiTheme="minorEastAsia" w:cs="Courier New"/>
              </w:rPr>
              <w:t>10</w:t>
            </w:r>
          </w:p>
        </w:tc>
        <w:tc>
          <w:tcPr>
            <w:tcW w:w="1799" w:type="dxa"/>
            <w:vMerge/>
            <w:tcBorders>
              <w:left w:val="nil"/>
              <w:right w:val="single" w:sz="4" w:space="0" w:color="auto"/>
            </w:tcBorders>
            <w:shd w:val="clear" w:color="auto" w:fill="auto"/>
            <w:vAlign w:val="center"/>
            <w:hideMark/>
          </w:tcPr>
          <w:p w:rsidR="00187512" w:rsidRPr="00B164ED" w:rsidRDefault="00187512">
            <w:pPr>
              <w:rPr>
                <w:rFonts w:asciiTheme="minorEastAsia" w:hAnsiTheme="minorEastAsia" w:cs="Courier New"/>
                <w:sz w:val="24"/>
                <w:szCs w:val="24"/>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87512" w:rsidRPr="00B164ED" w:rsidRDefault="00187512">
            <w:pPr>
              <w:jc w:val="center"/>
              <w:rPr>
                <w:rFonts w:asciiTheme="minorEastAsia" w:hAnsiTheme="minorEastAsia" w:cs="Courier New"/>
                <w:sz w:val="24"/>
                <w:szCs w:val="24"/>
              </w:rPr>
            </w:pPr>
            <w:r w:rsidRPr="00B164ED">
              <w:rPr>
                <w:rFonts w:asciiTheme="minorEastAsia" w:hAnsiTheme="minorEastAsia" w:cs="Courier New"/>
              </w:rPr>
              <w:t>4000-6000元/月</w:t>
            </w:r>
          </w:p>
        </w:tc>
        <w:tc>
          <w:tcPr>
            <w:tcW w:w="1703" w:type="dxa"/>
            <w:tcBorders>
              <w:top w:val="nil"/>
              <w:left w:val="nil"/>
              <w:bottom w:val="single" w:sz="4" w:space="0" w:color="auto"/>
              <w:right w:val="single" w:sz="4" w:space="0" w:color="auto"/>
            </w:tcBorders>
            <w:shd w:val="clear" w:color="auto" w:fill="auto"/>
            <w:vAlign w:val="center"/>
            <w:hideMark/>
          </w:tcPr>
          <w:p w:rsidR="00187512" w:rsidRDefault="00187512" w:rsidP="00C825FB">
            <w:pPr>
              <w:jc w:val="center"/>
              <w:rPr>
                <w:rFonts w:ascii="Courier New" w:eastAsia="宋体" w:hAnsi="Courier New" w:cs="Courier New"/>
                <w:sz w:val="20"/>
                <w:szCs w:val="20"/>
              </w:rPr>
            </w:pPr>
          </w:p>
        </w:tc>
      </w:tr>
      <w:tr w:rsidR="00187512" w:rsidRPr="002704B4" w:rsidTr="008840EC">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87512" w:rsidRPr="002704B4" w:rsidRDefault="0018751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87512" w:rsidRPr="00B164ED" w:rsidRDefault="00187512">
            <w:pPr>
              <w:jc w:val="center"/>
              <w:rPr>
                <w:rFonts w:asciiTheme="minorEastAsia" w:hAnsiTheme="minorEastAsia" w:cs="Courier New"/>
                <w:sz w:val="24"/>
                <w:szCs w:val="24"/>
              </w:rPr>
            </w:pPr>
            <w:r w:rsidRPr="00B164ED">
              <w:rPr>
                <w:rFonts w:asciiTheme="minorEastAsia" w:hAnsiTheme="minorEastAsia" w:cs="Courier New"/>
              </w:rPr>
              <w:t>资料员</w:t>
            </w:r>
          </w:p>
        </w:tc>
        <w:tc>
          <w:tcPr>
            <w:tcW w:w="1581" w:type="dxa"/>
            <w:tcBorders>
              <w:top w:val="nil"/>
              <w:left w:val="nil"/>
              <w:bottom w:val="single" w:sz="4" w:space="0" w:color="auto"/>
              <w:right w:val="single" w:sz="4" w:space="0" w:color="auto"/>
            </w:tcBorders>
            <w:shd w:val="clear" w:color="auto" w:fill="auto"/>
            <w:vAlign w:val="center"/>
            <w:hideMark/>
          </w:tcPr>
          <w:p w:rsidR="00187512" w:rsidRPr="00B164ED" w:rsidRDefault="00187512">
            <w:pPr>
              <w:jc w:val="center"/>
              <w:rPr>
                <w:rFonts w:asciiTheme="minorEastAsia" w:hAnsiTheme="minorEastAsia" w:cs="Courier New"/>
                <w:sz w:val="24"/>
                <w:szCs w:val="24"/>
              </w:rPr>
            </w:pPr>
            <w:r w:rsidRPr="00B164ED">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187512" w:rsidRPr="00B164ED" w:rsidRDefault="00187512">
            <w:pPr>
              <w:jc w:val="center"/>
              <w:rPr>
                <w:rFonts w:asciiTheme="minorEastAsia" w:hAnsiTheme="minorEastAsia" w:cs="Courier New"/>
                <w:sz w:val="24"/>
                <w:szCs w:val="24"/>
              </w:rPr>
            </w:pPr>
            <w:r w:rsidRPr="00B164ED">
              <w:rPr>
                <w:rFonts w:asciiTheme="minorEastAsia" w:hAnsiTheme="minorEastAsia" w:cs="Courier New"/>
              </w:rPr>
              <w:t>2</w:t>
            </w:r>
          </w:p>
        </w:tc>
        <w:tc>
          <w:tcPr>
            <w:tcW w:w="1799" w:type="dxa"/>
            <w:vMerge/>
            <w:tcBorders>
              <w:left w:val="nil"/>
              <w:bottom w:val="single" w:sz="4" w:space="0" w:color="auto"/>
              <w:right w:val="single" w:sz="4" w:space="0" w:color="auto"/>
            </w:tcBorders>
            <w:shd w:val="clear" w:color="auto" w:fill="auto"/>
            <w:vAlign w:val="center"/>
            <w:hideMark/>
          </w:tcPr>
          <w:p w:rsidR="00187512" w:rsidRPr="00B164ED" w:rsidRDefault="00187512">
            <w:pPr>
              <w:rPr>
                <w:rFonts w:asciiTheme="minorEastAsia" w:hAnsiTheme="minorEastAsia" w:cs="Courier New"/>
                <w:sz w:val="24"/>
                <w:szCs w:val="24"/>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87512" w:rsidRPr="00B164ED" w:rsidRDefault="00187512">
            <w:pPr>
              <w:jc w:val="center"/>
              <w:rPr>
                <w:rFonts w:asciiTheme="minorEastAsia" w:hAnsiTheme="minorEastAsia" w:cs="Courier New"/>
                <w:sz w:val="24"/>
                <w:szCs w:val="24"/>
              </w:rPr>
            </w:pPr>
            <w:r w:rsidRPr="00B164ED">
              <w:rPr>
                <w:rFonts w:asciiTheme="minorEastAsia" w:hAnsiTheme="minorEastAsia" w:cs="Courier New"/>
              </w:rPr>
              <w:t>4000-6000元/月</w:t>
            </w:r>
          </w:p>
        </w:tc>
        <w:tc>
          <w:tcPr>
            <w:tcW w:w="1703" w:type="dxa"/>
            <w:tcBorders>
              <w:top w:val="nil"/>
              <w:left w:val="nil"/>
              <w:bottom w:val="single" w:sz="4" w:space="0" w:color="auto"/>
              <w:right w:val="single" w:sz="4" w:space="0" w:color="auto"/>
            </w:tcBorders>
            <w:shd w:val="clear" w:color="auto" w:fill="auto"/>
            <w:vAlign w:val="center"/>
            <w:hideMark/>
          </w:tcPr>
          <w:p w:rsidR="00187512" w:rsidRDefault="00187512" w:rsidP="00C825FB">
            <w:pPr>
              <w:jc w:val="center"/>
              <w:rPr>
                <w:rFonts w:ascii="Courier New" w:eastAsia="宋体" w:hAnsi="Courier New" w:cs="Courier New"/>
                <w:sz w:val="20"/>
                <w:szCs w:val="20"/>
              </w:rPr>
            </w:pPr>
          </w:p>
        </w:tc>
      </w:tr>
      <w:tr w:rsidR="003404F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r w:rsidR="003404F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bl>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3404FD" w:rsidRPr="0025409F" w:rsidRDefault="003404FD" w:rsidP="003404FD">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674737" w:rsidP="00C825FB">
            <w:pPr>
              <w:widowControl/>
              <w:jc w:val="center"/>
              <w:rPr>
                <w:rFonts w:asciiTheme="minorEastAsia" w:hAnsiTheme="minorEastAsia" w:cs="宋体"/>
                <w:kern w:val="0"/>
                <w:szCs w:val="21"/>
              </w:rPr>
            </w:pPr>
            <w:r w:rsidRPr="00674737">
              <w:rPr>
                <w:rFonts w:asciiTheme="minorEastAsia" w:hAnsiTheme="minorEastAsia" w:cs="宋体" w:hint="eastAsia"/>
                <w:kern w:val="0"/>
                <w:szCs w:val="21"/>
              </w:rPr>
              <w:t xml:space="preserve">江苏盛华电气有限公司  </w:t>
            </w: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674737" w:rsidP="00C825FB">
            <w:pPr>
              <w:widowControl/>
              <w:jc w:val="center"/>
              <w:rPr>
                <w:rFonts w:asciiTheme="minorEastAsia" w:hAnsiTheme="minorEastAsia" w:cs="宋体"/>
                <w:kern w:val="0"/>
                <w:szCs w:val="21"/>
              </w:rPr>
            </w:pPr>
            <w:r w:rsidRPr="00674737">
              <w:rPr>
                <w:rFonts w:asciiTheme="minorEastAsia" w:hAnsiTheme="minorEastAsia" w:cs="宋体" w:hint="eastAsia"/>
                <w:kern w:val="0"/>
                <w:szCs w:val="21"/>
              </w:rPr>
              <w:t>扬州市江都区武坚镇工业园区</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674737" w:rsidP="00C825FB">
            <w:pPr>
              <w:widowControl/>
              <w:jc w:val="center"/>
              <w:rPr>
                <w:rFonts w:asciiTheme="minorEastAsia" w:hAnsiTheme="minorEastAsia" w:cs="宋体"/>
                <w:kern w:val="0"/>
                <w:szCs w:val="21"/>
              </w:rPr>
            </w:pPr>
            <w:r w:rsidRPr="00674737">
              <w:rPr>
                <w:rFonts w:asciiTheme="minorEastAsia" w:hAnsiTheme="minorEastAsia" w:cs="宋体"/>
                <w:kern w:val="0"/>
                <w:szCs w:val="21"/>
              </w:rPr>
              <w:t>225253</w:t>
            </w:r>
          </w:p>
        </w:tc>
      </w:tr>
      <w:tr w:rsidR="003404FD"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674737" w:rsidP="00C825FB">
            <w:pPr>
              <w:widowControl/>
              <w:jc w:val="center"/>
              <w:rPr>
                <w:rFonts w:asciiTheme="minorEastAsia" w:hAnsiTheme="minorEastAsia" w:cs="宋体"/>
                <w:kern w:val="0"/>
                <w:szCs w:val="21"/>
              </w:rPr>
            </w:pPr>
            <w:r w:rsidRPr="00674737">
              <w:rPr>
                <w:rFonts w:asciiTheme="minorEastAsia" w:hAnsiTheme="minorEastAsia" w:cs="宋体"/>
                <w:kern w:val="0"/>
                <w:szCs w:val="21"/>
              </w:rPr>
              <w:t>15062866669</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674737" w:rsidP="00C825FB">
            <w:pPr>
              <w:widowControl/>
              <w:jc w:val="center"/>
              <w:rPr>
                <w:rFonts w:asciiTheme="minorEastAsia" w:hAnsiTheme="minorEastAsia" w:cs="宋体"/>
                <w:kern w:val="0"/>
                <w:szCs w:val="21"/>
              </w:rPr>
            </w:pPr>
            <w:r w:rsidRPr="00674737">
              <w:rPr>
                <w:rFonts w:asciiTheme="minorEastAsia" w:hAnsiTheme="minorEastAsia" w:cs="宋体" w:hint="eastAsia"/>
                <w:kern w:val="0"/>
                <w:szCs w:val="21"/>
              </w:rPr>
              <w:t>胡志鹏</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674737" w:rsidP="00C825FB">
            <w:pPr>
              <w:widowControl/>
              <w:jc w:val="center"/>
              <w:rPr>
                <w:rFonts w:asciiTheme="minorEastAsia" w:hAnsiTheme="minorEastAsia" w:cs="宋体"/>
                <w:kern w:val="0"/>
                <w:szCs w:val="21"/>
              </w:rPr>
            </w:pPr>
            <w:r w:rsidRPr="00674737">
              <w:rPr>
                <w:rFonts w:asciiTheme="minorEastAsia" w:hAnsiTheme="minorEastAsia" w:cs="宋体"/>
                <w:kern w:val="0"/>
                <w:szCs w:val="21"/>
              </w:rPr>
              <w:t>0514-86604899</w:t>
            </w: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674737" w:rsidP="00C825FB">
            <w:pPr>
              <w:widowControl/>
              <w:jc w:val="center"/>
              <w:rPr>
                <w:rFonts w:asciiTheme="minorEastAsia" w:hAnsiTheme="minorEastAsia" w:cs="宋体"/>
                <w:color w:val="800080"/>
                <w:kern w:val="0"/>
                <w:szCs w:val="21"/>
                <w:u w:val="single"/>
              </w:rPr>
            </w:pPr>
            <w:r w:rsidRPr="00674737">
              <w:rPr>
                <w:rFonts w:asciiTheme="minorEastAsia" w:hAnsiTheme="minorEastAsia" w:cs="宋体"/>
                <w:color w:val="800080"/>
                <w:kern w:val="0"/>
                <w:szCs w:val="21"/>
                <w:u w:val="single"/>
              </w:rPr>
              <w:t>penghu0927@163.com</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p>
        </w:tc>
      </w:tr>
      <w:tr w:rsidR="003404FD"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DE4319"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674737" w:rsidRPr="00674737">
              <w:rPr>
                <w:rFonts w:asciiTheme="minorEastAsia" w:hAnsiTheme="minorEastAsia" w:cs="宋体" w:hint="eastAsia"/>
                <w:kern w:val="0"/>
                <w:szCs w:val="21"/>
              </w:rPr>
              <w:t xml:space="preserve">  江苏盛华电气有限公司是一家专门研制高电压试验设备的高新技术企业，民营科技型企业，注册资金5100万元，主要从事高电压试验设备的研发和制造，主导产品有：工频无局放试验电源系统、SF6气体绝缘成套试验系统、串联谐振试验装置、直流电压发生器、冲击电压发生器等，为国内外电力用户提供多种高压成套试验设备。</w:t>
            </w:r>
          </w:p>
        </w:tc>
      </w:tr>
      <w:tr w:rsidR="003404FD"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674737"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74737" w:rsidRPr="002704B4" w:rsidRDefault="00674737"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674737" w:rsidRPr="00674737" w:rsidRDefault="00674737">
            <w:pPr>
              <w:jc w:val="center"/>
              <w:rPr>
                <w:rFonts w:asciiTheme="minorEastAsia" w:hAnsiTheme="minorEastAsia" w:cs="Courier New"/>
                <w:sz w:val="24"/>
                <w:szCs w:val="24"/>
              </w:rPr>
            </w:pPr>
            <w:r w:rsidRPr="00674737">
              <w:rPr>
                <w:rFonts w:asciiTheme="minorEastAsia" w:hAnsiTheme="minorEastAsia" w:cs="Courier New"/>
              </w:rPr>
              <w:t>外贸销售工程师</w:t>
            </w:r>
          </w:p>
        </w:tc>
        <w:tc>
          <w:tcPr>
            <w:tcW w:w="1581" w:type="dxa"/>
            <w:tcBorders>
              <w:top w:val="nil"/>
              <w:left w:val="nil"/>
              <w:bottom w:val="single" w:sz="4" w:space="0" w:color="auto"/>
              <w:right w:val="single" w:sz="4" w:space="0" w:color="auto"/>
            </w:tcBorders>
            <w:shd w:val="clear" w:color="auto" w:fill="auto"/>
            <w:vAlign w:val="center"/>
            <w:hideMark/>
          </w:tcPr>
          <w:p w:rsidR="00674737" w:rsidRPr="00674737" w:rsidRDefault="00674737">
            <w:pPr>
              <w:jc w:val="center"/>
              <w:rPr>
                <w:rFonts w:asciiTheme="minorEastAsia" w:hAnsiTheme="minorEastAsia" w:cs="Courier New"/>
                <w:sz w:val="24"/>
                <w:szCs w:val="24"/>
              </w:rPr>
            </w:pPr>
            <w:r w:rsidRPr="00674737">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674737" w:rsidRPr="00674737" w:rsidRDefault="00674737">
            <w:pPr>
              <w:jc w:val="center"/>
              <w:rPr>
                <w:rFonts w:asciiTheme="minorEastAsia" w:hAnsiTheme="minorEastAsia" w:cs="Courier New"/>
                <w:sz w:val="24"/>
                <w:szCs w:val="24"/>
              </w:rPr>
            </w:pPr>
            <w:r w:rsidRPr="00674737">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674737" w:rsidRPr="00674737" w:rsidRDefault="00674737">
            <w:pPr>
              <w:jc w:val="center"/>
              <w:rPr>
                <w:rFonts w:asciiTheme="minorEastAsia" w:hAnsiTheme="minorEastAsia" w:cs="Courier New"/>
                <w:sz w:val="24"/>
                <w:szCs w:val="24"/>
              </w:rPr>
            </w:pPr>
            <w:r w:rsidRPr="00674737">
              <w:rPr>
                <w:rFonts w:asciiTheme="minorEastAsia" w:hAnsiTheme="minorEastAsia" w:cs="Courier New"/>
              </w:rPr>
              <w:t>电气工程</w:t>
            </w:r>
          </w:p>
        </w:tc>
        <w:tc>
          <w:tcPr>
            <w:tcW w:w="1328" w:type="dxa"/>
            <w:tcBorders>
              <w:top w:val="nil"/>
              <w:left w:val="nil"/>
              <w:bottom w:val="single" w:sz="4" w:space="0" w:color="auto"/>
              <w:right w:val="single" w:sz="4" w:space="0" w:color="auto"/>
            </w:tcBorders>
            <w:shd w:val="clear" w:color="auto" w:fill="auto"/>
            <w:vAlign w:val="center"/>
            <w:hideMark/>
          </w:tcPr>
          <w:p w:rsidR="00674737" w:rsidRPr="00674737" w:rsidRDefault="00674737">
            <w:pPr>
              <w:jc w:val="center"/>
              <w:rPr>
                <w:rFonts w:asciiTheme="minorEastAsia" w:hAnsiTheme="minorEastAsia" w:cs="Courier New"/>
                <w:sz w:val="24"/>
                <w:szCs w:val="24"/>
              </w:rPr>
            </w:pPr>
            <w:r w:rsidRPr="00674737">
              <w:rPr>
                <w:rFonts w:asciiTheme="minorEastAsia" w:hAnsiTheme="minorEastAsia" w:cs="Courier New"/>
              </w:rPr>
              <w:t>3500元/月+</w:t>
            </w:r>
          </w:p>
        </w:tc>
        <w:tc>
          <w:tcPr>
            <w:tcW w:w="1703" w:type="dxa"/>
            <w:tcBorders>
              <w:top w:val="nil"/>
              <w:left w:val="nil"/>
              <w:bottom w:val="single" w:sz="4" w:space="0" w:color="auto"/>
              <w:right w:val="single" w:sz="4" w:space="0" w:color="auto"/>
            </w:tcBorders>
            <w:shd w:val="clear" w:color="auto" w:fill="auto"/>
            <w:vAlign w:val="center"/>
            <w:hideMark/>
          </w:tcPr>
          <w:p w:rsidR="00674737" w:rsidRPr="00674737" w:rsidRDefault="00674737">
            <w:pPr>
              <w:jc w:val="center"/>
              <w:rPr>
                <w:rFonts w:asciiTheme="minorEastAsia" w:hAnsiTheme="minorEastAsia" w:cs="Courier New"/>
                <w:sz w:val="24"/>
                <w:szCs w:val="24"/>
              </w:rPr>
            </w:pPr>
            <w:r w:rsidRPr="00674737">
              <w:rPr>
                <w:rFonts w:asciiTheme="minorEastAsia" w:hAnsiTheme="minorEastAsia" w:cs="Courier New"/>
              </w:rPr>
              <w:t>英语6级以上，口语流利</w:t>
            </w:r>
          </w:p>
        </w:tc>
      </w:tr>
      <w:tr w:rsidR="00674737"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74737" w:rsidRPr="002704B4" w:rsidRDefault="00674737"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674737" w:rsidRPr="00674737" w:rsidRDefault="00674737">
            <w:pPr>
              <w:jc w:val="center"/>
              <w:rPr>
                <w:rFonts w:asciiTheme="minorEastAsia" w:hAnsiTheme="minorEastAsia" w:cs="Courier New"/>
                <w:sz w:val="24"/>
                <w:szCs w:val="24"/>
              </w:rPr>
            </w:pPr>
            <w:r w:rsidRPr="00674737">
              <w:rPr>
                <w:rFonts w:asciiTheme="minorEastAsia" w:hAnsiTheme="minorEastAsia" w:cs="Courier New"/>
              </w:rPr>
              <w:t>结构设计</w:t>
            </w:r>
          </w:p>
        </w:tc>
        <w:tc>
          <w:tcPr>
            <w:tcW w:w="1581" w:type="dxa"/>
            <w:tcBorders>
              <w:top w:val="nil"/>
              <w:left w:val="nil"/>
              <w:bottom w:val="single" w:sz="4" w:space="0" w:color="auto"/>
              <w:right w:val="single" w:sz="4" w:space="0" w:color="auto"/>
            </w:tcBorders>
            <w:shd w:val="clear" w:color="auto" w:fill="auto"/>
            <w:vAlign w:val="center"/>
            <w:hideMark/>
          </w:tcPr>
          <w:p w:rsidR="00674737" w:rsidRPr="00674737" w:rsidRDefault="00674737">
            <w:pPr>
              <w:jc w:val="center"/>
              <w:rPr>
                <w:rFonts w:asciiTheme="minorEastAsia" w:hAnsiTheme="minorEastAsia" w:cs="Courier New"/>
                <w:sz w:val="24"/>
                <w:szCs w:val="24"/>
              </w:rPr>
            </w:pPr>
            <w:r w:rsidRPr="00674737">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674737" w:rsidRPr="00674737" w:rsidRDefault="00674737">
            <w:pPr>
              <w:jc w:val="center"/>
              <w:rPr>
                <w:rFonts w:asciiTheme="minorEastAsia" w:hAnsiTheme="minorEastAsia" w:cs="Courier New"/>
                <w:sz w:val="24"/>
                <w:szCs w:val="24"/>
              </w:rPr>
            </w:pPr>
            <w:r w:rsidRPr="00674737">
              <w:rPr>
                <w:rFonts w:asciiTheme="minorEastAsia" w:hAnsiTheme="minorEastAsia" w:cs="Courier New"/>
              </w:rPr>
              <w:t>1</w:t>
            </w:r>
          </w:p>
        </w:tc>
        <w:tc>
          <w:tcPr>
            <w:tcW w:w="1799" w:type="dxa"/>
            <w:tcBorders>
              <w:top w:val="nil"/>
              <w:left w:val="nil"/>
              <w:bottom w:val="single" w:sz="4" w:space="0" w:color="auto"/>
              <w:right w:val="single" w:sz="4" w:space="0" w:color="auto"/>
            </w:tcBorders>
            <w:shd w:val="clear" w:color="auto" w:fill="auto"/>
            <w:vAlign w:val="center"/>
            <w:hideMark/>
          </w:tcPr>
          <w:p w:rsidR="00674737" w:rsidRPr="00674737" w:rsidRDefault="00674737">
            <w:pPr>
              <w:jc w:val="center"/>
              <w:rPr>
                <w:rFonts w:asciiTheme="minorEastAsia" w:hAnsiTheme="minorEastAsia" w:cs="Courier New"/>
                <w:sz w:val="24"/>
                <w:szCs w:val="24"/>
              </w:rPr>
            </w:pPr>
            <w:r w:rsidRPr="00674737">
              <w:rPr>
                <w:rFonts w:asciiTheme="minorEastAsia" w:hAnsiTheme="minorEastAsia" w:cs="Courier New"/>
              </w:rPr>
              <w:t>电气工程/机械工程</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74737" w:rsidRPr="00674737" w:rsidRDefault="00674737">
            <w:pPr>
              <w:jc w:val="center"/>
              <w:rPr>
                <w:rFonts w:asciiTheme="minorEastAsia" w:hAnsiTheme="minorEastAsia" w:cs="Courier New"/>
                <w:sz w:val="24"/>
                <w:szCs w:val="24"/>
              </w:rPr>
            </w:pPr>
            <w:r w:rsidRPr="00674737">
              <w:rPr>
                <w:rFonts w:asciiTheme="minorEastAsia" w:hAnsiTheme="minorEastAsia" w:cs="Courier New"/>
              </w:rPr>
              <w:t xml:space="preserve">（4000元+）+奖金 </w:t>
            </w:r>
          </w:p>
        </w:tc>
        <w:tc>
          <w:tcPr>
            <w:tcW w:w="1703" w:type="dxa"/>
            <w:tcBorders>
              <w:top w:val="nil"/>
              <w:left w:val="nil"/>
              <w:bottom w:val="single" w:sz="4" w:space="0" w:color="auto"/>
              <w:right w:val="single" w:sz="4" w:space="0" w:color="auto"/>
            </w:tcBorders>
            <w:shd w:val="clear" w:color="auto" w:fill="auto"/>
            <w:vAlign w:val="center"/>
            <w:hideMark/>
          </w:tcPr>
          <w:p w:rsidR="00674737" w:rsidRPr="00674737" w:rsidRDefault="00674737">
            <w:pPr>
              <w:jc w:val="center"/>
              <w:rPr>
                <w:rFonts w:asciiTheme="minorEastAsia" w:hAnsiTheme="minorEastAsia" w:cs="Courier New"/>
                <w:sz w:val="24"/>
                <w:szCs w:val="24"/>
              </w:rPr>
            </w:pPr>
            <w:r w:rsidRPr="00674737">
              <w:rPr>
                <w:rFonts w:asciiTheme="minorEastAsia" w:hAnsiTheme="minorEastAsia" w:cs="Courier New"/>
              </w:rPr>
              <w:t xml:space="preserve">　</w:t>
            </w:r>
          </w:p>
        </w:tc>
      </w:tr>
      <w:tr w:rsidR="00674737"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74737" w:rsidRPr="002704B4" w:rsidRDefault="00674737"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674737" w:rsidRPr="00674737" w:rsidRDefault="00674737">
            <w:pPr>
              <w:jc w:val="center"/>
              <w:rPr>
                <w:rFonts w:asciiTheme="minorEastAsia" w:hAnsiTheme="minorEastAsia" w:cs="Courier New"/>
                <w:sz w:val="24"/>
                <w:szCs w:val="24"/>
              </w:rPr>
            </w:pPr>
            <w:r w:rsidRPr="00674737">
              <w:rPr>
                <w:rFonts w:asciiTheme="minorEastAsia" w:hAnsiTheme="minorEastAsia" w:cs="Courier New"/>
              </w:rPr>
              <w:t>电气设计</w:t>
            </w:r>
          </w:p>
        </w:tc>
        <w:tc>
          <w:tcPr>
            <w:tcW w:w="1581" w:type="dxa"/>
            <w:tcBorders>
              <w:top w:val="nil"/>
              <w:left w:val="nil"/>
              <w:bottom w:val="single" w:sz="4" w:space="0" w:color="auto"/>
              <w:right w:val="single" w:sz="4" w:space="0" w:color="auto"/>
            </w:tcBorders>
            <w:shd w:val="clear" w:color="auto" w:fill="auto"/>
            <w:vAlign w:val="center"/>
            <w:hideMark/>
          </w:tcPr>
          <w:p w:rsidR="00674737" w:rsidRPr="00674737" w:rsidRDefault="00674737">
            <w:pPr>
              <w:jc w:val="center"/>
              <w:rPr>
                <w:rFonts w:asciiTheme="minorEastAsia" w:hAnsiTheme="minorEastAsia" w:cs="Courier New"/>
                <w:sz w:val="24"/>
                <w:szCs w:val="24"/>
              </w:rPr>
            </w:pPr>
            <w:r w:rsidRPr="00674737">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674737" w:rsidRPr="00674737" w:rsidRDefault="00674737">
            <w:pPr>
              <w:jc w:val="center"/>
              <w:rPr>
                <w:rFonts w:asciiTheme="minorEastAsia" w:hAnsiTheme="minorEastAsia" w:cs="Courier New"/>
                <w:sz w:val="24"/>
                <w:szCs w:val="24"/>
              </w:rPr>
            </w:pPr>
            <w:r w:rsidRPr="00674737">
              <w:rPr>
                <w:rFonts w:asciiTheme="minorEastAsia" w:hAnsiTheme="minorEastAsia" w:cs="Courier New"/>
              </w:rPr>
              <w:t>1</w:t>
            </w:r>
          </w:p>
        </w:tc>
        <w:tc>
          <w:tcPr>
            <w:tcW w:w="1799" w:type="dxa"/>
            <w:tcBorders>
              <w:top w:val="nil"/>
              <w:left w:val="nil"/>
              <w:bottom w:val="single" w:sz="4" w:space="0" w:color="auto"/>
              <w:right w:val="single" w:sz="4" w:space="0" w:color="auto"/>
            </w:tcBorders>
            <w:shd w:val="clear" w:color="auto" w:fill="auto"/>
            <w:vAlign w:val="center"/>
            <w:hideMark/>
          </w:tcPr>
          <w:p w:rsidR="00674737" w:rsidRPr="00674737" w:rsidRDefault="00674737">
            <w:pPr>
              <w:jc w:val="center"/>
              <w:rPr>
                <w:rFonts w:asciiTheme="minorEastAsia" w:hAnsiTheme="minorEastAsia" w:cs="Courier New"/>
                <w:sz w:val="24"/>
                <w:szCs w:val="24"/>
              </w:rPr>
            </w:pPr>
            <w:r w:rsidRPr="00674737">
              <w:rPr>
                <w:rFonts w:asciiTheme="minorEastAsia" w:hAnsiTheme="minorEastAsia" w:cs="Courier New"/>
              </w:rPr>
              <w:t>电气工程</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74737" w:rsidRPr="00674737" w:rsidRDefault="00674737">
            <w:pPr>
              <w:jc w:val="center"/>
              <w:rPr>
                <w:rFonts w:asciiTheme="minorEastAsia" w:hAnsiTheme="minorEastAsia" w:cs="Courier New"/>
                <w:sz w:val="24"/>
                <w:szCs w:val="24"/>
              </w:rPr>
            </w:pPr>
            <w:r w:rsidRPr="00674737">
              <w:rPr>
                <w:rFonts w:asciiTheme="minorEastAsia" w:hAnsiTheme="minorEastAsia" w:cs="Courier New"/>
              </w:rPr>
              <w:t xml:space="preserve">（4000元+）+奖金 </w:t>
            </w:r>
          </w:p>
        </w:tc>
        <w:tc>
          <w:tcPr>
            <w:tcW w:w="1703" w:type="dxa"/>
            <w:tcBorders>
              <w:top w:val="nil"/>
              <w:left w:val="nil"/>
              <w:bottom w:val="single" w:sz="4" w:space="0" w:color="auto"/>
              <w:right w:val="single" w:sz="4" w:space="0" w:color="auto"/>
            </w:tcBorders>
            <w:shd w:val="clear" w:color="auto" w:fill="auto"/>
            <w:vAlign w:val="center"/>
            <w:hideMark/>
          </w:tcPr>
          <w:p w:rsidR="00674737" w:rsidRPr="00674737" w:rsidRDefault="00674737">
            <w:pPr>
              <w:jc w:val="center"/>
              <w:rPr>
                <w:rFonts w:asciiTheme="minorEastAsia" w:hAnsiTheme="minorEastAsia" w:cs="Courier New"/>
                <w:sz w:val="24"/>
                <w:szCs w:val="24"/>
              </w:rPr>
            </w:pPr>
            <w:r w:rsidRPr="00674737">
              <w:rPr>
                <w:rFonts w:asciiTheme="minorEastAsia" w:hAnsiTheme="minorEastAsia" w:cs="Courier New"/>
              </w:rPr>
              <w:t xml:space="preserve">　</w:t>
            </w:r>
          </w:p>
        </w:tc>
      </w:tr>
      <w:tr w:rsidR="003404F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r w:rsidR="003404F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bl>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3404FD" w:rsidRPr="0025409F" w:rsidRDefault="003404FD" w:rsidP="003404FD">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CB6F02" w:rsidP="00C825FB">
            <w:pPr>
              <w:widowControl/>
              <w:jc w:val="center"/>
              <w:rPr>
                <w:rFonts w:asciiTheme="minorEastAsia" w:hAnsiTheme="minorEastAsia" w:cs="宋体"/>
                <w:kern w:val="0"/>
                <w:szCs w:val="21"/>
              </w:rPr>
            </w:pPr>
            <w:r w:rsidRPr="00CB6F02">
              <w:rPr>
                <w:rFonts w:asciiTheme="minorEastAsia" w:hAnsiTheme="minorEastAsia" w:cs="宋体" w:hint="eastAsia"/>
                <w:kern w:val="0"/>
                <w:szCs w:val="21"/>
              </w:rPr>
              <w:t>江苏天和制药有限公司</w:t>
            </w: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CB6F02" w:rsidP="00C825FB">
            <w:pPr>
              <w:widowControl/>
              <w:jc w:val="center"/>
              <w:rPr>
                <w:rFonts w:asciiTheme="minorEastAsia" w:hAnsiTheme="minorEastAsia" w:cs="宋体"/>
                <w:kern w:val="0"/>
                <w:szCs w:val="21"/>
              </w:rPr>
            </w:pPr>
            <w:r w:rsidRPr="00CB6F02">
              <w:rPr>
                <w:rFonts w:asciiTheme="minorEastAsia" w:hAnsiTheme="minorEastAsia" w:cs="宋体" w:hint="eastAsia"/>
                <w:kern w:val="0"/>
                <w:szCs w:val="21"/>
              </w:rPr>
              <w:t>扬州市江都区沿江开发区三江大道</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CB6F02" w:rsidP="00C825FB">
            <w:pPr>
              <w:widowControl/>
              <w:jc w:val="center"/>
              <w:rPr>
                <w:rFonts w:asciiTheme="minorEastAsia" w:hAnsiTheme="minorEastAsia" w:cs="宋体"/>
                <w:kern w:val="0"/>
                <w:szCs w:val="21"/>
              </w:rPr>
            </w:pPr>
            <w:r w:rsidRPr="00CB6F02">
              <w:rPr>
                <w:rFonts w:asciiTheme="minorEastAsia" w:hAnsiTheme="minorEastAsia" w:cs="宋体"/>
                <w:kern w:val="0"/>
                <w:szCs w:val="21"/>
              </w:rPr>
              <w:t>225211</w:t>
            </w:r>
          </w:p>
        </w:tc>
      </w:tr>
      <w:tr w:rsidR="003404FD"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CB6F02" w:rsidP="00C825FB">
            <w:pPr>
              <w:widowControl/>
              <w:jc w:val="center"/>
              <w:rPr>
                <w:rFonts w:asciiTheme="minorEastAsia" w:hAnsiTheme="minorEastAsia" w:cs="宋体"/>
                <w:kern w:val="0"/>
                <w:szCs w:val="21"/>
              </w:rPr>
            </w:pPr>
            <w:r w:rsidRPr="00CB6F02">
              <w:rPr>
                <w:rFonts w:asciiTheme="minorEastAsia" w:hAnsiTheme="minorEastAsia" w:cs="宋体"/>
                <w:kern w:val="0"/>
                <w:szCs w:val="21"/>
              </w:rPr>
              <w:t>18168308602</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CB6F02" w:rsidP="00C825FB">
            <w:pPr>
              <w:widowControl/>
              <w:jc w:val="center"/>
              <w:rPr>
                <w:rFonts w:asciiTheme="minorEastAsia" w:hAnsiTheme="minorEastAsia" w:cs="宋体"/>
                <w:kern w:val="0"/>
                <w:szCs w:val="21"/>
              </w:rPr>
            </w:pPr>
            <w:r w:rsidRPr="00CB6F02">
              <w:rPr>
                <w:rFonts w:asciiTheme="minorEastAsia" w:hAnsiTheme="minorEastAsia" w:cs="宋体" w:hint="eastAsia"/>
                <w:kern w:val="0"/>
                <w:szCs w:val="21"/>
              </w:rPr>
              <w:t>韦韬</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CB6F02" w:rsidP="00C825FB">
            <w:pPr>
              <w:widowControl/>
              <w:jc w:val="center"/>
              <w:rPr>
                <w:rFonts w:asciiTheme="minorEastAsia" w:hAnsiTheme="minorEastAsia" w:cs="宋体"/>
                <w:color w:val="800080"/>
                <w:kern w:val="0"/>
                <w:szCs w:val="21"/>
                <w:u w:val="single"/>
              </w:rPr>
            </w:pPr>
            <w:r w:rsidRPr="00CB6F02">
              <w:rPr>
                <w:rFonts w:asciiTheme="minorEastAsia" w:hAnsiTheme="minorEastAsia" w:cs="宋体"/>
                <w:color w:val="800080"/>
                <w:kern w:val="0"/>
                <w:szCs w:val="21"/>
                <w:u w:val="single"/>
              </w:rPr>
              <w:t>994676549@qq.com</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CB6F02" w:rsidP="00C825FB">
            <w:pPr>
              <w:widowControl/>
              <w:jc w:val="center"/>
              <w:rPr>
                <w:rFonts w:asciiTheme="minorEastAsia" w:hAnsiTheme="minorEastAsia" w:cs="宋体"/>
                <w:kern w:val="0"/>
                <w:szCs w:val="21"/>
              </w:rPr>
            </w:pPr>
            <w:r w:rsidRPr="00CB6F02">
              <w:rPr>
                <w:rFonts w:asciiTheme="minorEastAsia" w:hAnsiTheme="minorEastAsia" w:cs="宋体"/>
                <w:kern w:val="0"/>
                <w:szCs w:val="21"/>
              </w:rPr>
              <w:t>994676549</w:t>
            </w:r>
          </w:p>
        </w:tc>
      </w:tr>
      <w:tr w:rsidR="003404FD"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DE4319"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3404FD" w:rsidP="00CB6F02">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CB6F02">
              <w:rPr>
                <w:rFonts w:asciiTheme="minorEastAsia" w:hAnsiTheme="minorEastAsia" w:cs="宋体" w:hint="eastAsia"/>
                <w:kern w:val="0"/>
                <w:szCs w:val="21"/>
              </w:rPr>
              <w:t xml:space="preserve"> </w:t>
            </w:r>
            <w:r w:rsidR="00CB6F02" w:rsidRPr="00CB6F02">
              <w:rPr>
                <w:rFonts w:asciiTheme="minorEastAsia" w:hAnsiTheme="minorEastAsia" w:cs="宋体" w:hint="eastAsia"/>
                <w:kern w:val="0"/>
                <w:szCs w:val="21"/>
              </w:rPr>
              <w:t>江苏天和制药有限公司成立于2007年1月，占地150亩，位于扬州市江都区经济开发区，注册资本9990万元，是主要从事原料药的研发、生产、销售的民营高新技术企业。公司已通过美国FDA认证、国家药品GMP认证，产品销往世界三十多个国家和地区，在同行业中处于领先地位。</w:t>
            </w:r>
          </w:p>
        </w:tc>
      </w:tr>
      <w:tr w:rsidR="003404FD"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CB6F0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B6F02" w:rsidRPr="002704B4" w:rsidRDefault="00CB6F02"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CB6F02" w:rsidRPr="00CB6F02" w:rsidRDefault="00CB6F02">
            <w:pPr>
              <w:jc w:val="center"/>
              <w:rPr>
                <w:rFonts w:asciiTheme="minorEastAsia" w:hAnsiTheme="minorEastAsia" w:cs="Courier New"/>
                <w:szCs w:val="21"/>
              </w:rPr>
            </w:pPr>
            <w:r w:rsidRPr="00CB6F02">
              <w:rPr>
                <w:rFonts w:asciiTheme="minorEastAsia" w:hAnsiTheme="minorEastAsia" w:cs="Courier New"/>
                <w:szCs w:val="21"/>
              </w:rPr>
              <w:t>QA质控</w:t>
            </w:r>
          </w:p>
        </w:tc>
        <w:tc>
          <w:tcPr>
            <w:tcW w:w="1581" w:type="dxa"/>
            <w:tcBorders>
              <w:top w:val="nil"/>
              <w:left w:val="nil"/>
              <w:bottom w:val="single" w:sz="4" w:space="0" w:color="auto"/>
              <w:right w:val="single" w:sz="4" w:space="0" w:color="auto"/>
            </w:tcBorders>
            <w:shd w:val="clear" w:color="auto" w:fill="auto"/>
            <w:vAlign w:val="center"/>
            <w:hideMark/>
          </w:tcPr>
          <w:p w:rsidR="00CB6F02" w:rsidRPr="00CB6F02" w:rsidRDefault="00CB6F02">
            <w:pPr>
              <w:jc w:val="center"/>
              <w:rPr>
                <w:rFonts w:asciiTheme="minorEastAsia" w:hAnsiTheme="minorEastAsia" w:cs="Courier New"/>
                <w:szCs w:val="21"/>
              </w:rPr>
            </w:pPr>
            <w:r w:rsidRPr="00CB6F02">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CB6F02" w:rsidRPr="00CB6F02" w:rsidRDefault="00CB6F02">
            <w:pPr>
              <w:jc w:val="center"/>
              <w:rPr>
                <w:rFonts w:asciiTheme="minorEastAsia" w:hAnsiTheme="minorEastAsia" w:cs="Courier New"/>
                <w:szCs w:val="21"/>
              </w:rPr>
            </w:pPr>
            <w:r w:rsidRPr="00CB6F02">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CB6F02" w:rsidRPr="00CB6F02" w:rsidRDefault="00CB6F02">
            <w:pPr>
              <w:jc w:val="center"/>
              <w:rPr>
                <w:rFonts w:asciiTheme="minorEastAsia" w:hAnsiTheme="minorEastAsia" w:cs="Courier New"/>
                <w:szCs w:val="21"/>
              </w:rPr>
            </w:pPr>
            <w:r w:rsidRPr="00CB6F02">
              <w:rPr>
                <w:rFonts w:asciiTheme="minorEastAsia" w:hAnsiTheme="minorEastAsia" w:cs="Courier New"/>
                <w:szCs w:val="21"/>
              </w:rPr>
              <w:t>制药工程等</w:t>
            </w:r>
          </w:p>
        </w:tc>
        <w:tc>
          <w:tcPr>
            <w:tcW w:w="1328" w:type="dxa"/>
            <w:tcBorders>
              <w:top w:val="nil"/>
              <w:left w:val="nil"/>
              <w:bottom w:val="single" w:sz="4" w:space="0" w:color="auto"/>
              <w:right w:val="single" w:sz="4" w:space="0" w:color="auto"/>
            </w:tcBorders>
            <w:shd w:val="clear" w:color="auto" w:fill="auto"/>
            <w:vAlign w:val="center"/>
            <w:hideMark/>
          </w:tcPr>
          <w:p w:rsidR="00CB6F02" w:rsidRPr="00CB6F02" w:rsidRDefault="00CB6F02">
            <w:pPr>
              <w:rPr>
                <w:rFonts w:asciiTheme="minorEastAsia" w:hAnsiTheme="minorEastAsia" w:cs="Courier New"/>
                <w:szCs w:val="21"/>
              </w:rPr>
            </w:pPr>
            <w:r w:rsidRPr="00CB6F02">
              <w:rPr>
                <w:rFonts w:asciiTheme="minorEastAsia" w:hAnsiTheme="minorEastAsia" w:cs="Courier New"/>
                <w:szCs w:val="21"/>
              </w:rPr>
              <w:t>3000-5000元/月</w:t>
            </w:r>
          </w:p>
        </w:tc>
        <w:tc>
          <w:tcPr>
            <w:tcW w:w="1703" w:type="dxa"/>
            <w:tcBorders>
              <w:top w:val="nil"/>
              <w:left w:val="nil"/>
              <w:bottom w:val="single" w:sz="4" w:space="0" w:color="auto"/>
              <w:right w:val="single" w:sz="4" w:space="0" w:color="auto"/>
            </w:tcBorders>
            <w:shd w:val="clear" w:color="auto" w:fill="auto"/>
            <w:vAlign w:val="center"/>
            <w:hideMark/>
          </w:tcPr>
          <w:p w:rsidR="00CB6F02" w:rsidRDefault="00CB6F02" w:rsidP="00C825FB">
            <w:pPr>
              <w:jc w:val="center"/>
              <w:rPr>
                <w:rFonts w:ascii="Courier New" w:eastAsia="宋体" w:hAnsi="Courier New" w:cs="Courier New"/>
                <w:sz w:val="20"/>
                <w:szCs w:val="20"/>
              </w:rPr>
            </w:pPr>
          </w:p>
        </w:tc>
      </w:tr>
      <w:tr w:rsidR="00CB6F0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B6F02" w:rsidRPr="002704B4" w:rsidRDefault="00CB6F02"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CB6F02" w:rsidRPr="00CB6F02" w:rsidRDefault="00CB6F02">
            <w:pPr>
              <w:jc w:val="center"/>
              <w:rPr>
                <w:rFonts w:asciiTheme="minorEastAsia" w:hAnsiTheme="minorEastAsia" w:cs="Courier New"/>
                <w:szCs w:val="21"/>
              </w:rPr>
            </w:pPr>
            <w:r w:rsidRPr="00CB6F02">
              <w:rPr>
                <w:rFonts w:asciiTheme="minorEastAsia" w:hAnsiTheme="minorEastAsia" w:cs="Courier New"/>
                <w:szCs w:val="21"/>
              </w:rPr>
              <w:t>QC质检</w:t>
            </w:r>
          </w:p>
        </w:tc>
        <w:tc>
          <w:tcPr>
            <w:tcW w:w="1581" w:type="dxa"/>
            <w:tcBorders>
              <w:top w:val="nil"/>
              <w:left w:val="nil"/>
              <w:bottom w:val="single" w:sz="4" w:space="0" w:color="auto"/>
              <w:right w:val="single" w:sz="4" w:space="0" w:color="auto"/>
            </w:tcBorders>
            <w:shd w:val="clear" w:color="auto" w:fill="auto"/>
            <w:vAlign w:val="center"/>
            <w:hideMark/>
          </w:tcPr>
          <w:p w:rsidR="00CB6F02" w:rsidRPr="00CB6F02" w:rsidRDefault="00CB6F02">
            <w:pPr>
              <w:jc w:val="center"/>
              <w:rPr>
                <w:rFonts w:asciiTheme="minorEastAsia" w:hAnsiTheme="minorEastAsia" w:cs="Courier New"/>
                <w:szCs w:val="21"/>
              </w:rPr>
            </w:pPr>
            <w:r w:rsidRPr="00CB6F02">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CB6F02" w:rsidRPr="00CB6F02" w:rsidRDefault="00CB6F02">
            <w:pPr>
              <w:jc w:val="center"/>
              <w:rPr>
                <w:rFonts w:asciiTheme="minorEastAsia" w:hAnsiTheme="minorEastAsia" w:cs="Courier New"/>
                <w:szCs w:val="21"/>
              </w:rPr>
            </w:pPr>
            <w:r w:rsidRPr="00CB6F02">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CB6F02" w:rsidRPr="00CB6F02" w:rsidRDefault="00CB6F02">
            <w:pPr>
              <w:jc w:val="center"/>
              <w:rPr>
                <w:rFonts w:asciiTheme="minorEastAsia" w:hAnsiTheme="minorEastAsia" w:cs="Courier New"/>
                <w:szCs w:val="21"/>
              </w:rPr>
            </w:pPr>
            <w:r w:rsidRPr="00CB6F02">
              <w:rPr>
                <w:rFonts w:asciiTheme="minorEastAsia" w:hAnsiTheme="minorEastAsia" w:cs="Courier New"/>
                <w:szCs w:val="21"/>
              </w:rPr>
              <w:t>分析或化学等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B6F02" w:rsidRPr="00CB6F02" w:rsidRDefault="00CB6F02">
            <w:pPr>
              <w:rPr>
                <w:rFonts w:asciiTheme="minorEastAsia" w:hAnsiTheme="minorEastAsia" w:cs="Courier New"/>
                <w:szCs w:val="21"/>
              </w:rPr>
            </w:pPr>
            <w:r w:rsidRPr="00CB6F02">
              <w:rPr>
                <w:rFonts w:asciiTheme="minorEastAsia" w:hAnsiTheme="minorEastAsia" w:cs="Courier New"/>
                <w:szCs w:val="21"/>
              </w:rPr>
              <w:t>3000-5000元/月</w:t>
            </w:r>
          </w:p>
        </w:tc>
        <w:tc>
          <w:tcPr>
            <w:tcW w:w="1703" w:type="dxa"/>
            <w:tcBorders>
              <w:top w:val="nil"/>
              <w:left w:val="nil"/>
              <w:bottom w:val="single" w:sz="4" w:space="0" w:color="auto"/>
              <w:right w:val="single" w:sz="4" w:space="0" w:color="auto"/>
            </w:tcBorders>
            <w:shd w:val="clear" w:color="auto" w:fill="auto"/>
            <w:vAlign w:val="center"/>
            <w:hideMark/>
          </w:tcPr>
          <w:p w:rsidR="00CB6F02" w:rsidRDefault="00CB6F02" w:rsidP="00C825FB">
            <w:pPr>
              <w:jc w:val="center"/>
              <w:rPr>
                <w:rFonts w:ascii="Courier New" w:eastAsia="宋体" w:hAnsi="Courier New" w:cs="Courier New"/>
                <w:sz w:val="20"/>
                <w:szCs w:val="20"/>
              </w:rPr>
            </w:pPr>
          </w:p>
        </w:tc>
      </w:tr>
      <w:tr w:rsidR="00CB6F0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B6F02" w:rsidRPr="002704B4" w:rsidRDefault="00CB6F0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CB6F02" w:rsidRPr="00CB6F02" w:rsidRDefault="00CB6F02">
            <w:pPr>
              <w:jc w:val="center"/>
              <w:rPr>
                <w:rFonts w:asciiTheme="minorEastAsia" w:hAnsiTheme="minorEastAsia" w:cs="Courier New"/>
                <w:szCs w:val="21"/>
              </w:rPr>
            </w:pPr>
            <w:r w:rsidRPr="00CB6F02">
              <w:rPr>
                <w:rFonts w:asciiTheme="minorEastAsia" w:hAnsiTheme="minorEastAsia" w:cs="Courier New"/>
                <w:szCs w:val="21"/>
              </w:rPr>
              <w:t>研发</w:t>
            </w:r>
          </w:p>
        </w:tc>
        <w:tc>
          <w:tcPr>
            <w:tcW w:w="1581" w:type="dxa"/>
            <w:tcBorders>
              <w:top w:val="nil"/>
              <w:left w:val="nil"/>
              <w:bottom w:val="single" w:sz="4" w:space="0" w:color="auto"/>
              <w:right w:val="single" w:sz="4" w:space="0" w:color="auto"/>
            </w:tcBorders>
            <w:shd w:val="clear" w:color="auto" w:fill="auto"/>
            <w:vAlign w:val="center"/>
            <w:hideMark/>
          </w:tcPr>
          <w:p w:rsidR="00CB6F02" w:rsidRPr="00CB6F02" w:rsidRDefault="00CB6F02">
            <w:pPr>
              <w:jc w:val="center"/>
              <w:rPr>
                <w:rFonts w:asciiTheme="minorEastAsia" w:hAnsiTheme="minorEastAsia" w:cs="Courier New"/>
                <w:szCs w:val="21"/>
              </w:rPr>
            </w:pPr>
            <w:r w:rsidRPr="00CB6F02">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CB6F02" w:rsidRPr="00CB6F02" w:rsidRDefault="00CB6F02">
            <w:pPr>
              <w:jc w:val="center"/>
              <w:rPr>
                <w:rFonts w:asciiTheme="minorEastAsia" w:hAnsiTheme="minorEastAsia" w:cs="Courier New"/>
                <w:szCs w:val="21"/>
              </w:rPr>
            </w:pPr>
            <w:r w:rsidRPr="00CB6F02">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CB6F02" w:rsidRPr="00CB6F02" w:rsidRDefault="00CB6F02">
            <w:pPr>
              <w:jc w:val="center"/>
              <w:rPr>
                <w:rFonts w:asciiTheme="minorEastAsia" w:hAnsiTheme="minorEastAsia" w:cs="Courier New"/>
                <w:szCs w:val="21"/>
              </w:rPr>
            </w:pPr>
            <w:r w:rsidRPr="00CB6F02">
              <w:rPr>
                <w:rFonts w:asciiTheme="minorEastAsia" w:hAnsiTheme="minorEastAsia" w:cs="Courier New"/>
                <w:szCs w:val="21"/>
              </w:rPr>
              <w:t>有机合成、制药工程、精细化工等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B6F02" w:rsidRPr="00CB6F02" w:rsidRDefault="00CB6F02">
            <w:pPr>
              <w:rPr>
                <w:rFonts w:asciiTheme="minorEastAsia" w:hAnsiTheme="minorEastAsia" w:cs="Courier New"/>
                <w:szCs w:val="21"/>
              </w:rPr>
            </w:pPr>
            <w:r w:rsidRPr="00CB6F02">
              <w:rPr>
                <w:rFonts w:asciiTheme="minorEastAsia" w:hAnsiTheme="minorEastAsia" w:cs="Courier New"/>
                <w:szCs w:val="21"/>
              </w:rPr>
              <w:t>3000-5000元/月</w:t>
            </w:r>
          </w:p>
        </w:tc>
        <w:tc>
          <w:tcPr>
            <w:tcW w:w="1703" w:type="dxa"/>
            <w:tcBorders>
              <w:top w:val="nil"/>
              <w:left w:val="nil"/>
              <w:bottom w:val="single" w:sz="4" w:space="0" w:color="auto"/>
              <w:right w:val="single" w:sz="4" w:space="0" w:color="auto"/>
            </w:tcBorders>
            <w:shd w:val="clear" w:color="auto" w:fill="auto"/>
            <w:vAlign w:val="center"/>
            <w:hideMark/>
          </w:tcPr>
          <w:p w:rsidR="00CB6F02" w:rsidRDefault="00CB6F02" w:rsidP="00C825FB">
            <w:pPr>
              <w:jc w:val="center"/>
              <w:rPr>
                <w:rFonts w:ascii="Courier New" w:eastAsia="宋体" w:hAnsi="Courier New" w:cs="Courier New"/>
                <w:sz w:val="20"/>
                <w:szCs w:val="20"/>
              </w:rPr>
            </w:pPr>
          </w:p>
        </w:tc>
      </w:tr>
      <w:tr w:rsidR="00CB6F02"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B6F02" w:rsidRPr="002704B4" w:rsidRDefault="00CB6F02"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CB6F02" w:rsidRPr="00CB6F02" w:rsidRDefault="00CB6F02">
            <w:pPr>
              <w:jc w:val="center"/>
              <w:rPr>
                <w:rFonts w:asciiTheme="minorEastAsia" w:hAnsiTheme="minorEastAsia" w:cs="Courier New"/>
                <w:szCs w:val="21"/>
              </w:rPr>
            </w:pPr>
            <w:r w:rsidRPr="00CB6F02">
              <w:rPr>
                <w:rFonts w:asciiTheme="minorEastAsia" w:hAnsiTheme="minorEastAsia" w:cs="Courier New"/>
                <w:szCs w:val="21"/>
              </w:rPr>
              <w:t>生产储备干部</w:t>
            </w:r>
          </w:p>
        </w:tc>
        <w:tc>
          <w:tcPr>
            <w:tcW w:w="1581" w:type="dxa"/>
            <w:tcBorders>
              <w:top w:val="nil"/>
              <w:left w:val="nil"/>
              <w:bottom w:val="single" w:sz="4" w:space="0" w:color="auto"/>
              <w:right w:val="single" w:sz="4" w:space="0" w:color="auto"/>
            </w:tcBorders>
            <w:shd w:val="clear" w:color="auto" w:fill="auto"/>
            <w:vAlign w:val="center"/>
            <w:hideMark/>
          </w:tcPr>
          <w:p w:rsidR="00CB6F02" w:rsidRPr="00CB6F02" w:rsidRDefault="00CB6F02">
            <w:pPr>
              <w:jc w:val="center"/>
              <w:rPr>
                <w:rFonts w:asciiTheme="minorEastAsia" w:hAnsiTheme="minorEastAsia" w:cs="Courier New"/>
                <w:szCs w:val="21"/>
              </w:rPr>
            </w:pPr>
            <w:r w:rsidRPr="00CB6F02">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CB6F02" w:rsidRPr="00CB6F02" w:rsidRDefault="00CB6F02">
            <w:pPr>
              <w:jc w:val="center"/>
              <w:rPr>
                <w:rFonts w:asciiTheme="minorEastAsia" w:hAnsiTheme="minorEastAsia" w:cs="Courier New"/>
                <w:szCs w:val="21"/>
              </w:rPr>
            </w:pPr>
            <w:r w:rsidRPr="00CB6F02">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CB6F02" w:rsidRPr="00CB6F02" w:rsidRDefault="00CB6F02">
            <w:pPr>
              <w:jc w:val="center"/>
              <w:rPr>
                <w:rFonts w:asciiTheme="minorEastAsia" w:hAnsiTheme="minorEastAsia" w:cs="Courier New"/>
                <w:szCs w:val="21"/>
              </w:rPr>
            </w:pPr>
            <w:r w:rsidRPr="00CB6F02">
              <w:rPr>
                <w:rFonts w:asciiTheme="minorEastAsia" w:hAnsiTheme="minorEastAsia" w:cs="Courier New"/>
                <w:szCs w:val="21"/>
              </w:rPr>
              <w:t>化学、药学等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B6F02" w:rsidRPr="00CB6F02" w:rsidRDefault="00CB6F02">
            <w:pPr>
              <w:rPr>
                <w:rFonts w:asciiTheme="minorEastAsia" w:hAnsiTheme="minorEastAsia" w:cs="Courier New"/>
                <w:szCs w:val="21"/>
              </w:rPr>
            </w:pPr>
            <w:r w:rsidRPr="00CB6F02">
              <w:rPr>
                <w:rFonts w:asciiTheme="minorEastAsia" w:hAnsiTheme="minorEastAsia" w:cs="Courier New"/>
                <w:szCs w:val="21"/>
              </w:rPr>
              <w:t>3000-5000元/月</w:t>
            </w:r>
          </w:p>
        </w:tc>
        <w:tc>
          <w:tcPr>
            <w:tcW w:w="1703" w:type="dxa"/>
            <w:tcBorders>
              <w:top w:val="nil"/>
              <w:left w:val="nil"/>
              <w:bottom w:val="single" w:sz="4" w:space="0" w:color="auto"/>
              <w:right w:val="single" w:sz="4" w:space="0" w:color="auto"/>
            </w:tcBorders>
            <w:shd w:val="clear" w:color="auto" w:fill="auto"/>
            <w:vAlign w:val="center"/>
            <w:hideMark/>
          </w:tcPr>
          <w:p w:rsidR="00CB6F02" w:rsidRDefault="00CB6F02" w:rsidP="00C825FB">
            <w:pPr>
              <w:jc w:val="center"/>
              <w:rPr>
                <w:rFonts w:ascii="Courier New" w:eastAsia="宋体" w:hAnsi="Courier New" w:cs="Courier New"/>
                <w:sz w:val="20"/>
                <w:szCs w:val="20"/>
              </w:rPr>
            </w:pPr>
          </w:p>
        </w:tc>
      </w:tr>
      <w:tr w:rsidR="003404F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bl>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3404FD" w:rsidRPr="0025409F" w:rsidRDefault="003404FD" w:rsidP="003404FD">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2812C9" w:rsidP="00C825FB">
            <w:pPr>
              <w:widowControl/>
              <w:jc w:val="center"/>
              <w:rPr>
                <w:rFonts w:asciiTheme="minorEastAsia" w:hAnsiTheme="minorEastAsia" w:cs="宋体"/>
                <w:kern w:val="0"/>
                <w:szCs w:val="21"/>
              </w:rPr>
            </w:pPr>
            <w:r w:rsidRPr="002812C9">
              <w:rPr>
                <w:rFonts w:asciiTheme="minorEastAsia" w:hAnsiTheme="minorEastAsia" w:cs="宋体" w:hint="eastAsia"/>
                <w:kern w:val="0"/>
                <w:szCs w:val="21"/>
              </w:rPr>
              <w:t xml:space="preserve">江苏新时高温材料股份有限公司        </w:t>
            </w: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2812C9" w:rsidP="00C825FB">
            <w:pPr>
              <w:widowControl/>
              <w:jc w:val="center"/>
              <w:rPr>
                <w:rFonts w:asciiTheme="minorEastAsia" w:hAnsiTheme="minorEastAsia" w:cs="宋体"/>
                <w:kern w:val="0"/>
                <w:szCs w:val="21"/>
              </w:rPr>
            </w:pPr>
            <w:r w:rsidRPr="002812C9">
              <w:rPr>
                <w:rFonts w:asciiTheme="minorEastAsia" w:hAnsiTheme="minorEastAsia" w:cs="宋体" w:hint="eastAsia"/>
                <w:kern w:val="0"/>
                <w:szCs w:val="21"/>
              </w:rPr>
              <w:t>扬州市江都区高端装备园区六号路</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2812C9" w:rsidP="00C825FB">
            <w:pPr>
              <w:widowControl/>
              <w:jc w:val="center"/>
              <w:rPr>
                <w:rFonts w:asciiTheme="minorEastAsia" w:hAnsiTheme="minorEastAsia" w:cs="宋体"/>
                <w:kern w:val="0"/>
                <w:szCs w:val="21"/>
              </w:rPr>
            </w:pPr>
            <w:r w:rsidRPr="002812C9">
              <w:rPr>
                <w:rFonts w:asciiTheme="minorEastAsia" w:hAnsiTheme="minorEastAsia" w:cs="宋体"/>
                <w:kern w:val="0"/>
                <w:szCs w:val="21"/>
              </w:rPr>
              <w:t>225261</w:t>
            </w:r>
          </w:p>
        </w:tc>
      </w:tr>
      <w:tr w:rsidR="003404FD"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2812C9" w:rsidP="00C825FB">
            <w:pPr>
              <w:widowControl/>
              <w:jc w:val="center"/>
              <w:rPr>
                <w:rFonts w:asciiTheme="minorEastAsia" w:hAnsiTheme="minorEastAsia" w:cs="宋体"/>
                <w:kern w:val="0"/>
                <w:szCs w:val="21"/>
              </w:rPr>
            </w:pPr>
            <w:r w:rsidRPr="002812C9">
              <w:rPr>
                <w:rFonts w:asciiTheme="minorEastAsia" w:hAnsiTheme="minorEastAsia" w:cs="宋体"/>
                <w:kern w:val="0"/>
                <w:szCs w:val="21"/>
              </w:rPr>
              <w:t>0514-80912211</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2812C9" w:rsidP="00C825FB">
            <w:pPr>
              <w:widowControl/>
              <w:jc w:val="center"/>
              <w:rPr>
                <w:rFonts w:asciiTheme="minorEastAsia" w:hAnsiTheme="minorEastAsia" w:cs="宋体"/>
                <w:kern w:val="0"/>
                <w:szCs w:val="21"/>
              </w:rPr>
            </w:pPr>
            <w:r w:rsidRPr="002812C9">
              <w:rPr>
                <w:rFonts w:asciiTheme="minorEastAsia" w:hAnsiTheme="minorEastAsia" w:cs="宋体" w:hint="eastAsia"/>
                <w:kern w:val="0"/>
                <w:szCs w:val="21"/>
              </w:rPr>
              <w:t>刘晨</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2812C9" w:rsidP="00C825FB">
            <w:pPr>
              <w:widowControl/>
              <w:jc w:val="center"/>
              <w:rPr>
                <w:rFonts w:asciiTheme="minorEastAsia" w:hAnsiTheme="minorEastAsia" w:cs="宋体"/>
                <w:kern w:val="0"/>
                <w:szCs w:val="21"/>
              </w:rPr>
            </w:pPr>
            <w:r w:rsidRPr="002812C9">
              <w:rPr>
                <w:rFonts w:asciiTheme="minorEastAsia" w:hAnsiTheme="minorEastAsia" w:cs="宋体"/>
                <w:kern w:val="0"/>
                <w:szCs w:val="21"/>
              </w:rPr>
              <w:t>0514-80912212</w:t>
            </w: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2812C9" w:rsidP="00C825FB">
            <w:pPr>
              <w:widowControl/>
              <w:jc w:val="center"/>
              <w:rPr>
                <w:rFonts w:asciiTheme="minorEastAsia" w:hAnsiTheme="minorEastAsia" w:cs="宋体"/>
                <w:color w:val="800080"/>
                <w:kern w:val="0"/>
                <w:szCs w:val="21"/>
                <w:u w:val="single"/>
              </w:rPr>
            </w:pPr>
            <w:r w:rsidRPr="002812C9">
              <w:rPr>
                <w:rFonts w:asciiTheme="minorEastAsia" w:hAnsiTheme="minorEastAsia" w:cs="宋体"/>
                <w:color w:val="800080"/>
                <w:kern w:val="0"/>
                <w:szCs w:val="21"/>
                <w:u w:val="single"/>
              </w:rPr>
              <w:t>15952551528@163.com</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2812C9" w:rsidP="00C825FB">
            <w:pPr>
              <w:widowControl/>
              <w:jc w:val="center"/>
              <w:rPr>
                <w:rFonts w:asciiTheme="minorEastAsia" w:hAnsiTheme="minorEastAsia" w:cs="宋体"/>
                <w:kern w:val="0"/>
                <w:szCs w:val="21"/>
              </w:rPr>
            </w:pPr>
            <w:r w:rsidRPr="002812C9">
              <w:rPr>
                <w:rFonts w:asciiTheme="minorEastAsia" w:hAnsiTheme="minorEastAsia" w:cs="宋体"/>
                <w:kern w:val="0"/>
                <w:szCs w:val="21"/>
              </w:rPr>
              <w:t>396206657</w:t>
            </w:r>
          </w:p>
        </w:tc>
      </w:tr>
      <w:tr w:rsidR="003404FD"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DE4319"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3404FD" w:rsidP="002812C9">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2812C9">
              <w:rPr>
                <w:rFonts w:asciiTheme="minorEastAsia" w:hAnsiTheme="minorEastAsia" w:cs="宋体" w:hint="eastAsia"/>
                <w:kern w:val="0"/>
                <w:szCs w:val="21"/>
              </w:rPr>
              <w:t xml:space="preserve"> </w:t>
            </w:r>
            <w:r w:rsidR="002812C9" w:rsidRPr="002812C9">
              <w:rPr>
                <w:rFonts w:asciiTheme="minorEastAsia" w:hAnsiTheme="minorEastAsia" w:cs="宋体" w:hint="eastAsia"/>
                <w:kern w:val="0"/>
                <w:szCs w:val="21"/>
              </w:rPr>
              <w:t>江苏新时高温材料股份有限公司创建于2010年，公司占地面积40000平方米，注册资金5810万元,2014年被国家认定为“高新技术企业”。公司主要从事节能、环保、高效、长寿的高档耐火材料的研发、生产和销售，主要产品有：烧结板状刚玉、活性氧化铝、镁铝尖晶石、烧结莫来石等，产品销往国内外众多知名耐火制品公司，在耐火原料行业具有一定的市场地位和品牌知名度。2016年5月10日公司成功挂牌新三板，证券代码：837184，证券简称：新时股份。2016年11月公司跨足环保行业，与中材集团山东工业陶瓷研究设计院有限公司达成战略合作，研发、生产和销售水处理用平板陶瓷膜。平板陶瓷膜开启了污水处理的新时代，其应用市场涉及市政污水处理、海水淡化、食品工业、化工与石油化工、生物医药、环保及能源等诸多领域。目前公司具备年产量200万平方米的生产能力，是国内首家规模化生产厂商。</w:t>
            </w:r>
          </w:p>
        </w:tc>
      </w:tr>
      <w:tr w:rsidR="003404FD"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2812C9"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2812C9" w:rsidRPr="002704B4" w:rsidRDefault="002812C9"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2812C9" w:rsidRPr="002812C9" w:rsidRDefault="002812C9">
            <w:pPr>
              <w:jc w:val="center"/>
              <w:rPr>
                <w:rFonts w:asciiTheme="minorEastAsia" w:hAnsiTheme="minorEastAsia" w:cs="Courier New"/>
                <w:sz w:val="24"/>
                <w:szCs w:val="24"/>
              </w:rPr>
            </w:pPr>
            <w:r w:rsidRPr="002812C9">
              <w:rPr>
                <w:rFonts w:asciiTheme="minorEastAsia" w:hAnsiTheme="minorEastAsia" w:cs="Courier New"/>
              </w:rPr>
              <w:t>销售工程师</w:t>
            </w:r>
          </w:p>
        </w:tc>
        <w:tc>
          <w:tcPr>
            <w:tcW w:w="1581" w:type="dxa"/>
            <w:tcBorders>
              <w:top w:val="nil"/>
              <w:left w:val="nil"/>
              <w:bottom w:val="single" w:sz="4" w:space="0" w:color="auto"/>
              <w:right w:val="single" w:sz="4" w:space="0" w:color="auto"/>
            </w:tcBorders>
            <w:shd w:val="clear" w:color="auto" w:fill="auto"/>
            <w:vAlign w:val="center"/>
            <w:hideMark/>
          </w:tcPr>
          <w:p w:rsidR="002812C9" w:rsidRPr="002812C9" w:rsidRDefault="002812C9">
            <w:pPr>
              <w:jc w:val="center"/>
              <w:rPr>
                <w:rFonts w:asciiTheme="minorEastAsia" w:hAnsiTheme="minorEastAsia" w:cs="Courier New"/>
                <w:sz w:val="24"/>
                <w:szCs w:val="24"/>
              </w:rPr>
            </w:pPr>
            <w:r w:rsidRPr="002812C9">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2812C9" w:rsidRPr="002812C9" w:rsidRDefault="002812C9">
            <w:pPr>
              <w:jc w:val="center"/>
              <w:rPr>
                <w:rFonts w:asciiTheme="minorEastAsia" w:hAnsiTheme="minorEastAsia" w:cs="Courier New"/>
                <w:sz w:val="24"/>
                <w:szCs w:val="24"/>
              </w:rPr>
            </w:pPr>
            <w:r w:rsidRPr="002812C9">
              <w:rPr>
                <w:rFonts w:asciiTheme="minorEastAsia" w:hAnsiTheme="minorEastAsia" w:cs="Courier New"/>
              </w:rPr>
              <w:t>3</w:t>
            </w:r>
          </w:p>
        </w:tc>
        <w:tc>
          <w:tcPr>
            <w:tcW w:w="1799" w:type="dxa"/>
            <w:tcBorders>
              <w:top w:val="nil"/>
              <w:left w:val="nil"/>
              <w:bottom w:val="single" w:sz="4" w:space="0" w:color="auto"/>
              <w:right w:val="single" w:sz="4" w:space="0" w:color="auto"/>
            </w:tcBorders>
            <w:shd w:val="clear" w:color="auto" w:fill="auto"/>
            <w:vAlign w:val="center"/>
            <w:hideMark/>
          </w:tcPr>
          <w:p w:rsidR="002812C9" w:rsidRPr="002812C9" w:rsidRDefault="002812C9">
            <w:pPr>
              <w:jc w:val="center"/>
              <w:rPr>
                <w:rFonts w:asciiTheme="minorEastAsia" w:hAnsiTheme="minorEastAsia" w:cs="Courier New"/>
                <w:sz w:val="24"/>
                <w:szCs w:val="24"/>
              </w:rPr>
            </w:pPr>
            <w:r w:rsidRPr="002812C9">
              <w:rPr>
                <w:rFonts w:asciiTheme="minorEastAsia" w:hAnsiTheme="minorEastAsia" w:cs="Courier New"/>
              </w:rPr>
              <w:t>给排水、环境工程、机械制造、机电一体化</w:t>
            </w:r>
          </w:p>
        </w:tc>
        <w:tc>
          <w:tcPr>
            <w:tcW w:w="1328" w:type="dxa"/>
            <w:tcBorders>
              <w:top w:val="nil"/>
              <w:left w:val="nil"/>
              <w:bottom w:val="single" w:sz="4" w:space="0" w:color="auto"/>
              <w:right w:val="single" w:sz="4" w:space="0" w:color="auto"/>
            </w:tcBorders>
            <w:shd w:val="clear" w:color="auto" w:fill="auto"/>
            <w:vAlign w:val="center"/>
            <w:hideMark/>
          </w:tcPr>
          <w:p w:rsidR="002812C9" w:rsidRPr="002812C9" w:rsidRDefault="002812C9">
            <w:pPr>
              <w:jc w:val="center"/>
              <w:rPr>
                <w:rFonts w:asciiTheme="minorEastAsia" w:hAnsiTheme="minorEastAsia" w:cs="Courier New"/>
                <w:sz w:val="24"/>
                <w:szCs w:val="24"/>
              </w:rPr>
            </w:pPr>
            <w:r w:rsidRPr="002812C9">
              <w:rPr>
                <w:rFonts w:asciiTheme="minorEastAsia" w:hAnsiTheme="minorEastAsia" w:cs="Courier New"/>
              </w:rPr>
              <w:t>3600-5000元/月</w:t>
            </w:r>
          </w:p>
        </w:tc>
        <w:tc>
          <w:tcPr>
            <w:tcW w:w="1703" w:type="dxa"/>
            <w:tcBorders>
              <w:top w:val="nil"/>
              <w:left w:val="nil"/>
              <w:bottom w:val="single" w:sz="4" w:space="0" w:color="auto"/>
              <w:right w:val="single" w:sz="4" w:space="0" w:color="auto"/>
            </w:tcBorders>
            <w:shd w:val="clear" w:color="auto" w:fill="auto"/>
            <w:vAlign w:val="center"/>
            <w:hideMark/>
          </w:tcPr>
          <w:p w:rsidR="002812C9" w:rsidRDefault="002812C9" w:rsidP="00C825FB">
            <w:pPr>
              <w:jc w:val="center"/>
              <w:rPr>
                <w:rFonts w:ascii="Courier New" w:eastAsia="宋体" w:hAnsi="Courier New" w:cs="Courier New"/>
                <w:sz w:val="20"/>
                <w:szCs w:val="20"/>
              </w:rPr>
            </w:pPr>
          </w:p>
        </w:tc>
      </w:tr>
      <w:tr w:rsidR="002812C9"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2812C9" w:rsidRPr="002704B4" w:rsidRDefault="002812C9"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2812C9" w:rsidRPr="002812C9" w:rsidRDefault="002812C9">
            <w:pPr>
              <w:jc w:val="center"/>
              <w:rPr>
                <w:rFonts w:asciiTheme="minorEastAsia" w:hAnsiTheme="minorEastAsia" w:cs="Courier New"/>
                <w:sz w:val="24"/>
                <w:szCs w:val="24"/>
              </w:rPr>
            </w:pPr>
            <w:r w:rsidRPr="002812C9">
              <w:rPr>
                <w:rFonts w:asciiTheme="minorEastAsia" w:hAnsiTheme="minorEastAsia" w:cs="Courier New"/>
              </w:rPr>
              <w:t>技术研发</w:t>
            </w:r>
          </w:p>
        </w:tc>
        <w:tc>
          <w:tcPr>
            <w:tcW w:w="1581" w:type="dxa"/>
            <w:tcBorders>
              <w:top w:val="nil"/>
              <w:left w:val="nil"/>
              <w:bottom w:val="single" w:sz="4" w:space="0" w:color="auto"/>
              <w:right w:val="single" w:sz="4" w:space="0" w:color="auto"/>
            </w:tcBorders>
            <w:shd w:val="clear" w:color="auto" w:fill="auto"/>
            <w:vAlign w:val="center"/>
            <w:hideMark/>
          </w:tcPr>
          <w:p w:rsidR="002812C9" w:rsidRPr="002812C9" w:rsidRDefault="002812C9">
            <w:pPr>
              <w:jc w:val="center"/>
              <w:rPr>
                <w:rFonts w:asciiTheme="minorEastAsia" w:hAnsiTheme="minorEastAsia" w:cs="Courier New"/>
                <w:sz w:val="24"/>
                <w:szCs w:val="24"/>
              </w:rPr>
            </w:pPr>
            <w:r w:rsidRPr="002812C9">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2812C9" w:rsidRPr="002812C9" w:rsidRDefault="002812C9">
            <w:pPr>
              <w:jc w:val="center"/>
              <w:rPr>
                <w:rFonts w:asciiTheme="minorEastAsia" w:hAnsiTheme="minorEastAsia" w:cs="Courier New"/>
                <w:sz w:val="24"/>
                <w:szCs w:val="24"/>
              </w:rPr>
            </w:pPr>
            <w:r w:rsidRPr="002812C9">
              <w:rPr>
                <w:rFonts w:asciiTheme="minorEastAsia" w:hAnsiTheme="minorEastAsia" w:cs="Courier New"/>
              </w:rPr>
              <w:t>3</w:t>
            </w:r>
          </w:p>
        </w:tc>
        <w:tc>
          <w:tcPr>
            <w:tcW w:w="1799" w:type="dxa"/>
            <w:tcBorders>
              <w:top w:val="nil"/>
              <w:left w:val="nil"/>
              <w:bottom w:val="single" w:sz="4" w:space="0" w:color="auto"/>
              <w:right w:val="single" w:sz="4" w:space="0" w:color="auto"/>
            </w:tcBorders>
            <w:shd w:val="clear" w:color="auto" w:fill="auto"/>
            <w:vAlign w:val="center"/>
            <w:hideMark/>
          </w:tcPr>
          <w:p w:rsidR="002812C9" w:rsidRPr="002812C9" w:rsidRDefault="002812C9">
            <w:pPr>
              <w:jc w:val="center"/>
              <w:rPr>
                <w:rFonts w:asciiTheme="minorEastAsia" w:hAnsiTheme="minorEastAsia" w:cs="Courier New"/>
                <w:sz w:val="24"/>
                <w:szCs w:val="24"/>
              </w:rPr>
            </w:pPr>
            <w:r w:rsidRPr="002812C9">
              <w:rPr>
                <w:rFonts w:asciiTheme="minorEastAsia" w:hAnsiTheme="minorEastAsia" w:cs="Courier New"/>
              </w:rPr>
              <w:t>无机材料</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2812C9" w:rsidRPr="002812C9" w:rsidRDefault="002812C9">
            <w:pPr>
              <w:jc w:val="center"/>
              <w:rPr>
                <w:rFonts w:asciiTheme="minorEastAsia" w:hAnsiTheme="minorEastAsia" w:cs="Courier New"/>
                <w:sz w:val="24"/>
                <w:szCs w:val="24"/>
              </w:rPr>
            </w:pPr>
            <w:r w:rsidRPr="002812C9">
              <w:rPr>
                <w:rFonts w:asciiTheme="minorEastAsia" w:hAnsiTheme="minorEastAsia" w:cs="Courier New"/>
              </w:rPr>
              <w:t>3600-5000元/月</w:t>
            </w:r>
          </w:p>
        </w:tc>
        <w:tc>
          <w:tcPr>
            <w:tcW w:w="1703" w:type="dxa"/>
            <w:tcBorders>
              <w:top w:val="nil"/>
              <w:left w:val="nil"/>
              <w:bottom w:val="single" w:sz="4" w:space="0" w:color="auto"/>
              <w:right w:val="single" w:sz="4" w:space="0" w:color="auto"/>
            </w:tcBorders>
            <w:shd w:val="clear" w:color="auto" w:fill="auto"/>
            <w:vAlign w:val="center"/>
            <w:hideMark/>
          </w:tcPr>
          <w:p w:rsidR="002812C9" w:rsidRDefault="002812C9" w:rsidP="00C825FB">
            <w:pPr>
              <w:jc w:val="center"/>
              <w:rPr>
                <w:rFonts w:ascii="Courier New" w:eastAsia="宋体" w:hAnsi="Courier New" w:cs="Courier New"/>
                <w:sz w:val="20"/>
                <w:szCs w:val="20"/>
              </w:rPr>
            </w:pPr>
          </w:p>
        </w:tc>
      </w:tr>
      <w:tr w:rsidR="003404F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r w:rsidR="003404F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r w:rsidR="003404F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bl>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3404FD" w:rsidRPr="0025409F" w:rsidRDefault="003404FD" w:rsidP="003404FD">
      <w:pPr>
        <w:jc w:val="center"/>
        <w:rPr>
          <w:rFonts w:ascii="宋体" w:eastAsia="宋体" w:hAnsi="宋体" w:cs="宋体"/>
          <w:b/>
          <w:bCs/>
          <w:kern w:val="0"/>
          <w:sz w:val="28"/>
          <w:szCs w:val="28"/>
        </w:rPr>
      </w:pPr>
    </w:p>
    <w:tbl>
      <w:tblPr>
        <w:tblW w:w="9805" w:type="dxa"/>
        <w:jc w:val="center"/>
        <w:tblInd w:w="93" w:type="dxa"/>
        <w:tblLook w:val="04A0"/>
      </w:tblPr>
      <w:tblGrid>
        <w:gridCol w:w="490"/>
        <w:gridCol w:w="1783"/>
        <w:gridCol w:w="1581"/>
        <w:gridCol w:w="1226"/>
        <w:gridCol w:w="2143"/>
        <w:gridCol w:w="1328"/>
        <w:gridCol w:w="1254"/>
      </w:tblGrid>
      <w:tr w:rsidR="003404FD" w:rsidRPr="002704B4" w:rsidTr="00725EEF">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532"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725EEF" w:rsidP="00C825FB">
            <w:pPr>
              <w:widowControl/>
              <w:jc w:val="center"/>
              <w:rPr>
                <w:rFonts w:asciiTheme="minorEastAsia" w:hAnsiTheme="minorEastAsia" w:cs="宋体"/>
                <w:kern w:val="0"/>
                <w:szCs w:val="21"/>
              </w:rPr>
            </w:pPr>
            <w:r w:rsidRPr="00725EEF">
              <w:rPr>
                <w:rFonts w:asciiTheme="minorEastAsia" w:hAnsiTheme="minorEastAsia" w:cs="宋体" w:hint="eastAsia"/>
                <w:kern w:val="0"/>
                <w:szCs w:val="21"/>
              </w:rPr>
              <w:t>江苏亚威机床股份有限公司</w:t>
            </w:r>
          </w:p>
        </w:tc>
      </w:tr>
      <w:tr w:rsidR="003404FD" w:rsidRPr="002704B4" w:rsidTr="00725EEF">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950"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725EEF" w:rsidP="00C825FB">
            <w:pPr>
              <w:widowControl/>
              <w:jc w:val="center"/>
              <w:rPr>
                <w:rFonts w:asciiTheme="minorEastAsia" w:hAnsiTheme="minorEastAsia" w:cs="宋体"/>
                <w:kern w:val="0"/>
                <w:szCs w:val="21"/>
              </w:rPr>
            </w:pPr>
            <w:r w:rsidRPr="00725EEF">
              <w:rPr>
                <w:rFonts w:asciiTheme="minorEastAsia" w:hAnsiTheme="minorEastAsia" w:cs="宋体" w:hint="eastAsia"/>
                <w:kern w:val="0"/>
                <w:szCs w:val="21"/>
              </w:rPr>
              <w:t>扬州市江都区黄海南路仙城工业园</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254" w:type="dxa"/>
            <w:tcBorders>
              <w:top w:val="nil"/>
              <w:left w:val="nil"/>
              <w:bottom w:val="single" w:sz="4" w:space="0" w:color="auto"/>
              <w:right w:val="single" w:sz="4" w:space="0" w:color="auto"/>
            </w:tcBorders>
            <w:shd w:val="clear" w:color="auto" w:fill="auto"/>
            <w:vAlign w:val="center"/>
            <w:hideMark/>
          </w:tcPr>
          <w:p w:rsidR="003404FD" w:rsidRPr="002704B4" w:rsidRDefault="00725EEF" w:rsidP="00C825FB">
            <w:pPr>
              <w:widowControl/>
              <w:jc w:val="center"/>
              <w:rPr>
                <w:rFonts w:asciiTheme="minorEastAsia" w:hAnsiTheme="minorEastAsia" w:cs="宋体"/>
                <w:kern w:val="0"/>
                <w:szCs w:val="21"/>
              </w:rPr>
            </w:pPr>
            <w:r w:rsidRPr="00725EEF">
              <w:rPr>
                <w:rFonts w:asciiTheme="minorEastAsia" w:hAnsiTheme="minorEastAsia" w:cs="宋体"/>
                <w:kern w:val="0"/>
                <w:szCs w:val="21"/>
              </w:rPr>
              <w:t>225200</w:t>
            </w:r>
          </w:p>
        </w:tc>
      </w:tr>
      <w:tr w:rsidR="003404FD" w:rsidRPr="002704B4" w:rsidTr="00725EEF">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725EEF" w:rsidP="00C825FB">
            <w:pPr>
              <w:widowControl/>
              <w:jc w:val="center"/>
              <w:rPr>
                <w:rFonts w:asciiTheme="minorEastAsia" w:hAnsiTheme="minorEastAsia" w:cs="宋体"/>
                <w:kern w:val="0"/>
                <w:szCs w:val="21"/>
              </w:rPr>
            </w:pPr>
            <w:r w:rsidRPr="00725EEF">
              <w:rPr>
                <w:rFonts w:asciiTheme="minorEastAsia" w:hAnsiTheme="minorEastAsia" w:cs="宋体"/>
                <w:kern w:val="0"/>
                <w:szCs w:val="21"/>
              </w:rPr>
              <w:t>0514-86519110</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2143" w:type="dxa"/>
            <w:tcBorders>
              <w:top w:val="nil"/>
              <w:left w:val="nil"/>
              <w:bottom w:val="single" w:sz="4" w:space="0" w:color="auto"/>
              <w:right w:val="single" w:sz="4" w:space="0" w:color="auto"/>
            </w:tcBorders>
            <w:shd w:val="clear" w:color="auto" w:fill="auto"/>
            <w:vAlign w:val="center"/>
            <w:hideMark/>
          </w:tcPr>
          <w:p w:rsidR="003404FD" w:rsidRPr="002704B4" w:rsidRDefault="00725EEF" w:rsidP="00C825FB">
            <w:pPr>
              <w:widowControl/>
              <w:jc w:val="center"/>
              <w:rPr>
                <w:rFonts w:asciiTheme="minorEastAsia" w:hAnsiTheme="minorEastAsia" w:cs="宋体"/>
                <w:kern w:val="0"/>
                <w:szCs w:val="21"/>
              </w:rPr>
            </w:pPr>
            <w:r w:rsidRPr="00725EEF">
              <w:rPr>
                <w:rFonts w:asciiTheme="minorEastAsia" w:hAnsiTheme="minorEastAsia" w:cs="宋体" w:hint="eastAsia"/>
                <w:kern w:val="0"/>
                <w:szCs w:val="21"/>
              </w:rPr>
              <w:t>徐海</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254"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p>
        </w:tc>
      </w:tr>
      <w:tr w:rsidR="003404FD" w:rsidRPr="002704B4" w:rsidTr="00725EEF">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950"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725EEF" w:rsidP="00C825FB">
            <w:pPr>
              <w:widowControl/>
              <w:jc w:val="center"/>
              <w:rPr>
                <w:rFonts w:asciiTheme="minorEastAsia" w:hAnsiTheme="minorEastAsia" w:cs="宋体"/>
                <w:color w:val="800080"/>
                <w:kern w:val="0"/>
                <w:szCs w:val="21"/>
                <w:u w:val="single"/>
              </w:rPr>
            </w:pPr>
            <w:r w:rsidRPr="00725EEF">
              <w:rPr>
                <w:rFonts w:asciiTheme="minorEastAsia" w:hAnsiTheme="minorEastAsia" w:cs="宋体"/>
                <w:color w:val="800080"/>
                <w:kern w:val="0"/>
                <w:szCs w:val="21"/>
                <w:u w:val="single"/>
              </w:rPr>
              <w:t>wang.rui@yawei.cc</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254"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p>
        </w:tc>
      </w:tr>
      <w:tr w:rsidR="003404FD" w:rsidRPr="002704B4" w:rsidTr="00725EEF">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DE4319"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532" w:type="dxa"/>
            <w:gridSpan w:val="5"/>
            <w:tcBorders>
              <w:top w:val="single" w:sz="4" w:space="0" w:color="auto"/>
              <w:left w:val="nil"/>
              <w:bottom w:val="single" w:sz="4" w:space="0" w:color="auto"/>
              <w:right w:val="single" w:sz="4" w:space="0" w:color="auto"/>
            </w:tcBorders>
            <w:shd w:val="clear" w:color="auto" w:fill="auto"/>
            <w:vAlign w:val="center"/>
            <w:hideMark/>
          </w:tcPr>
          <w:p w:rsidR="00725EEF" w:rsidRPr="00725EEF" w:rsidRDefault="003404FD" w:rsidP="00725EEF">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725EEF">
              <w:rPr>
                <w:rFonts w:asciiTheme="minorEastAsia" w:hAnsiTheme="minorEastAsia" w:cs="宋体" w:hint="eastAsia"/>
                <w:kern w:val="0"/>
                <w:szCs w:val="21"/>
              </w:rPr>
              <w:t xml:space="preserve"> </w:t>
            </w:r>
            <w:r w:rsidR="00725EEF" w:rsidRPr="00725EEF">
              <w:rPr>
                <w:rFonts w:asciiTheme="minorEastAsia" w:hAnsiTheme="minorEastAsia" w:cs="宋体" w:hint="eastAsia"/>
                <w:kern w:val="0"/>
                <w:szCs w:val="21"/>
              </w:rPr>
              <w:t xml:space="preserve"> 亚威股份是一家国际化股份制公司。始创于1956年， 2011年3月在深交所挂牌上市，被誉为“锻压机床第一股”，是中国中高端金属板材成形机床行业的领先企业之一。公司与德国库卡、意大利SELEMA等国外知名同行公司合资合作，成立两个控股子公司；在国内江苏的无锡收购成立专业研发生产三维激光切割机的全资子公司；随着业务范围的拓展，亚威股份在江苏的淮安、苏州等地拥有2个参股的投资机构及公司。</w:t>
            </w:r>
          </w:p>
          <w:p w:rsidR="003404FD" w:rsidRPr="002704B4" w:rsidRDefault="00725EEF" w:rsidP="00725EEF">
            <w:pPr>
              <w:widowControl/>
              <w:jc w:val="left"/>
              <w:rPr>
                <w:rFonts w:asciiTheme="minorEastAsia" w:hAnsiTheme="minorEastAsia" w:cs="宋体"/>
                <w:kern w:val="0"/>
                <w:szCs w:val="21"/>
              </w:rPr>
            </w:pPr>
            <w:r w:rsidRPr="00725EEF">
              <w:rPr>
                <w:rFonts w:asciiTheme="minorEastAsia" w:hAnsiTheme="minorEastAsia" w:cs="宋体" w:hint="eastAsia"/>
                <w:kern w:val="0"/>
                <w:szCs w:val="21"/>
              </w:rPr>
              <w:t xml:space="preserve">   现今亚威股份已发展成拥有四个生产制造基地（本部占地面积达45万平方米），资产总值22亿元，现有员工1500人。专业制造销售钣金加工机床、卷板加工机械、激光装备、线性和水平多关节机器人以及自动化成套生产线等高端、智能、自动化产品，产品数控化率高达98%以上，各主要产品技术在金属板材成型机床行业同类产品中均处于国内领先、国际先进水平；产品和服务定位于国内外中高端客户市场，在中国机床工具行业30强企业中，位居金属成形机床行业前三。</w:t>
            </w:r>
          </w:p>
        </w:tc>
      </w:tr>
      <w:tr w:rsidR="003404FD" w:rsidRPr="002704B4" w:rsidTr="00725EEF">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214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254"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725EEF" w:rsidRPr="002704B4" w:rsidTr="00725EEF">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25EEF" w:rsidRPr="002704B4" w:rsidRDefault="00725EEF"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725EEF" w:rsidRPr="00725EEF" w:rsidRDefault="00725EEF">
            <w:pPr>
              <w:jc w:val="center"/>
              <w:rPr>
                <w:rFonts w:asciiTheme="minorEastAsia" w:hAnsiTheme="minorEastAsia" w:cs="宋体"/>
                <w:szCs w:val="21"/>
              </w:rPr>
            </w:pPr>
            <w:r w:rsidRPr="00725EEF">
              <w:rPr>
                <w:rFonts w:asciiTheme="minorEastAsia" w:hAnsiTheme="minorEastAsia" w:hint="eastAsia"/>
                <w:szCs w:val="21"/>
              </w:rPr>
              <w:t>机械研发及设计工程师</w:t>
            </w:r>
          </w:p>
        </w:tc>
        <w:tc>
          <w:tcPr>
            <w:tcW w:w="1581" w:type="dxa"/>
            <w:tcBorders>
              <w:top w:val="nil"/>
              <w:left w:val="nil"/>
              <w:bottom w:val="single" w:sz="4" w:space="0" w:color="auto"/>
              <w:right w:val="single" w:sz="4" w:space="0" w:color="auto"/>
            </w:tcBorders>
            <w:shd w:val="clear" w:color="auto" w:fill="auto"/>
            <w:vAlign w:val="center"/>
            <w:hideMark/>
          </w:tcPr>
          <w:p w:rsidR="00725EEF" w:rsidRPr="00725EEF" w:rsidRDefault="00725EEF">
            <w:pPr>
              <w:jc w:val="center"/>
              <w:rPr>
                <w:rFonts w:asciiTheme="minorEastAsia" w:hAnsiTheme="minorEastAsia" w:cs="宋体"/>
                <w:szCs w:val="21"/>
              </w:rPr>
            </w:pPr>
            <w:r w:rsidRPr="00725EEF">
              <w:rPr>
                <w:rFonts w:asciiTheme="minorEastAsia" w:hAnsiTheme="minorEastAsia" w:hint="eastAsia"/>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725EEF" w:rsidRPr="00725EEF" w:rsidRDefault="00725EEF">
            <w:pPr>
              <w:jc w:val="center"/>
              <w:rPr>
                <w:rFonts w:asciiTheme="minorEastAsia" w:hAnsiTheme="minorEastAsia" w:cs="宋体"/>
                <w:szCs w:val="21"/>
              </w:rPr>
            </w:pPr>
            <w:r w:rsidRPr="00725EEF">
              <w:rPr>
                <w:rFonts w:asciiTheme="minorEastAsia" w:hAnsiTheme="minorEastAsia" w:hint="eastAsia"/>
                <w:szCs w:val="21"/>
              </w:rPr>
              <w:t>15</w:t>
            </w:r>
          </w:p>
        </w:tc>
        <w:tc>
          <w:tcPr>
            <w:tcW w:w="2143" w:type="dxa"/>
            <w:tcBorders>
              <w:top w:val="nil"/>
              <w:left w:val="nil"/>
              <w:bottom w:val="single" w:sz="4" w:space="0" w:color="auto"/>
              <w:right w:val="single" w:sz="4" w:space="0" w:color="auto"/>
            </w:tcBorders>
            <w:shd w:val="clear" w:color="auto" w:fill="auto"/>
            <w:vAlign w:val="center"/>
            <w:hideMark/>
          </w:tcPr>
          <w:p w:rsidR="00725EEF" w:rsidRPr="00725EEF" w:rsidRDefault="00725EEF">
            <w:pPr>
              <w:jc w:val="center"/>
              <w:rPr>
                <w:rFonts w:asciiTheme="minorEastAsia" w:hAnsiTheme="minorEastAsia" w:cs="宋体"/>
                <w:szCs w:val="21"/>
              </w:rPr>
            </w:pPr>
            <w:r w:rsidRPr="00725EEF">
              <w:rPr>
                <w:rFonts w:asciiTheme="minorEastAsia" w:hAnsiTheme="minorEastAsia" w:hint="eastAsia"/>
                <w:szCs w:val="21"/>
              </w:rPr>
              <w:t>机电、电机运动控制、机械设计及自动化、机械工程及自动化</w:t>
            </w:r>
          </w:p>
        </w:tc>
        <w:tc>
          <w:tcPr>
            <w:tcW w:w="1328" w:type="dxa"/>
            <w:tcBorders>
              <w:top w:val="nil"/>
              <w:left w:val="nil"/>
              <w:bottom w:val="single" w:sz="4" w:space="0" w:color="auto"/>
              <w:right w:val="single" w:sz="4" w:space="0" w:color="auto"/>
            </w:tcBorders>
            <w:shd w:val="clear" w:color="auto" w:fill="auto"/>
            <w:vAlign w:val="center"/>
            <w:hideMark/>
          </w:tcPr>
          <w:p w:rsidR="00725EEF" w:rsidRPr="00725EEF" w:rsidRDefault="00725EEF">
            <w:pPr>
              <w:jc w:val="center"/>
              <w:rPr>
                <w:rFonts w:asciiTheme="minorEastAsia" w:hAnsiTheme="minorEastAsia" w:cs="宋体"/>
                <w:szCs w:val="21"/>
              </w:rPr>
            </w:pPr>
            <w:r w:rsidRPr="00725EEF">
              <w:rPr>
                <w:rFonts w:asciiTheme="minorEastAsia" w:hAnsiTheme="minorEastAsia" w:hint="eastAsia"/>
                <w:szCs w:val="21"/>
              </w:rPr>
              <w:t>4000-8000元/月</w:t>
            </w:r>
          </w:p>
        </w:tc>
        <w:tc>
          <w:tcPr>
            <w:tcW w:w="1254" w:type="dxa"/>
            <w:tcBorders>
              <w:top w:val="nil"/>
              <w:left w:val="nil"/>
              <w:bottom w:val="single" w:sz="4" w:space="0" w:color="auto"/>
              <w:right w:val="single" w:sz="4" w:space="0" w:color="auto"/>
            </w:tcBorders>
            <w:shd w:val="clear" w:color="auto" w:fill="auto"/>
            <w:vAlign w:val="center"/>
            <w:hideMark/>
          </w:tcPr>
          <w:p w:rsidR="00725EEF" w:rsidRDefault="00725EEF" w:rsidP="00C825FB">
            <w:pPr>
              <w:jc w:val="center"/>
              <w:rPr>
                <w:rFonts w:ascii="Courier New" w:eastAsia="宋体" w:hAnsi="Courier New" w:cs="Courier New"/>
                <w:sz w:val="20"/>
                <w:szCs w:val="20"/>
              </w:rPr>
            </w:pPr>
          </w:p>
        </w:tc>
      </w:tr>
      <w:tr w:rsidR="00725EEF" w:rsidRPr="002704B4" w:rsidTr="00725EEF">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25EEF" w:rsidRPr="002704B4" w:rsidRDefault="00725EEF"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725EEF" w:rsidRPr="00725EEF" w:rsidRDefault="00725EEF">
            <w:pPr>
              <w:jc w:val="center"/>
              <w:rPr>
                <w:rFonts w:asciiTheme="minorEastAsia" w:hAnsiTheme="minorEastAsia" w:cs="宋体"/>
                <w:szCs w:val="21"/>
              </w:rPr>
            </w:pPr>
            <w:r w:rsidRPr="00725EEF">
              <w:rPr>
                <w:rFonts w:asciiTheme="minorEastAsia" w:hAnsiTheme="minorEastAsia" w:hint="eastAsia"/>
                <w:szCs w:val="21"/>
              </w:rPr>
              <w:t>电气研发及设计工程师</w:t>
            </w:r>
          </w:p>
        </w:tc>
        <w:tc>
          <w:tcPr>
            <w:tcW w:w="1581" w:type="dxa"/>
            <w:tcBorders>
              <w:top w:val="nil"/>
              <w:left w:val="nil"/>
              <w:bottom w:val="single" w:sz="4" w:space="0" w:color="auto"/>
              <w:right w:val="single" w:sz="4" w:space="0" w:color="auto"/>
            </w:tcBorders>
            <w:shd w:val="clear" w:color="auto" w:fill="auto"/>
            <w:vAlign w:val="center"/>
            <w:hideMark/>
          </w:tcPr>
          <w:p w:rsidR="00725EEF" w:rsidRPr="00725EEF" w:rsidRDefault="00725EEF">
            <w:pPr>
              <w:jc w:val="center"/>
              <w:rPr>
                <w:rFonts w:asciiTheme="minorEastAsia" w:hAnsiTheme="minorEastAsia" w:cs="宋体"/>
                <w:szCs w:val="21"/>
              </w:rPr>
            </w:pPr>
            <w:r w:rsidRPr="00725EEF">
              <w:rPr>
                <w:rFonts w:asciiTheme="minorEastAsia" w:hAnsiTheme="minorEastAsia" w:hint="eastAsia"/>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725EEF" w:rsidRPr="00725EEF" w:rsidRDefault="00725EEF">
            <w:pPr>
              <w:jc w:val="center"/>
              <w:rPr>
                <w:rFonts w:asciiTheme="minorEastAsia" w:hAnsiTheme="minorEastAsia" w:cs="宋体"/>
                <w:szCs w:val="21"/>
              </w:rPr>
            </w:pPr>
            <w:r w:rsidRPr="00725EEF">
              <w:rPr>
                <w:rFonts w:asciiTheme="minorEastAsia" w:hAnsiTheme="minorEastAsia" w:hint="eastAsia"/>
                <w:szCs w:val="21"/>
              </w:rPr>
              <w:t>15</w:t>
            </w:r>
          </w:p>
        </w:tc>
        <w:tc>
          <w:tcPr>
            <w:tcW w:w="2143" w:type="dxa"/>
            <w:tcBorders>
              <w:top w:val="nil"/>
              <w:left w:val="nil"/>
              <w:bottom w:val="single" w:sz="4" w:space="0" w:color="auto"/>
              <w:right w:val="single" w:sz="4" w:space="0" w:color="auto"/>
            </w:tcBorders>
            <w:shd w:val="clear" w:color="auto" w:fill="auto"/>
            <w:vAlign w:val="center"/>
            <w:hideMark/>
          </w:tcPr>
          <w:p w:rsidR="00725EEF" w:rsidRPr="00725EEF" w:rsidRDefault="00725EEF">
            <w:pPr>
              <w:jc w:val="center"/>
              <w:rPr>
                <w:rFonts w:asciiTheme="minorEastAsia" w:hAnsiTheme="minorEastAsia" w:cs="宋体"/>
                <w:szCs w:val="21"/>
              </w:rPr>
            </w:pPr>
            <w:r w:rsidRPr="00725EEF">
              <w:rPr>
                <w:rFonts w:asciiTheme="minorEastAsia" w:hAnsiTheme="minorEastAsia" w:hint="eastAsia"/>
                <w:szCs w:val="21"/>
              </w:rPr>
              <w:t>自动控制、电气自动化、自动化、电气工程及自动化</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5EEF" w:rsidRPr="00725EEF" w:rsidRDefault="00725EEF">
            <w:pPr>
              <w:jc w:val="center"/>
              <w:rPr>
                <w:rFonts w:asciiTheme="minorEastAsia" w:hAnsiTheme="minorEastAsia" w:cs="宋体"/>
                <w:szCs w:val="21"/>
              </w:rPr>
            </w:pPr>
            <w:r w:rsidRPr="00725EEF">
              <w:rPr>
                <w:rFonts w:asciiTheme="minorEastAsia" w:hAnsiTheme="minorEastAsia" w:hint="eastAsia"/>
                <w:szCs w:val="21"/>
              </w:rPr>
              <w:t>4000-8000元/月</w:t>
            </w:r>
          </w:p>
        </w:tc>
        <w:tc>
          <w:tcPr>
            <w:tcW w:w="1254" w:type="dxa"/>
            <w:tcBorders>
              <w:top w:val="nil"/>
              <w:left w:val="nil"/>
              <w:bottom w:val="single" w:sz="4" w:space="0" w:color="auto"/>
              <w:right w:val="single" w:sz="4" w:space="0" w:color="auto"/>
            </w:tcBorders>
            <w:shd w:val="clear" w:color="auto" w:fill="auto"/>
            <w:vAlign w:val="center"/>
            <w:hideMark/>
          </w:tcPr>
          <w:p w:rsidR="00725EEF" w:rsidRDefault="00725EEF" w:rsidP="00C825FB">
            <w:pPr>
              <w:jc w:val="center"/>
              <w:rPr>
                <w:rFonts w:ascii="Courier New" w:eastAsia="宋体" w:hAnsi="Courier New" w:cs="Courier New"/>
                <w:sz w:val="20"/>
                <w:szCs w:val="20"/>
              </w:rPr>
            </w:pPr>
          </w:p>
        </w:tc>
      </w:tr>
      <w:tr w:rsidR="00725EEF" w:rsidRPr="002704B4" w:rsidTr="00725EEF">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25EEF" w:rsidRPr="002704B4" w:rsidRDefault="00725EEF"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725EEF" w:rsidRPr="00725EEF" w:rsidRDefault="00725EEF">
            <w:pPr>
              <w:jc w:val="center"/>
              <w:rPr>
                <w:rFonts w:asciiTheme="minorEastAsia" w:hAnsiTheme="minorEastAsia" w:cs="宋体"/>
                <w:szCs w:val="21"/>
              </w:rPr>
            </w:pPr>
            <w:r w:rsidRPr="00725EEF">
              <w:rPr>
                <w:rFonts w:asciiTheme="minorEastAsia" w:hAnsiTheme="minorEastAsia" w:hint="eastAsia"/>
                <w:szCs w:val="21"/>
              </w:rPr>
              <w:t>软件开发工程师</w:t>
            </w:r>
          </w:p>
        </w:tc>
        <w:tc>
          <w:tcPr>
            <w:tcW w:w="1581" w:type="dxa"/>
            <w:tcBorders>
              <w:top w:val="nil"/>
              <w:left w:val="nil"/>
              <w:bottom w:val="single" w:sz="4" w:space="0" w:color="auto"/>
              <w:right w:val="single" w:sz="4" w:space="0" w:color="auto"/>
            </w:tcBorders>
            <w:shd w:val="clear" w:color="auto" w:fill="auto"/>
            <w:vAlign w:val="center"/>
            <w:hideMark/>
          </w:tcPr>
          <w:p w:rsidR="00725EEF" w:rsidRPr="00725EEF" w:rsidRDefault="00725EEF">
            <w:pPr>
              <w:jc w:val="center"/>
              <w:rPr>
                <w:rFonts w:asciiTheme="minorEastAsia" w:hAnsiTheme="minorEastAsia" w:cs="宋体"/>
                <w:szCs w:val="21"/>
              </w:rPr>
            </w:pPr>
            <w:r w:rsidRPr="00725EEF">
              <w:rPr>
                <w:rFonts w:asciiTheme="minorEastAsia" w:hAnsiTheme="minorEastAsia" w:hint="eastAsia"/>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725EEF" w:rsidRPr="00725EEF" w:rsidRDefault="00725EEF">
            <w:pPr>
              <w:jc w:val="center"/>
              <w:rPr>
                <w:rFonts w:asciiTheme="minorEastAsia" w:hAnsiTheme="minorEastAsia" w:cs="宋体"/>
                <w:szCs w:val="21"/>
              </w:rPr>
            </w:pPr>
            <w:r w:rsidRPr="00725EEF">
              <w:rPr>
                <w:rFonts w:asciiTheme="minorEastAsia" w:hAnsiTheme="minorEastAsia" w:hint="eastAsia"/>
                <w:szCs w:val="21"/>
              </w:rPr>
              <w:t>10</w:t>
            </w:r>
          </w:p>
        </w:tc>
        <w:tc>
          <w:tcPr>
            <w:tcW w:w="2143" w:type="dxa"/>
            <w:tcBorders>
              <w:top w:val="nil"/>
              <w:left w:val="nil"/>
              <w:bottom w:val="single" w:sz="4" w:space="0" w:color="auto"/>
              <w:right w:val="single" w:sz="4" w:space="0" w:color="auto"/>
            </w:tcBorders>
            <w:shd w:val="clear" w:color="auto" w:fill="auto"/>
            <w:vAlign w:val="center"/>
            <w:hideMark/>
          </w:tcPr>
          <w:p w:rsidR="00725EEF" w:rsidRPr="00725EEF" w:rsidRDefault="00725EEF">
            <w:pPr>
              <w:rPr>
                <w:rFonts w:asciiTheme="minorEastAsia" w:hAnsiTheme="minorEastAsia" w:cs="宋体"/>
                <w:szCs w:val="21"/>
              </w:rPr>
            </w:pPr>
            <w:r w:rsidRPr="00725EEF">
              <w:rPr>
                <w:rFonts w:asciiTheme="minorEastAsia" w:hAnsiTheme="minorEastAsia" w:hint="eastAsia"/>
                <w:szCs w:val="21"/>
              </w:rPr>
              <w:t>自动化、软件技术等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5EEF" w:rsidRPr="00725EEF" w:rsidRDefault="00725EEF">
            <w:pPr>
              <w:jc w:val="center"/>
              <w:rPr>
                <w:rFonts w:asciiTheme="minorEastAsia" w:hAnsiTheme="minorEastAsia" w:cs="宋体"/>
                <w:szCs w:val="21"/>
              </w:rPr>
            </w:pPr>
            <w:r w:rsidRPr="00725EEF">
              <w:rPr>
                <w:rFonts w:asciiTheme="minorEastAsia" w:hAnsiTheme="minorEastAsia" w:hint="eastAsia"/>
                <w:szCs w:val="21"/>
              </w:rPr>
              <w:t>4000-8000元/月</w:t>
            </w:r>
          </w:p>
        </w:tc>
        <w:tc>
          <w:tcPr>
            <w:tcW w:w="1254" w:type="dxa"/>
            <w:tcBorders>
              <w:top w:val="nil"/>
              <w:left w:val="nil"/>
              <w:bottom w:val="single" w:sz="4" w:space="0" w:color="auto"/>
              <w:right w:val="single" w:sz="4" w:space="0" w:color="auto"/>
            </w:tcBorders>
            <w:shd w:val="clear" w:color="auto" w:fill="auto"/>
            <w:vAlign w:val="center"/>
            <w:hideMark/>
          </w:tcPr>
          <w:p w:rsidR="00725EEF" w:rsidRDefault="00725EEF" w:rsidP="00C825FB">
            <w:pPr>
              <w:jc w:val="center"/>
              <w:rPr>
                <w:rFonts w:ascii="Courier New" w:eastAsia="宋体" w:hAnsi="Courier New" w:cs="Courier New"/>
                <w:sz w:val="20"/>
                <w:szCs w:val="20"/>
              </w:rPr>
            </w:pPr>
          </w:p>
        </w:tc>
      </w:tr>
      <w:tr w:rsidR="00725EEF" w:rsidRPr="002704B4" w:rsidTr="00725EEF">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25EEF" w:rsidRPr="002704B4" w:rsidRDefault="00725EEF"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725EEF" w:rsidRPr="00725EEF" w:rsidRDefault="00725EEF">
            <w:pPr>
              <w:jc w:val="center"/>
              <w:rPr>
                <w:rFonts w:asciiTheme="minorEastAsia" w:hAnsiTheme="minorEastAsia" w:cs="宋体"/>
                <w:szCs w:val="21"/>
              </w:rPr>
            </w:pPr>
            <w:r w:rsidRPr="00725EEF">
              <w:rPr>
                <w:rFonts w:asciiTheme="minorEastAsia" w:hAnsiTheme="minorEastAsia" w:hint="eastAsia"/>
                <w:szCs w:val="21"/>
              </w:rPr>
              <w:t>应用工艺工程师（光学方向）</w:t>
            </w:r>
          </w:p>
        </w:tc>
        <w:tc>
          <w:tcPr>
            <w:tcW w:w="1581" w:type="dxa"/>
            <w:tcBorders>
              <w:top w:val="nil"/>
              <w:left w:val="nil"/>
              <w:bottom w:val="single" w:sz="4" w:space="0" w:color="auto"/>
              <w:right w:val="single" w:sz="4" w:space="0" w:color="auto"/>
            </w:tcBorders>
            <w:shd w:val="clear" w:color="auto" w:fill="auto"/>
            <w:vAlign w:val="center"/>
            <w:hideMark/>
          </w:tcPr>
          <w:p w:rsidR="00725EEF" w:rsidRPr="00725EEF" w:rsidRDefault="00725EEF">
            <w:pPr>
              <w:jc w:val="center"/>
              <w:rPr>
                <w:rFonts w:asciiTheme="minorEastAsia" w:hAnsiTheme="minorEastAsia" w:cs="宋体"/>
                <w:szCs w:val="21"/>
              </w:rPr>
            </w:pPr>
            <w:r w:rsidRPr="00725EEF">
              <w:rPr>
                <w:rFonts w:asciiTheme="minorEastAsia" w:hAnsiTheme="minorEastAsia" w:hint="eastAsia"/>
                <w:szCs w:val="21"/>
              </w:rPr>
              <w:t>硕士</w:t>
            </w:r>
          </w:p>
        </w:tc>
        <w:tc>
          <w:tcPr>
            <w:tcW w:w="1226" w:type="dxa"/>
            <w:tcBorders>
              <w:top w:val="nil"/>
              <w:left w:val="nil"/>
              <w:bottom w:val="single" w:sz="4" w:space="0" w:color="auto"/>
              <w:right w:val="single" w:sz="4" w:space="0" w:color="auto"/>
            </w:tcBorders>
            <w:shd w:val="clear" w:color="auto" w:fill="auto"/>
            <w:vAlign w:val="center"/>
            <w:hideMark/>
          </w:tcPr>
          <w:p w:rsidR="00725EEF" w:rsidRPr="00725EEF" w:rsidRDefault="00725EEF">
            <w:pPr>
              <w:jc w:val="center"/>
              <w:rPr>
                <w:rFonts w:asciiTheme="minorEastAsia" w:hAnsiTheme="minorEastAsia" w:cs="宋体"/>
                <w:szCs w:val="21"/>
              </w:rPr>
            </w:pPr>
            <w:r w:rsidRPr="00725EEF">
              <w:rPr>
                <w:rFonts w:asciiTheme="minorEastAsia" w:hAnsiTheme="minorEastAsia" w:hint="eastAsia"/>
                <w:szCs w:val="21"/>
              </w:rPr>
              <w:t>5</w:t>
            </w:r>
          </w:p>
        </w:tc>
        <w:tc>
          <w:tcPr>
            <w:tcW w:w="2143" w:type="dxa"/>
            <w:tcBorders>
              <w:top w:val="nil"/>
              <w:left w:val="nil"/>
              <w:bottom w:val="single" w:sz="4" w:space="0" w:color="auto"/>
              <w:right w:val="single" w:sz="4" w:space="0" w:color="auto"/>
            </w:tcBorders>
            <w:shd w:val="clear" w:color="auto" w:fill="auto"/>
            <w:vAlign w:val="center"/>
            <w:hideMark/>
          </w:tcPr>
          <w:p w:rsidR="00725EEF" w:rsidRPr="00725EEF" w:rsidRDefault="00725EEF">
            <w:pPr>
              <w:rPr>
                <w:rFonts w:asciiTheme="minorEastAsia" w:hAnsiTheme="minorEastAsia" w:cs="宋体"/>
                <w:szCs w:val="21"/>
              </w:rPr>
            </w:pPr>
            <w:r w:rsidRPr="00725EEF">
              <w:rPr>
                <w:rFonts w:asciiTheme="minorEastAsia" w:hAnsiTheme="minorEastAsia" w:hint="eastAsia"/>
                <w:szCs w:val="21"/>
              </w:rPr>
              <w:t>光学设计、光学结构、光学工艺等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5EEF" w:rsidRPr="00725EEF" w:rsidRDefault="00725EEF">
            <w:pPr>
              <w:jc w:val="center"/>
              <w:rPr>
                <w:rFonts w:asciiTheme="minorEastAsia" w:hAnsiTheme="minorEastAsia" w:cs="宋体"/>
                <w:szCs w:val="21"/>
              </w:rPr>
            </w:pPr>
            <w:r w:rsidRPr="00725EEF">
              <w:rPr>
                <w:rFonts w:asciiTheme="minorEastAsia" w:hAnsiTheme="minorEastAsia" w:hint="eastAsia"/>
                <w:szCs w:val="21"/>
              </w:rPr>
              <w:t>4000-8000元/月</w:t>
            </w:r>
          </w:p>
        </w:tc>
        <w:tc>
          <w:tcPr>
            <w:tcW w:w="1254" w:type="dxa"/>
            <w:tcBorders>
              <w:top w:val="nil"/>
              <w:left w:val="nil"/>
              <w:bottom w:val="single" w:sz="4" w:space="0" w:color="auto"/>
              <w:right w:val="single" w:sz="4" w:space="0" w:color="auto"/>
            </w:tcBorders>
            <w:shd w:val="clear" w:color="auto" w:fill="auto"/>
            <w:vAlign w:val="center"/>
            <w:hideMark/>
          </w:tcPr>
          <w:p w:rsidR="00725EEF" w:rsidRDefault="00725EEF" w:rsidP="00C825FB">
            <w:pPr>
              <w:jc w:val="center"/>
              <w:rPr>
                <w:rFonts w:ascii="Courier New" w:eastAsia="宋体" w:hAnsi="Courier New" w:cs="Courier New"/>
                <w:sz w:val="20"/>
                <w:szCs w:val="20"/>
              </w:rPr>
            </w:pPr>
          </w:p>
        </w:tc>
      </w:tr>
      <w:tr w:rsidR="00725EEF" w:rsidRPr="002704B4" w:rsidTr="00725EEF">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25EEF" w:rsidRPr="002704B4" w:rsidRDefault="00725EEF"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725EEF" w:rsidRPr="00725EEF" w:rsidRDefault="00725EEF">
            <w:pPr>
              <w:jc w:val="center"/>
              <w:rPr>
                <w:rFonts w:asciiTheme="minorEastAsia" w:hAnsiTheme="minorEastAsia" w:cs="宋体"/>
                <w:szCs w:val="21"/>
              </w:rPr>
            </w:pPr>
            <w:r w:rsidRPr="00725EEF">
              <w:rPr>
                <w:rFonts w:asciiTheme="minorEastAsia" w:hAnsiTheme="minorEastAsia" w:hint="eastAsia"/>
                <w:szCs w:val="21"/>
              </w:rPr>
              <w:t>产品服务工程师</w:t>
            </w:r>
          </w:p>
        </w:tc>
        <w:tc>
          <w:tcPr>
            <w:tcW w:w="1581" w:type="dxa"/>
            <w:tcBorders>
              <w:top w:val="nil"/>
              <w:left w:val="nil"/>
              <w:bottom w:val="single" w:sz="4" w:space="0" w:color="auto"/>
              <w:right w:val="single" w:sz="4" w:space="0" w:color="auto"/>
            </w:tcBorders>
            <w:shd w:val="clear" w:color="auto" w:fill="auto"/>
            <w:vAlign w:val="center"/>
            <w:hideMark/>
          </w:tcPr>
          <w:p w:rsidR="00725EEF" w:rsidRPr="00725EEF" w:rsidRDefault="00725EEF">
            <w:pPr>
              <w:jc w:val="center"/>
              <w:rPr>
                <w:rFonts w:asciiTheme="minorEastAsia" w:hAnsiTheme="minorEastAsia" w:cs="宋体"/>
                <w:szCs w:val="21"/>
              </w:rPr>
            </w:pPr>
            <w:r w:rsidRPr="00725EEF">
              <w:rPr>
                <w:rFonts w:asciiTheme="minorEastAsia" w:hAnsiTheme="minorEastAsia" w:hint="eastAsia"/>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725EEF" w:rsidRPr="00725EEF" w:rsidRDefault="00725EEF">
            <w:pPr>
              <w:jc w:val="center"/>
              <w:rPr>
                <w:rFonts w:asciiTheme="minorEastAsia" w:hAnsiTheme="minorEastAsia" w:cs="宋体"/>
                <w:szCs w:val="21"/>
              </w:rPr>
            </w:pPr>
            <w:r w:rsidRPr="00725EEF">
              <w:rPr>
                <w:rFonts w:asciiTheme="minorEastAsia" w:hAnsiTheme="minorEastAsia" w:hint="eastAsia"/>
                <w:szCs w:val="21"/>
              </w:rPr>
              <w:t>30</w:t>
            </w:r>
          </w:p>
        </w:tc>
        <w:tc>
          <w:tcPr>
            <w:tcW w:w="2143" w:type="dxa"/>
            <w:tcBorders>
              <w:top w:val="nil"/>
              <w:left w:val="nil"/>
              <w:bottom w:val="single" w:sz="4" w:space="0" w:color="auto"/>
              <w:right w:val="single" w:sz="4" w:space="0" w:color="auto"/>
            </w:tcBorders>
            <w:shd w:val="clear" w:color="auto" w:fill="auto"/>
            <w:vAlign w:val="center"/>
            <w:hideMark/>
          </w:tcPr>
          <w:p w:rsidR="00725EEF" w:rsidRPr="00725EEF" w:rsidRDefault="00725EEF">
            <w:pPr>
              <w:rPr>
                <w:rFonts w:asciiTheme="minorEastAsia" w:hAnsiTheme="minorEastAsia" w:cs="宋体"/>
                <w:szCs w:val="21"/>
              </w:rPr>
            </w:pPr>
            <w:r w:rsidRPr="00725EEF">
              <w:rPr>
                <w:rFonts w:asciiTheme="minorEastAsia" w:hAnsiTheme="minorEastAsia" w:hint="eastAsia"/>
                <w:szCs w:val="21"/>
              </w:rPr>
              <w:t>自动化、电气工程及自动化、机械工程及其自动化</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5EEF" w:rsidRPr="00725EEF" w:rsidRDefault="00725EEF">
            <w:pPr>
              <w:jc w:val="center"/>
              <w:rPr>
                <w:rFonts w:asciiTheme="minorEastAsia" w:hAnsiTheme="minorEastAsia" w:cs="宋体"/>
                <w:szCs w:val="21"/>
              </w:rPr>
            </w:pPr>
            <w:r w:rsidRPr="00725EEF">
              <w:rPr>
                <w:rFonts w:asciiTheme="minorEastAsia" w:hAnsiTheme="minorEastAsia" w:hint="eastAsia"/>
                <w:szCs w:val="21"/>
              </w:rPr>
              <w:t>4000-8000元/月</w:t>
            </w:r>
          </w:p>
        </w:tc>
        <w:tc>
          <w:tcPr>
            <w:tcW w:w="1254" w:type="dxa"/>
            <w:tcBorders>
              <w:top w:val="nil"/>
              <w:left w:val="nil"/>
              <w:bottom w:val="single" w:sz="4" w:space="0" w:color="auto"/>
              <w:right w:val="single" w:sz="4" w:space="0" w:color="auto"/>
            </w:tcBorders>
            <w:shd w:val="clear" w:color="auto" w:fill="auto"/>
            <w:vAlign w:val="center"/>
            <w:hideMark/>
          </w:tcPr>
          <w:p w:rsidR="00725EEF" w:rsidRDefault="00725EEF" w:rsidP="00C825FB">
            <w:pPr>
              <w:jc w:val="center"/>
              <w:rPr>
                <w:rFonts w:ascii="Courier New" w:eastAsia="宋体" w:hAnsi="Courier New" w:cs="Courier New"/>
                <w:sz w:val="20"/>
                <w:szCs w:val="20"/>
              </w:rPr>
            </w:pPr>
          </w:p>
        </w:tc>
      </w:tr>
      <w:tr w:rsidR="00725EEF" w:rsidRPr="002704B4" w:rsidTr="00725EEF">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25EEF" w:rsidRPr="002704B4" w:rsidRDefault="00725EEF"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725EEF" w:rsidRPr="00725EEF" w:rsidRDefault="00725EEF">
            <w:pPr>
              <w:jc w:val="center"/>
              <w:rPr>
                <w:rFonts w:asciiTheme="minorEastAsia" w:hAnsiTheme="minorEastAsia" w:cs="宋体"/>
                <w:szCs w:val="21"/>
              </w:rPr>
            </w:pPr>
            <w:r w:rsidRPr="00725EEF">
              <w:rPr>
                <w:rFonts w:asciiTheme="minorEastAsia" w:hAnsiTheme="minorEastAsia" w:hint="eastAsia"/>
                <w:szCs w:val="21"/>
              </w:rPr>
              <w:t>销售经理</w:t>
            </w:r>
          </w:p>
        </w:tc>
        <w:tc>
          <w:tcPr>
            <w:tcW w:w="1581" w:type="dxa"/>
            <w:tcBorders>
              <w:top w:val="nil"/>
              <w:left w:val="nil"/>
              <w:bottom w:val="single" w:sz="4" w:space="0" w:color="auto"/>
              <w:right w:val="single" w:sz="4" w:space="0" w:color="auto"/>
            </w:tcBorders>
            <w:shd w:val="clear" w:color="auto" w:fill="auto"/>
            <w:vAlign w:val="center"/>
            <w:hideMark/>
          </w:tcPr>
          <w:p w:rsidR="00725EEF" w:rsidRPr="00725EEF" w:rsidRDefault="00725EEF">
            <w:pPr>
              <w:jc w:val="center"/>
              <w:rPr>
                <w:rFonts w:asciiTheme="minorEastAsia" w:hAnsiTheme="minorEastAsia" w:cs="宋体"/>
                <w:szCs w:val="21"/>
              </w:rPr>
            </w:pPr>
            <w:r w:rsidRPr="00725EEF">
              <w:rPr>
                <w:rFonts w:asciiTheme="minorEastAsia" w:hAnsiTheme="minorEastAsia" w:hint="eastAsia"/>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725EEF" w:rsidRPr="00725EEF" w:rsidRDefault="00725EEF">
            <w:pPr>
              <w:jc w:val="center"/>
              <w:rPr>
                <w:rFonts w:asciiTheme="minorEastAsia" w:hAnsiTheme="minorEastAsia" w:cs="宋体"/>
                <w:szCs w:val="21"/>
              </w:rPr>
            </w:pPr>
            <w:r w:rsidRPr="00725EEF">
              <w:rPr>
                <w:rFonts w:asciiTheme="minorEastAsia" w:hAnsiTheme="minorEastAsia" w:hint="eastAsia"/>
                <w:szCs w:val="21"/>
              </w:rPr>
              <w:t>20</w:t>
            </w:r>
          </w:p>
        </w:tc>
        <w:tc>
          <w:tcPr>
            <w:tcW w:w="2143" w:type="dxa"/>
            <w:tcBorders>
              <w:top w:val="nil"/>
              <w:left w:val="nil"/>
              <w:bottom w:val="single" w:sz="4" w:space="0" w:color="auto"/>
              <w:right w:val="single" w:sz="4" w:space="0" w:color="auto"/>
            </w:tcBorders>
            <w:shd w:val="clear" w:color="auto" w:fill="auto"/>
            <w:vAlign w:val="center"/>
            <w:hideMark/>
          </w:tcPr>
          <w:p w:rsidR="00725EEF" w:rsidRPr="00725EEF" w:rsidRDefault="00725EEF">
            <w:pPr>
              <w:rPr>
                <w:rFonts w:asciiTheme="minorEastAsia" w:hAnsiTheme="minorEastAsia" w:cs="宋体"/>
                <w:szCs w:val="21"/>
              </w:rPr>
            </w:pPr>
            <w:r w:rsidRPr="00725EEF">
              <w:rPr>
                <w:rFonts w:asciiTheme="minorEastAsia" w:hAnsiTheme="minorEastAsia" w:hint="eastAsia"/>
                <w:szCs w:val="21"/>
              </w:rPr>
              <w:t>专业不限，机械、电气、工业设计、材料、市场营销等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5EEF" w:rsidRPr="00725EEF" w:rsidRDefault="00725EEF">
            <w:pPr>
              <w:jc w:val="center"/>
              <w:rPr>
                <w:rFonts w:asciiTheme="minorEastAsia" w:hAnsiTheme="minorEastAsia" w:cs="宋体"/>
                <w:szCs w:val="21"/>
              </w:rPr>
            </w:pPr>
            <w:r w:rsidRPr="00725EEF">
              <w:rPr>
                <w:rFonts w:asciiTheme="minorEastAsia" w:hAnsiTheme="minorEastAsia" w:hint="eastAsia"/>
                <w:szCs w:val="21"/>
              </w:rPr>
              <w:t>4000-8000元/月</w:t>
            </w:r>
          </w:p>
        </w:tc>
        <w:tc>
          <w:tcPr>
            <w:tcW w:w="1254" w:type="dxa"/>
            <w:tcBorders>
              <w:top w:val="nil"/>
              <w:left w:val="nil"/>
              <w:bottom w:val="single" w:sz="4" w:space="0" w:color="auto"/>
              <w:right w:val="single" w:sz="4" w:space="0" w:color="auto"/>
            </w:tcBorders>
            <w:shd w:val="clear" w:color="auto" w:fill="auto"/>
            <w:vAlign w:val="center"/>
            <w:hideMark/>
          </w:tcPr>
          <w:p w:rsidR="00725EEF" w:rsidRDefault="00725EEF" w:rsidP="00C825FB">
            <w:pPr>
              <w:jc w:val="center"/>
              <w:rPr>
                <w:rFonts w:ascii="Courier New" w:eastAsia="宋体" w:hAnsi="Courier New" w:cs="Courier New"/>
                <w:sz w:val="20"/>
                <w:szCs w:val="20"/>
              </w:rPr>
            </w:pPr>
          </w:p>
        </w:tc>
      </w:tr>
    </w:tbl>
    <w:p w:rsidR="003404FD" w:rsidRDefault="00725EEF" w:rsidP="003404F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3404FD" w:rsidRPr="004210F2">
        <w:rPr>
          <w:rFonts w:ascii="宋体" w:eastAsia="宋体" w:hAnsi="宋体" w:cs="宋体" w:hint="eastAsia"/>
          <w:b/>
          <w:bCs/>
          <w:kern w:val="0"/>
          <w:sz w:val="44"/>
          <w:szCs w:val="44"/>
        </w:rPr>
        <w:t>“才聚扬城”（武汉）大型人才招聘会</w:t>
      </w:r>
    </w:p>
    <w:p w:rsidR="003404FD" w:rsidRPr="0025409F" w:rsidRDefault="003404FD" w:rsidP="003404FD">
      <w:pPr>
        <w:jc w:val="center"/>
        <w:rPr>
          <w:rFonts w:ascii="宋体" w:eastAsia="宋体" w:hAnsi="宋体" w:cs="宋体"/>
          <w:b/>
          <w:bCs/>
          <w:kern w:val="0"/>
          <w:sz w:val="28"/>
          <w:szCs w:val="28"/>
        </w:rPr>
      </w:pPr>
    </w:p>
    <w:tbl>
      <w:tblPr>
        <w:tblW w:w="9947" w:type="dxa"/>
        <w:jc w:val="center"/>
        <w:tblInd w:w="93" w:type="dxa"/>
        <w:tblLook w:val="04A0"/>
      </w:tblPr>
      <w:tblGrid>
        <w:gridCol w:w="487"/>
        <w:gridCol w:w="1722"/>
        <w:gridCol w:w="1572"/>
        <w:gridCol w:w="1190"/>
        <w:gridCol w:w="2074"/>
        <w:gridCol w:w="1321"/>
        <w:gridCol w:w="1581"/>
      </w:tblGrid>
      <w:tr w:rsidR="003404FD" w:rsidRPr="002704B4" w:rsidTr="005E599D">
        <w:trPr>
          <w:trHeight w:val="559"/>
          <w:jc w:val="center"/>
        </w:trPr>
        <w:tc>
          <w:tcPr>
            <w:tcW w:w="22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738"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47775E" w:rsidP="00C825FB">
            <w:pPr>
              <w:widowControl/>
              <w:jc w:val="center"/>
              <w:rPr>
                <w:rFonts w:asciiTheme="minorEastAsia" w:hAnsiTheme="minorEastAsia" w:cs="宋体"/>
                <w:kern w:val="0"/>
                <w:szCs w:val="21"/>
              </w:rPr>
            </w:pPr>
            <w:r w:rsidRPr="0047775E">
              <w:rPr>
                <w:rFonts w:asciiTheme="minorEastAsia" w:hAnsiTheme="minorEastAsia" w:cs="宋体" w:hint="eastAsia"/>
                <w:kern w:val="0"/>
                <w:szCs w:val="21"/>
              </w:rPr>
              <w:t>亚威徕斯机器人制造（江苏）有限公司</w:t>
            </w:r>
          </w:p>
        </w:tc>
      </w:tr>
      <w:tr w:rsidR="003404FD" w:rsidRPr="002704B4" w:rsidTr="005E599D">
        <w:trPr>
          <w:trHeight w:val="559"/>
          <w:jc w:val="center"/>
        </w:trPr>
        <w:tc>
          <w:tcPr>
            <w:tcW w:w="22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83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5E599D" w:rsidP="00C825FB">
            <w:pPr>
              <w:widowControl/>
              <w:jc w:val="center"/>
              <w:rPr>
                <w:rFonts w:asciiTheme="minorEastAsia" w:hAnsiTheme="minorEastAsia" w:cs="宋体"/>
                <w:kern w:val="0"/>
                <w:szCs w:val="21"/>
              </w:rPr>
            </w:pPr>
            <w:r w:rsidRPr="005E599D">
              <w:rPr>
                <w:rFonts w:asciiTheme="minorEastAsia" w:hAnsiTheme="minorEastAsia" w:cs="宋体" w:hint="eastAsia"/>
                <w:kern w:val="0"/>
                <w:szCs w:val="21"/>
              </w:rPr>
              <w:t>扬州市江都区仙女镇黄海南路仙城工业园</w:t>
            </w:r>
          </w:p>
        </w:tc>
        <w:tc>
          <w:tcPr>
            <w:tcW w:w="1321"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5E599D" w:rsidP="00C825FB">
            <w:pPr>
              <w:widowControl/>
              <w:jc w:val="center"/>
              <w:rPr>
                <w:rFonts w:asciiTheme="minorEastAsia" w:hAnsiTheme="minorEastAsia" w:cs="宋体"/>
                <w:kern w:val="0"/>
                <w:szCs w:val="21"/>
              </w:rPr>
            </w:pPr>
            <w:r w:rsidRPr="005E599D">
              <w:rPr>
                <w:rFonts w:asciiTheme="minorEastAsia" w:hAnsiTheme="minorEastAsia" w:cs="宋体"/>
                <w:kern w:val="0"/>
                <w:szCs w:val="21"/>
              </w:rPr>
              <w:t>225200</w:t>
            </w:r>
          </w:p>
        </w:tc>
      </w:tr>
      <w:tr w:rsidR="003404FD" w:rsidRPr="002704B4" w:rsidTr="005E599D">
        <w:trPr>
          <w:trHeight w:val="619"/>
          <w:jc w:val="center"/>
        </w:trPr>
        <w:tc>
          <w:tcPr>
            <w:tcW w:w="22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72" w:type="dxa"/>
            <w:tcBorders>
              <w:top w:val="nil"/>
              <w:left w:val="nil"/>
              <w:bottom w:val="single" w:sz="4" w:space="0" w:color="auto"/>
              <w:right w:val="single" w:sz="4" w:space="0" w:color="auto"/>
            </w:tcBorders>
            <w:shd w:val="clear" w:color="auto" w:fill="auto"/>
            <w:vAlign w:val="center"/>
            <w:hideMark/>
          </w:tcPr>
          <w:p w:rsidR="003404FD" w:rsidRPr="002704B4" w:rsidRDefault="005E599D" w:rsidP="00C825FB">
            <w:pPr>
              <w:widowControl/>
              <w:jc w:val="center"/>
              <w:rPr>
                <w:rFonts w:asciiTheme="minorEastAsia" w:hAnsiTheme="minorEastAsia" w:cs="宋体"/>
                <w:kern w:val="0"/>
                <w:szCs w:val="21"/>
              </w:rPr>
            </w:pPr>
            <w:r w:rsidRPr="005E599D">
              <w:rPr>
                <w:rFonts w:asciiTheme="minorEastAsia" w:hAnsiTheme="minorEastAsia" w:cs="宋体"/>
                <w:kern w:val="0"/>
                <w:szCs w:val="21"/>
              </w:rPr>
              <w:t>15161402600</w:t>
            </w:r>
          </w:p>
        </w:tc>
        <w:tc>
          <w:tcPr>
            <w:tcW w:w="1190"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2074" w:type="dxa"/>
            <w:tcBorders>
              <w:top w:val="nil"/>
              <w:left w:val="nil"/>
              <w:bottom w:val="single" w:sz="4" w:space="0" w:color="auto"/>
              <w:right w:val="single" w:sz="4" w:space="0" w:color="auto"/>
            </w:tcBorders>
            <w:shd w:val="clear" w:color="auto" w:fill="auto"/>
            <w:vAlign w:val="center"/>
            <w:hideMark/>
          </w:tcPr>
          <w:p w:rsidR="003404FD" w:rsidRPr="002704B4" w:rsidRDefault="005E599D" w:rsidP="00C825FB">
            <w:pPr>
              <w:widowControl/>
              <w:jc w:val="center"/>
              <w:rPr>
                <w:rFonts w:asciiTheme="minorEastAsia" w:hAnsiTheme="minorEastAsia" w:cs="宋体"/>
                <w:kern w:val="0"/>
                <w:szCs w:val="21"/>
              </w:rPr>
            </w:pPr>
            <w:r w:rsidRPr="005E599D">
              <w:rPr>
                <w:rFonts w:asciiTheme="minorEastAsia" w:hAnsiTheme="minorEastAsia" w:cs="宋体" w:hint="eastAsia"/>
                <w:kern w:val="0"/>
                <w:szCs w:val="21"/>
              </w:rPr>
              <w:t>赵洋</w:t>
            </w:r>
          </w:p>
        </w:tc>
        <w:tc>
          <w:tcPr>
            <w:tcW w:w="1321"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5E599D" w:rsidP="00C825FB">
            <w:pPr>
              <w:widowControl/>
              <w:jc w:val="center"/>
              <w:rPr>
                <w:rFonts w:asciiTheme="minorEastAsia" w:hAnsiTheme="minorEastAsia" w:cs="宋体"/>
                <w:kern w:val="0"/>
                <w:szCs w:val="21"/>
              </w:rPr>
            </w:pPr>
            <w:r w:rsidRPr="005E599D">
              <w:rPr>
                <w:rFonts w:asciiTheme="minorEastAsia" w:hAnsiTheme="minorEastAsia" w:cs="宋体"/>
                <w:kern w:val="0"/>
                <w:szCs w:val="21"/>
              </w:rPr>
              <w:t>0514-86880505</w:t>
            </w:r>
          </w:p>
        </w:tc>
      </w:tr>
      <w:tr w:rsidR="003404FD" w:rsidRPr="002704B4" w:rsidTr="005E599D">
        <w:trPr>
          <w:trHeight w:val="559"/>
          <w:jc w:val="center"/>
        </w:trPr>
        <w:tc>
          <w:tcPr>
            <w:tcW w:w="22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83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5E599D" w:rsidP="00C825FB">
            <w:pPr>
              <w:widowControl/>
              <w:jc w:val="center"/>
              <w:rPr>
                <w:rFonts w:asciiTheme="minorEastAsia" w:hAnsiTheme="minorEastAsia" w:cs="宋体"/>
                <w:color w:val="800080"/>
                <w:kern w:val="0"/>
                <w:szCs w:val="21"/>
                <w:u w:val="single"/>
              </w:rPr>
            </w:pPr>
            <w:r w:rsidRPr="005E599D">
              <w:rPr>
                <w:rFonts w:asciiTheme="minorEastAsia" w:hAnsiTheme="minorEastAsia" w:cs="宋体"/>
                <w:color w:val="800080"/>
                <w:kern w:val="0"/>
                <w:szCs w:val="21"/>
                <w:u w:val="single"/>
              </w:rPr>
              <w:t>wang.rui@yawei.cc</w:t>
            </w:r>
          </w:p>
        </w:tc>
        <w:tc>
          <w:tcPr>
            <w:tcW w:w="1321"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p>
        </w:tc>
      </w:tr>
      <w:tr w:rsidR="003404FD" w:rsidRPr="002704B4" w:rsidTr="005E599D">
        <w:trPr>
          <w:trHeight w:val="4185"/>
          <w:jc w:val="center"/>
        </w:trPr>
        <w:tc>
          <w:tcPr>
            <w:tcW w:w="22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DE4319"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738" w:type="dxa"/>
            <w:gridSpan w:val="5"/>
            <w:tcBorders>
              <w:top w:val="single" w:sz="4" w:space="0" w:color="auto"/>
              <w:left w:val="nil"/>
              <w:bottom w:val="single" w:sz="4" w:space="0" w:color="auto"/>
              <w:right w:val="single" w:sz="4" w:space="0" w:color="auto"/>
            </w:tcBorders>
            <w:shd w:val="clear" w:color="auto" w:fill="auto"/>
            <w:vAlign w:val="center"/>
            <w:hideMark/>
          </w:tcPr>
          <w:p w:rsidR="005E599D" w:rsidRPr="005E599D" w:rsidRDefault="003404FD" w:rsidP="005E599D">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5E599D" w:rsidRPr="005E599D">
              <w:rPr>
                <w:rFonts w:asciiTheme="minorEastAsia" w:hAnsiTheme="minorEastAsia" w:cs="宋体" w:hint="eastAsia"/>
                <w:kern w:val="0"/>
                <w:szCs w:val="21"/>
              </w:rPr>
              <w:t xml:space="preserve">   亚威股份是一家国际化股份制公司。始创于1956年， 2011年3月在深交所挂牌上市，被誉为“锻压机床第一股”。历经六十年的发展，如今已领居中国中高端金属板材成形机床行业的领先企业之一。</w:t>
            </w:r>
          </w:p>
          <w:p w:rsidR="005E599D" w:rsidRPr="005E599D" w:rsidRDefault="005E599D" w:rsidP="005E599D">
            <w:pPr>
              <w:widowControl/>
              <w:jc w:val="left"/>
              <w:rPr>
                <w:rFonts w:asciiTheme="minorEastAsia" w:hAnsiTheme="minorEastAsia" w:cs="宋体"/>
                <w:kern w:val="0"/>
                <w:szCs w:val="21"/>
              </w:rPr>
            </w:pPr>
            <w:r w:rsidRPr="005E599D">
              <w:rPr>
                <w:rFonts w:asciiTheme="minorEastAsia" w:hAnsiTheme="minorEastAsia" w:cs="宋体" w:hint="eastAsia"/>
                <w:kern w:val="0"/>
                <w:szCs w:val="21"/>
              </w:rPr>
              <w:t xml:space="preserve">    公司与德国库卡、意大利SELEMA等国外知名同行公司合资合作，成立两个控股子公司；在国内江苏的无锡收购成立专业研发生产三维激光切割机的全资子公司；随着业务范围的拓展，亚威股份在江苏的淮安、苏州等地拥有2个参股的投资机构及公司。</w:t>
            </w:r>
          </w:p>
          <w:p w:rsidR="005E599D" w:rsidRPr="005E599D" w:rsidRDefault="005E599D" w:rsidP="005E599D">
            <w:pPr>
              <w:widowControl/>
              <w:jc w:val="left"/>
              <w:rPr>
                <w:rFonts w:asciiTheme="minorEastAsia" w:hAnsiTheme="minorEastAsia" w:cs="宋体"/>
                <w:kern w:val="0"/>
                <w:szCs w:val="21"/>
              </w:rPr>
            </w:pPr>
            <w:r w:rsidRPr="005E599D">
              <w:rPr>
                <w:rFonts w:asciiTheme="minorEastAsia" w:hAnsiTheme="minorEastAsia" w:cs="宋体" w:hint="eastAsia"/>
                <w:kern w:val="0"/>
                <w:szCs w:val="21"/>
              </w:rPr>
              <w:t xml:space="preserve">    现今的亚威股份亦已发展成拥有四个生产制造基地（其中本部占地面积达45万平方米），资产总值22亿元，现有员工1500人。专业制造销售钣金加工机床、卷板加工机械、激光装备、线性和水平多关节机器人以及自动化成套生产线等高端、智能、自动化产品，产品数控化率高达98%以上，各主要产品技术在金属板材成型机床行业同类产品中均处于国内领先、国际先进水平；产品和服务定位于国内外中高端客户市场，在中国机床工具行业30强企业中，位居金属成形机床行业前三。</w:t>
            </w:r>
          </w:p>
          <w:p w:rsidR="003404FD" w:rsidRPr="002704B4" w:rsidRDefault="005E599D" w:rsidP="005E599D">
            <w:pPr>
              <w:widowControl/>
              <w:jc w:val="left"/>
              <w:rPr>
                <w:rFonts w:asciiTheme="minorEastAsia" w:hAnsiTheme="minorEastAsia" w:cs="宋体"/>
                <w:kern w:val="0"/>
                <w:szCs w:val="21"/>
              </w:rPr>
            </w:pPr>
            <w:r w:rsidRPr="005E599D">
              <w:rPr>
                <w:rFonts w:asciiTheme="minorEastAsia" w:hAnsiTheme="minorEastAsia" w:cs="宋体" w:hint="eastAsia"/>
                <w:kern w:val="0"/>
                <w:szCs w:val="21"/>
              </w:rPr>
              <w:t xml:space="preserve">    公司始终坚持“技术领先、品牌发展”战略，瞄准世界机床发展的前沿技术，致力增强自主创新能力，设有国家级博士后科研工作站及省级技术中心，拥有近200名从事技术创新产品研发人员队伍，先后承担并成功完成多项国家级科技攻关及省级科技成果转化项目；是国家火炬计划重点高新技术企业、“全国质量工作先进单位”、“数控产值十佳企业”、“综合经济效益十佳企业”、“精心创品牌十佳企业”。</w:t>
            </w:r>
          </w:p>
        </w:tc>
      </w:tr>
      <w:tr w:rsidR="003404FD" w:rsidRPr="002704B4" w:rsidTr="005E599D">
        <w:trPr>
          <w:trHeight w:val="720"/>
          <w:jc w:val="center"/>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22"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72"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190"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2074"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1"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5E599D" w:rsidRPr="002704B4" w:rsidTr="005E599D">
        <w:trPr>
          <w:trHeight w:val="851"/>
          <w:jc w:val="center"/>
        </w:trPr>
        <w:tc>
          <w:tcPr>
            <w:tcW w:w="487" w:type="dxa"/>
            <w:vMerge/>
            <w:tcBorders>
              <w:top w:val="nil"/>
              <w:left w:val="single" w:sz="4" w:space="0" w:color="auto"/>
              <w:bottom w:val="single" w:sz="4" w:space="0" w:color="auto"/>
              <w:right w:val="single" w:sz="4" w:space="0" w:color="auto"/>
            </w:tcBorders>
            <w:vAlign w:val="center"/>
            <w:hideMark/>
          </w:tcPr>
          <w:p w:rsidR="005E599D" w:rsidRPr="002704B4" w:rsidRDefault="005E599D" w:rsidP="00C825FB">
            <w:pPr>
              <w:widowControl/>
              <w:jc w:val="center"/>
              <w:rPr>
                <w:rFonts w:asciiTheme="minorEastAsia" w:hAnsiTheme="minorEastAsia" w:cs="宋体"/>
                <w:kern w:val="0"/>
                <w:szCs w:val="21"/>
              </w:rPr>
            </w:pPr>
          </w:p>
        </w:tc>
        <w:tc>
          <w:tcPr>
            <w:tcW w:w="1722" w:type="dxa"/>
            <w:tcBorders>
              <w:top w:val="nil"/>
              <w:left w:val="nil"/>
              <w:bottom w:val="single" w:sz="4" w:space="0" w:color="auto"/>
              <w:right w:val="single" w:sz="4" w:space="0" w:color="auto"/>
            </w:tcBorders>
            <w:shd w:val="clear" w:color="auto" w:fill="auto"/>
            <w:vAlign w:val="center"/>
            <w:hideMark/>
          </w:tcPr>
          <w:p w:rsidR="005E599D" w:rsidRDefault="005E599D">
            <w:pPr>
              <w:jc w:val="center"/>
              <w:rPr>
                <w:rFonts w:ascii="宋体" w:eastAsia="宋体" w:hAnsi="宋体" w:cs="宋体"/>
                <w:sz w:val="22"/>
              </w:rPr>
            </w:pPr>
            <w:r>
              <w:rPr>
                <w:rFonts w:hint="eastAsia"/>
                <w:sz w:val="22"/>
              </w:rPr>
              <w:t>机械研发及设计工程师</w:t>
            </w:r>
          </w:p>
        </w:tc>
        <w:tc>
          <w:tcPr>
            <w:tcW w:w="1572" w:type="dxa"/>
            <w:tcBorders>
              <w:top w:val="nil"/>
              <w:left w:val="nil"/>
              <w:bottom w:val="single" w:sz="4" w:space="0" w:color="auto"/>
              <w:right w:val="single" w:sz="4" w:space="0" w:color="auto"/>
            </w:tcBorders>
            <w:shd w:val="clear" w:color="auto" w:fill="auto"/>
            <w:vAlign w:val="center"/>
            <w:hideMark/>
          </w:tcPr>
          <w:p w:rsidR="005E599D" w:rsidRDefault="005E599D">
            <w:pPr>
              <w:jc w:val="center"/>
              <w:rPr>
                <w:rFonts w:ascii="宋体" w:eastAsia="宋体" w:hAnsi="宋体" w:cs="宋体"/>
                <w:sz w:val="20"/>
                <w:szCs w:val="20"/>
              </w:rPr>
            </w:pPr>
            <w:r>
              <w:rPr>
                <w:rFonts w:hint="eastAsia"/>
                <w:sz w:val="20"/>
                <w:szCs w:val="20"/>
              </w:rPr>
              <w:t>本科及以上</w:t>
            </w:r>
          </w:p>
        </w:tc>
        <w:tc>
          <w:tcPr>
            <w:tcW w:w="1190" w:type="dxa"/>
            <w:tcBorders>
              <w:top w:val="nil"/>
              <w:left w:val="nil"/>
              <w:bottom w:val="single" w:sz="4" w:space="0" w:color="auto"/>
              <w:right w:val="single" w:sz="4" w:space="0" w:color="auto"/>
            </w:tcBorders>
            <w:shd w:val="clear" w:color="auto" w:fill="auto"/>
            <w:vAlign w:val="center"/>
            <w:hideMark/>
          </w:tcPr>
          <w:p w:rsidR="005E599D" w:rsidRDefault="005E599D">
            <w:pPr>
              <w:jc w:val="center"/>
              <w:rPr>
                <w:rFonts w:ascii="宋体" w:eastAsia="宋体" w:hAnsi="宋体" w:cs="宋体"/>
                <w:sz w:val="20"/>
                <w:szCs w:val="20"/>
              </w:rPr>
            </w:pPr>
            <w:r>
              <w:rPr>
                <w:rFonts w:hint="eastAsia"/>
                <w:sz w:val="20"/>
                <w:szCs w:val="20"/>
              </w:rPr>
              <w:t>5</w:t>
            </w:r>
          </w:p>
        </w:tc>
        <w:tc>
          <w:tcPr>
            <w:tcW w:w="2074" w:type="dxa"/>
            <w:tcBorders>
              <w:top w:val="nil"/>
              <w:left w:val="nil"/>
              <w:bottom w:val="single" w:sz="4" w:space="0" w:color="auto"/>
              <w:right w:val="single" w:sz="4" w:space="0" w:color="auto"/>
            </w:tcBorders>
            <w:shd w:val="clear" w:color="auto" w:fill="auto"/>
            <w:vAlign w:val="center"/>
            <w:hideMark/>
          </w:tcPr>
          <w:p w:rsidR="005E599D" w:rsidRDefault="005E599D">
            <w:pPr>
              <w:jc w:val="center"/>
              <w:rPr>
                <w:rFonts w:ascii="宋体" w:eastAsia="宋体" w:hAnsi="宋体" w:cs="宋体"/>
                <w:sz w:val="20"/>
                <w:szCs w:val="20"/>
              </w:rPr>
            </w:pPr>
            <w:r>
              <w:rPr>
                <w:rFonts w:hint="eastAsia"/>
                <w:sz w:val="20"/>
                <w:szCs w:val="20"/>
              </w:rPr>
              <w:t>机电、电机运动控制、机械设计及自动化、机械工程及自动化</w:t>
            </w:r>
          </w:p>
        </w:tc>
        <w:tc>
          <w:tcPr>
            <w:tcW w:w="1321" w:type="dxa"/>
            <w:tcBorders>
              <w:top w:val="nil"/>
              <w:left w:val="nil"/>
              <w:bottom w:val="single" w:sz="4" w:space="0" w:color="auto"/>
              <w:right w:val="single" w:sz="4" w:space="0" w:color="auto"/>
            </w:tcBorders>
            <w:shd w:val="clear" w:color="auto" w:fill="auto"/>
            <w:vAlign w:val="center"/>
            <w:hideMark/>
          </w:tcPr>
          <w:p w:rsidR="005E599D" w:rsidRDefault="005E599D">
            <w:pPr>
              <w:rPr>
                <w:rFonts w:ascii="宋体" w:eastAsia="宋体" w:hAnsi="宋体" w:cs="宋体"/>
                <w:sz w:val="22"/>
              </w:rPr>
            </w:pPr>
            <w:r>
              <w:rPr>
                <w:rFonts w:hint="eastAsia"/>
                <w:sz w:val="22"/>
              </w:rPr>
              <w:t>月薪：</w:t>
            </w:r>
            <w:r>
              <w:rPr>
                <w:rFonts w:hint="eastAsia"/>
                <w:sz w:val="22"/>
              </w:rPr>
              <w:t>4500-6000</w:t>
            </w:r>
            <w:r>
              <w:rPr>
                <w:rFonts w:hint="eastAsia"/>
                <w:sz w:val="22"/>
              </w:rPr>
              <w:t>元</w:t>
            </w:r>
          </w:p>
        </w:tc>
        <w:tc>
          <w:tcPr>
            <w:tcW w:w="1581" w:type="dxa"/>
            <w:tcBorders>
              <w:top w:val="nil"/>
              <w:left w:val="nil"/>
              <w:bottom w:val="single" w:sz="4" w:space="0" w:color="auto"/>
              <w:right w:val="single" w:sz="4" w:space="0" w:color="auto"/>
            </w:tcBorders>
            <w:shd w:val="clear" w:color="auto" w:fill="auto"/>
            <w:vAlign w:val="center"/>
            <w:hideMark/>
          </w:tcPr>
          <w:p w:rsidR="005E599D" w:rsidRDefault="005E599D" w:rsidP="00C825FB">
            <w:pPr>
              <w:jc w:val="center"/>
              <w:rPr>
                <w:rFonts w:ascii="Courier New" w:eastAsia="宋体" w:hAnsi="Courier New" w:cs="Courier New"/>
                <w:sz w:val="20"/>
                <w:szCs w:val="20"/>
              </w:rPr>
            </w:pPr>
          </w:p>
        </w:tc>
      </w:tr>
      <w:tr w:rsidR="005E599D" w:rsidRPr="002704B4" w:rsidTr="005E599D">
        <w:trPr>
          <w:trHeight w:val="851"/>
          <w:jc w:val="center"/>
        </w:trPr>
        <w:tc>
          <w:tcPr>
            <w:tcW w:w="487" w:type="dxa"/>
            <w:vMerge/>
            <w:tcBorders>
              <w:top w:val="nil"/>
              <w:left w:val="single" w:sz="4" w:space="0" w:color="auto"/>
              <w:bottom w:val="single" w:sz="4" w:space="0" w:color="auto"/>
              <w:right w:val="single" w:sz="4" w:space="0" w:color="auto"/>
            </w:tcBorders>
            <w:vAlign w:val="center"/>
            <w:hideMark/>
          </w:tcPr>
          <w:p w:rsidR="005E599D" w:rsidRPr="002704B4" w:rsidRDefault="005E599D" w:rsidP="00C825FB">
            <w:pPr>
              <w:widowControl/>
              <w:jc w:val="center"/>
              <w:rPr>
                <w:rFonts w:asciiTheme="minorEastAsia" w:hAnsiTheme="minorEastAsia" w:cs="宋体"/>
                <w:kern w:val="0"/>
                <w:szCs w:val="21"/>
              </w:rPr>
            </w:pPr>
          </w:p>
        </w:tc>
        <w:tc>
          <w:tcPr>
            <w:tcW w:w="1722" w:type="dxa"/>
            <w:tcBorders>
              <w:top w:val="nil"/>
              <w:left w:val="nil"/>
              <w:bottom w:val="single" w:sz="4" w:space="0" w:color="auto"/>
              <w:right w:val="single" w:sz="4" w:space="0" w:color="auto"/>
            </w:tcBorders>
            <w:shd w:val="clear" w:color="auto" w:fill="auto"/>
            <w:vAlign w:val="center"/>
            <w:hideMark/>
          </w:tcPr>
          <w:p w:rsidR="005E599D" w:rsidRDefault="005E599D">
            <w:pPr>
              <w:jc w:val="center"/>
              <w:rPr>
                <w:rFonts w:ascii="宋体" w:eastAsia="宋体" w:hAnsi="宋体" w:cs="宋体"/>
                <w:sz w:val="22"/>
              </w:rPr>
            </w:pPr>
            <w:r>
              <w:rPr>
                <w:rFonts w:hint="eastAsia"/>
                <w:sz w:val="22"/>
              </w:rPr>
              <w:t>电气研发及设计工程师</w:t>
            </w:r>
          </w:p>
        </w:tc>
        <w:tc>
          <w:tcPr>
            <w:tcW w:w="1572" w:type="dxa"/>
            <w:tcBorders>
              <w:top w:val="nil"/>
              <w:left w:val="nil"/>
              <w:bottom w:val="single" w:sz="4" w:space="0" w:color="auto"/>
              <w:right w:val="single" w:sz="4" w:space="0" w:color="auto"/>
            </w:tcBorders>
            <w:shd w:val="clear" w:color="auto" w:fill="auto"/>
            <w:vAlign w:val="center"/>
            <w:hideMark/>
          </w:tcPr>
          <w:p w:rsidR="005E599D" w:rsidRDefault="005E599D">
            <w:pPr>
              <w:jc w:val="center"/>
              <w:rPr>
                <w:rFonts w:ascii="宋体" w:eastAsia="宋体" w:hAnsi="宋体" w:cs="宋体"/>
                <w:sz w:val="20"/>
                <w:szCs w:val="20"/>
              </w:rPr>
            </w:pPr>
            <w:r>
              <w:rPr>
                <w:rFonts w:hint="eastAsia"/>
                <w:sz w:val="20"/>
                <w:szCs w:val="20"/>
              </w:rPr>
              <w:t>本科及以上</w:t>
            </w:r>
          </w:p>
        </w:tc>
        <w:tc>
          <w:tcPr>
            <w:tcW w:w="1190" w:type="dxa"/>
            <w:tcBorders>
              <w:top w:val="nil"/>
              <w:left w:val="nil"/>
              <w:bottom w:val="single" w:sz="4" w:space="0" w:color="auto"/>
              <w:right w:val="single" w:sz="4" w:space="0" w:color="auto"/>
            </w:tcBorders>
            <w:shd w:val="clear" w:color="auto" w:fill="auto"/>
            <w:vAlign w:val="center"/>
            <w:hideMark/>
          </w:tcPr>
          <w:p w:rsidR="005E599D" w:rsidRDefault="005E599D">
            <w:pPr>
              <w:jc w:val="center"/>
              <w:rPr>
                <w:rFonts w:ascii="宋体" w:eastAsia="宋体" w:hAnsi="宋体" w:cs="宋体"/>
                <w:sz w:val="20"/>
                <w:szCs w:val="20"/>
              </w:rPr>
            </w:pPr>
            <w:r>
              <w:rPr>
                <w:rFonts w:hint="eastAsia"/>
                <w:sz w:val="20"/>
                <w:szCs w:val="20"/>
              </w:rPr>
              <w:t>2</w:t>
            </w:r>
          </w:p>
        </w:tc>
        <w:tc>
          <w:tcPr>
            <w:tcW w:w="2074" w:type="dxa"/>
            <w:tcBorders>
              <w:top w:val="nil"/>
              <w:left w:val="nil"/>
              <w:bottom w:val="single" w:sz="4" w:space="0" w:color="auto"/>
              <w:right w:val="single" w:sz="4" w:space="0" w:color="auto"/>
            </w:tcBorders>
            <w:shd w:val="clear" w:color="auto" w:fill="auto"/>
            <w:vAlign w:val="center"/>
            <w:hideMark/>
          </w:tcPr>
          <w:p w:rsidR="005E599D" w:rsidRDefault="005E599D">
            <w:pPr>
              <w:jc w:val="center"/>
              <w:rPr>
                <w:rFonts w:ascii="宋体" w:eastAsia="宋体" w:hAnsi="宋体" w:cs="宋体"/>
                <w:sz w:val="20"/>
                <w:szCs w:val="20"/>
              </w:rPr>
            </w:pPr>
            <w:r>
              <w:rPr>
                <w:rFonts w:hint="eastAsia"/>
                <w:sz w:val="20"/>
                <w:szCs w:val="20"/>
              </w:rPr>
              <w:t>自动控制、电气自动化、自动化、电气工程及自动化</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5E599D" w:rsidRDefault="005E599D">
            <w:pPr>
              <w:rPr>
                <w:rFonts w:ascii="宋体" w:eastAsia="宋体" w:hAnsi="宋体" w:cs="宋体"/>
                <w:sz w:val="22"/>
              </w:rPr>
            </w:pPr>
            <w:r>
              <w:rPr>
                <w:rFonts w:hint="eastAsia"/>
                <w:sz w:val="22"/>
              </w:rPr>
              <w:t>月薪：</w:t>
            </w:r>
            <w:r>
              <w:rPr>
                <w:rFonts w:hint="eastAsia"/>
                <w:sz w:val="22"/>
              </w:rPr>
              <w:t>4500-6000</w:t>
            </w:r>
            <w:r>
              <w:rPr>
                <w:rFonts w:hint="eastAsia"/>
                <w:sz w:val="22"/>
              </w:rPr>
              <w:t>元</w:t>
            </w:r>
          </w:p>
        </w:tc>
        <w:tc>
          <w:tcPr>
            <w:tcW w:w="1581" w:type="dxa"/>
            <w:tcBorders>
              <w:top w:val="nil"/>
              <w:left w:val="nil"/>
              <w:bottom w:val="single" w:sz="4" w:space="0" w:color="auto"/>
              <w:right w:val="single" w:sz="4" w:space="0" w:color="auto"/>
            </w:tcBorders>
            <w:shd w:val="clear" w:color="auto" w:fill="auto"/>
            <w:vAlign w:val="center"/>
            <w:hideMark/>
          </w:tcPr>
          <w:p w:rsidR="005E599D" w:rsidRDefault="005E599D" w:rsidP="00C825FB">
            <w:pPr>
              <w:jc w:val="center"/>
              <w:rPr>
                <w:rFonts w:ascii="Courier New" w:eastAsia="宋体" w:hAnsi="Courier New" w:cs="Courier New"/>
                <w:sz w:val="20"/>
                <w:szCs w:val="20"/>
              </w:rPr>
            </w:pPr>
          </w:p>
        </w:tc>
      </w:tr>
      <w:tr w:rsidR="005E599D" w:rsidRPr="002704B4" w:rsidTr="005E599D">
        <w:trPr>
          <w:trHeight w:val="851"/>
          <w:jc w:val="center"/>
        </w:trPr>
        <w:tc>
          <w:tcPr>
            <w:tcW w:w="487" w:type="dxa"/>
            <w:vMerge/>
            <w:tcBorders>
              <w:top w:val="nil"/>
              <w:left w:val="single" w:sz="4" w:space="0" w:color="auto"/>
              <w:bottom w:val="single" w:sz="4" w:space="0" w:color="auto"/>
              <w:right w:val="single" w:sz="4" w:space="0" w:color="auto"/>
            </w:tcBorders>
            <w:vAlign w:val="center"/>
            <w:hideMark/>
          </w:tcPr>
          <w:p w:rsidR="005E599D" w:rsidRPr="002704B4" w:rsidRDefault="005E599D" w:rsidP="00C825FB">
            <w:pPr>
              <w:widowControl/>
              <w:jc w:val="center"/>
              <w:rPr>
                <w:rFonts w:asciiTheme="minorEastAsia" w:hAnsiTheme="minorEastAsia" w:cs="宋体"/>
                <w:kern w:val="0"/>
                <w:sz w:val="24"/>
                <w:szCs w:val="24"/>
              </w:rPr>
            </w:pPr>
          </w:p>
        </w:tc>
        <w:tc>
          <w:tcPr>
            <w:tcW w:w="1722" w:type="dxa"/>
            <w:tcBorders>
              <w:top w:val="nil"/>
              <w:left w:val="nil"/>
              <w:bottom w:val="single" w:sz="4" w:space="0" w:color="auto"/>
              <w:right w:val="single" w:sz="4" w:space="0" w:color="auto"/>
            </w:tcBorders>
            <w:shd w:val="clear" w:color="auto" w:fill="auto"/>
            <w:vAlign w:val="center"/>
            <w:hideMark/>
          </w:tcPr>
          <w:p w:rsidR="005E599D" w:rsidRDefault="005E599D">
            <w:pPr>
              <w:jc w:val="center"/>
              <w:rPr>
                <w:rFonts w:ascii="宋体" w:eastAsia="宋体" w:hAnsi="宋体" w:cs="宋体"/>
                <w:sz w:val="20"/>
                <w:szCs w:val="20"/>
              </w:rPr>
            </w:pPr>
            <w:r>
              <w:rPr>
                <w:rFonts w:hint="eastAsia"/>
                <w:sz w:val="20"/>
                <w:szCs w:val="20"/>
              </w:rPr>
              <w:t>产品服务工程师</w:t>
            </w:r>
          </w:p>
        </w:tc>
        <w:tc>
          <w:tcPr>
            <w:tcW w:w="1572" w:type="dxa"/>
            <w:tcBorders>
              <w:top w:val="nil"/>
              <w:left w:val="nil"/>
              <w:bottom w:val="single" w:sz="4" w:space="0" w:color="auto"/>
              <w:right w:val="single" w:sz="4" w:space="0" w:color="auto"/>
            </w:tcBorders>
            <w:shd w:val="clear" w:color="auto" w:fill="auto"/>
            <w:vAlign w:val="center"/>
            <w:hideMark/>
          </w:tcPr>
          <w:p w:rsidR="005E599D" w:rsidRDefault="005E599D">
            <w:pPr>
              <w:jc w:val="center"/>
              <w:rPr>
                <w:rFonts w:ascii="宋体" w:eastAsia="宋体" w:hAnsi="宋体" w:cs="宋体"/>
                <w:sz w:val="20"/>
                <w:szCs w:val="20"/>
              </w:rPr>
            </w:pPr>
            <w:r>
              <w:rPr>
                <w:rFonts w:hint="eastAsia"/>
                <w:sz w:val="20"/>
                <w:szCs w:val="20"/>
              </w:rPr>
              <w:t>本科及以上</w:t>
            </w:r>
          </w:p>
        </w:tc>
        <w:tc>
          <w:tcPr>
            <w:tcW w:w="1190" w:type="dxa"/>
            <w:tcBorders>
              <w:top w:val="nil"/>
              <w:left w:val="nil"/>
              <w:bottom w:val="single" w:sz="4" w:space="0" w:color="auto"/>
              <w:right w:val="single" w:sz="4" w:space="0" w:color="auto"/>
            </w:tcBorders>
            <w:shd w:val="clear" w:color="auto" w:fill="auto"/>
            <w:vAlign w:val="center"/>
            <w:hideMark/>
          </w:tcPr>
          <w:p w:rsidR="005E599D" w:rsidRDefault="005E599D">
            <w:pPr>
              <w:jc w:val="center"/>
              <w:rPr>
                <w:rFonts w:ascii="宋体" w:eastAsia="宋体" w:hAnsi="宋体" w:cs="宋体"/>
                <w:sz w:val="20"/>
                <w:szCs w:val="20"/>
              </w:rPr>
            </w:pPr>
            <w:r>
              <w:rPr>
                <w:rFonts w:hint="eastAsia"/>
                <w:sz w:val="20"/>
                <w:szCs w:val="20"/>
              </w:rPr>
              <w:t>2</w:t>
            </w:r>
          </w:p>
        </w:tc>
        <w:tc>
          <w:tcPr>
            <w:tcW w:w="2074" w:type="dxa"/>
            <w:tcBorders>
              <w:top w:val="nil"/>
              <w:left w:val="nil"/>
              <w:bottom w:val="single" w:sz="4" w:space="0" w:color="auto"/>
              <w:right w:val="single" w:sz="4" w:space="0" w:color="auto"/>
            </w:tcBorders>
            <w:shd w:val="clear" w:color="auto" w:fill="auto"/>
            <w:vAlign w:val="center"/>
            <w:hideMark/>
          </w:tcPr>
          <w:p w:rsidR="005E599D" w:rsidRDefault="005E599D">
            <w:pPr>
              <w:jc w:val="center"/>
              <w:rPr>
                <w:rFonts w:ascii="宋体" w:eastAsia="宋体" w:hAnsi="宋体" w:cs="宋体"/>
                <w:sz w:val="20"/>
                <w:szCs w:val="20"/>
              </w:rPr>
            </w:pPr>
            <w:r>
              <w:rPr>
                <w:rFonts w:hint="eastAsia"/>
                <w:sz w:val="20"/>
                <w:szCs w:val="20"/>
              </w:rPr>
              <w:t>自动化、电气工程及自动化、机械工程及其自动化</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5E599D" w:rsidRDefault="005E599D">
            <w:pPr>
              <w:rPr>
                <w:rFonts w:ascii="宋体" w:eastAsia="宋体" w:hAnsi="宋体" w:cs="宋体"/>
                <w:sz w:val="22"/>
              </w:rPr>
            </w:pPr>
            <w:r>
              <w:rPr>
                <w:rFonts w:hint="eastAsia"/>
                <w:sz w:val="22"/>
              </w:rPr>
              <w:t>月薪：</w:t>
            </w:r>
            <w:r>
              <w:rPr>
                <w:rFonts w:hint="eastAsia"/>
                <w:sz w:val="22"/>
              </w:rPr>
              <w:t>4500-6000</w:t>
            </w:r>
            <w:r>
              <w:rPr>
                <w:rFonts w:hint="eastAsia"/>
                <w:sz w:val="22"/>
              </w:rPr>
              <w:t>元</w:t>
            </w:r>
          </w:p>
        </w:tc>
        <w:tc>
          <w:tcPr>
            <w:tcW w:w="1581" w:type="dxa"/>
            <w:tcBorders>
              <w:top w:val="nil"/>
              <w:left w:val="nil"/>
              <w:bottom w:val="single" w:sz="4" w:space="0" w:color="auto"/>
              <w:right w:val="single" w:sz="4" w:space="0" w:color="auto"/>
            </w:tcBorders>
            <w:shd w:val="clear" w:color="auto" w:fill="auto"/>
            <w:vAlign w:val="center"/>
            <w:hideMark/>
          </w:tcPr>
          <w:p w:rsidR="005E599D" w:rsidRDefault="005E599D" w:rsidP="00C825FB">
            <w:pPr>
              <w:jc w:val="center"/>
              <w:rPr>
                <w:rFonts w:ascii="Courier New" w:eastAsia="宋体" w:hAnsi="Courier New" w:cs="Courier New"/>
                <w:sz w:val="20"/>
                <w:szCs w:val="20"/>
              </w:rPr>
            </w:pPr>
          </w:p>
        </w:tc>
      </w:tr>
      <w:tr w:rsidR="005E599D" w:rsidRPr="002704B4" w:rsidTr="005E599D">
        <w:trPr>
          <w:trHeight w:val="851"/>
          <w:jc w:val="center"/>
        </w:trPr>
        <w:tc>
          <w:tcPr>
            <w:tcW w:w="487" w:type="dxa"/>
            <w:vMerge/>
            <w:tcBorders>
              <w:top w:val="nil"/>
              <w:left w:val="single" w:sz="4" w:space="0" w:color="auto"/>
              <w:bottom w:val="single" w:sz="4" w:space="0" w:color="auto"/>
              <w:right w:val="single" w:sz="4" w:space="0" w:color="auto"/>
            </w:tcBorders>
            <w:vAlign w:val="center"/>
            <w:hideMark/>
          </w:tcPr>
          <w:p w:rsidR="005E599D" w:rsidRPr="002704B4" w:rsidRDefault="005E599D" w:rsidP="00C825FB">
            <w:pPr>
              <w:widowControl/>
              <w:jc w:val="center"/>
              <w:rPr>
                <w:rFonts w:asciiTheme="minorEastAsia" w:hAnsiTheme="minorEastAsia" w:cs="宋体"/>
                <w:kern w:val="0"/>
                <w:sz w:val="24"/>
                <w:szCs w:val="24"/>
              </w:rPr>
            </w:pPr>
          </w:p>
        </w:tc>
        <w:tc>
          <w:tcPr>
            <w:tcW w:w="1722" w:type="dxa"/>
            <w:tcBorders>
              <w:top w:val="nil"/>
              <w:left w:val="nil"/>
              <w:bottom w:val="single" w:sz="4" w:space="0" w:color="auto"/>
              <w:right w:val="single" w:sz="4" w:space="0" w:color="auto"/>
            </w:tcBorders>
            <w:shd w:val="clear" w:color="auto" w:fill="auto"/>
            <w:vAlign w:val="center"/>
            <w:hideMark/>
          </w:tcPr>
          <w:p w:rsidR="005E599D" w:rsidRDefault="005E599D">
            <w:pPr>
              <w:jc w:val="center"/>
              <w:rPr>
                <w:rFonts w:ascii="宋体" w:eastAsia="宋体" w:hAnsi="宋体" w:cs="宋体"/>
                <w:sz w:val="20"/>
                <w:szCs w:val="20"/>
              </w:rPr>
            </w:pPr>
            <w:r>
              <w:rPr>
                <w:rFonts w:hint="eastAsia"/>
                <w:sz w:val="20"/>
                <w:szCs w:val="20"/>
              </w:rPr>
              <w:t>销售经理</w:t>
            </w:r>
          </w:p>
        </w:tc>
        <w:tc>
          <w:tcPr>
            <w:tcW w:w="1572" w:type="dxa"/>
            <w:tcBorders>
              <w:top w:val="nil"/>
              <w:left w:val="nil"/>
              <w:bottom w:val="single" w:sz="4" w:space="0" w:color="auto"/>
              <w:right w:val="single" w:sz="4" w:space="0" w:color="auto"/>
            </w:tcBorders>
            <w:shd w:val="clear" w:color="auto" w:fill="auto"/>
            <w:vAlign w:val="center"/>
            <w:hideMark/>
          </w:tcPr>
          <w:p w:rsidR="005E599D" w:rsidRDefault="005E599D">
            <w:pPr>
              <w:jc w:val="center"/>
              <w:rPr>
                <w:rFonts w:ascii="宋体" w:eastAsia="宋体" w:hAnsi="宋体" w:cs="宋体"/>
                <w:sz w:val="20"/>
                <w:szCs w:val="20"/>
              </w:rPr>
            </w:pPr>
            <w:r>
              <w:rPr>
                <w:rFonts w:hint="eastAsia"/>
                <w:sz w:val="20"/>
                <w:szCs w:val="20"/>
              </w:rPr>
              <w:t>本科及以上</w:t>
            </w:r>
          </w:p>
        </w:tc>
        <w:tc>
          <w:tcPr>
            <w:tcW w:w="1190" w:type="dxa"/>
            <w:tcBorders>
              <w:top w:val="nil"/>
              <w:left w:val="nil"/>
              <w:bottom w:val="single" w:sz="4" w:space="0" w:color="auto"/>
              <w:right w:val="single" w:sz="4" w:space="0" w:color="auto"/>
            </w:tcBorders>
            <w:shd w:val="clear" w:color="auto" w:fill="auto"/>
            <w:vAlign w:val="center"/>
            <w:hideMark/>
          </w:tcPr>
          <w:p w:rsidR="005E599D" w:rsidRDefault="005E599D">
            <w:pPr>
              <w:jc w:val="center"/>
              <w:rPr>
                <w:rFonts w:ascii="宋体" w:eastAsia="宋体" w:hAnsi="宋体" w:cs="宋体"/>
                <w:sz w:val="20"/>
                <w:szCs w:val="20"/>
              </w:rPr>
            </w:pPr>
            <w:r>
              <w:rPr>
                <w:rFonts w:hint="eastAsia"/>
                <w:sz w:val="20"/>
                <w:szCs w:val="20"/>
              </w:rPr>
              <w:t>4</w:t>
            </w:r>
          </w:p>
        </w:tc>
        <w:tc>
          <w:tcPr>
            <w:tcW w:w="2074" w:type="dxa"/>
            <w:tcBorders>
              <w:top w:val="nil"/>
              <w:left w:val="nil"/>
              <w:bottom w:val="single" w:sz="4" w:space="0" w:color="auto"/>
              <w:right w:val="single" w:sz="4" w:space="0" w:color="auto"/>
            </w:tcBorders>
            <w:shd w:val="clear" w:color="auto" w:fill="auto"/>
            <w:vAlign w:val="center"/>
            <w:hideMark/>
          </w:tcPr>
          <w:p w:rsidR="005E599D" w:rsidRDefault="005E599D">
            <w:pPr>
              <w:jc w:val="center"/>
              <w:rPr>
                <w:rFonts w:ascii="宋体" w:eastAsia="宋体" w:hAnsi="宋体" w:cs="宋体"/>
                <w:sz w:val="20"/>
                <w:szCs w:val="20"/>
              </w:rPr>
            </w:pPr>
            <w:r>
              <w:rPr>
                <w:rFonts w:hint="eastAsia"/>
                <w:sz w:val="20"/>
                <w:szCs w:val="20"/>
              </w:rPr>
              <w:t>专业不限，机械、电气、工业设计、材料、市场营销等相关专业优先</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5E599D" w:rsidRDefault="005E599D">
            <w:pPr>
              <w:rPr>
                <w:rFonts w:ascii="宋体" w:eastAsia="宋体" w:hAnsi="宋体" w:cs="宋体"/>
                <w:sz w:val="22"/>
              </w:rPr>
            </w:pPr>
            <w:r>
              <w:rPr>
                <w:rFonts w:hint="eastAsia"/>
                <w:sz w:val="22"/>
              </w:rPr>
              <w:t>月薪：</w:t>
            </w:r>
            <w:r>
              <w:rPr>
                <w:rFonts w:hint="eastAsia"/>
                <w:sz w:val="22"/>
              </w:rPr>
              <w:t>4500-6000</w:t>
            </w:r>
            <w:r>
              <w:rPr>
                <w:rFonts w:hint="eastAsia"/>
                <w:sz w:val="22"/>
              </w:rPr>
              <w:t>元</w:t>
            </w:r>
          </w:p>
        </w:tc>
        <w:tc>
          <w:tcPr>
            <w:tcW w:w="1581" w:type="dxa"/>
            <w:tcBorders>
              <w:top w:val="nil"/>
              <w:left w:val="nil"/>
              <w:bottom w:val="single" w:sz="4" w:space="0" w:color="auto"/>
              <w:right w:val="single" w:sz="4" w:space="0" w:color="auto"/>
            </w:tcBorders>
            <w:shd w:val="clear" w:color="auto" w:fill="auto"/>
            <w:vAlign w:val="center"/>
            <w:hideMark/>
          </w:tcPr>
          <w:p w:rsidR="005E599D" w:rsidRDefault="005E599D" w:rsidP="00C825FB">
            <w:pPr>
              <w:jc w:val="center"/>
              <w:rPr>
                <w:rFonts w:ascii="Courier New" w:eastAsia="宋体" w:hAnsi="Courier New" w:cs="Courier New"/>
                <w:sz w:val="20"/>
                <w:szCs w:val="20"/>
              </w:rPr>
            </w:pPr>
          </w:p>
        </w:tc>
      </w:tr>
    </w:tbl>
    <w:p w:rsidR="003404FD" w:rsidRDefault="005E599D" w:rsidP="003404F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3404FD" w:rsidRPr="004210F2">
        <w:rPr>
          <w:rFonts w:ascii="宋体" w:eastAsia="宋体" w:hAnsi="宋体" w:cs="宋体" w:hint="eastAsia"/>
          <w:b/>
          <w:bCs/>
          <w:kern w:val="0"/>
          <w:sz w:val="44"/>
          <w:szCs w:val="44"/>
        </w:rPr>
        <w:t>“才聚扬城”（武汉）大型人才招聘会</w:t>
      </w:r>
    </w:p>
    <w:p w:rsidR="003404FD" w:rsidRPr="0025409F" w:rsidRDefault="003404FD" w:rsidP="003404FD">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D2144C" w:rsidP="00C825FB">
            <w:pPr>
              <w:widowControl/>
              <w:jc w:val="center"/>
              <w:rPr>
                <w:rFonts w:asciiTheme="minorEastAsia" w:hAnsiTheme="minorEastAsia" w:cs="宋体"/>
                <w:kern w:val="0"/>
                <w:szCs w:val="21"/>
              </w:rPr>
            </w:pPr>
            <w:r w:rsidRPr="00D2144C">
              <w:rPr>
                <w:rFonts w:asciiTheme="minorEastAsia" w:hAnsiTheme="minorEastAsia" w:cs="宋体" w:hint="eastAsia"/>
                <w:kern w:val="0"/>
                <w:szCs w:val="21"/>
              </w:rPr>
              <w:t xml:space="preserve">江苏长青农化股份有限公司  </w:t>
            </w: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D2144C" w:rsidP="00C825FB">
            <w:pPr>
              <w:widowControl/>
              <w:jc w:val="center"/>
              <w:rPr>
                <w:rFonts w:asciiTheme="minorEastAsia" w:hAnsiTheme="minorEastAsia" w:cs="宋体"/>
                <w:kern w:val="0"/>
                <w:szCs w:val="21"/>
              </w:rPr>
            </w:pPr>
            <w:r w:rsidRPr="00D2144C">
              <w:rPr>
                <w:rFonts w:asciiTheme="minorEastAsia" w:hAnsiTheme="minorEastAsia" w:cs="宋体" w:hint="eastAsia"/>
                <w:kern w:val="0"/>
                <w:szCs w:val="21"/>
              </w:rPr>
              <w:t>扬州市江都沿江开发区三江大道8号</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p>
        </w:tc>
      </w:tr>
      <w:tr w:rsidR="003404FD"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D2144C" w:rsidP="00C825FB">
            <w:pPr>
              <w:widowControl/>
              <w:jc w:val="center"/>
              <w:rPr>
                <w:rFonts w:asciiTheme="minorEastAsia" w:hAnsiTheme="minorEastAsia" w:cs="宋体"/>
                <w:kern w:val="0"/>
                <w:szCs w:val="21"/>
              </w:rPr>
            </w:pPr>
            <w:r w:rsidRPr="00D2144C">
              <w:rPr>
                <w:rFonts w:asciiTheme="minorEastAsia" w:hAnsiTheme="minorEastAsia" w:cs="宋体"/>
                <w:kern w:val="0"/>
                <w:szCs w:val="21"/>
              </w:rPr>
              <w:t>13952765576</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D2144C" w:rsidP="00C825FB">
            <w:pPr>
              <w:widowControl/>
              <w:jc w:val="center"/>
              <w:rPr>
                <w:rFonts w:asciiTheme="minorEastAsia" w:hAnsiTheme="minorEastAsia" w:cs="宋体"/>
                <w:kern w:val="0"/>
                <w:szCs w:val="21"/>
              </w:rPr>
            </w:pPr>
            <w:r w:rsidRPr="00D2144C">
              <w:rPr>
                <w:rFonts w:asciiTheme="minorEastAsia" w:hAnsiTheme="minorEastAsia" w:cs="宋体" w:hint="eastAsia"/>
                <w:kern w:val="0"/>
                <w:szCs w:val="21"/>
              </w:rPr>
              <w:t>杨主任</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D2144C" w:rsidP="00C825FB">
            <w:pPr>
              <w:widowControl/>
              <w:jc w:val="center"/>
              <w:rPr>
                <w:rFonts w:asciiTheme="minorEastAsia" w:hAnsiTheme="minorEastAsia" w:cs="宋体"/>
                <w:color w:val="800080"/>
                <w:kern w:val="0"/>
                <w:szCs w:val="21"/>
                <w:u w:val="single"/>
              </w:rPr>
            </w:pPr>
            <w:r w:rsidRPr="00D2144C">
              <w:rPr>
                <w:rFonts w:asciiTheme="minorEastAsia" w:hAnsiTheme="minorEastAsia" w:cs="宋体"/>
                <w:color w:val="800080"/>
                <w:kern w:val="0"/>
                <w:szCs w:val="21"/>
                <w:u w:val="single"/>
              </w:rPr>
              <w:t>jscqrsb@163.com</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p>
        </w:tc>
      </w:tr>
      <w:tr w:rsidR="003404FD"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DE4319"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D2144C" w:rsidRPr="00D2144C" w:rsidRDefault="003404FD" w:rsidP="00D2144C">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D2144C">
              <w:rPr>
                <w:rFonts w:asciiTheme="minorEastAsia" w:hAnsiTheme="minorEastAsia" w:cs="宋体" w:hint="eastAsia"/>
                <w:kern w:val="0"/>
                <w:szCs w:val="21"/>
              </w:rPr>
              <w:t xml:space="preserve"> </w:t>
            </w:r>
            <w:r w:rsidR="00D2144C" w:rsidRPr="00D2144C">
              <w:rPr>
                <w:rFonts w:asciiTheme="minorEastAsia" w:hAnsiTheme="minorEastAsia" w:cs="宋体" w:hint="eastAsia"/>
                <w:kern w:val="0"/>
                <w:szCs w:val="21"/>
              </w:rPr>
              <w:t xml:space="preserve"> 江苏长青农化股份有限公司是集研发、生产和销售为一体的大型农化集团，系国家定点农药生产企业，国家高新技术企业。公司于2010年4月在深圳证券交易所上市，证券简称“长青股份”，股票代码002391。公司总部坐落在扬州文昌东路，下设五家子公司，公司现有员工1800多人，占地面积80万多平方米，总资产38亿元。 </w:t>
            </w:r>
          </w:p>
          <w:p w:rsidR="003404FD" w:rsidRPr="002704B4" w:rsidRDefault="00D2144C" w:rsidP="00D2144C">
            <w:pPr>
              <w:widowControl/>
              <w:jc w:val="left"/>
              <w:rPr>
                <w:rFonts w:asciiTheme="minorEastAsia" w:hAnsiTheme="minorEastAsia" w:cs="宋体"/>
                <w:kern w:val="0"/>
                <w:szCs w:val="21"/>
              </w:rPr>
            </w:pPr>
            <w:r w:rsidRPr="00D2144C">
              <w:rPr>
                <w:rFonts w:asciiTheme="minorEastAsia" w:hAnsiTheme="minorEastAsia" w:cs="宋体" w:hint="eastAsia"/>
                <w:kern w:val="0"/>
                <w:szCs w:val="21"/>
              </w:rPr>
              <w:t xml:space="preserve">    公司设备精良、自动化程度高，以合成农药、农药中间体为主。产品涵盖杀虫剂、除草剂、杀菌剂三大系列共30多种原药，100余种制剂。公司的“长青”商标为“中国驰名商标”，建有国家级博士后工作站、江苏省研究生工作站、江苏省优秀企业技术中心等多个研发平台，主导产品工艺均由公司自行研发，合成收率和质量均已达到国际前列。</w:t>
            </w:r>
          </w:p>
        </w:tc>
      </w:tr>
      <w:tr w:rsidR="003404FD"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D2144C" w:rsidRPr="002704B4" w:rsidTr="00D07289">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D2144C" w:rsidRPr="002704B4" w:rsidRDefault="00D2144C"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D2144C" w:rsidRDefault="00D2144C">
            <w:pPr>
              <w:jc w:val="center"/>
              <w:rPr>
                <w:rFonts w:ascii="Courier New" w:eastAsia="宋体" w:hAnsi="Courier New" w:cs="Courier New"/>
                <w:sz w:val="24"/>
                <w:szCs w:val="24"/>
              </w:rPr>
            </w:pPr>
            <w:r>
              <w:rPr>
                <w:rFonts w:ascii="Courier New" w:hAnsi="Courier New" w:cs="Courier New"/>
              </w:rPr>
              <w:t>化工工艺员</w:t>
            </w:r>
          </w:p>
        </w:tc>
        <w:tc>
          <w:tcPr>
            <w:tcW w:w="1581" w:type="dxa"/>
            <w:tcBorders>
              <w:top w:val="nil"/>
              <w:left w:val="nil"/>
              <w:bottom w:val="single" w:sz="4" w:space="0" w:color="auto"/>
              <w:right w:val="single" w:sz="4" w:space="0" w:color="auto"/>
            </w:tcBorders>
            <w:shd w:val="clear" w:color="auto" w:fill="auto"/>
            <w:vAlign w:val="center"/>
            <w:hideMark/>
          </w:tcPr>
          <w:p w:rsidR="00D2144C" w:rsidRDefault="00D2144C">
            <w:pPr>
              <w:jc w:val="center"/>
              <w:rPr>
                <w:rFonts w:ascii="Courier New" w:eastAsia="宋体" w:hAnsi="Courier New" w:cs="Courier New"/>
                <w:sz w:val="28"/>
                <w:szCs w:val="28"/>
              </w:rPr>
            </w:pPr>
            <w:r>
              <w:rPr>
                <w:rFonts w:ascii="Courier New" w:hAnsi="Courier New" w:cs="Courier New"/>
                <w:sz w:val="28"/>
                <w:szCs w:val="28"/>
              </w:rPr>
              <w:t>本科</w:t>
            </w:r>
          </w:p>
        </w:tc>
        <w:tc>
          <w:tcPr>
            <w:tcW w:w="1226" w:type="dxa"/>
            <w:tcBorders>
              <w:top w:val="nil"/>
              <w:left w:val="nil"/>
              <w:bottom w:val="single" w:sz="4" w:space="0" w:color="auto"/>
              <w:right w:val="single" w:sz="4" w:space="0" w:color="auto"/>
            </w:tcBorders>
            <w:shd w:val="clear" w:color="auto" w:fill="auto"/>
            <w:vAlign w:val="center"/>
            <w:hideMark/>
          </w:tcPr>
          <w:p w:rsidR="00D2144C" w:rsidRDefault="00D2144C">
            <w:pPr>
              <w:jc w:val="center"/>
              <w:rPr>
                <w:rFonts w:ascii="Courier New" w:eastAsia="宋体" w:hAnsi="Courier New" w:cs="Courier New"/>
                <w:sz w:val="28"/>
                <w:szCs w:val="28"/>
              </w:rPr>
            </w:pPr>
            <w:r>
              <w:rPr>
                <w:rFonts w:ascii="Courier New" w:hAnsi="Courier New" w:cs="Courier New"/>
                <w:sz w:val="28"/>
                <w:szCs w:val="28"/>
              </w:rPr>
              <w:t>10</w:t>
            </w:r>
          </w:p>
        </w:tc>
        <w:tc>
          <w:tcPr>
            <w:tcW w:w="1799" w:type="dxa"/>
            <w:tcBorders>
              <w:top w:val="nil"/>
              <w:left w:val="nil"/>
              <w:bottom w:val="single" w:sz="4" w:space="0" w:color="auto"/>
              <w:right w:val="single" w:sz="4" w:space="0" w:color="auto"/>
            </w:tcBorders>
            <w:shd w:val="clear" w:color="auto" w:fill="auto"/>
            <w:vAlign w:val="center"/>
            <w:hideMark/>
          </w:tcPr>
          <w:p w:rsidR="00D2144C" w:rsidRDefault="00D2144C">
            <w:pPr>
              <w:jc w:val="center"/>
              <w:rPr>
                <w:rFonts w:ascii="Courier New" w:eastAsia="宋体" w:hAnsi="Courier New" w:cs="Courier New"/>
                <w:sz w:val="24"/>
                <w:szCs w:val="24"/>
              </w:rPr>
            </w:pPr>
            <w:r>
              <w:rPr>
                <w:rFonts w:ascii="Courier New" w:hAnsi="Courier New" w:cs="Courier New"/>
              </w:rPr>
              <w:t>化工类</w:t>
            </w:r>
          </w:p>
        </w:tc>
        <w:tc>
          <w:tcPr>
            <w:tcW w:w="1328" w:type="dxa"/>
            <w:vMerge w:val="restart"/>
            <w:tcBorders>
              <w:top w:val="nil"/>
              <w:left w:val="nil"/>
              <w:right w:val="single" w:sz="4" w:space="0" w:color="auto"/>
            </w:tcBorders>
            <w:shd w:val="clear" w:color="auto" w:fill="auto"/>
            <w:vAlign w:val="center"/>
            <w:hideMark/>
          </w:tcPr>
          <w:p w:rsidR="00D2144C" w:rsidRDefault="00D2144C">
            <w:pPr>
              <w:jc w:val="center"/>
              <w:rPr>
                <w:rFonts w:ascii="Courier New" w:eastAsia="宋体" w:hAnsi="Courier New" w:cs="Courier New"/>
                <w:sz w:val="24"/>
                <w:szCs w:val="24"/>
              </w:rPr>
            </w:pPr>
            <w:r>
              <w:rPr>
                <w:rFonts w:ascii="Courier New" w:hAnsi="Courier New" w:cs="Courier New"/>
              </w:rPr>
              <w:t>实习期</w:t>
            </w:r>
            <w:r>
              <w:rPr>
                <w:rFonts w:ascii="Courier New" w:hAnsi="Courier New" w:cs="Courier New"/>
              </w:rPr>
              <w:t>4000</w:t>
            </w:r>
            <w:r>
              <w:rPr>
                <w:rFonts w:ascii="Courier New" w:hAnsi="Courier New" w:cs="Courier New"/>
              </w:rPr>
              <w:t>元，顶岗后年薪制</w:t>
            </w:r>
            <w:r>
              <w:rPr>
                <w:rFonts w:ascii="Courier New" w:hAnsi="Courier New" w:cs="Courier New"/>
              </w:rPr>
              <w:t>6—7</w:t>
            </w:r>
            <w:r>
              <w:rPr>
                <w:rFonts w:ascii="Courier New" w:hAnsi="Courier New" w:cs="Courier New"/>
              </w:rPr>
              <w:t>万元，五险一金，包食宿</w:t>
            </w:r>
          </w:p>
        </w:tc>
        <w:tc>
          <w:tcPr>
            <w:tcW w:w="1703" w:type="dxa"/>
            <w:tcBorders>
              <w:top w:val="nil"/>
              <w:left w:val="nil"/>
              <w:bottom w:val="single" w:sz="4" w:space="0" w:color="auto"/>
              <w:right w:val="single" w:sz="4" w:space="0" w:color="auto"/>
            </w:tcBorders>
            <w:shd w:val="clear" w:color="auto" w:fill="auto"/>
            <w:vAlign w:val="center"/>
            <w:hideMark/>
          </w:tcPr>
          <w:p w:rsidR="00D2144C" w:rsidRDefault="00D2144C" w:rsidP="00C825FB">
            <w:pPr>
              <w:jc w:val="center"/>
              <w:rPr>
                <w:rFonts w:ascii="Courier New" w:eastAsia="宋体" w:hAnsi="Courier New" w:cs="Courier New"/>
                <w:sz w:val="20"/>
                <w:szCs w:val="20"/>
              </w:rPr>
            </w:pPr>
          </w:p>
        </w:tc>
      </w:tr>
      <w:tr w:rsidR="00D2144C" w:rsidRPr="002704B4" w:rsidTr="00D07289">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D2144C" w:rsidRPr="002704B4" w:rsidRDefault="00D2144C"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D2144C" w:rsidRDefault="00D2144C">
            <w:pPr>
              <w:jc w:val="center"/>
              <w:rPr>
                <w:rFonts w:ascii="Courier New" w:eastAsia="宋体" w:hAnsi="Courier New" w:cs="Courier New"/>
                <w:sz w:val="24"/>
                <w:szCs w:val="24"/>
              </w:rPr>
            </w:pPr>
            <w:r>
              <w:rPr>
                <w:rFonts w:ascii="Courier New" w:hAnsi="Courier New" w:cs="Courier New"/>
              </w:rPr>
              <w:t>销售员</w:t>
            </w:r>
          </w:p>
        </w:tc>
        <w:tc>
          <w:tcPr>
            <w:tcW w:w="1581" w:type="dxa"/>
            <w:tcBorders>
              <w:top w:val="nil"/>
              <w:left w:val="nil"/>
              <w:bottom w:val="single" w:sz="4" w:space="0" w:color="auto"/>
              <w:right w:val="single" w:sz="4" w:space="0" w:color="auto"/>
            </w:tcBorders>
            <w:shd w:val="clear" w:color="auto" w:fill="auto"/>
            <w:vAlign w:val="center"/>
            <w:hideMark/>
          </w:tcPr>
          <w:p w:rsidR="00D2144C" w:rsidRDefault="00D2144C">
            <w:pPr>
              <w:jc w:val="center"/>
              <w:rPr>
                <w:rFonts w:ascii="Courier New" w:eastAsia="宋体" w:hAnsi="Courier New" w:cs="Courier New"/>
                <w:sz w:val="28"/>
                <w:szCs w:val="28"/>
              </w:rPr>
            </w:pPr>
            <w:r>
              <w:rPr>
                <w:rFonts w:ascii="Courier New" w:hAnsi="Courier New" w:cs="Courier New"/>
                <w:sz w:val="28"/>
                <w:szCs w:val="28"/>
              </w:rPr>
              <w:t>本科</w:t>
            </w:r>
          </w:p>
        </w:tc>
        <w:tc>
          <w:tcPr>
            <w:tcW w:w="1226" w:type="dxa"/>
            <w:tcBorders>
              <w:top w:val="nil"/>
              <w:left w:val="nil"/>
              <w:bottom w:val="single" w:sz="4" w:space="0" w:color="auto"/>
              <w:right w:val="single" w:sz="4" w:space="0" w:color="auto"/>
            </w:tcBorders>
            <w:shd w:val="clear" w:color="auto" w:fill="auto"/>
            <w:vAlign w:val="center"/>
            <w:hideMark/>
          </w:tcPr>
          <w:p w:rsidR="00D2144C" w:rsidRDefault="00D2144C">
            <w:pPr>
              <w:jc w:val="center"/>
              <w:rPr>
                <w:rFonts w:ascii="Courier New" w:eastAsia="宋体" w:hAnsi="Courier New" w:cs="Courier New"/>
                <w:sz w:val="28"/>
                <w:szCs w:val="28"/>
              </w:rPr>
            </w:pPr>
            <w:r>
              <w:rPr>
                <w:rFonts w:ascii="Courier New" w:hAnsi="Courier New" w:cs="Courier New"/>
                <w:sz w:val="28"/>
                <w:szCs w:val="28"/>
              </w:rPr>
              <w:t>10</w:t>
            </w:r>
          </w:p>
        </w:tc>
        <w:tc>
          <w:tcPr>
            <w:tcW w:w="1799" w:type="dxa"/>
            <w:tcBorders>
              <w:top w:val="nil"/>
              <w:left w:val="nil"/>
              <w:bottom w:val="single" w:sz="4" w:space="0" w:color="auto"/>
              <w:right w:val="single" w:sz="4" w:space="0" w:color="auto"/>
            </w:tcBorders>
            <w:shd w:val="clear" w:color="auto" w:fill="auto"/>
            <w:vAlign w:val="center"/>
            <w:hideMark/>
          </w:tcPr>
          <w:p w:rsidR="00D2144C" w:rsidRDefault="00D2144C">
            <w:pPr>
              <w:jc w:val="center"/>
              <w:rPr>
                <w:rFonts w:ascii="Courier New" w:eastAsia="宋体" w:hAnsi="Courier New" w:cs="Courier New"/>
                <w:sz w:val="24"/>
                <w:szCs w:val="24"/>
              </w:rPr>
            </w:pPr>
            <w:r>
              <w:rPr>
                <w:rFonts w:ascii="Courier New" w:hAnsi="Courier New" w:cs="Courier New"/>
              </w:rPr>
              <w:t>植保、农学类</w:t>
            </w:r>
          </w:p>
        </w:tc>
        <w:tc>
          <w:tcPr>
            <w:tcW w:w="1328" w:type="dxa"/>
            <w:vMerge/>
            <w:tcBorders>
              <w:left w:val="nil"/>
              <w:right w:val="single" w:sz="4" w:space="0" w:color="auto"/>
            </w:tcBorders>
            <w:shd w:val="clear" w:color="auto" w:fill="auto"/>
            <w:vAlign w:val="center"/>
            <w:hideMark/>
          </w:tcPr>
          <w:p w:rsidR="00D2144C" w:rsidRDefault="00D2144C">
            <w:pPr>
              <w:rPr>
                <w:rFonts w:ascii="Courier New" w:eastAsia="宋体" w:hAnsi="Courier New" w:cs="Courier New"/>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D2144C" w:rsidRDefault="00D2144C" w:rsidP="00C825FB">
            <w:pPr>
              <w:jc w:val="center"/>
              <w:rPr>
                <w:rFonts w:ascii="Courier New" w:eastAsia="宋体" w:hAnsi="Courier New" w:cs="Courier New"/>
                <w:sz w:val="20"/>
                <w:szCs w:val="20"/>
              </w:rPr>
            </w:pPr>
          </w:p>
        </w:tc>
      </w:tr>
      <w:tr w:rsidR="00D2144C" w:rsidRPr="002704B4" w:rsidTr="00D07289">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D2144C" w:rsidRPr="002704B4" w:rsidRDefault="00D2144C"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D2144C" w:rsidRDefault="00D2144C">
            <w:pPr>
              <w:jc w:val="center"/>
              <w:rPr>
                <w:rFonts w:ascii="Courier New" w:eastAsia="宋体" w:hAnsi="Courier New" w:cs="Courier New"/>
                <w:sz w:val="24"/>
                <w:szCs w:val="24"/>
              </w:rPr>
            </w:pPr>
            <w:r>
              <w:rPr>
                <w:rFonts w:ascii="Courier New" w:hAnsi="Courier New" w:cs="Courier New"/>
              </w:rPr>
              <w:t>推广员</w:t>
            </w:r>
          </w:p>
        </w:tc>
        <w:tc>
          <w:tcPr>
            <w:tcW w:w="1581" w:type="dxa"/>
            <w:tcBorders>
              <w:top w:val="nil"/>
              <w:left w:val="nil"/>
              <w:bottom w:val="single" w:sz="4" w:space="0" w:color="auto"/>
              <w:right w:val="single" w:sz="4" w:space="0" w:color="auto"/>
            </w:tcBorders>
            <w:shd w:val="clear" w:color="auto" w:fill="auto"/>
            <w:vAlign w:val="center"/>
            <w:hideMark/>
          </w:tcPr>
          <w:p w:rsidR="00D2144C" w:rsidRDefault="00D2144C">
            <w:pPr>
              <w:jc w:val="center"/>
              <w:rPr>
                <w:rFonts w:ascii="Courier New" w:eastAsia="宋体" w:hAnsi="Courier New" w:cs="Courier New"/>
                <w:sz w:val="32"/>
                <w:szCs w:val="32"/>
              </w:rPr>
            </w:pPr>
            <w:r>
              <w:rPr>
                <w:rFonts w:ascii="Courier New" w:hAnsi="Courier New" w:cs="Courier New"/>
                <w:sz w:val="32"/>
                <w:szCs w:val="32"/>
              </w:rPr>
              <w:t>本科</w:t>
            </w:r>
          </w:p>
        </w:tc>
        <w:tc>
          <w:tcPr>
            <w:tcW w:w="1226" w:type="dxa"/>
            <w:tcBorders>
              <w:top w:val="nil"/>
              <w:left w:val="nil"/>
              <w:bottom w:val="single" w:sz="4" w:space="0" w:color="auto"/>
              <w:right w:val="single" w:sz="4" w:space="0" w:color="auto"/>
            </w:tcBorders>
            <w:shd w:val="clear" w:color="auto" w:fill="auto"/>
            <w:vAlign w:val="center"/>
            <w:hideMark/>
          </w:tcPr>
          <w:p w:rsidR="00D2144C" w:rsidRDefault="00D2144C">
            <w:pPr>
              <w:jc w:val="center"/>
              <w:rPr>
                <w:rFonts w:ascii="Courier New" w:eastAsia="宋体" w:hAnsi="Courier New" w:cs="Courier New"/>
                <w:sz w:val="32"/>
                <w:szCs w:val="32"/>
              </w:rPr>
            </w:pPr>
            <w:r>
              <w:rPr>
                <w:rFonts w:ascii="Courier New" w:hAnsi="Courier New" w:cs="Courier New"/>
                <w:sz w:val="32"/>
                <w:szCs w:val="32"/>
              </w:rPr>
              <w:t>10</w:t>
            </w:r>
          </w:p>
        </w:tc>
        <w:tc>
          <w:tcPr>
            <w:tcW w:w="1799" w:type="dxa"/>
            <w:tcBorders>
              <w:top w:val="nil"/>
              <w:left w:val="nil"/>
              <w:bottom w:val="single" w:sz="4" w:space="0" w:color="auto"/>
              <w:right w:val="single" w:sz="4" w:space="0" w:color="auto"/>
            </w:tcBorders>
            <w:shd w:val="clear" w:color="auto" w:fill="auto"/>
            <w:vAlign w:val="center"/>
            <w:hideMark/>
          </w:tcPr>
          <w:p w:rsidR="00D2144C" w:rsidRDefault="00D2144C">
            <w:pPr>
              <w:jc w:val="center"/>
              <w:rPr>
                <w:rFonts w:ascii="Courier New" w:eastAsia="宋体" w:hAnsi="Courier New" w:cs="Courier New"/>
                <w:sz w:val="24"/>
                <w:szCs w:val="24"/>
              </w:rPr>
            </w:pPr>
            <w:r>
              <w:rPr>
                <w:rFonts w:ascii="Courier New" w:hAnsi="Courier New" w:cs="Courier New"/>
              </w:rPr>
              <w:t>植保、农学类</w:t>
            </w:r>
          </w:p>
        </w:tc>
        <w:tc>
          <w:tcPr>
            <w:tcW w:w="1328" w:type="dxa"/>
            <w:vMerge/>
            <w:tcBorders>
              <w:left w:val="nil"/>
              <w:right w:val="single" w:sz="4" w:space="0" w:color="auto"/>
            </w:tcBorders>
            <w:shd w:val="clear" w:color="auto" w:fill="auto"/>
            <w:vAlign w:val="center"/>
            <w:hideMark/>
          </w:tcPr>
          <w:p w:rsidR="00D2144C" w:rsidRDefault="00D2144C">
            <w:pPr>
              <w:rPr>
                <w:rFonts w:ascii="Courier New" w:eastAsia="宋体" w:hAnsi="Courier New" w:cs="Courier New"/>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D2144C" w:rsidRDefault="00D2144C" w:rsidP="00C825FB">
            <w:pPr>
              <w:jc w:val="center"/>
              <w:rPr>
                <w:rFonts w:ascii="Courier New" w:eastAsia="宋体" w:hAnsi="Courier New" w:cs="Courier New"/>
                <w:sz w:val="20"/>
                <w:szCs w:val="20"/>
              </w:rPr>
            </w:pPr>
          </w:p>
        </w:tc>
      </w:tr>
      <w:tr w:rsidR="00D2144C" w:rsidRPr="002704B4" w:rsidTr="00D07289">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D2144C" w:rsidRPr="002704B4" w:rsidRDefault="00D2144C"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D2144C" w:rsidRDefault="00D2144C">
            <w:pPr>
              <w:jc w:val="center"/>
              <w:rPr>
                <w:rFonts w:ascii="Courier New" w:eastAsia="宋体" w:hAnsi="Courier New" w:cs="Courier New"/>
                <w:sz w:val="24"/>
                <w:szCs w:val="24"/>
              </w:rPr>
            </w:pPr>
            <w:r>
              <w:rPr>
                <w:rFonts w:ascii="Courier New" w:hAnsi="Courier New" w:cs="Courier New"/>
              </w:rPr>
              <w:t>设备管理员</w:t>
            </w:r>
          </w:p>
        </w:tc>
        <w:tc>
          <w:tcPr>
            <w:tcW w:w="1581" w:type="dxa"/>
            <w:tcBorders>
              <w:top w:val="nil"/>
              <w:left w:val="nil"/>
              <w:bottom w:val="single" w:sz="4" w:space="0" w:color="auto"/>
              <w:right w:val="single" w:sz="4" w:space="0" w:color="auto"/>
            </w:tcBorders>
            <w:shd w:val="clear" w:color="auto" w:fill="auto"/>
            <w:vAlign w:val="center"/>
            <w:hideMark/>
          </w:tcPr>
          <w:p w:rsidR="00D2144C" w:rsidRDefault="00D2144C">
            <w:pPr>
              <w:jc w:val="center"/>
              <w:rPr>
                <w:rFonts w:ascii="Courier New" w:eastAsia="宋体" w:hAnsi="Courier New" w:cs="Courier New"/>
                <w:sz w:val="28"/>
                <w:szCs w:val="28"/>
              </w:rPr>
            </w:pPr>
            <w:r>
              <w:rPr>
                <w:rFonts w:ascii="Courier New" w:hAnsi="Courier New" w:cs="Courier New"/>
                <w:sz w:val="28"/>
                <w:szCs w:val="28"/>
              </w:rPr>
              <w:t>本科</w:t>
            </w:r>
          </w:p>
        </w:tc>
        <w:tc>
          <w:tcPr>
            <w:tcW w:w="1226" w:type="dxa"/>
            <w:tcBorders>
              <w:top w:val="nil"/>
              <w:left w:val="nil"/>
              <w:bottom w:val="single" w:sz="4" w:space="0" w:color="auto"/>
              <w:right w:val="single" w:sz="4" w:space="0" w:color="auto"/>
            </w:tcBorders>
            <w:shd w:val="clear" w:color="auto" w:fill="auto"/>
            <w:vAlign w:val="center"/>
            <w:hideMark/>
          </w:tcPr>
          <w:p w:rsidR="00D2144C" w:rsidRDefault="00D2144C">
            <w:pPr>
              <w:jc w:val="center"/>
              <w:rPr>
                <w:rFonts w:ascii="Courier New" w:eastAsia="宋体" w:hAnsi="Courier New" w:cs="Courier New"/>
                <w:sz w:val="28"/>
                <w:szCs w:val="28"/>
              </w:rPr>
            </w:pPr>
            <w:r>
              <w:rPr>
                <w:rFonts w:ascii="Courier New" w:hAnsi="Courier New" w:cs="Courier New"/>
                <w:sz w:val="28"/>
                <w:szCs w:val="28"/>
              </w:rPr>
              <w:t>5</w:t>
            </w:r>
          </w:p>
        </w:tc>
        <w:tc>
          <w:tcPr>
            <w:tcW w:w="1799" w:type="dxa"/>
            <w:tcBorders>
              <w:top w:val="nil"/>
              <w:left w:val="nil"/>
              <w:bottom w:val="single" w:sz="4" w:space="0" w:color="auto"/>
              <w:right w:val="single" w:sz="4" w:space="0" w:color="auto"/>
            </w:tcBorders>
            <w:shd w:val="clear" w:color="auto" w:fill="auto"/>
            <w:vAlign w:val="center"/>
            <w:hideMark/>
          </w:tcPr>
          <w:p w:rsidR="00D2144C" w:rsidRDefault="00D2144C">
            <w:pPr>
              <w:jc w:val="center"/>
              <w:rPr>
                <w:rFonts w:ascii="Courier New" w:eastAsia="宋体" w:hAnsi="Courier New" w:cs="Courier New"/>
                <w:sz w:val="24"/>
                <w:szCs w:val="24"/>
              </w:rPr>
            </w:pPr>
            <w:r>
              <w:rPr>
                <w:rFonts w:ascii="Courier New" w:hAnsi="Courier New" w:cs="Courier New"/>
              </w:rPr>
              <w:t>机械类</w:t>
            </w:r>
          </w:p>
        </w:tc>
        <w:tc>
          <w:tcPr>
            <w:tcW w:w="1328" w:type="dxa"/>
            <w:vMerge/>
            <w:tcBorders>
              <w:left w:val="nil"/>
              <w:right w:val="single" w:sz="4" w:space="0" w:color="auto"/>
            </w:tcBorders>
            <w:shd w:val="clear" w:color="auto" w:fill="auto"/>
            <w:vAlign w:val="center"/>
            <w:hideMark/>
          </w:tcPr>
          <w:p w:rsidR="00D2144C" w:rsidRDefault="00D2144C">
            <w:pPr>
              <w:rPr>
                <w:rFonts w:ascii="Courier New" w:eastAsia="宋体" w:hAnsi="Courier New" w:cs="Courier New"/>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D2144C" w:rsidRDefault="00D2144C" w:rsidP="00C825FB">
            <w:pPr>
              <w:jc w:val="center"/>
              <w:rPr>
                <w:rFonts w:ascii="Courier New" w:eastAsia="宋体" w:hAnsi="Courier New" w:cs="Courier New"/>
                <w:sz w:val="20"/>
                <w:szCs w:val="20"/>
              </w:rPr>
            </w:pPr>
          </w:p>
        </w:tc>
      </w:tr>
      <w:tr w:rsidR="00D2144C" w:rsidRPr="002704B4" w:rsidTr="00D07289">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D2144C" w:rsidRPr="002704B4" w:rsidRDefault="00D2144C"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D2144C" w:rsidRDefault="00D2144C">
            <w:pPr>
              <w:jc w:val="center"/>
              <w:rPr>
                <w:rFonts w:ascii="Courier New" w:eastAsia="宋体" w:hAnsi="Courier New" w:cs="Courier New"/>
                <w:sz w:val="24"/>
                <w:szCs w:val="24"/>
              </w:rPr>
            </w:pPr>
            <w:r>
              <w:rPr>
                <w:rFonts w:ascii="Courier New" w:hAnsi="Courier New" w:cs="Courier New"/>
              </w:rPr>
              <w:t>财务会计</w:t>
            </w:r>
          </w:p>
        </w:tc>
        <w:tc>
          <w:tcPr>
            <w:tcW w:w="1581" w:type="dxa"/>
            <w:tcBorders>
              <w:top w:val="nil"/>
              <w:left w:val="nil"/>
              <w:bottom w:val="single" w:sz="4" w:space="0" w:color="auto"/>
              <w:right w:val="single" w:sz="4" w:space="0" w:color="auto"/>
            </w:tcBorders>
            <w:shd w:val="clear" w:color="auto" w:fill="auto"/>
            <w:vAlign w:val="center"/>
            <w:hideMark/>
          </w:tcPr>
          <w:p w:rsidR="00D2144C" w:rsidRDefault="00D2144C">
            <w:pPr>
              <w:jc w:val="center"/>
              <w:rPr>
                <w:rFonts w:ascii="Courier New" w:eastAsia="宋体" w:hAnsi="Courier New" w:cs="Courier New"/>
                <w:sz w:val="28"/>
                <w:szCs w:val="28"/>
              </w:rPr>
            </w:pPr>
            <w:r>
              <w:rPr>
                <w:rFonts w:ascii="Courier New" w:hAnsi="Courier New" w:cs="Courier New"/>
                <w:sz w:val="28"/>
                <w:szCs w:val="28"/>
              </w:rPr>
              <w:t>本科</w:t>
            </w:r>
          </w:p>
        </w:tc>
        <w:tc>
          <w:tcPr>
            <w:tcW w:w="1226" w:type="dxa"/>
            <w:tcBorders>
              <w:top w:val="nil"/>
              <w:left w:val="nil"/>
              <w:bottom w:val="single" w:sz="4" w:space="0" w:color="auto"/>
              <w:right w:val="single" w:sz="4" w:space="0" w:color="auto"/>
            </w:tcBorders>
            <w:shd w:val="clear" w:color="auto" w:fill="auto"/>
            <w:vAlign w:val="center"/>
            <w:hideMark/>
          </w:tcPr>
          <w:p w:rsidR="00D2144C" w:rsidRDefault="00D2144C">
            <w:pPr>
              <w:jc w:val="center"/>
              <w:rPr>
                <w:rFonts w:ascii="Courier New" w:eastAsia="宋体" w:hAnsi="Courier New" w:cs="Courier New"/>
                <w:sz w:val="28"/>
                <w:szCs w:val="28"/>
              </w:rPr>
            </w:pPr>
            <w:r>
              <w:rPr>
                <w:rFonts w:ascii="Courier New" w:hAnsi="Courier New" w:cs="Courier New"/>
                <w:sz w:val="28"/>
                <w:szCs w:val="28"/>
              </w:rPr>
              <w:t>3</w:t>
            </w:r>
          </w:p>
        </w:tc>
        <w:tc>
          <w:tcPr>
            <w:tcW w:w="1799" w:type="dxa"/>
            <w:tcBorders>
              <w:top w:val="nil"/>
              <w:left w:val="nil"/>
              <w:bottom w:val="single" w:sz="4" w:space="0" w:color="auto"/>
              <w:right w:val="single" w:sz="4" w:space="0" w:color="auto"/>
            </w:tcBorders>
            <w:shd w:val="clear" w:color="auto" w:fill="auto"/>
            <w:vAlign w:val="center"/>
            <w:hideMark/>
          </w:tcPr>
          <w:p w:rsidR="00D2144C" w:rsidRDefault="00D2144C">
            <w:pPr>
              <w:jc w:val="center"/>
              <w:rPr>
                <w:rFonts w:ascii="Courier New" w:eastAsia="宋体" w:hAnsi="Courier New" w:cs="Courier New"/>
                <w:sz w:val="24"/>
                <w:szCs w:val="24"/>
              </w:rPr>
            </w:pPr>
            <w:r>
              <w:rPr>
                <w:rFonts w:ascii="Courier New" w:hAnsi="Courier New" w:cs="Courier New"/>
              </w:rPr>
              <w:t>财务类</w:t>
            </w:r>
          </w:p>
        </w:tc>
        <w:tc>
          <w:tcPr>
            <w:tcW w:w="1328" w:type="dxa"/>
            <w:vMerge/>
            <w:tcBorders>
              <w:left w:val="nil"/>
              <w:bottom w:val="single" w:sz="4" w:space="0" w:color="auto"/>
              <w:right w:val="single" w:sz="4" w:space="0" w:color="auto"/>
            </w:tcBorders>
            <w:shd w:val="clear" w:color="auto" w:fill="auto"/>
            <w:vAlign w:val="center"/>
            <w:hideMark/>
          </w:tcPr>
          <w:p w:rsidR="00D2144C" w:rsidRDefault="00D2144C">
            <w:pPr>
              <w:rPr>
                <w:rFonts w:ascii="Courier New" w:eastAsia="宋体" w:hAnsi="Courier New" w:cs="Courier New"/>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D2144C" w:rsidRDefault="00D2144C" w:rsidP="00C825FB">
            <w:pPr>
              <w:jc w:val="center"/>
              <w:rPr>
                <w:rFonts w:ascii="Courier New" w:eastAsia="宋体" w:hAnsi="Courier New" w:cs="Courier New"/>
                <w:sz w:val="20"/>
                <w:szCs w:val="20"/>
              </w:rPr>
            </w:pPr>
          </w:p>
        </w:tc>
      </w:tr>
    </w:tbl>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3404FD" w:rsidRPr="0025409F" w:rsidRDefault="003404FD" w:rsidP="003404FD">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FC5468" w:rsidP="00C825FB">
            <w:pPr>
              <w:widowControl/>
              <w:jc w:val="center"/>
              <w:rPr>
                <w:rFonts w:asciiTheme="minorEastAsia" w:hAnsiTheme="minorEastAsia" w:cs="宋体"/>
                <w:kern w:val="0"/>
                <w:szCs w:val="21"/>
              </w:rPr>
            </w:pPr>
            <w:r w:rsidRPr="00FC5468">
              <w:rPr>
                <w:rFonts w:asciiTheme="minorEastAsia" w:hAnsiTheme="minorEastAsia" w:cs="宋体" w:hint="eastAsia"/>
                <w:kern w:val="0"/>
                <w:szCs w:val="21"/>
              </w:rPr>
              <w:t>扬州北方三山工业陶瓷有限公司</w:t>
            </w: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FC5468" w:rsidP="00C825FB">
            <w:pPr>
              <w:widowControl/>
              <w:jc w:val="center"/>
              <w:rPr>
                <w:rFonts w:asciiTheme="minorEastAsia" w:hAnsiTheme="minorEastAsia" w:cs="宋体"/>
                <w:kern w:val="0"/>
                <w:szCs w:val="21"/>
              </w:rPr>
            </w:pPr>
            <w:r w:rsidRPr="00FC5468">
              <w:rPr>
                <w:rFonts w:asciiTheme="minorEastAsia" w:hAnsiTheme="minorEastAsia" w:cs="宋体" w:hint="eastAsia"/>
                <w:kern w:val="0"/>
                <w:szCs w:val="21"/>
              </w:rPr>
              <w:t>扬州市江都区真武镇真扬路10号</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FC5468" w:rsidP="00C825FB">
            <w:pPr>
              <w:widowControl/>
              <w:jc w:val="center"/>
              <w:rPr>
                <w:rFonts w:asciiTheme="minorEastAsia" w:hAnsiTheme="minorEastAsia" w:cs="宋体"/>
                <w:kern w:val="0"/>
                <w:szCs w:val="21"/>
              </w:rPr>
            </w:pPr>
            <w:r w:rsidRPr="00FC5468">
              <w:rPr>
                <w:rFonts w:asciiTheme="minorEastAsia" w:hAnsiTheme="minorEastAsia" w:cs="宋体"/>
                <w:kern w:val="0"/>
                <w:szCs w:val="21"/>
              </w:rPr>
              <w:t>225265</w:t>
            </w:r>
          </w:p>
        </w:tc>
      </w:tr>
      <w:tr w:rsidR="003404FD"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FC5468" w:rsidP="00C825FB">
            <w:pPr>
              <w:widowControl/>
              <w:jc w:val="center"/>
              <w:rPr>
                <w:rFonts w:asciiTheme="minorEastAsia" w:hAnsiTheme="minorEastAsia" w:cs="宋体"/>
                <w:kern w:val="0"/>
                <w:szCs w:val="21"/>
              </w:rPr>
            </w:pPr>
            <w:r w:rsidRPr="00FC5468">
              <w:rPr>
                <w:rFonts w:asciiTheme="minorEastAsia" w:hAnsiTheme="minorEastAsia" w:cs="宋体"/>
                <w:kern w:val="0"/>
                <w:szCs w:val="21"/>
              </w:rPr>
              <w:t>17352483560</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FC5468" w:rsidP="00C825FB">
            <w:pPr>
              <w:widowControl/>
              <w:jc w:val="center"/>
              <w:rPr>
                <w:rFonts w:asciiTheme="minorEastAsia" w:hAnsiTheme="minorEastAsia" w:cs="宋体"/>
                <w:kern w:val="0"/>
                <w:szCs w:val="21"/>
              </w:rPr>
            </w:pPr>
            <w:r w:rsidRPr="00FC5468">
              <w:rPr>
                <w:rFonts w:asciiTheme="minorEastAsia" w:hAnsiTheme="minorEastAsia" w:cs="宋体" w:hint="eastAsia"/>
                <w:kern w:val="0"/>
                <w:szCs w:val="21"/>
              </w:rPr>
              <w:t>彭先生</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FC5468" w:rsidP="00C825FB">
            <w:pPr>
              <w:widowControl/>
              <w:jc w:val="center"/>
              <w:rPr>
                <w:rFonts w:asciiTheme="minorEastAsia" w:hAnsiTheme="minorEastAsia" w:cs="宋体"/>
                <w:color w:val="800080"/>
                <w:kern w:val="0"/>
                <w:szCs w:val="21"/>
                <w:u w:val="single"/>
              </w:rPr>
            </w:pPr>
            <w:r w:rsidRPr="00FC5468">
              <w:rPr>
                <w:rFonts w:asciiTheme="minorEastAsia" w:hAnsiTheme="minorEastAsia" w:cs="宋体"/>
                <w:color w:val="800080"/>
                <w:kern w:val="0"/>
                <w:szCs w:val="21"/>
                <w:u w:val="single"/>
              </w:rPr>
              <w:t>jj@s-sic.com</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p>
        </w:tc>
      </w:tr>
      <w:tr w:rsidR="003404FD"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DE4319"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FC5468" w:rsidP="00FC5468">
            <w:pPr>
              <w:widowControl/>
              <w:ind w:firstLineChars="50" w:firstLine="105"/>
              <w:jc w:val="left"/>
              <w:rPr>
                <w:rFonts w:asciiTheme="minorEastAsia" w:hAnsiTheme="minorEastAsia" w:cs="宋体"/>
                <w:kern w:val="0"/>
                <w:szCs w:val="21"/>
              </w:rPr>
            </w:pPr>
            <w:r w:rsidRPr="00FC5468">
              <w:rPr>
                <w:rFonts w:asciiTheme="minorEastAsia" w:hAnsiTheme="minorEastAsia" w:cs="宋体" w:hint="eastAsia"/>
                <w:kern w:val="0"/>
                <w:szCs w:val="21"/>
              </w:rPr>
              <w:t xml:space="preserve">  扬州北方三山工业陶瓷有限公司是中国兵器工业集团北方材料科学与工程研究院下属的控股子公司，是国内综合性防弹陶瓷生产的龙头企业。本公司生产的防弹陶瓷制成的防弹陶瓷插板防弹性能优越，经多次检测已达到NIJ0101.06、GJB4300-2002、GA141-2010等防弹标准。公司已通过总装备部国军标质量管理体系认证，是总装备部指定的复合装甲用防弹陶瓷的唯一供货商。用该陶瓷制成的复合装甲装已批量装备部队，在国庆60周年阅兵仪式上有四个装甲坦克方阵装备有本公司产品，在抗战胜利70周年阅兵仪式上有六个坦克方阵装备有本公司产品。公司同时还生产各种防弹制品和陶瓷制品，如人体防护用防弹胸插板、防弹背板、防弹头盔、防弹背心等防弹陶瓷制品，氧化铝陶瓷磨介、99氧化铝陶瓷承烧板、陶瓷匣钵、陶瓷元件等其他陶瓷产品。</w:t>
            </w:r>
          </w:p>
        </w:tc>
      </w:tr>
      <w:tr w:rsidR="003404FD"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FC546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FC5468" w:rsidRPr="002704B4" w:rsidRDefault="00FC5468"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C5468" w:rsidRPr="00FC5468" w:rsidRDefault="00FC5468">
            <w:pPr>
              <w:jc w:val="center"/>
              <w:rPr>
                <w:rFonts w:asciiTheme="minorEastAsia" w:hAnsiTheme="minorEastAsia" w:cs="Courier New"/>
                <w:szCs w:val="21"/>
              </w:rPr>
            </w:pPr>
            <w:r w:rsidRPr="00FC5468">
              <w:rPr>
                <w:rFonts w:asciiTheme="minorEastAsia" w:hAnsiTheme="minorEastAsia" w:cs="Courier New"/>
                <w:szCs w:val="21"/>
              </w:rPr>
              <w:t>工艺工程</w:t>
            </w:r>
          </w:p>
        </w:tc>
        <w:tc>
          <w:tcPr>
            <w:tcW w:w="1581" w:type="dxa"/>
            <w:tcBorders>
              <w:top w:val="nil"/>
              <w:left w:val="nil"/>
              <w:bottom w:val="single" w:sz="4" w:space="0" w:color="auto"/>
              <w:right w:val="single" w:sz="4" w:space="0" w:color="auto"/>
            </w:tcBorders>
            <w:shd w:val="clear" w:color="auto" w:fill="auto"/>
            <w:vAlign w:val="center"/>
            <w:hideMark/>
          </w:tcPr>
          <w:p w:rsidR="00FC5468" w:rsidRPr="00FC5468" w:rsidRDefault="00FC5468">
            <w:pPr>
              <w:jc w:val="center"/>
              <w:rPr>
                <w:rFonts w:asciiTheme="minorEastAsia" w:hAnsiTheme="minorEastAsia" w:cs="Courier New"/>
                <w:szCs w:val="21"/>
              </w:rPr>
            </w:pPr>
            <w:r w:rsidRPr="00FC5468">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FC5468" w:rsidRPr="00FC5468" w:rsidRDefault="00FC5468">
            <w:pPr>
              <w:jc w:val="center"/>
              <w:rPr>
                <w:rFonts w:asciiTheme="minorEastAsia" w:hAnsiTheme="minorEastAsia" w:cs="Courier New"/>
                <w:szCs w:val="21"/>
              </w:rPr>
            </w:pPr>
            <w:r w:rsidRPr="00FC5468">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FC5468" w:rsidRPr="00FC5468" w:rsidRDefault="00FC5468">
            <w:pPr>
              <w:jc w:val="center"/>
              <w:rPr>
                <w:rFonts w:asciiTheme="minorEastAsia" w:hAnsiTheme="minorEastAsia" w:cs="Courier New"/>
                <w:szCs w:val="21"/>
              </w:rPr>
            </w:pPr>
            <w:r w:rsidRPr="00FC5468">
              <w:rPr>
                <w:rFonts w:asciiTheme="minorEastAsia" w:hAnsiTheme="minorEastAsia" w:cs="Courier New"/>
                <w:szCs w:val="21"/>
              </w:rPr>
              <w:t>无机非金属材料工程</w:t>
            </w:r>
          </w:p>
        </w:tc>
        <w:tc>
          <w:tcPr>
            <w:tcW w:w="1328" w:type="dxa"/>
            <w:tcBorders>
              <w:top w:val="nil"/>
              <w:left w:val="nil"/>
              <w:bottom w:val="single" w:sz="4" w:space="0" w:color="auto"/>
              <w:right w:val="single" w:sz="4" w:space="0" w:color="auto"/>
            </w:tcBorders>
            <w:shd w:val="clear" w:color="auto" w:fill="auto"/>
            <w:vAlign w:val="center"/>
            <w:hideMark/>
          </w:tcPr>
          <w:p w:rsidR="00FC5468" w:rsidRPr="00FC5468" w:rsidRDefault="00FC5468">
            <w:pPr>
              <w:jc w:val="center"/>
              <w:rPr>
                <w:rFonts w:asciiTheme="minorEastAsia" w:hAnsiTheme="minorEastAsia" w:cs="Courier New"/>
                <w:szCs w:val="21"/>
              </w:rPr>
            </w:pPr>
            <w:r w:rsidRPr="00FC5468">
              <w:rPr>
                <w:rFonts w:asciiTheme="minorEastAsia" w:hAnsiTheme="minorEastAsia" w:cs="Courier New"/>
                <w:szCs w:val="21"/>
              </w:rPr>
              <w:t>3500-5000元/月</w:t>
            </w:r>
          </w:p>
        </w:tc>
        <w:tc>
          <w:tcPr>
            <w:tcW w:w="1703" w:type="dxa"/>
            <w:tcBorders>
              <w:top w:val="nil"/>
              <w:left w:val="nil"/>
              <w:bottom w:val="single" w:sz="4" w:space="0" w:color="auto"/>
              <w:right w:val="single" w:sz="4" w:space="0" w:color="auto"/>
            </w:tcBorders>
            <w:shd w:val="clear" w:color="auto" w:fill="auto"/>
            <w:vAlign w:val="center"/>
            <w:hideMark/>
          </w:tcPr>
          <w:p w:rsidR="00FC5468" w:rsidRDefault="00FC5468" w:rsidP="00C825FB">
            <w:pPr>
              <w:jc w:val="center"/>
              <w:rPr>
                <w:rFonts w:ascii="Courier New" w:eastAsia="宋体" w:hAnsi="Courier New" w:cs="Courier New"/>
                <w:sz w:val="20"/>
                <w:szCs w:val="20"/>
              </w:rPr>
            </w:pPr>
          </w:p>
        </w:tc>
      </w:tr>
      <w:tr w:rsidR="00FC546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FC5468" w:rsidRPr="002704B4" w:rsidRDefault="00FC5468"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C5468" w:rsidRPr="00FC5468" w:rsidRDefault="00FC5468">
            <w:pPr>
              <w:jc w:val="center"/>
              <w:rPr>
                <w:rFonts w:asciiTheme="minorEastAsia" w:hAnsiTheme="minorEastAsia" w:cs="Courier New"/>
                <w:szCs w:val="21"/>
              </w:rPr>
            </w:pPr>
            <w:r w:rsidRPr="00FC5468">
              <w:rPr>
                <w:rFonts w:asciiTheme="minorEastAsia" w:hAnsiTheme="minorEastAsia" w:cs="Courier New"/>
                <w:szCs w:val="21"/>
              </w:rPr>
              <w:t>设备管理</w:t>
            </w:r>
          </w:p>
        </w:tc>
        <w:tc>
          <w:tcPr>
            <w:tcW w:w="1581" w:type="dxa"/>
            <w:tcBorders>
              <w:top w:val="nil"/>
              <w:left w:val="nil"/>
              <w:bottom w:val="single" w:sz="4" w:space="0" w:color="auto"/>
              <w:right w:val="single" w:sz="4" w:space="0" w:color="auto"/>
            </w:tcBorders>
            <w:shd w:val="clear" w:color="auto" w:fill="auto"/>
            <w:vAlign w:val="center"/>
            <w:hideMark/>
          </w:tcPr>
          <w:p w:rsidR="00FC5468" w:rsidRPr="00FC5468" w:rsidRDefault="00FC5468">
            <w:pPr>
              <w:jc w:val="center"/>
              <w:rPr>
                <w:rFonts w:asciiTheme="minorEastAsia" w:hAnsiTheme="minorEastAsia" w:cs="Courier New"/>
                <w:szCs w:val="21"/>
              </w:rPr>
            </w:pPr>
            <w:r w:rsidRPr="00FC5468">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FC5468" w:rsidRPr="00FC5468" w:rsidRDefault="00FC5468">
            <w:pPr>
              <w:jc w:val="center"/>
              <w:rPr>
                <w:rFonts w:asciiTheme="minorEastAsia" w:hAnsiTheme="minorEastAsia" w:cs="Courier New"/>
                <w:szCs w:val="21"/>
              </w:rPr>
            </w:pPr>
            <w:r w:rsidRPr="00FC5468">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FC5468" w:rsidRPr="00FC5468" w:rsidRDefault="00FC5468">
            <w:pPr>
              <w:jc w:val="center"/>
              <w:rPr>
                <w:rFonts w:asciiTheme="minorEastAsia" w:hAnsiTheme="minorEastAsia" w:cs="Courier New"/>
                <w:szCs w:val="21"/>
              </w:rPr>
            </w:pPr>
            <w:r w:rsidRPr="00FC5468">
              <w:rPr>
                <w:rFonts w:asciiTheme="minorEastAsia" w:hAnsiTheme="minorEastAsia" w:cs="Courier New"/>
                <w:szCs w:val="21"/>
              </w:rPr>
              <w:t>机电、机械、自动化</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FC5468" w:rsidRPr="00FC5468" w:rsidRDefault="00FC5468">
            <w:pPr>
              <w:jc w:val="center"/>
              <w:rPr>
                <w:rFonts w:asciiTheme="minorEastAsia" w:hAnsiTheme="minorEastAsia" w:cs="Courier New"/>
                <w:szCs w:val="21"/>
              </w:rPr>
            </w:pPr>
            <w:r w:rsidRPr="00FC5468">
              <w:rPr>
                <w:rFonts w:asciiTheme="minorEastAsia" w:hAnsiTheme="minorEastAsia" w:cs="Courier New"/>
                <w:szCs w:val="21"/>
              </w:rPr>
              <w:t>3500-5000元/月</w:t>
            </w:r>
          </w:p>
        </w:tc>
        <w:tc>
          <w:tcPr>
            <w:tcW w:w="1703" w:type="dxa"/>
            <w:tcBorders>
              <w:top w:val="nil"/>
              <w:left w:val="nil"/>
              <w:bottom w:val="single" w:sz="4" w:space="0" w:color="auto"/>
              <w:right w:val="single" w:sz="4" w:space="0" w:color="auto"/>
            </w:tcBorders>
            <w:shd w:val="clear" w:color="auto" w:fill="auto"/>
            <w:vAlign w:val="center"/>
            <w:hideMark/>
          </w:tcPr>
          <w:p w:rsidR="00FC5468" w:rsidRDefault="00FC5468" w:rsidP="00C825FB">
            <w:pPr>
              <w:jc w:val="center"/>
              <w:rPr>
                <w:rFonts w:ascii="Courier New" w:eastAsia="宋体" w:hAnsi="Courier New" w:cs="Courier New"/>
                <w:sz w:val="20"/>
                <w:szCs w:val="20"/>
              </w:rPr>
            </w:pPr>
          </w:p>
        </w:tc>
      </w:tr>
      <w:tr w:rsidR="00FC546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FC5468" w:rsidRPr="002704B4" w:rsidRDefault="00FC5468"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FC5468" w:rsidRPr="00FC5468" w:rsidRDefault="00FC5468">
            <w:pPr>
              <w:jc w:val="center"/>
              <w:rPr>
                <w:rFonts w:asciiTheme="minorEastAsia" w:hAnsiTheme="minorEastAsia" w:cs="Courier New"/>
                <w:szCs w:val="21"/>
              </w:rPr>
            </w:pPr>
            <w:r w:rsidRPr="00FC5468">
              <w:rPr>
                <w:rFonts w:asciiTheme="minorEastAsia" w:hAnsiTheme="minorEastAsia" w:cs="Courier New"/>
                <w:szCs w:val="21"/>
              </w:rPr>
              <w:t>营销管理</w:t>
            </w:r>
          </w:p>
        </w:tc>
        <w:tc>
          <w:tcPr>
            <w:tcW w:w="1581" w:type="dxa"/>
            <w:tcBorders>
              <w:top w:val="nil"/>
              <w:left w:val="nil"/>
              <w:bottom w:val="single" w:sz="4" w:space="0" w:color="auto"/>
              <w:right w:val="single" w:sz="4" w:space="0" w:color="auto"/>
            </w:tcBorders>
            <w:shd w:val="clear" w:color="auto" w:fill="auto"/>
            <w:vAlign w:val="center"/>
            <w:hideMark/>
          </w:tcPr>
          <w:p w:rsidR="00FC5468" w:rsidRPr="00FC5468" w:rsidRDefault="00FC5468">
            <w:pPr>
              <w:jc w:val="center"/>
              <w:rPr>
                <w:rFonts w:asciiTheme="minorEastAsia" w:hAnsiTheme="minorEastAsia" w:cs="Courier New"/>
                <w:szCs w:val="21"/>
              </w:rPr>
            </w:pPr>
            <w:r w:rsidRPr="00FC5468">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FC5468" w:rsidRPr="00FC5468" w:rsidRDefault="00FC5468">
            <w:pPr>
              <w:jc w:val="center"/>
              <w:rPr>
                <w:rFonts w:asciiTheme="minorEastAsia" w:hAnsiTheme="minorEastAsia" w:cs="Courier New"/>
                <w:szCs w:val="21"/>
              </w:rPr>
            </w:pPr>
            <w:r w:rsidRPr="00FC5468">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FC5468" w:rsidRPr="00FC5468" w:rsidRDefault="00FC5468">
            <w:pPr>
              <w:jc w:val="center"/>
              <w:rPr>
                <w:rFonts w:asciiTheme="minorEastAsia" w:hAnsiTheme="minorEastAsia" w:cs="Courier New"/>
                <w:szCs w:val="21"/>
              </w:rPr>
            </w:pPr>
            <w:r w:rsidRPr="00FC5468">
              <w:rPr>
                <w:rFonts w:asciiTheme="minorEastAsia" w:hAnsiTheme="minorEastAsia" w:cs="Courier New"/>
                <w:szCs w:val="21"/>
              </w:rPr>
              <w:t>国际贸易、商务英语</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FC5468" w:rsidRPr="00FC5468" w:rsidRDefault="00FC5468">
            <w:pPr>
              <w:jc w:val="center"/>
              <w:rPr>
                <w:rFonts w:asciiTheme="minorEastAsia" w:hAnsiTheme="minorEastAsia" w:cs="Courier New"/>
                <w:szCs w:val="21"/>
              </w:rPr>
            </w:pPr>
            <w:r w:rsidRPr="00FC5468">
              <w:rPr>
                <w:rFonts w:asciiTheme="minorEastAsia" w:hAnsiTheme="minorEastAsia" w:cs="Courier New"/>
                <w:szCs w:val="21"/>
              </w:rPr>
              <w:t>3500-5000元/月</w:t>
            </w:r>
          </w:p>
        </w:tc>
        <w:tc>
          <w:tcPr>
            <w:tcW w:w="1703" w:type="dxa"/>
            <w:tcBorders>
              <w:top w:val="nil"/>
              <w:left w:val="nil"/>
              <w:bottom w:val="single" w:sz="4" w:space="0" w:color="auto"/>
              <w:right w:val="single" w:sz="4" w:space="0" w:color="auto"/>
            </w:tcBorders>
            <w:shd w:val="clear" w:color="auto" w:fill="auto"/>
            <w:vAlign w:val="center"/>
            <w:hideMark/>
          </w:tcPr>
          <w:p w:rsidR="00FC5468" w:rsidRDefault="00FC5468" w:rsidP="00C825FB">
            <w:pPr>
              <w:jc w:val="center"/>
              <w:rPr>
                <w:rFonts w:ascii="Courier New" w:eastAsia="宋体" w:hAnsi="Courier New" w:cs="Courier New"/>
                <w:sz w:val="20"/>
                <w:szCs w:val="20"/>
              </w:rPr>
            </w:pPr>
          </w:p>
        </w:tc>
      </w:tr>
      <w:tr w:rsidR="003404F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r w:rsidR="003404F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bl>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3404FD" w:rsidRPr="0025409F" w:rsidRDefault="003404FD" w:rsidP="003404FD">
      <w:pPr>
        <w:jc w:val="center"/>
        <w:rPr>
          <w:rFonts w:ascii="宋体" w:eastAsia="宋体" w:hAnsi="宋体" w:cs="宋体"/>
          <w:b/>
          <w:bCs/>
          <w:kern w:val="0"/>
          <w:sz w:val="28"/>
          <w:szCs w:val="28"/>
        </w:rPr>
      </w:pPr>
    </w:p>
    <w:tbl>
      <w:tblPr>
        <w:tblW w:w="9910" w:type="dxa"/>
        <w:jc w:val="center"/>
        <w:tblLook w:val="04A0"/>
      </w:tblPr>
      <w:tblGrid>
        <w:gridCol w:w="490"/>
        <w:gridCol w:w="1776"/>
        <w:gridCol w:w="1581"/>
        <w:gridCol w:w="1222"/>
        <w:gridCol w:w="1793"/>
        <w:gridCol w:w="1351"/>
        <w:gridCol w:w="1697"/>
      </w:tblGrid>
      <w:tr w:rsidR="003404FD" w:rsidRPr="002704B4" w:rsidTr="00881374">
        <w:trPr>
          <w:trHeight w:val="559"/>
          <w:jc w:val="center"/>
        </w:trPr>
        <w:tc>
          <w:tcPr>
            <w:tcW w:w="22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44"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881374" w:rsidP="00C825FB">
            <w:pPr>
              <w:widowControl/>
              <w:jc w:val="center"/>
              <w:rPr>
                <w:rFonts w:asciiTheme="minorEastAsia" w:hAnsiTheme="minorEastAsia" w:cs="宋体"/>
                <w:kern w:val="0"/>
                <w:szCs w:val="21"/>
              </w:rPr>
            </w:pPr>
            <w:r w:rsidRPr="00881374">
              <w:rPr>
                <w:rFonts w:asciiTheme="minorEastAsia" w:hAnsiTheme="minorEastAsia" w:cs="宋体" w:hint="eastAsia"/>
                <w:kern w:val="0"/>
                <w:szCs w:val="21"/>
              </w:rPr>
              <w:t>嵘泰集团</w:t>
            </w:r>
          </w:p>
        </w:tc>
      </w:tr>
      <w:tr w:rsidR="003404FD" w:rsidRPr="002704B4" w:rsidTr="00881374">
        <w:trPr>
          <w:trHeight w:val="559"/>
          <w:jc w:val="center"/>
        </w:trPr>
        <w:tc>
          <w:tcPr>
            <w:tcW w:w="22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59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881374" w:rsidP="00C825FB">
            <w:pPr>
              <w:widowControl/>
              <w:jc w:val="center"/>
              <w:rPr>
                <w:rFonts w:asciiTheme="minorEastAsia" w:hAnsiTheme="minorEastAsia" w:cs="宋体"/>
                <w:kern w:val="0"/>
                <w:szCs w:val="21"/>
              </w:rPr>
            </w:pPr>
            <w:r w:rsidRPr="00881374">
              <w:rPr>
                <w:rFonts w:asciiTheme="minorEastAsia" w:hAnsiTheme="minorEastAsia" w:cs="宋体" w:hint="eastAsia"/>
                <w:kern w:val="0"/>
                <w:szCs w:val="21"/>
              </w:rPr>
              <w:t>扬州市江都区汽车产业园乐和路8号</w:t>
            </w:r>
          </w:p>
        </w:tc>
        <w:tc>
          <w:tcPr>
            <w:tcW w:w="1351"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697"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p>
        </w:tc>
      </w:tr>
      <w:tr w:rsidR="003404FD" w:rsidRPr="002704B4" w:rsidTr="00881374">
        <w:trPr>
          <w:trHeight w:val="619"/>
          <w:jc w:val="center"/>
        </w:trPr>
        <w:tc>
          <w:tcPr>
            <w:tcW w:w="22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881374" w:rsidP="00C825FB">
            <w:pPr>
              <w:widowControl/>
              <w:jc w:val="center"/>
              <w:rPr>
                <w:rFonts w:asciiTheme="minorEastAsia" w:hAnsiTheme="minorEastAsia" w:cs="宋体"/>
                <w:kern w:val="0"/>
                <w:szCs w:val="21"/>
              </w:rPr>
            </w:pPr>
            <w:r w:rsidRPr="00881374">
              <w:rPr>
                <w:rFonts w:asciiTheme="minorEastAsia" w:hAnsiTheme="minorEastAsia" w:cs="宋体"/>
                <w:kern w:val="0"/>
                <w:szCs w:val="21"/>
              </w:rPr>
              <w:t>0514-85338004</w:t>
            </w:r>
          </w:p>
        </w:tc>
        <w:tc>
          <w:tcPr>
            <w:tcW w:w="1222"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3" w:type="dxa"/>
            <w:tcBorders>
              <w:top w:val="nil"/>
              <w:left w:val="nil"/>
              <w:bottom w:val="single" w:sz="4" w:space="0" w:color="auto"/>
              <w:right w:val="single" w:sz="4" w:space="0" w:color="auto"/>
            </w:tcBorders>
            <w:shd w:val="clear" w:color="auto" w:fill="auto"/>
            <w:vAlign w:val="center"/>
            <w:hideMark/>
          </w:tcPr>
          <w:p w:rsidR="003404FD" w:rsidRPr="002704B4" w:rsidRDefault="00881374" w:rsidP="00C825FB">
            <w:pPr>
              <w:widowControl/>
              <w:jc w:val="center"/>
              <w:rPr>
                <w:rFonts w:asciiTheme="minorEastAsia" w:hAnsiTheme="minorEastAsia" w:cs="宋体"/>
                <w:kern w:val="0"/>
                <w:szCs w:val="21"/>
              </w:rPr>
            </w:pPr>
            <w:r w:rsidRPr="00881374">
              <w:rPr>
                <w:rFonts w:asciiTheme="minorEastAsia" w:hAnsiTheme="minorEastAsia" w:cs="宋体" w:hint="eastAsia"/>
                <w:kern w:val="0"/>
                <w:szCs w:val="21"/>
              </w:rPr>
              <w:t>于先生</w:t>
            </w:r>
          </w:p>
        </w:tc>
        <w:tc>
          <w:tcPr>
            <w:tcW w:w="1351"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697"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p>
        </w:tc>
      </w:tr>
      <w:tr w:rsidR="003404FD" w:rsidRPr="002704B4" w:rsidTr="00881374">
        <w:trPr>
          <w:trHeight w:val="559"/>
          <w:jc w:val="center"/>
        </w:trPr>
        <w:tc>
          <w:tcPr>
            <w:tcW w:w="22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59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color w:val="800080"/>
                <w:kern w:val="0"/>
                <w:szCs w:val="21"/>
                <w:u w:val="single"/>
              </w:rPr>
            </w:pPr>
          </w:p>
        </w:tc>
        <w:tc>
          <w:tcPr>
            <w:tcW w:w="1351"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697"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p>
        </w:tc>
      </w:tr>
      <w:tr w:rsidR="003404FD" w:rsidRPr="002704B4" w:rsidTr="00881374">
        <w:trPr>
          <w:trHeight w:val="4185"/>
          <w:jc w:val="center"/>
        </w:trPr>
        <w:tc>
          <w:tcPr>
            <w:tcW w:w="22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DE4319"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44"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3404FD" w:rsidP="00881374">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881374">
              <w:rPr>
                <w:rFonts w:asciiTheme="minorEastAsia" w:hAnsiTheme="minorEastAsia" w:cs="宋体" w:hint="eastAsia"/>
                <w:kern w:val="0"/>
                <w:szCs w:val="21"/>
              </w:rPr>
              <w:t xml:space="preserve"> </w:t>
            </w:r>
            <w:r w:rsidR="00881374" w:rsidRPr="00881374">
              <w:rPr>
                <w:rFonts w:asciiTheme="minorEastAsia" w:hAnsiTheme="minorEastAsia" w:cs="宋体" w:hint="eastAsia"/>
                <w:kern w:val="0"/>
                <w:szCs w:val="21"/>
              </w:rPr>
              <w:t xml:space="preserve">  嵘泰集团创建于1998年, 是集模具研发与制造、铝合金压铸、精密加工于一体的高新技术企业，在中国扬州、珠海等地建立有压铸生产基地，并设立了研发中心和模具加工厂。集团旗下扬州嵘泰工业发展有限公司；珠海嵘泰有色金属铸造有限公司；扬州嵘泰精密压轴有限公司；扬州舜鸿汽车配件有限公司；扬州嵘泰精密模具有限公司。截止2016年底，集团员工约1600人。嵘泰集团引进德国、日本、意大利、美国等压铸、加工、检测设备，现有350T至2700T压铸机40多台，3轴至5轴数控加工中心200多套，配置热处理、浸渗、铬化、阳极氧化等后处理生产线和光谱仪、在线X光无损探伤机、蔡司三坐标测量仪、盐雾试验机等进口检测设备。集团先后通过了ISO/TS16949，ISO9001，ISO14001，OHSAS18001体系认证，珠海工厂还通过了AS9001C航空体系认证。嵘泰集团从研发设计、工艺改进、技术创新、精细管理每一个环节保证卓越品质，已是VW, Ford, BMW, GM,HONDA等著名汽车企业的优质压铸零部件供应商。嵘泰集团秉承“以人为本，铸造一流产品，精益求精，让客户更满意”的质量方针及专业化、标准化和诚信的经营理念，为客户提供压铸件全套解决方案，立志成为技术一流的精密压铸行业领导者。</w:t>
            </w:r>
          </w:p>
        </w:tc>
      </w:tr>
      <w:tr w:rsidR="003404FD" w:rsidRPr="002704B4" w:rsidTr="00881374">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7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2"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51"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697"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881374" w:rsidRPr="002704B4" w:rsidTr="00881374">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881374" w:rsidRPr="002704B4" w:rsidRDefault="00881374" w:rsidP="00C825FB">
            <w:pPr>
              <w:widowControl/>
              <w:jc w:val="center"/>
              <w:rPr>
                <w:rFonts w:asciiTheme="minorEastAsia" w:hAnsiTheme="minorEastAsia" w:cs="宋体"/>
                <w:kern w:val="0"/>
                <w:szCs w:val="21"/>
              </w:rPr>
            </w:pPr>
          </w:p>
        </w:tc>
        <w:tc>
          <w:tcPr>
            <w:tcW w:w="1776" w:type="dxa"/>
            <w:tcBorders>
              <w:top w:val="nil"/>
              <w:left w:val="nil"/>
              <w:bottom w:val="single" w:sz="4" w:space="0" w:color="auto"/>
              <w:right w:val="single" w:sz="4" w:space="0" w:color="auto"/>
            </w:tcBorders>
            <w:shd w:val="clear" w:color="auto" w:fill="auto"/>
            <w:vAlign w:val="center"/>
            <w:hideMark/>
          </w:tcPr>
          <w:p w:rsidR="00881374" w:rsidRDefault="00881374">
            <w:pPr>
              <w:jc w:val="center"/>
              <w:rPr>
                <w:rFonts w:ascii="Courier New" w:eastAsia="宋体" w:hAnsi="Courier New" w:cs="Courier New"/>
                <w:sz w:val="24"/>
                <w:szCs w:val="24"/>
              </w:rPr>
            </w:pPr>
            <w:r>
              <w:rPr>
                <w:rFonts w:ascii="Courier New" w:hAnsi="Courier New" w:cs="Courier New"/>
              </w:rPr>
              <w:t>人才储备</w:t>
            </w:r>
          </w:p>
        </w:tc>
        <w:tc>
          <w:tcPr>
            <w:tcW w:w="1581" w:type="dxa"/>
            <w:tcBorders>
              <w:top w:val="nil"/>
              <w:left w:val="nil"/>
              <w:bottom w:val="single" w:sz="4" w:space="0" w:color="auto"/>
              <w:right w:val="single" w:sz="4" w:space="0" w:color="auto"/>
            </w:tcBorders>
            <w:shd w:val="clear" w:color="auto" w:fill="auto"/>
            <w:vAlign w:val="center"/>
            <w:hideMark/>
          </w:tcPr>
          <w:p w:rsidR="00881374" w:rsidRDefault="00881374">
            <w:pPr>
              <w:jc w:val="center"/>
              <w:rPr>
                <w:rFonts w:ascii="Courier New" w:eastAsia="宋体" w:hAnsi="Courier New" w:cs="Courier New"/>
                <w:sz w:val="24"/>
                <w:szCs w:val="24"/>
              </w:rPr>
            </w:pPr>
            <w:r>
              <w:rPr>
                <w:rFonts w:ascii="Courier New" w:hAnsi="Courier New" w:cs="Courier New"/>
              </w:rPr>
              <w:t>本科</w:t>
            </w:r>
          </w:p>
        </w:tc>
        <w:tc>
          <w:tcPr>
            <w:tcW w:w="1222" w:type="dxa"/>
            <w:tcBorders>
              <w:top w:val="nil"/>
              <w:left w:val="nil"/>
              <w:bottom w:val="single" w:sz="4" w:space="0" w:color="auto"/>
              <w:right w:val="single" w:sz="4" w:space="0" w:color="auto"/>
            </w:tcBorders>
            <w:shd w:val="clear" w:color="auto" w:fill="auto"/>
            <w:vAlign w:val="center"/>
            <w:hideMark/>
          </w:tcPr>
          <w:p w:rsidR="00881374" w:rsidRDefault="00881374">
            <w:pPr>
              <w:jc w:val="center"/>
              <w:rPr>
                <w:rFonts w:ascii="Courier New" w:eastAsia="宋体" w:hAnsi="Courier New" w:cs="Courier New"/>
                <w:sz w:val="24"/>
                <w:szCs w:val="24"/>
              </w:rPr>
            </w:pPr>
            <w:r>
              <w:rPr>
                <w:rFonts w:ascii="Courier New" w:hAnsi="Courier New" w:cs="Courier New"/>
              </w:rPr>
              <w:t>8</w:t>
            </w:r>
          </w:p>
        </w:tc>
        <w:tc>
          <w:tcPr>
            <w:tcW w:w="1793" w:type="dxa"/>
            <w:tcBorders>
              <w:top w:val="nil"/>
              <w:left w:val="nil"/>
              <w:bottom w:val="single" w:sz="4" w:space="0" w:color="auto"/>
              <w:right w:val="single" w:sz="4" w:space="0" w:color="auto"/>
            </w:tcBorders>
            <w:shd w:val="clear" w:color="auto" w:fill="auto"/>
            <w:vAlign w:val="center"/>
            <w:hideMark/>
          </w:tcPr>
          <w:p w:rsidR="00881374" w:rsidRDefault="00881374">
            <w:pPr>
              <w:jc w:val="center"/>
              <w:rPr>
                <w:rFonts w:ascii="Courier New" w:eastAsia="宋体" w:hAnsi="Courier New" w:cs="Courier New"/>
                <w:sz w:val="24"/>
                <w:szCs w:val="24"/>
              </w:rPr>
            </w:pPr>
            <w:r>
              <w:rPr>
                <w:rFonts w:ascii="Courier New" w:hAnsi="Courier New" w:cs="Courier New"/>
              </w:rPr>
              <w:t>材料成型及控制工程</w:t>
            </w:r>
          </w:p>
        </w:tc>
        <w:tc>
          <w:tcPr>
            <w:tcW w:w="1351" w:type="dxa"/>
            <w:vMerge w:val="restart"/>
            <w:tcBorders>
              <w:top w:val="nil"/>
              <w:left w:val="nil"/>
              <w:right w:val="single" w:sz="4" w:space="0" w:color="auto"/>
            </w:tcBorders>
            <w:shd w:val="clear" w:color="auto" w:fill="auto"/>
            <w:vAlign w:val="center"/>
            <w:hideMark/>
          </w:tcPr>
          <w:p w:rsidR="00881374" w:rsidRDefault="00881374">
            <w:pPr>
              <w:jc w:val="center"/>
              <w:rPr>
                <w:rFonts w:ascii="Courier New" w:eastAsia="宋体" w:hAnsi="Courier New" w:cs="Courier New"/>
                <w:sz w:val="24"/>
                <w:szCs w:val="24"/>
              </w:rPr>
            </w:pPr>
            <w:r>
              <w:rPr>
                <w:rFonts w:ascii="Courier New" w:hAnsi="Courier New" w:cs="Courier New"/>
              </w:rPr>
              <w:t>月薪：</w:t>
            </w:r>
            <w:r>
              <w:rPr>
                <w:rFonts w:ascii="Courier New" w:hAnsi="Courier New" w:cs="Courier New"/>
              </w:rPr>
              <w:t>3500—6000</w:t>
            </w:r>
            <w:r>
              <w:rPr>
                <w:rFonts w:ascii="Courier New" w:hAnsi="Courier New" w:cs="Courier New"/>
              </w:rPr>
              <w:t>元</w:t>
            </w:r>
          </w:p>
        </w:tc>
        <w:tc>
          <w:tcPr>
            <w:tcW w:w="1697" w:type="dxa"/>
            <w:tcBorders>
              <w:top w:val="nil"/>
              <w:left w:val="nil"/>
              <w:bottom w:val="single" w:sz="4" w:space="0" w:color="auto"/>
              <w:right w:val="single" w:sz="4" w:space="0" w:color="auto"/>
            </w:tcBorders>
            <w:shd w:val="clear" w:color="auto" w:fill="auto"/>
            <w:vAlign w:val="center"/>
            <w:hideMark/>
          </w:tcPr>
          <w:p w:rsidR="00881374" w:rsidRDefault="00881374" w:rsidP="00C825FB">
            <w:pPr>
              <w:jc w:val="center"/>
              <w:rPr>
                <w:rFonts w:ascii="Courier New" w:eastAsia="宋体" w:hAnsi="Courier New" w:cs="Courier New"/>
                <w:sz w:val="20"/>
                <w:szCs w:val="20"/>
              </w:rPr>
            </w:pPr>
          </w:p>
        </w:tc>
      </w:tr>
      <w:tr w:rsidR="00881374" w:rsidRPr="002704B4" w:rsidTr="00881374">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881374" w:rsidRPr="002704B4" w:rsidRDefault="00881374" w:rsidP="00C825FB">
            <w:pPr>
              <w:widowControl/>
              <w:jc w:val="center"/>
              <w:rPr>
                <w:rFonts w:asciiTheme="minorEastAsia" w:hAnsiTheme="minorEastAsia" w:cs="宋体"/>
                <w:kern w:val="0"/>
                <w:szCs w:val="21"/>
              </w:rPr>
            </w:pPr>
          </w:p>
        </w:tc>
        <w:tc>
          <w:tcPr>
            <w:tcW w:w="1776" w:type="dxa"/>
            <w:tcBorders>
              <w:top w:val="nil"/>
              <w:left w:val="nil"/>
              <w:bottom w:val="single" w:sz="4" w:space="0" w:color="auto"/>
              <w:right w:val="single" w:sz="4" w:space="0" w:color="auto"/>
            </w:tcBorders>
            <w:shd w:val="clear" w:color="auto" w:fill="auto"/>
            <w:vAlign w:val="center"/>
            <w:hideMark/>
          </w:tcPr>
          <w:p w:rsidR="00881374" w:rsidRDefault="00881374">
            <w:pPr>
              <w:jc w:val="center"/>
              <w:rPr>
                <w:rFonts w:ascii="Courier New" w:eastAsia="宋体" w:hAnsi="Courier New" w:cs="Courier New"/>
                <w:sz w:val="24"/>
                <w:szCs w:val="24"/>
              </w:rPr>
            </w:pPr>
            <w:r>
              <w:rPr>
                <w:rFonts w:ascii="Courier New" w:hAnsi="Courier New" w:cs="Courier New"/>
              </w:rPr>
              <w:t>人才储备</w:t>
            </w:r>
          </w:p>
        </w:tc>
        <w:tc>
          <w:tcPr>
            <w:tcW w:w="1581" w:type="dxa"/>
            <w:tcBorders>
              <w:top w:val="nil"/>
              <w:left w:val="nil"/>
              <w:bottom w:val="single" w:sz="4" w:space="0" w:color="auto"/>
              <w:right w:val="single" w:sz="4" w:space="0" w:color="auto"/>
            </w:tcBorders>
            <w:shd w:val="clear" w:color="auto" w:fill="auto"/>
            <w:vAlign w:val="center"/>
            <w:hideMark/>
          </w:tcPr>
          <w:p w:rsidR="00881374" w:rsidRDefault="00881374">
            <w:pPr>
              <w:jc w:val="center"/>
              <w:rPr>
                <w:rFonts w:ascii="Courier New" w:eastAsia="宋体" w:hAnsi="Courier New" w:cs="Courier New"/>
                <w:sz w:val="24"/>
                <w:szCs w:val="24"/>
              </w:rPr>
            </w:pPr>
            <w:r>
              <w:rPr>
                <w:rFonts w:ascii="Courier New" w:hAnsi="Courier New" w:cs="Courier New"/>
              </w:rPr>
              <w:t>本科</w:t>
            </w:r>
          </w:p>
        </w:tc>
        <w:tc>
          <w:tcPr>
            <w:tcW w:w="1222" w:type="dxa"/>
            <w:tcBorders>
              <w:top w:val="nil"/>
              <w:left w:val="nil"/>
              <w:bottom w:val="single" w:sz="4" w:space="0" w:color="auto"/>
              <w:right w:val="single" w:sz="4" w:space="0" w:color="auto"/>
            </w:tcBorders>
            <w:shd w:val="clear" w:color="auto" w:fill="auto"/>
            <w:vAlign w:val="center"/>
            <w:hideMark/>
          </w:tcPr>
          <w:p w:rsidR="00881374" w:rsidRDefault="00881374">
            <w:pPr>
              <w:jc w:val="center"/>
              <w:rPr>
                <w:rFonts w:ascii="Courier New" w:eastAsia="宋体" w:hAnsi="Courier New" w:cs="Courier New"/>
                <w:sz w:val="24"/>
                <w:szCs w:val="24"/>
              </w:rPr>
            </w:pPr>
            <w:r>
              <w:rPr>
                <w:rFonts w:ascii="Courier New" w:hAnsi="Courier New" w:cs="Courier New"/>
              </w:rPr>
              <w:t>6</w:t>
            </w:r>
          </w:p>
        </w:tc>
        <w:tc>
          <w:tcPr>
            <w:tcW w:w="1793" w:type="dxa"/>
            <w:tcBorders>
              <w:top w:val="nil"/>
              <w:left w:val="nil"/>
              <w:bottom w:val="single" w:sz="4" w:space="0" w:color="auto"/>
              <w:right w:val="single" w:sz="4" w:space="0" w:color="auto"/>
            </w:tcBorders>
            <w:shd w:val="clear" w:color="auto" w:fill="auto"/>
            <w:vAlign w:val="center"/>
            <w:hideMark/>
          </w:tcPr>
          <w:p w:rsidR="00881374" w:rsidRDefault="00881374">
            <w:pPr>
              <w:jc w:val="center"/>
              <w:rPr>
                <w:rFonts w:ascii="Courier New" w:eastAsia="宋体" w:hAnsi="Courier New" w:cs="Courier New"/>
                <w:sz w:val="24"/>
                <w:szCs w:val="24"/>
              </w:rPr>
            </w:pPr>
            <w:r>
              <w:rPr>
                <w:rFonts w:ascii="Courier New" w:hAnsi="Courier New" w:cs="Courier New"/>
              </w:rPr>
              <w:t>模具制造与设计</w:t>
            </w:r>
          </w:p>
        </w:tc>
        <w:tc>
          <w:tcPr>
            <w:tcW w:w="1351" w:type="dxa"/>
            <w:vMerge/>
            <w:tcBorders>
              <w:left w:val="nil"/>
              <w:right w:val="single" w:sz="4" w:space="0" w:color="auto"/>
            </w:tcBorders>
            <w:shd w:val="clear" w:color="auto" w:fill="auto"/>
            <w:vAlign w:val="center"/>
            <w:hideMark/>
          </w:tcPr>
          <w:p w:rsidR="00881374" w:rsidRDefault="00881374">
            <w:pPr>
              <w:rPr>
                <w:rFonts w:ascii="Courier New" w:eastAsia="宋体" w:hAnsi="Courier New" w:cs="Courier New"/>
                <w:sz w:val="24"/>
                <w:szCs w:val="24"/>
              </w:rPr>
            </w:pPr>
          </w:p>
        </w:tc>
        <w:tc>
          <w:tcPr>
            <w:tcW w:w="1697" w:type="dxa"/>
            <w:tcBorders>
              <w:top w:val="nil"/>
              <w:left w:val="nil"/>
              <w:bottom w:val="single" w:sz="4" w:space="0" w:color="auto"/>
              <w:right w:val="single" w:sz="4" w:space="0" w:color="auto"/>
            </w:tcBorders>
            <w:shd w:val="clear" w:color="auto" w:fill="auto"/>
            <w:vAlign w:val="center"/>
            <w:hideMark/>
          </w:tcPr>
          <w:p w:rsidR="00881374" w:rsidRDefault="00881374" w:rsidP="00C825FB">
            <w:pPr>
              <w:jc w:val="center"/>
              <w:rPr>
                <w:rFonts w:ascii="Courier New" w:eastAsia="宋体" w:hAnsi="Courier New" w:cs="Courier New"/>
                <w:sz w:val="20"/>
                <w:szCs w:val="20"/>
              </w:rPr>
            </w:pPr>
          </w:p>
        </w:tc>
      </w:tr>
      <w:tr w:rsidR="00881374" w:rsidRPr="002704B4" w:rsidTr="00881374">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881374" w:rsidRPr="002704B4" w:rsidRDefault="00881374" w:rsidP="00C825FB">
            <w:pPr>
              <w:widowControl/>
              <w:jc w:val="center"/>
              <w:rPr>
                <w:rFonts w:asciiTheme="minorEastAsia" w:hAnsiTheme="minorEastAsia" w:cs="宋体"/>
                <w:kern w:val="0"/>
                <w:szCs w:val="21"/>
              </w:rPr>
            </w:pPr>
          </w:p>
        </w:tc>
        <w:tc>
          <w:tcPr>
            <w:tcW w:w="1776" w:type="dxa"/>
            <w:tcBorders>
              <w:top w:val="nil"/>
              <w:left w:val="nil"/>
              <w:bottom w:val="single" w:sz="4" w:space="0" w:color="auto"/>
              <w:right w:val="single" w:sz="4" w:space="0" w:color="auto"/>
            </w:tcBorders>
            <w:shd w:val="clear" w:color="auto" w:fill="auto"/>
            <w:vAlign w:val="center"/>
            <w:hideMark/>
          </w:tcPr>
          <w:p w:rsidR="00881374" w:rsidRDefault="00881374">
            <w:pPr>
              <w:jc w:val="center"/>
              <w:rPr>
                <w:rFonts w:ascii="Courier New" w:eastAsia="宋体" w:hAnsi="Courier New" w:cs="Courier New"/>
                <w:sz w:val="24"/>
                <w:szCs w:val="24"/>
              </w:rPr>
            </w:pPr>
            <w:r>
              <w:rPr>
                <w:rFonts w:ascii="Courier New" w:hAnsi="Courier New" w:cs="Courier New"/>
              </w:rPr>
              <w:t>人才储备</w:t>
            </w:r>
          </w:p>
        </w:tc>
        <w:tc>
          <w:tcPr>
            <w:tcW w:w="1581" w:type="dxa"/>
            <w:tcBorders>
              <w:top w:val="nil"/>
              <w:left w:val="nil"/>
              <w:bottom w:val="single" w:sz="4" w:space="0" w:color="auto"/>
              <w:right w:val="single" w:sz="4" w:space="0" w:color="auto"/>
            </w:tcBorders>
            <w:shd w:val="clear" w:color="auto" w:fill="auto"/>
            <w:vAlign w:val="center"/>
            <w:hideMark/>
          </w:tcPr>
          <w:p w:rsidR="00881374" w:rsidRDefault="00881374">
            <w:pPr>
              <w:jc w:val="center"/>
              <w:rPr>
                <w:rFonts w:ascii="Courier New" w:eastAsia="宋体" w:hAnsi="Courier New" w:cs="Courier New"/>
                <w:sz w:val="24"/>
                <w:szCs w:val="24"/>
              </w:rPr>
            </w:pPr>
            <w:r>
              <w:rPr>
                <w:rFonts w:ascii="Courier New" w:hAnsi="Courier New" w:cs="Courier New"/>
              </w:rPr>
              <w:t>本科</w:t>
            </w:r>
          </w:p>
        </w:tc>
        <w:tc>
          <w:tcPr>
            <w:tcW w:w="1222" w:type="dxa"/>
            <w:tcBorders>
              <w:top w:val="nil"/>
              <w:left w:val="nil"/>
              <w:bottom w:val="single" w:sz="4" w:space="0" w:color="auto"/>
              <w:right w:val="single" w:sz="4" w:space="0" w:color="auto"/>
            </w:tcBorders>
            <w:shd w:val="clear" w:color="auto" w:fill="auto"/>
            <w:vAlign w:val="center"/>
            <w:hideMark/>
          </w:tcPr>
          <w:p w:rsidR="00881374" w:rsidRDefault="00881374">
            <w:pPr>
              <w:jc w:val="center"/>
              <w:rPr>
                <w:rFonts w:ascii="Courier New" w:eastAsia="宋体" w:hAnsi="Courier New" w:cs="Courier New"/>
                <w:sz w:val="24"/>
                <w:szCs w:val="24"/>
              </w:rPr>
            </w:pPr>
            <w:r>
              <w:rPr>
                <w:rFonts w:ascii="Courier New" w:hAnsi="Courier New" w:cs="Courier New"/>
              </w:rPr>
              <w:t>5</w:t>
            </w:r>
          </w:p>
        </w:tc>
        <w:tc>
          <w:tcPr>
            <w:tcW w:w="1793" w:type="dxa"/>
            <w:tcBorders>
              <w:top w:val="nil"/>
              <w:left w:val="nil"/>
              <w:bottom w:val="single" w:sz="4" w:space="0" w:color="auto"/>
              <w:right w:val="single" w:sz="4" w:space="0" w:color="auto"/>
            </w:tcBorders>
            <w:shd w:val="clear" w:color="auto" w:fill="auto"/>
            <w:vAlign w:val="center"/>
            <w:hideMark/>
          </w:tcPr>
          <w:p w:rsidR="00881374" w:rsidRDefault="00881374">
            <w:pPr>
              <w:jc w:val="center"/>
              <w:rPr>
                <w:rFonts w:ascii="Courier New" w:eastAsia="宋体" w:hAnsi="Courier New" w:cs="Courier New"/>
                <w:sz w:val="24"/>
                <w:szCs w:val="24"/>
              </w:rPr>
            </w:pPr>
            <w:r>
              <w:rPr>
                <w:rFonts w:ascii="Courier New" w:hAnsi="Courier New" w:cs="Courier New"/>
              </w:rPr>
              <w:t>机电一体化</w:t>
            </w:r>
          </w:p>
        </w:tc>
        <w:tc>
          <w:tcPr>
            <w:tcW w:w="1351" w:type="dxa"/>
            <w:vMerge/>
            <w:tcBorders>
              <w:left w:val="nil"/>
              <w:right w:val="single" w:sz="4" w:space="0" w:color="auto"/>
            </w:tcBorders>
            <w:shd w:val="clear" w:color="auto" w:fill="auto"/>
            <w:vAlign w:val="center"/>
            <w:hideMark/>
          </w:tcPr>
          <w:p w:rsidR="00881374" w:rsidRDefault="00881374">
            <w:pPr>
              <w:rPr>
                <w:rFonts w:ascii="Courier New" w:eastAsia="宋体" w:hAnsi="Courier New" w:cs="Courier New"/>
                <w:sz w:val="24"/>
                <w:szCs w:val="24"/>
              </w:rPr>
            </w:pPr>
          </w:p>
        </w:tc>
        <w:tc>
          <w:tcPr>
            <w:tcW w:w="1697" w:type="dxa"/>
            <w:tcBorders>
              <w:top w:val="nil"/>
              <w:left w:val="nil"/>
              <w:bottom w:val="single" w:sz="4" w:space="0" w:color="auto"/>
              <w:right w:val="single" w:sz="4" w:space="0" w:color="auto"/>
            </w:tcBorders>
            <w:shd w:val="clear" w:color="auto" w:fill="auto"/>
            <w:vAlign w:val="center"/>
            <w:hideMark/>
          </w:tcPr>
          <w:p w:rsidR="00881374" w:rsidRDefault="00881374" w:rsidP="00C825FB">
            <w:pPr>
              <w:jc w:val="center"/>
              <w:rPr>
                <w:rFonts w:ascii="Courier New" w:eastAsia="宋体" w:hAnsi="Courier New" w:cs="Courier New"/>
                <w:sz w:val="20"/>
                <w:szCs w:val="20"/>
              </w:rPr>
            </w:pPr>
          </w:p>
        </w:tc>
      </w:tr>
      <w:tr w:rsidR="00881374" w:rsidRPr="002704B4" w:rsidTr="00881374">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881374" w:rsidRPr="002704B4" w:rsidRDefault="00881374" w:rsidP="00C825FB">
            <w:pPr>
              <w:widowControl/>
              <w:jc w:val="center"/>
              <w:rPr>
                <w:rFonts w:asciiTheme="minorEastAsia" w:hAnsiTheme="minorEastAsia" w:cs="宋体"/>
                <w:kern w:val="0"/>
                <w:szCs w:val="21"/>
              </w:rPr>
            </w:pPr>
          </w:p>
        </w:tc>
        <w:tc>
          <w:tcPr>
            <w:tcW w:w="1776" w:type="dxa"/>
            <w:tcBorders>
              <w:top w:val="nil"/>
              <w:left w:val="nil"/>
              <w:bottom w:val="single" w:sz="4" w:space="0" w:color="auto"/>
              <w:right w:val="single" w:sz="4" w:space="0" w:color="auto"/>
            </w:tcBorders>
            <w:shd w:val="clear" w:color="auto" w:fill="auto"/>
            <w:vAlign w:val="center"/>
            <w:hideMark/>
          </w:tcPr>
          <w:p w:rsidR="00881374" w:rsidRDefault="00881374">
            <w:pPr>
              <w:jc w:val="center"/>
              <w:rPr>
                <w:rFonts w:ascii="Courier New" w:eastAsia="宋体" w:hAnsi="Courier New" w:cs="Courier New"/>
                <w:sz w:val="24"/>
                <w:szCs w:val="24"/>
              </w:rPr>
            </w:pPr>
            <w:r>
              <w:rPr>
                <w:rFonts w:ascii="Courier New" w:hAnsi="Courier New" w:cs="Courier New"/>
              </w:rPr>
              <w:t>人才储备</w:t>
            </w:r>
          </w:p>
        </w:tc>
        <w:tc>
          <w:tcPr>
            <w:tcW w:w="1581" w:type="dxa"/>
            <w:tcBorders>
              <w:top w:val="nil"/>
              <w:left w:val="nil"/>
              <w:bottom w:val="single" w:sz="4" w:space="0" w:color="auto"/>
              <w:right w:val="single" w:sz="4" w:space="0" w:color="auto"/>
            </w:tcBorders>
            <w:shd w:val="clear" w:color="auto" w:fill="auto"/>
            <w:vAlign w:val="center"/>
            <w:hideMark/>
          </w:tcPr>
          <w:p w:rsidR="00881374" w:rsidRDefault="00881374">
            <w:pPr>
              <w:jc w:val="center"/>
              <w:rPr>
                <w:rFonts w:ascii="Courier New" w:eastAsia="宋体" w:hAnsi="Courier New" w:cs="Courier New"/>
                <w:sz w:val="24"/>
                <w:szCs w:val="24"/>
              </w:rPr>
            </w:pPr>
            <w:r>
              <w:rPr>
                <w:rFonts w:ascii="Courier New" w:hAnsi="Courier New" w:cs="Courier New"/>
              </w:rPr>
              <w:t>本科</w:t>
            </w:r>
          </w:p>
        </w:tc>
        <w:tc>
          <w:tcPr>
            <w:tcW w:w="1222" w:type="dxa"/>
            <w:tcBorders>
              <w:top w:val="nil"/>
              <w:left w:val="nil"/>
              <w:bottom w:val="single" w:sz="4" w:space="0" w:color="auto"/>
              <w:right w:val="single" w:sz="4" w:space="0" w:color="auto"/>
            </w:tcBorders>
            <w:shd w:val="clear" w:color="auto" w:fill="auto"/>
            <w:vAlign w:val="center"/>
            <w:hideMark/>
          </w:tcPr>
          <w:p w:rsidR="00881374" w:rsidRDefault="00881374">
            <w:pPr>
              <w:jc w:val="center"/>
              <w:rPr>
                <w:rFonts w:ascii="Courier New" w:eastAsia="宋体" w:hAnsi="Courier New" w:cs="Courier New"/>
                <w:sz w:val="24"/>
                <w:szCs w:val="24"/>
              </w:rPr>
            </w:pPr>
            <w:r>
              <w:rPr>
                <w:rFonts w:ascii="Courier New" w:hAnsi="Courier New" w:cs="Courier New"/>
              </w:rPr>
              <w:t>6</w:t>
            </w:r>
          </w:p>
        </w:tc>
        <w:tc>
          <w:tcPr>
            <w:tcW w:w="1793" w:type="dxa"/>
            <w:tcBorders>
              <w:top w:val="nil"/>
              <w:left w:val="nil"/>
              <w:bottom w:val="single" w:sz="4" w:space="0" w:color="auto"/>
              <w:right w:val="single" w:sz="4" w:space="0" w:color="auto"/>
            </w:tcBorders>
            <w:shd w:val="clear" w:color="auto" w:fill="auto"/>
            <w:vAlign w:val="center"/>
            <w:hideMark/>
          </w:tcPr>
          <w:p w:rsidR="00881374" w:rsidRDefault="00881374">
            <w:pPr>
              <w:jc w:val="center"/>
              <w:rPr>
                <w:rFonts w:ascii="Courier New" w:eastAsia="宋体" w:hAnsi="Courier New" w:cs="Courier New"/>
                <w:sz w:val="24"/>
                <w:szCs w:val="24"/>
              </w:rPr>
            </w:pPr>
            <w:r>
              <w:rPr>
                <w:rFonts w:ascii="Courier New" w:hAnsi="Courier New" w:cs="Courier New"/>
              </w:rPr>
              <w:t>自动化（机器人</w:t>
            </w:r>
            <w:r>
              <w:rPr>
                <w:rFonts w:ascii="Courier New" w:hAnsi="Courier New" w:cs="Courier New"/>
              </w:rPr>
              <w:t>/</w:t>
            </w:r>
            <w:r>
              <w:rPr>
                <w:rFonts w:ascii="Courier New" w:hAnsi="Courier New" w:cs="Courier New"/>
              </w:rPr>
              <w:t>数控）</w:t>
            </w:r>
          </w:p>
        </w:tc>
        <w:tc>
          <w:tcPr>
            <w:tcW w:w="1351" w:type="dxa"/>
            <w:vMerge/>
            <w:tcBorders>
              <w:left w:val="nil"/>
              <w:right w:val="single" w:sz="4" w:space="0" w:color="auto"/>
            </w:tcBorders>
            <w:shd w:val="clear" w:color="auto" w:fill="auto"/>
            <w:vAlign w:val="center"/>
            <w:hideMark/>
          </w:tcPr>
          <w:p w:rsidR="00881374" w:rsidRDefault="00881374">
            <w:pPr>
              <w:rPr>
                <w:rFonts w:ascii="Courier New" w:eastAsia="宋体" w:hAnsi="Courier New" w:cs="Courier New"/>
                <w:sz w:val="24"/>
                <w:szCs w:val="24"/>
              </w:rPr>
            </w:pPr>
          </w:p>
        </w:tc>
        <w:tc>
          <w:tcPr>
            <w:tcW w:w="1697" w:type="dxa"/>
            <w:tcBorders>
              <w:top w:val="nil"/>
              <w:left w:val="nil"/>
              <w:bottom w:val="single" w:sz="4" w:space="0" w:color="auto"/>
              <w:right w:val="single" w:sz="4" w:space="0" w:color="auto"/>
            </w:tcBorders>
            <w:shd w:val="clear" w:color="auto" w:fill="auto"/>
            <w:vAlign w:val="center"/>
            <w:hideMark/>
          </w:tcPr>
          <w:p w:rsidR="00881374" w:rsidRDefault="00881374" w:rsidP="00C825FB">
            <w:pPr>
              <w:jc w:val="center"/>
              <w:rPr>
                <w:rFonts w:ascii="Courier New" w:eastAsia="宋体" w:hAnsi="Courier New" w:cs="Courier New"/>
                <w:sz w:val="20"/>
                <w:szCs w:val="20"/>
              </w:rPr>
            </w:pPr>
          </w:p>
        </w:tc>
      </w:tr>
      <w:tr w:rsidR="00881374" w:rsidRPr="002704B4" w:rsidTr="00881374">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881374" w:rsidRPr="002704B4" w:rsidRDefault="00881374" w:rsidP="00C825FB">
            <w:pPr>
              <w:widowControl/>
              <w:jc w:val="center"/>
              <w:rPr>
                <w:rFonts w:asciiTheme="minorEastAsia" w:hAnsiTheme="minorEastAsia" w:cs="宋体"/>
                <w:kern w:val="0"/>
                <w:szCs w:val="21"/>
              </w:rPr>
            </w:pPr>
          </w:p>
        </w:tc>
        <w:tc>
          <w:tcPr>
            <w:tcW w:w="1776" w:type="dxa"/>
            <w:tcBorders>
              <w:top w:val="nil"/>
              <w:left w:val="nil"/>
              <w:bottom w:val="single" w:sz="4" w:space="0" w:color="auto"/>
              <w:right w:val="single" w:sz="4" w:space="0" w:color="auto"/>
            </w:tcBorders>
            <w:shd w:val="clear" w:color="auto" w:fill="auto"/>
            <w:vAlign w:val="center"/>
            <w:hideMark/>
          </w:tcPr>
          <w:p w:rsidR="00881374" w:rsidRDefault="00881374">
            <w:pPr>
              <w:jc w:val="center"/>
              <w:rPr>
                <w:rFonts w:ascii="Courier New" w:eastAsia="宋体" w:hAnsi="Courier New" w:cs="Courier New"/>
                <w:sz w:val="24"/>
                <w:szCs w:val="24"/>
              </w:rPr>
            </w:pPr>
            <w:r>
              <w:rPr>
                <w:rFonts w:ascii="Courier New" w:hAnsi="Courier New" w:cs="Courier New"/>
              </w:rPr>
              <w:t>人才储备</w:t>
            </w:r>
          </w:p>
        </w:tc>
        <w:tc>
          <w:tcPr>
            <w:tcW w:w="1581" w:type="dxa"/>
            <w:tcBorders>
              <w:top w:val="nil"/>
              <w:left w:val="nil"/>
              <w:bottom w:val="single" w:sz="4" w:space="0" w:color="auto"/>
              <w:right w:val="single" w:sz="4" w:space="0" w:color="auto"/>
            </w:tcBorders>
            <w:shd w:val="clear" w:color="auto" w:fill="auto"/>
            <w:vAlign w:val="center"/>
            <w:hideMark/>
          </w:tcPr>
          <w:p w:rsidR="00881374" w:rsidRDefault="00881374">
            <w:pPr>
              <w:jc w:val="center"/>
              <w:rPr>
                <w:rFonts w:ascii="Courier New" w:eastAsia="宋体" w:hAnsi="Courier New" w:cs="Courier New"/>
                <w:sz w:val="24"/>
                <w:szCs w:val="24"/>
              </w:rPr>
            </w:pPr>
            <w:r>
              <w:rPr>
                <w:rFonts w:ascii="Courier New" w:hAnsi="Courier New" w:cs="Courier New"/>
              </w:rPr>
              <w:t>本科</w:t>
            </w:r>
          </w:p>
        </w:tc>
        <w:tc>
          <w:tcPr>
            <w:tcW w:w="1222" w:type="dxa"/>
            <w:tcBorders>
              <w:top w:val="nil"/>
              <w:left w:val="nil"/>
              <w:bottom w:val="single" w:sz="4" w:space="0" w:color="auto"/>
              <w:right w:val="single" w:sz="4" w:space="0" w:color="auto"/>
            </w:tcBorders>
            <w:shd w:val="clear" w:color="auto" w:fill="auto"/>
            <w:vAlign w:val="center"/>
            <w:hideMark/>
          </w:tcPr>
          <w:p w:rsidR="00881374" w:rsidRDefault="00881374">
            <w:pPr>
              <w:jc w:val="center"/>
              <w:rPr>
                <w:rFonts w:ascii="Courier New" w:eastAsia="宋体" w:hAnsi="Courier New" w:cs="Courier New"/>
                <w:sz w:val="24"/>
                <w:szCs w:val="24"/>
              </w:rPr>
            </w:pPr>
            <w:r>
              <w:rPr>
                <w:rFonts w:ascii="Courier New" w:hAnsi="Courier New" w:cs="Courier New"/>
              </w:rPr>
              <w:t>5</w:t>
            </w:r>
          </w:p>
        </w:tc>
        <w:tc>
          <w:tcPr>
            <w:tcW w:w="1793" w:type="dxa"/>
            <w:tcBorders>
              <w:top w:val="nil"/>
              <w:left w:val="nil"/>
              <w:bottom w:val="single" w:sz="4" w:space="0" w:color="auto"/>
              <w:right w:val="single" w:sz="4" w:space="0" w:color="auto"/>
            </w:tcBorders>
            <w:shd w:val="clear" w:color="auto" w:fill="auto"/>
            <w:vAlign w:val="center"/>
            <w:hideMark/>
          </w:tcPr>
          <w:p w:rsidR="00881374" w:rsidRDefault="00881374">
            <w:pPr>
              <w:jc w:val="center"/>
              <w:rPr>
                <w:rFonts w:ascii="Courier New" w:eastAsia="宋体" w:hAnsi="Courier New" w:cs="Courier New"/>
                <w:sz w:val="24"/>
                <w:szCs w:val="24"/>
              </w:rPr>
            </w:pPr>
            <w:r>
              <w:rPr>
                <w:rFonts w:ascii="Courier New" w:hAnsi="Courier New" w:cs="Courier New"/>
              </w:rPr>
              <w:t>工业设计</w:t>
            </w:r>
          </w:p>
        </w:tc>
        <w:tc>
          <w:tcPr>
            <w:tcW w:w="1351" w:type="dxa"/>
            <w:vMerge/>
            <w:tcBorders>
              <w:left w:val="nil"/>
              <w:right w:val="single" w:sz="4" w:space="0" w:color="auto"/>
            </w:tcBorders>
            <w:shd w:val="clear" w:color="auto" w:fill="auto"/>
            <w:vAlign w:val="center"/>
            <w:hideMark/>
          </w:tcPr>
          <w:p w:rsidR="00881374" w:rsidRDefault="00881374">
            <w:pPr>
              <w:rPr>
                <w:rFonts w:ascii="Courier New" w:eastAsia="宋体" w:hAnsi="Courier New" w:cs="Courier New"/>
                <w:sz w:val="24"/>
                <w:szCs w:val="24"/>
              </w:rPr>
            </w:pPr>
          </w:p>
        </w:tc>
        <w:tc>
          <w:tcPr>
            <w:tcW w:w="1697" w:type="dxa"/>
            <w:tcBorders>
              <w:top w:val="nil"/>
              <w:left w:val="nil"/>
              <w:bottom w:val="single" w:sz="4" w:space="0" w:color="auto"/>
              <w:right w:val="single" w:sz="4" w:space="0" w:color="auto"/>
            </w:tcBorders>
            <w:shd w:val="clear" w:color="auto" w:fill="auto"/>
            <w:vAlign w:val="center"/>
            <w:hideMark/>
          </w:tcPr>
          <w:p w:rsidR="00881374" w:rsidRDefault="00881374" w:rsidP="00C825FB">
            <w:pPr>
              <w:jc w:val="center"/>
              <w:rPr>
                <w:rFonts w:ascii="Courier New" w:eastAsia="宋体" w:hAnsi="Courier New" w:cs="Courier New"/>
                <w:sz w:val="20"/>
                <w:szCs w:val="20"/>
              </w:rPr>
            </w:pPr>
          </w:p>
        </w:tc>
      </w:tr>
      <w:tr w:rsidR="00881374" w:rsidRPr="002704B4" w:rsidTr="00881374">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881374" w:rsidRPr="002704B4" w:rsidRDefault="00881374" w:rsidP="00C825FB">
            <w:pPr>
              <w:widowControl/>
              <w:jc w:val="center"/>
              <w:rPr>
                <w:rFonts w:asciiTheme="minorEastAsia" w:hAnsiTheme="minorEastAsia" w:cs="宋体"/>
                <w:kern w:val="0"/>
                <w:sz w:val="24"/>
                <w:szCs w:val="24"/>
              </w:rPr>
            </w:pPr>
          </w:p>
        </w:tc>
        <w:tc>
          <w:tcPr>
            <w:tcW w:w="1776" w:type="dxa"/>
            <w:tcBorders>
              <w:top w:val="nil"/>
              <w:left w:val="nil"/>
              <w:bottom w:val="single" w:sz="4" w:space="0" w:color="auto"/>
              <w:right w:val="single" w:sz="4" w:space="0" w:color="auto"/>
            </w:tcBorders>
            <w:shd w:val="clear" w:color="auto" w:fill="auto"/>
            <w:vAlign w:val="center"/>
            <w:hideMark/>
          </w:tcPr>
          <w:p w:rsidR="00881374" w:rsidRDefault="00881374">
            <w:pPr>
              <w:jc w:val="center"/>
              <w:rPr>
                <w:rFonts w:ascii="Courier New" w:eastAsia="宋体" w:hAnsi="Courier New" w:cs="Courier New"/>
                <w:sz w:val="24"/>
                <w:szCs w:val="24"/>
              </w:rPr>
            </w:pPr>
            <w:r>
              <w:rPr>
                <w:rFonts w:ascii="Courier New" w:hAnsi="Courier New" w:cs="Courier New"/>
              </w:rPr>
              <w:t>人才储备</w:t>
            </w:r>
          </w:p>
        </w:tc>
        <w:tc>
          <w:tcPr>
            <w:tcW w:w="1581" w:type="dxa"/>
            <w:tcBorders>
              <w:top w:val="nil"/>
              <w:left w:val="nil"/>
              <w:bottom w:val="single" w:sz="4" w:space="0" w:color="auto"/>
              <w:right w:val="single" w:sz="4" w:space="0" w:color="auto"/>
            </w:tcBorders>
            <w:shd w:val="clear" w:color="auto" w:fill="auto"/>
            <w:vAlign w:val="center"/>
            <w:hideMark/>
          </w:tcPr>
          <w:p w:rsidR="00881374" w:rsidRDefault="00881374">
            <w:pPr>
              <w:jc w:val="center"/>
              <w:rPr>
                <w:rFonts w:ascii="Courier New" w:eastAsia="宋体" w:hAnsi="Courier New" w:cs="Courier New"/>
                <w:sz w:val="24"/>
                <w:szCs w:val="24"/>
              </w:rPr>
            </w:pPr>
            <w:r>
              <w:rPr>
                <w:rFonts w:ascii="Courier New" w:hAnsi="Courier New" w:cs="Courier New"/>
              </w:rPr>
              <w:t>本科</w:t>
            </w:r>
          </w:p>
        </w:tc>
        <w:tc>
          <w:tcPr>
            <w:tcW w:w="1222" w:type="dxa"/>
            <w:tcBorders>
              <w:top w:val="nil"/>
              <w:left w:val="nil"/>
              <w:bottom w:val="single" w:sz="4" w:space="0" w:color="auto"/>
              <w:right w:val="single" w:sz="4" w:space="0" w:color="auto"/>
            </w:tcBorders>
            <w:shd w:val="clear" w:color="auto" w:fill="auto"/>
            <w:vAlign w:val="center"/>
            <w:hideMark/>
          </w:tcPr>
          <w:p w:rsidR="00881374" w:rsidRDefault="00881374">
            <w:pPr>
              <w:jc w:val="center"/>
              <w:rPr>
                <w:rFonts w:ascii="Courier New" w:eastAsia="宋体" w:hAnsi="Courier New" w:cs="Courier New"/>
                <w:sz w:val="24"/>
                <w:szCs w:val="24"/>
              </w:rPr>
            </w:pPr>
            <w:r>
              <w:rPr>
                <w:rFonts w:ascii="Courier New" w:hAnsi="Courier New" w:cs="Courier New"/>
              </w:rPr>
              <w:t>5</w:t>
            </w:r>
          </w:p>
        </w:tc>
        <w:tc>
          <w:tcPr>
            <w:tcW w:w="1793" w:type="dxa"/>
            <w:tcBorders>
              <w:top w:val="nil"/>
              <w:left w:val="nil"/>
              <w:bottom w:val="single" w:sz="4" w:space="0" w:color="auto"/>
              <w:right w:val="single" w:sz="4" w:space="0" w:color="auto"/>
            </w:tcBorders>
            <w:shd w:val="clear" w:color="auto" w:fill="auto"/>
            <w:vAlign w:val="center"/>
            <w:hideMark/>
          </w:tcPr>
          <w:p w:rsidR="00881374" w:rsidRDefault="00881374">
            <w:pPr>
              <w:jc w:val="center"/>
              <w:rPr>
                <w:rFonts w:ascii="Courier New" w:eastAsia="宋体" w:hAnsi="Courier New" w:cs="Courier New"/>
                <w:sz w:val="24"/>
                <w:szCs w:val="24"/>
              </w:rPr>
            </w:pPr>
            <w:r>
              <w:rPr>
                <w:rFonts w:ascii="Courier New" w:hAnsi="Courier New" w:cs="Courier New"/>
              </w:rPr>
              <w:t>机械制造及自动化</w:t>
            </w:r>
          </w:p>
        </w:tc>
        <w:tc>
          <w:tcPr>
            <w:tcW w:w="1351" w:type="dxa"/>
            <w:vMerge/>
            <w:tcBorders>
              <w:left w:val="nil"/>
              <w:right w:val="single" w:sz="4" w:space="0" w:color="auto"/>
            </w:tcBorders>
            <w:shd w:val="clear" w:color="auto" w:fill="auto"/>
            <w:vAlign w:val="center"/>
            <w:hideMark/>
          </w:tcPr>
          <w:p w:rsidR="00881374" w:rsidRDefault="00881374">
            <w:pPr>
              <w:rPr>
                <w:rFonts w:ascii="Courier New" w:eastAsia="宋体" w:hAnsi="Courier New" w:cs="Courier New"/>
                <w:sz w:val="24"/>
                <w:szCs w:val="24"/>
              </w:rPr>
            </w:pPr>
          </w:p>
        </w:tc>
        <w:tc>
          <w:tcPr>
            <w:tcW w:w="1697" w:type="dxa"/>
            <w:tcBorders>
              <w:top w:val="nil"/>
              <w:left w:val="nil"/>
              <w:bottom w:val="single" w:sz="4" w:space="0" w:color="auto"/>
              <w:right w:val="single" w:sz="4" w:space="0" w:color="auto"/>
            </w:tcBorders>
            <w:shd w:val="clear" w:color="auto" w:fill="auto"/>
            <w:vAlign w:val="center"/>
            <w:hideMark/>
          </w:tcPr>
          <w:p w:rsidR="00881374" w:rsidRDefault="00881374" w:rsidP="00C825FB">
            <w:pPr>
              <w:jc w:val="center"/>
              <w:rPr>
                <w:rFonts w:ascii="Courier New" w:eastAsia="宋体" w:hAnsi="Courier New" w:cs="Courier New"/>
                <w:sz w:val="20"/>
                <w:szCs w:val="20"/>
              </w:rPr>
            </w:pPr>
          </w:p>
        </w:tc>
      </w:tr>
      <w:tr w:rsidR="00881374" w:rsidRPr="002704B4" w:rsidTr="00881374">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881374" w:rsidRPr="002704B4" w:rsidRDefault="00881374" w:rsidP="00C825FB">
            <w:pPr>
              <w:widowControl/>
              <w:jc w:val="center"/>
              <w:rPr>
                <w:rFonts w:asciiTheme="minorEastAsia" w:hAnsiTheme="minorEastAsia" w:cs="宋体"/>
                <w:kern w:val="0"/>
                <w:sz w:val="24"/>
                <w:szCs w:val="24"/>
              </w:rPr>
            </w:pPr>
          </w:p>
        </w:tc>
        <w:tc>
          <w:tcPr>
            <w:tcW w:w="1776" w:type="dxa"/>
            <w:tcBorders>
              <w:top w:val="nil"/>
              <w:left w:val="nil"/>
              <w:bottom w:val="single" w:sz="4" w:space="0" w:color="auto"/>
              <w:right w:val="single" w:sz="4" w:space="0" w:color="auto"/>
            </w:tcBorders>
            <w:shd w:val="clear" w:color="auto" w:fill="auto"/>
            <w:vAlign w:val="center"/>
            <w:hideMark/>
          </w:tcPr>
          <w:p w:rsidR="00881374" w:rsidRDefault="00881374">
            <w:pPr>
              <w:jc w:val="center"/>
              <w:rPr>
                <w:rFonts w:ascii="Courier New" w:eastAsia="宋体" w:hAnsi="Courier New" w:cs="Courier New"/>
                <w:sz w:val="24"/>
                <w:szCs w:val="24"/>
              </w:rPr>
            </w:pPr>
            <w:r>
              <w:rPr>
                <w:rFonts w:ascii="Courier New" w:hAnsi="Courier New" w:cs="Courier New"/>
              </w:rPr>
              <w:t>人才储备</w:t>
            </w:r>
          </w:p>
        </w:tc>
        <w:tc>
          <w:tcPr>
            <w:tcW w:w="1581" w:type="dxa"/>
            <w:tcBorders>
              <w:top w:val="nil"/>
              <w:left w:val="nil"/>
              <w:bottom w:val="single" w:sz="4" w:space="0" w:color="auto"/>
              <w:right w:val="single" w:sz="4" w:space="0" w:color="auto"/>
            </w:tcBorders>
            <w:shd w:val="clear" w:color="auto" w:fill="auto"/>
            <w:vAlign w:val="center"/>
            <w:hideMark/>
          </w:tcPr>
          <w:p w:rsidR="00881374" w:rsidRDefault="00881374">
            <w:pPr>
              <w:jc w:val="center"/>
              <w:rPr>
                <w:rFonts w:ascii="Courier New" w:eastAsia="宋体" w:hAnsi="Courier New" w:cs="Courier New"/>
                <w:sz w:val="24"/>
                <w:szCs w:val="24"/>
              </w:rPr>
            </w:pPr>
            <w:r>
              <w:rPr>
                <w:rFonts w:ascii="Courier New" w:hAnsi="Courier New" w:cs="Courier New"/>
              </w:rPr>
              <w:t>本科</w:t>
            </w:r>
          </w:p>
        </w:tc>
        <w:tc>
          <w:tcPr>
            <w:tcW w:w="1222" w:type="dxa"/>
            <w:tcBorders>
              <w:top w:val="nil"/>
              <w:left w:val="nil"/>
              <w:bottom w:val="single" w:sz="4" w:space="0" w:color="auto"/>
              <w:right w:val="single" w:sz="4" w:space="0" w:color="auto"/>
            </w:tcBorders>
            <w:shd w:val="clear" w:color="auto" w:fill="auto"/>
            <w:vAlign w:val="center"/>
            <w:hideMark/>
          </w:tcPr>
          <w:p w:rsidR="00881374" w:rsidRDefault="00881374">
            <w:pPr>
              <w:jc w:val="center"/>
              <w:rPr>
                <w:rFonts w:ascii="Courier New" w:eastAsia="宋体" w:hAnsi="Courier New" w:cs="Courier New"/>
                <w:sz w:val="24"/>
                <w:szCs w:val="24"/>
              </w:rPr>
            </w:pPr>
            <w:r>
              <w:rPr>
                <w:rFonts w:ascii="Courier New" w:hAnsi="Courier New" w:cs="Courier New"/>
              </w:rPr>
              <w:t>6</w:t>
            </w:r>
          </w:p>
        </w:tc>
        <w:tc>
          <w:tcPr>
            <w:tcW w:w="1793" w:type="dxa"/>
            <w:tcBorders>
              <w:top w:val="nil"/>
              <w:left w:val="nil"/>
              <w:bottom w:val="single" w:sz="4" w:space="0" w:color="auto"/>
              <w:right w:val="single" w:sz="4" w:space="0" w:color="auto"/>
            </w:tcBorders>
            <w:shd w:val="clear" w:color="auto" w:fill="auto"/>
            <w:vAlign w:val="center"/>
            <w:hideMark/>
          </w:tcPr>
          <w:p w:rsidR="00881374" w:rsidRDefault="00881374">
            <w:pPr>
              <w:jc w:val="center"/>
              <w:rPr>
                <w:rFonts w:ascii="Courier New" w:eastAsia="宋体" w:hAnsi="Courier New" w:cs="Courier New"/>
                <w:sz w:val="24"/>
                <w:szCs w:val="24"/>
              </w:rPr>
            </w:pPr>
            <w:r>
              <w:rPr>
                <w:rFonts w:ascii="Courier New" w:hAnsi="Courier New" w:cs="Courier New"/>
              </w:rPr>
              <w:t>机械工程</w:t>
            </w:r>
          </w:p>
        </w:tc>
        <w:tc>
          <w:tcPr>
            <w:tcW w:w="1351" w:type="dxa"/>
            <w:vMerge/>
            <w:tcBorders>
              <w:left w:val="nil"/>
              <w:bottom w:val="single" w:sz="4" w:space="0" w:color="auto"/>
              <w:right w:val="single" w:sz="4" w:space="0" w:color="auto"/>
            </w:tcBorders>
            <w:shd w:val="clear" w:color="auto" w:fill="auto"/>
            <w:vAlign w:val="center"/>
            <w:hideMark/>
          </w:tcPr>
          <w:p w:rsidR="00881374" w:rsidRDefault="00881374">
            <w:pPr>
              <w:rPr>
                <w:rFonts w:ascii="Courier New" w:eastAsia="宋体" w:hAnsi="Courier New" w:cs="Courier New"/>
                <w:sz w:val="24"/>
                <w:szCs w:val="24"/>
              </w:rPr>
            </w:pPr>
          </w:p>
        </w:tc>
        <w:tc>
          <w:tcPr>
            <w:tcW w:w="1697" w:type="dxa"/>
            <w:tcBorders>
              <w:top w:val="nil"/>
              <w:left w:val="nil"/>
              <w:bottom w:val="single" w:sz="4" w:space="0" w:color="auto"/>
              <w:right w:val="single" w:sz="4" w:space="0" w:color="auto"/>
            </w:tcBorders>
            <w:shd w:val="clear" w:color="auto" w:fill="auto"/>
            <w:vAlign w:val="center"/>
            <w:hideMark/>
          </w:tcPr>
          <w:p w:rsidR="00881374" w:rsidRDefault="00881374" w:rsidP="00C825FB">
            <w:pPr>
              <w:jc w:val="center"/>
              <w:rPr>
                <w:rFonts w:ascii="Courier New" w:eastAsia="宋体" w:hAnsi="Courier New" w:cs="Courier New"/>
                <w:sz w:val="20"/>
                <w:szCs w:val="20"/>
              </w:rPr>
            </w:pPr>
          </w:p>
        </w:tc>
      </w:tr>
      <w:tr w:rsidR="003404FD" w:rsidRPr="002704B4" w:rsidTr="00881374">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7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2"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3"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697"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bl>
    <w:p w:rsidR="003404FD" w:rsidRDefault="003404FD" w:rsidP="003404FD">
      <w:pPr>
        <w:jc w:val="center"/>
      </w:pPr>
    </w:p>
    <w:p w:rsidR="003404FD" w:rsidRDefault="003404FD" w:rsidP="003404FD">
      <w:pPr>
        <w:jc w:val="center"/>
      </w:pPr>
    </w:p>
    <w:p w:rsidR="003404FD" w:rsidRDefault="00881374" w:rsidP="003404F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3404FD" w:rsidRPr="004210F2">
        <w:rPr>
          <w:rFonts w:ascii="宋体" w:eastAsia="宋体" w:hAnsi="宋体" w:cs="宋体" w:hint="eastAsia"/>
          <w:b/>
          <w:bCs/>
          <w:kern w:val="0"/>
          <w:sz w:val="44"/>
          <w:szCs w:val="44"/>
        </w:rPr>
        <w:t>“才聚扬城”（武汉）大型人才招聘会</w:t>
      </w:r>
    </w:p>
    <w:p w:rsidR="003404FD" w:rsidRPr="0025409F" w:rsidRDefault="003404FD" w:rsidP="003404FD">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EE0041" w:rsidP="00C825FB">
            <w:pPr>
              <w:widowControl/>
              <w:jc w:val="center"/>
              <w:rPr>
                <w:rFonts w:asciiTheme="minorEastAsia" w:hAnsiTheme="minorEastAsia" w:cs="宋体"/>
                <w:kern w:val="0"/>
                <w:szCs w:val="21"/>
              </w:rPr>
            </w:pPr>
            <w:r w:rsidRPr="00EE0041">
              <w:rPr>
                <w:rFonts w:asciiTheme="minorEastAsia" w:hAnsiTheme="minorEastAsia" w:cs="宋体" w:hint="eastAsia"/>
                <w:kern w:val="0"/>
                <w:szCs w:val="21"/>
              </w:rPr>
              <w:t>扬州市嘉丰罗氏良种繁殖有限公司</w:t>
            </w: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EE0041" w:rsidP="00C825FB">
            <w:pPr>
              <w:widowControl/>
              <w:jc w:val="center"/>
              <w:rPr>
                <w:rFonts w:asciiTheme="minorEastAsia" w:hAnsiTheme="minorEastAsia" w:cs="宋体"/>
                <w:kern w:val="0"/>
                <w:szCs w:val="21"/>
              </w:rPr>
            </w:pPr>
            <w:r w:rsidRPr="00EE0041">
              <w:rPr>
                <w:rFonts w:asciiTheme="minorEastAsia" w:hAnsiTheme="minorEastAsia" w:cs="宋体" w:hint="eastAsia"/>
                <w:kern w:val="0"/>
                <w:szCs w:val="21"/>
              </w:rPr>
              <w:t>扬州市江都区小纪镇</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EE0041" w:rsidP="00C825FB">
            <w:pPr>
              <w:widowControl/>
              <w:jc w:val="center"/>
              <w:rPr>
                <w:rFonts w:asciiTheme="minorEastAsia" w:hAnsiTheme="minorEastAsia" w:cs="宋体"/>
                <w:kern w:val="0"/>
                <w:szCs w:val="21"/>
              </w:rPr>
            </w:pPr>
            <w:r w:rsidRPr="00EE0041">
              <w:rPr>
                <w:rFonts w:asciiTheme="minorEastAsia" w:hAnsiTheme="minorEastAsia" w:cs="宋体"/>
                <w:kern w:val="0"/>
                <w:szCs w:val="21"/>
              </w:rPr>
              <w:t>225243</w:t>
            </w:r>
          </w:p>
        </w:tc>
      </w:tr>
      <w:tr w:rsidR="003404FD"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EE0041" w:rsidP="00C825FB">
            <w:pPr>
              <w:widowControl/>
              <w:jc w:val="center"/>
              <w:rPr>
                <w:rFonts w:asciiTheme="minorEastAsia" w:hAnsiTheme="minorEastAsia" w:cs="宋体"/>
                <w:kern w:val="0"/>
                <w:szCs w:val="21"/>
              </w:rPr>
            </w:pPr>
            <w:r w:rsidRPr="00EE0041">
              <w:rPr>
                <w:rFonts w:asciiTheme="minorEastAsia" w:hAnsiTheme="minorEastAsia" w:cs="宋体"/>
                <w:kern w:val="0"/>
                <w:szCs w:val="21"/>
              </w:rPr>
              <w:t>15161809378</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EE0041" w:rsidP="00C825FB">
            <w:pPr>
              <w:widowControl/>
              <w:jc w:val="center"/>
              <w:rPr>
                <w:rFonts w:asciiTheme="minorEastAsia" w:hAnsiTheme="minorEastAsia" w:cs="宋体"/>
                <w:kern w:val="0"/>
                <w:szCs w:val="21"/>
              </w:rPr>
            </w:pPr>
            <w:r w:rsidRPr="00EE0041">
              <w:rPr>
                <w:rFonts w:asciiTheme="minorEastAsia" w:hAnsiTheme="minorEastAsia" w:cs="宋体" w:hint="eastAsia"/>
                <w:kern w:val="0"/>
                <w:szCs w:val="21"/>
              </w:rPr>
              <w:t>王飞</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EE0041" w:rsidP="00C825FB">
            <w:pPr>
              <w:widowControl/>
              <w:jc w:val="center"/>
              <w:rPr>
                <w:rFonts w:asciiTheme="minorEastAsia" w:hAnsiTheme="minorEastAsia" w:cs="宋体"/>
                <w:kern w:val="0"/>
                <w:szCs w:val="21"/>
              </w:rPr>
            </w:pPr>
            <w:r w:rsidRPr="00EE0041">
              <w:rPr>
                <w:rFonts w:asciiTheme="minorEastAsia" w:hAnsiTheme="minorEastAsia" w:cs="宋体"/>
                <w:kern w:val="0"/>
                <w:szCs w:val="21"/>
              </w:rPr>
              <w:t>0514-6772388</w:t>
            </w: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EE0041" w:rsidP="00C825FB">
            <w:pPr>
              <w:widowControl/>
              <w:jc w:val="center"/>
              <w:rPr>
                <w:rFonts w:asciiTheme="minorEastAsia" w:hAnsiTheme="minorEastAsia" w:cs="宋体"/>
                <w:color w:val="800080"/>
                <w:kern w:val="0"/>
                <w:szCs w:val="21"/>
                <w:u w:val="single"/>
              </w:rPr>
            </w:pPr>
            <w:r w:rsidRPr="00EE0041">
              <w:rPr>
                <w:rFonts w:asciiTheme="minorEastAsia" w:hAnsiTheme="minorEastAsia" w:cs="宋体"/>
                <w:color w:val="800080"/>
                <w:kern w:val="0"/>
                <w:szCs w:val="21"/>
                <w:u w:val="single"/>
              </w:rPr>
              <w:t>wanlongqiti@sina.com</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EE0041" w:rsidP="00C825FB">
            <w:pPr>
              <w:widowControl/>
              <w:jc w:val="center"/>
              <w:rPr>
                <w:rFonts w:asciiTheme="minorEastAsia" w:hAnsiTheme="minorEastAsia" w:cs="宋体"/>
                <w:kern w:val="0"/>
                <w:szCs w:val="21"/>
              </w:rPr>
            </w:pPr>
            <w:r w:rsidRPr="00EE0041">
              <w:rPr>
                <w:rFonts w:asciiTheme="minorEastAsia" w:hAnsiTheme="minorEastAsia" w:cs="宋体"/>
                <w:kern w:val="0"/>
                <w:szCs w:val="21"/>
              </w:rPr>
              <w:t>1879486384</w:t>
            </w:r>
          </w:p>
        </w:tc>
      </w:tr>
      <w:tr w:rsidR="003404FD"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DE4319"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3404FD" w:rsidP="00EE0041">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EE0041">
              <w:rPr>
                <w:rFonts w:asciiTheme="minorEastAsia" w:hAnsiTheme="minorEastAsia" w:cs="宋体" w:hint="eastAsia"/>
                <w:kern w:val="0"/>
                <w:szCs w:val="21"/>
              </w:rPr>
              <w:t xml:space="preserve">  </w:t>
            </w:r>
            <w:r w:rsidR="00EE0041" w:rsidRPr="00EE0041">
              <w:rPr>
                <w:rFonts w:asciiTheme="minorEastAsia" w:hAnsiTheme="minorEastAsia" w:cs="宋体" w:hint="eastAsia"/>
                <w:kern w:val="0"/>
                <w:szCs w:val="21"/>
              </w:rPr>
              <w:t>公司成立于2011年，属于个人独资企业，注册资金3000万，固定资产5281万，经营范围为罗氏沼虾良种繁育，罗氏沼虾、螃蟹、甲鱼等水产品的养殖、销售；水产品养殖技术开发、研究。形成集罗氏沼虾选育、良种亲本培育、良种苗繁育、技术研发与推广、成虾产地批发、渔需物质服务等为一体的综合型企业。</w:t>
            </w:r>
          </w:p>
        </w:tc>
      </w:tr>
      <w:tr w:rsidR="003404FD"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EE004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EE0041" w:rsidRPr="002704B4" w:rsidRDefault="00EE0041"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EE0041" w:rsidRPr="00EE0041" w:rsidRDefault="00EE0041">
            <w:pPr>
              <w:jc w:val="center"/>
              <w:rPr>
                <w:rFonts w:asciiTheme="minorEastAsia" w:hAnsiTheme="minorEastAsia" w:cs="Courier New"/>
                <w:szCs w:val="21"/>
              </w:rPr>
            </w:pPr>
            <w:r w:rsidRPr="00EE0041">
              <w:rPr>
                <w:rFonts w:asciiTheme="minorEastAsia" w:hAnsiTheme="minorEastAsia" w:cs="Courier New"/>
                <w:szCs w:val="21"/>
              </w:rPr>
              <w:t>技术总监</w:t>
            </w:r>
          </w:p>
        </w:tc>
        <w:tc>
          <w:tcPr>
            <w:tcW w:w="1581" w:type="dxa"/>
            <w:tcBorders>
              <w:top w:val="nil"/>
              <w:left w:val="nil"/>
              <w:bottom w:val="single" w:sz="4" w:space="0" w:color="auto"/>
              <w:right w:val="single" w:sz="4" w:space="0" w:color="auto"/>
            </w:tcBorders>
            <w:shd w:val="clear" w:color="auto" w:fill="auto"/>
            <w:vAlign w:val="center"/>
            <w:hideMark/>
          </w:tcPr>
          <w:p w:rsidR="00EE0041" w:rsidRPr="00EE0041" w:rsidRDefault="00EE0041">
            <w:pPr>
              <w:jc w:val="center"/>
              <w:rPr>
                <w:rFonts w:asciiTheme="minorEastAsia" w:hAnsiTheme="minorEastAsia" w:cs="Courier New"/>
                <w:szCs w:val="21"/>
              </w:rPr>
            </w:pPr>
            <w:r w:rsidRPr="00EE0041">
              <w:rPr>
                <w:rFonts w:asciiTheme="minorEastAsia" w:hAnsiTheme="minorEastAsia" w:cs="Courier New"/>
                <w:szCs w:val="21"/>
              </w:rPr>
              <w:t>博士</w:t>
            </w:r>
          </w:p>
        </w:tc>
        <w:tc>
          <w:tcPr>
            <w:tcW w:w="1226" w:type="dxa"/>
            <w:tcBorders>
              <w:top w:val="nil"/>
              <w:left w:val="nil"/>
              <w:bottom w:val="single" w:sz="4" w:space="0" w:color="auto"/>
              <w:right w:val="single" w:sz="4" w:space="0" w:color="auto"/>
            </w:tcBorders>
            <w:shd w:val="clear" w:color="auto" w:fill="auto"/>
            <w:vAlign w:val="center"/>
            <w:hideMark/>
          </w:tcPr>
          <w:p w:rsidR="00EE0041" w:rsidRPr="00EE0041" w:rsidRDefault="00EE0041">
            <w:pPr>
              <w:jc w:val="center"/>
              <w:rPr>
                <w:rFonts w:asciiTheme="minorEastAsia" w:hAnsiTheme="minorEastAsia" w:cs="Courier New"/>
                <w:szCs w:val="21"/>
              </w:rPr>
            </w:pPr>
            <w:r w:rsidRPr="00EE0041">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EE0041" w:rsidRPr="00EE0041" w:rsidRDefault="00EE0041">
            <w:pPr>
              <w:jc w:val="center"/>
              <w:rPr>
                <w:rFonts w:asciiTheme="minorEastAsia" w:hAnsiTheme="minorEastAsia" w:cs="Courier New"/>
                <w:szCs w:val="21"/>
              </w:rPr>
            </w:pPr>
            <w:r w:rsidRPr="00EE0041">
              <w:rPr>
                <w:rFonts w:asciiTheme="minorEastAsia" w:hAnsiTheme="minorEastAsia" w:cs="Courier New"/>
                <w:szCs w:val="21"/>
              </w:rPr>
              <w:t>水产养殖</w:t>
            </w:r>
          </w:p>
        </w:tc>
        <w:tc>
          <w:tcPr>
            <w:tcW w:w="1328" w:type="dxa"/>
            <w:tcBorders>
              <w:top w:val="nil"/>
              <w:left w:val="nil"/>
              <w:bottom w:val="single" w:sz="4" w:space="0" w:color="auto"/>
              <w:right w:val="single" w:sz="4" w:space="0" w:color="auto"/>
            </w:tcBorders>
            <w:shd w:val="clear" w:color="auto" w:fill="auto"/>
            <w:vAlign w:val="center"/>
            <w:hideMark/>
          </w:tcPr>
          <w:p w:rsidR="00EE0041" w:rsidRPr="00EE0041" w:rsidRDefault="00EE0041">
            <w:pPr>
              <w:jc w:val="center"/>
              <w:rPr>
                <w:rFonts w:asciiTheme="minorEastAsia" w:hAnsiTheme="minorEastAsia" w:cs="Courier New"/>
                <w:szCs w:val="21"/>
              </w:rPr>
            </w:pPr>
            <w:r w:rsidRPr="00EE0041">
              <w:rPr>
                <w:rFonts w:asciiTheme="minorEastAsia" w:hAnsiTheme="minorEastAsia" w:cs="Courier New"/>
                <w:szCs w:val="21"/>
              </w:rPr>
              <w:t>1-2万元/月</w:t>
            </w:r>
          </w:p>
        </w:tc>
        <w:tc>
          <w:tcPr>
            <w:tcW w:w="1703" w:type="dxa"/>
            <w:tcBorders>
              <w:top w:val="nil"/>
              <w:left w:val="nil"/>
              <w:bottom w:val="single" w:sz="4" w:space="0" w:color="auto"/>
              <w:right w:val="single" w:sz="4" w:space="0" w:color="auto"/>
            </w:tcBorders>
            <w:shd w:val="clear" w:color="auto" w:fill="auto"/>
            <w:vAlign w:val="center"/>
            <w:hideMark/>
          </w:tcPr>
          <w:p w:rsidR="00EE0041" w:rsidRDefault="00EE0041" w:rsidP="00C825FB">
            <w:pPr>
              <w:jc w:val="center"/>
              <w:rPr>
                <w:rFonts w:ascii="Courier New" w:eastAsia="宋体" w:hAnsi="Courier New" w:cs="Courier New"/>
                <w:sz w:val="20"/>
                <w:szCs w:val="20"/>
              </w:rPr>
            </w:pPr>
          </w:p>
        </w:tc>
      </w:tr>
      <w:tr w:rsidR="00EE004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EE0041" w:rsidRPr="002704B4" w:rsidRDefault="00EE0041"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EE0041" w:rsidRPr="00EE0041" w:rsidRDefault="00EE0041">
            <w:pPr>
              <w:jc w:val="center"/>
              <w:rPr>
                <w:rFonts w:asciiTheme="minorEastAsia" w:hAnsiTheme="minorEastAsia" w:cs="Courier New"/>
                <w:szCs w:val="21"/>
              </w:rPr>
            </w:pPr>
            <w:r w:rsidRPr="00EE0041">
              <w:rPr>
                <w:rFonts w:asciiTheme="minorEastAsia" w:hAnsiTheme="minorEastAsia" w:cs="Courier New"/>
                <w:szCs w:val="21"/>
              </w:rPr>
              <w:t>技术副总</w:t>
            </w:r>
          </w:p>
        </w:tc>
        <w:tc>
          <w:tcPr>
            <w:tcW w:w="1581" w:type="dxa"/>
            <w:tcBorders>
              <w:top w:val="nil"/>
              <w:left w:val="nil"/>
              <w:bottom w:val="single" w:sz="4" w:space="0" w:color="auto"/>
              <w:right w:val="single" w:sz="4" w:space="0" w:color="auto"/>
            </w:tcBorders>
            <w:shd w:val="clear" w:color="auto" w:fill="auto"/>
            <w:vAlign w:val="center"/>
            <w:hideMark/>
          </w:tcPr>
          <w:p w:rsidR="00EE0041" w:rsidRPr="00EE0041" w:rsidRDefault="00EE0041">
            <w:pPr>
              <w:jc w:val="center"/>
              <w:rPr>
                <w:rFonts w:asciiTheme="minorEastAsia" w:hAnsiTheme="minorEastAsia" w:cs="Courier New"/>
                <w:szCs w:val="21"/>
              </w:rPr>
            </w:pPr>
            <w:r w:rsidRPr="00EE0041">
              <w:rPr>
                <w:rFonts w:asciiTheme="minorEastAsia" w:hAnsiTheme="minorEastAsia" w:cs="Courier New"/>
                <w:szCs w:val="21"/>
              </w:rPr>
              <w:t>博士</w:t>
            </w:r>
          </w:p>
        </w:tc>
        <w:tc>
          <w:tcPr>
            <w:tcW w:w="1226" w:type="dxa"/>
            <w:tcBorders>
              <w:top w:val="nil"/>
              <w:left w:val="nil"/>
              <w:bottom w:val="single" w:sz="4" w:space="0" w:color="auto"/>
              <w:right w:val="single" w:sz="4" w:space="0" w:color="auto"/>
            </w:tcBorders>
            <w:shd w:val="clear" w:color="auto" w:fill="auto"/>
            <w:vAlign w:val="center"/>
            <w:hideMark/>
          </w:tcPr>
          <w:p w:rsidR="00EE0041" w:rsidRPr="00EE0041" w:rsidRDefault="00EE0041">
            <w:pPr>
              <w:jc w:val="center"/>
              <w:rPr>
                <w:rFonts w:asciiTheme="minorEastAsia" w:hAnsiTheme="minorEastAsia" w:cs="Courier New"/>
                <w:szCs w:val="21"/>
              </w:rPr>
            </w:pPr>
            <w:r w:rsidRPr="00EE0041">
              <w:rPr>
                <w:rFonts w:asciiTheme="minorEastAsia" w:hAnsiTheme="minorEastAsia"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EE0041" w:rsidRPr="00EE0041" w:rsidRDefault="00EE0041">
            <w:pPr>
              <w:jc w:val="center"/>
              <w:rPr>
                <w:rFonts w:asciiTheme="minorEastAsia" w:hAnsiTheme="minorEastAsia" w:cs="Courier New"/>
                <w:szCs w:val="21"/>
              </w:rPr>
            </w:pPr>
            <w:r w:rsidRPr="00EE0041">
              <w:rPr>
                <w:rFonts w:asciiTheme="minorEastAsia" w:hAnsiTheme="minorEastAsia" w:cs="Courier New"/>
                <w:szCs w:val="21"/>
              </w:rPr>
              <w:t>水产遗传育种</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EE0041" w:rsidRPr="00EE0041" w:rsidRDefault="00EE0041">
            <w:pPr>
              <w:jc w:val="center"/>
              <w:rPr>
                <w:rFonts w:asciiTheme="minorEastAsia" w:hAnsiTheme="minorEastAsia" w:cs="Courier New"/>
                <w:szCs w:val="21"/>
              </w:rPr>
            </w:pPr>
            <w:r w:rsidRPr="00EE0041">
              <w:rPr>
                <w:rFonts w:asciiTheme="minorEastAsia" w:hAnsiTheme="minorEastAsia" w:cs="Courier New"/>
                <w:szCs w:val="21"/>
              </w:rPr>
              <w:t>1.5-2万元/月</w:t>
            </w:r>
          </w:p>
        </w:tc>
        <w:tc>
          <w:tcPr>
            <w:tcW w:w="1703" w:type="dxa"/>
            <w:tcBorders>
              <w:top w:val="nil"/>
              <w:left w:val="nil"/>
              <w:bottom w:val="single" w:sz="4" w:space="0" w:color="auto"/>
              <w:right w:val="single" w:sz="4" w:space="0" w:color="auto"/>
            </w:tcBorders>
            <w:shd w:val="clear" w:color="auto" w:fill="auto"/>
            <w:vAlign w:val="center"/>
            <w:hideMark/>
          </w:tcPr>
          <w:p w:rsidR="00EE0041" w:rsidRDefault="00EE0041" w:rsidP="00C825FB">
            <w:pPr>
              <w:jc w:val="center"/>
              <w:rPr>
                <w:rFonts w:ascii="Courier New" w:eastAsia="宋体" w:hAnsi="Courier New" w:cs="Courier New"/>
                <w:sz w:val="20"/>
                <w:szCs w:val="20"/>
              </w:rPr>
            </w:pPr>
          </w:p>
        </w:tc>
      </w:tr>
      <w:tr w:rsidR="003404F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r w:rsidR="003404F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r w:rsidR="003404F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bl>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3404FD" w:rsidRPr="0025409F" w:rsidRDefault="003404FD" w:rsidP="003404FD">
      <w:pPr>
        <w:jc w:val="center"/>
        <w:rPr>
          <w:rFonts w:ascii="宋体" w:eastAsia="宋体" w:hAnsi="宋体" w:cs="宋体"/>
          <w:b/>
          <w:bCs/>
          <w:kern w:val="0"/>
          <w:sz w:val="28"/>
          <w:szCs w:val="28"/>
        </w:rPr>
      </w:pPr>
    </w:p>
    <w:tbl>
      <w:tblPr>
        <w:tblW w:w="9260" w:type="dxa"/>
        <w:jc w:val="center"/>
        <w:tblInd w:w="93" w:type="dxa"/>
        <w:tblLook w:val="04A0"/>
      </w:tblPr>
      <w:tblGrid>
        <w:gridCol w:w="482"/>
        <w:gridCol w:w="1634"/>
        <w:gridCol w:w="1371"/>
        <w:gridCol w:w="543"/>
        <w:gridCol w:w="1701"/>
        <w:gridCol w:w="2305"/>
        <w:gridCol w:w="1224"/>
      </w:tblGrid>
      <w:tr w:rsidR="003404FD" w:rsidRPr="002704B4" w:rsidTr="005E4630">
        <w:trPr>
          <w:trHeight w:val="559"/>
          <w:jc w:val="center"/>
        </w:trPr>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144"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5E4630" w:rsidP="00C825FB">
            <w:pPr>
              <w:widowControl/>
              <w:jc w:val="center"/>
              <w:rPr>
                <w:rFonts w:asciiTheme="minorEastAsia" w:hAnsiTheme="minorEastAsia" w:cs="宋体"/>
                <w:kern w:val="0"/>
                <w:szCs w:val="21"/>
              </w:rPr>
            </w:pPr>
            <w:r w:rsidRPr="005E4630">
              <w:rPr>
                <w:rFonts w:asciiTheme="minorEastAsia" w:hAnsiTheme="minorEastAsia" w:cs="宋体" w:hint="eastAsia"/>
                <w:kern w:val="0"/>
                <w:szCs w:val="21"/>
              </w:rPr>
              <w:t xml:space="preserve">扬州泰富特种材料有限公司  </w:t>
            </w:r>
          </w:p>
        </w:tc>
      </w:tr>
      <w:tr w:rsidR="003404FD" w:rsidRPr="002704B4" w:rsidTr="005E4630">
        <w:trPr>
          <w:trHeight w:val="559"/>
          <w:jc w:val="center"/>
        </w:trPr>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3615"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5E4630" w:rsidP="00C825FB">
            <w:pPr>
              <w:widowControl/>
              <w:jc w:val="center"/>
              <w:rPr>
                <w:rFonts w:asciiTheme="minorEastAsia" w:hAnsiTheme="minorEastAsia" w:cs="宋体"/>
                <w:kern w:val="0"/>
                <w:szCs w:val="21"/>
              </w:rPr>
            </w:pPr>
            <w:r w:rsidRPr="005E4630">
              <w:rPr>
                <w:rFonts w:asciiTheme="minorEastAsia" w:hAnsiTheme="minorEastAsia" w:cs="宋体" w:hint="eastAsia"/>
                <w:kern w:val="0"/>
                <w:szCs w:val="21"/>
              </w:rPr>
              <w:t>扬州市江都经济开发区三江大道8号</w:t>
            </w:r>
          </w:p>
        </w:tc>
        <w:tc>
          <w:tcPr>
            <w:tcW w:w="2305"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224" w:type="dxa"/>
            <w:tcBorders>
              <w:top w:val="nil"/>
              <w:left w:val="nil"/>
              <w:bottom w:val="single" w:sz="4" w:space="0" w:color="auto"/>
              <w:right w:val="single" w:sz="4" w:space="0" w:color="auto"/>
            </w:tcBorders>
            <w:shd w:val="clear" w:color="auto" w:fill="auto"/>
            <w:vAlign w:val="center"/>
            <w:hideMark/>
          </w:tcPr>
          <w:p w:rsidR="003404FD" w:rsidRPr="002704B4" w:rsidRDefault="005E4630" w:rsidP="00C825FB">
            <w:pPr>
              <w:widowControl/>
              <w:jc w:val="center"/>
              <w:rPr>
                <w:rFonts w:asciiTheme="minorEastAsia" w:hAnsiTheme="minorEastAsia" w:cs="宋体"/>
                <w:kern w:val="0"/>
                <w:szCs w:val="21"/>
              </w:rPr>
            </w:pPr>
            <w:r w:rsidRPr="005E4630">
              <w:rPr>
                <w:rFonts w:asciiTheme="minorEastAsia" w:hAnsiTheme="minorEastAsia" w:cs="宋体"/>
                <w:kern w:val="0"/>
                <w:szCs w:val="21"/>
              </w:rPr>
              <w:t>225211</w:t>
            </w:r>
          </w:p>
        </w:tc>
      </w:tr>
      <w:tr w:rsidR="003404FD" w:rsidRPr="002704B4" w:rsidTr="005E4630">
        <w:trPr>
          <w:trHeight w:val="619"/>
          <w:jc w:val="center"/>
        </w:trPr>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371" w:type="dxa"/>
            <w:tcBorders>
              <w:top w:val="nil"/>
              <w:left w:val="nil"/>
              <w:bottom w:val="single" w:sz="4" w:space="0" w:color="auto"/>
              <w:right w:val="single" w:sz="4" w:space="0" w:color="auto"/>
            </w:tcBorders>
            <w:shd w:val="clear" w:color="auto" w:fill="auto"/>
            <w:vAlign w:val="center"/>
            <w:hideMark/>
          </w:tcPr>
          <w:p w:rsidR="003404FD" w:rsidRPr="002704B4" w:rsidRDefault="005E4630" w:rsidP="00C825FB">
            <w:pPr>
              <w:widowControl/>
              <w:jc w:val="center"/>
              <w:rPr>
                <w:rFonts w:asciiTheme="minorEastAsia" w:hAnsiTheme="minorEastAsia" w:cs="宋体"/>
                <w:kern w:val="0"/>
                <w:szCs w:val="21"/>
              </w:rPr>
            </w:pPr>
            <w:r w:rsidRPr="005E4630">
              <w:rPr>
                <w:rFonts w:asciiTheme="minorEastAsia" w:hAnsiTheme="minorEastAsia" w:cs="宋体"/>
                <w:kern w:val="0"/>
                <w:szCs w:val="21"/>
              </w:rPr>
              <w:t>15189864075</w:t>
            </w:r>
          </w:p>
        </w:tc>
        <w:tc>
          <w:tcPr>
            <w:tcW w:w="54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01" w:type="dxa"/>
            <w:tcBorders>
              <w:top w:val="nil"/>
              <w:left w:val="nil"/>
              <w:bottom w:val="single" w:sz="4" w:space="0" w:color="auto"/>
              <w:right w:val="single" w:sz="4" w:space="0" w:color="auto"/>
            </w:tcBorders>
            <w:shd w:val="clear" w:color="auto" w:fill="auto"/>
            <w:vAlign w:val="center"/>
            <w:hideMark/>
          </w:tcPr>
          <w:p w:rsidR="003404FD" w:rsidRPr="002704B4" w:rsidRDefault="005E4630" w:rsidP="00C825FB">
            <w:pPr>
              <w:widowControl/>
              <w:jc w:val="center"/>
              <w:rPr>
                <w:rFonts w:asciiTheme="minorEastAsia" w:hAnsiTheme="minorEastAsia" w:cs="宋体"/>
                <w:kern w:val="0"/>
                <w:szCs w:val="21"/>
              </w:rPr>
            </w:pPr>
            <w:r w:rsidRPr="005E4630">
              <w:rPr>
                <w:rFonts w:asciiTheme="minorEastAsia" w:hAnsiTheme="minorEastAsia" w:cs="宋体" w:hint="eastAsia"/>
                <w:kern w:val="0"/>
                <w:szCs w:val="21"/>
              </w:rPr>
              <w:t>万海静</w:t>
            </w:r>
          </w:p>
        </w:tc>
        <w:tc>
          <w:tcPr>
            <w:tcW w:w="2305"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224"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p>
        </w:tc>
      </w:tr>
      <w:tr w:rsidR="003404FD" w:rsidRPr="002704B4" w:rsidTr="005E4630">
        <w:trPr>
          <w:trHeight w:val="559"/>
          <w:jc w:val="center"/>
        </w:trPr>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3615"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5E4630" w:rsidP="00C825FB">
            <w:pPr>
              <w:widowControl/>
              <w:jc w:val="center"/>
              <w:rPr>
                <w:rFonts w:asciiTheme="minorEastAsia" w:hAnsiTheme="minorEastAsia" w:cs="宋体"/>
                <w:color w:val="800080"/>
                <w:kern w:val="0"/>
                <w:szCs w:val="21"/>
                <w:u w:val="single"/>
              </w:rPr>
            </w:pPr>
            <w:r w:rsidRPr="005E4630">
              <w:rPr>
                <w:rFonts w:asciiTheme="minorEastAsia" w:hAnsiTheme="minorEastAsia" w:cs="宋体"/>
                <w:color w:val="800080"/>
                <w:kern w:val="0"/>
                <w:szCs w:val="21"/>
                <w:u w:val="single"/>
              </w:rPr>
              <w:t>wanhaijing@citicsteel.com</w:t>
            </w:r>
          </w:p>
        </w:tc>
        <w:tc>
          <w:tcPr>
            <w:tcW w:w="2305"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224" w:type="dxa"/>
            <w:tcBorders>
              <w:top w:val="nil"/>
              <w:left w:val="nil"/>
              <w:bottom w:val="single" w:sz="4" w:space="0" w:color="auto"/>
              <w:right w:val="single" w:sz="4" w:space="0" w:color="auto"/>
            </w:tcBorders>
            <w:shd w:val="clear" w:color="auto" w:fill="auto"/>
            <w:vAlign w:val="center"/>
            <w:hideMark/>
          </w:tcPr>
          <w:p w:rsidR="003404FD" w:rsidRPr="002704B4" w:rsidRDefault="005E4630" w:rsidP="00C825FB">
            <w:pPr>
              <w:widowControl/>
              <w:jc w:val="center"/>
              <w:rPr>
                <w:rFonts w:asciiTheme="minorEastAsia" w:hAnsiTheme="minorEastAsia" w:cs="宋体"/>
                <w:kern w:val="0"/>
                <w:szCs w:val="21"/>
              </w:rPr>
            </w:pPr>
            <w:r w:rsidRPr="005E4630">
              <w:rPr>
                <w:rFonts w:asciiTheme="minorEastAsia" w:hAnsiTheme="minorEastAsia" w:cs="宋体"/>
                <w:kern w:val="0"/>
                <w:szCs w:val="21"/>
              </w:rPr>
              <w:t>278617469</w:t>
            </w:r>
          </w:p>
        </w:tc>
      </w:tr>
      <w:tr w:rsidR="003404FD" w:rsidRPr="002704B4" w:rsidTr="005E4630">
        <w:trPr>
          <w:trHeight w:val="4185"/>
          <w:jc w:val="center"/>
        </w:trPr>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DE4319"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144" w:type="dxa"/>
            <w:gridSpan w:val="5"/>
            <w:tcBorders>
              <w:top w:val="single" w:sz="4" w:space="0" w:color="auto"/>
              <w:left w:val="nil"/>
              <w:bottom w:val="single" w:sz="4" w:space="0" w:color="auto"/>
              <w:right w:val="single" w:sz="4" w:space="0" w:color="auto"/>
            </w:tcBorders>
            <w:shd w:val="clear" w:color="auto" w:fill="auto"/>
            <w:vAlign w:val="center"/>
            <w:hideMark/>
          </w:tcPr>
          <w:p w:rsidR="005E4630" w:rsidRPr="005E4630" w:rsidRDefault="003404FD" w:rsidP="005E4630">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5E4630" w:rsidRPr="005E4630">
              <w:rPr>
                <w:rFonts w:asciiTheme="minorEastAsia" w:hAnsiTheme="minorEastAsia" w:cs="宋体" w:hint="eastAsia"/>
                <w:kern w:val="0"/>
                <w:szCs w:val="21"/>
              </w:rPr>
              <w:t xml:space="preserve">  扬州泰富特种材料有限公司系中信泰富特钢集团旗下的现代化钢铁原料及物流综合企业，位于扬州市江都区。公司注册资金13980万美元，占地总面积约1700亩，总投资达30亿元人民币，集高品位氧化球团和物流枢纽中心两大主营板块为一体。拥有两条年产300万吨高品位氧化球团生产线、一条年产300万吨高品位精粉选矿生产线和年吞吐能力达2000万吨的长江高标准散杂货干线港。</w:t>
            </w:r>
          </w:p>
          <w:p w:rsidR="003404FD" w:rsidRPr="002704B4" w:rsidRDefault="005E4630" w:rsidP="005E4630">
            <w:pPr>
              <w:widowControl/>
              <w:jc w:val="left"/>
              <w:rPr>
                <w:rFonts w:asciiTheme="minorEastAsia" w:hAnsiTheme="minorEastAsia" w:cs="宋体"/>
                <w:kern w:val="0"/>
                <w:szCs w:val="21"/>
              </w:rPr>
            </w:pPr>
            <w:r w:rsidRPr="005E4630">
              <w:rPr>
                <w:rFonts w:asciiTheme="minorEastAsia" w:hAnsiTheme="minorEastAsia" w:cs="宋体" w:hint="eastAsia"/>
                <w:kern w:val="0"/>
                <w:szCs w:val="21"/>
              </w:rPr>
              <w:t xml:space="preserve">    我公司属于“中”字头企业，既有国有企业的规范管理，又有香港上市公司的鲜明管理特征，本着对社会、对员工、对企业、对股东负责的态度，内部员工不仅享有国家规定的社保福利，还拥有学历、技能等提升的培训机会与学费支持，注重对员工的职业生涯规划及培养指导工作，合理安排员工培训课程，帮助员工在企业找到合适自己的发展路径。</w:t>
            </w:r>
          </w:p>
        </w:tc>
      </w:tr>
      <w:tr w:rsidR="003404FD" w:rsidRPr="002704B4" w:rsidTr="005E4630">
        <w:trPr>
          <w:trHeight w:val="720"/>
          <w:jc w:val="center"/>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634"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371"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54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01"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2305"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224"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5E4630" w:rsidRPr="002704B4" w:rsidTr="005E4630">
        <w:trPr>
          <w:trHeight w:val="851"/>
          <w:jc w:val="center"/>
        </w:trPr>
        <w:tc>
          <w:tcPr>
            <w:tcW w:w="482" w:type="dxa"/>
            <w:vMerge/>
            <w:tcBorders>
              <w:top w:val="nil"/>
              <w:left w:val="single" w:sz="4" w:space="0" w:color="auto"/>
              <w:bottom w:val="single" w:sz="4" w:space="0" w:color="auto"/>
              <w:right w:val="single" w:sz="4" w:space="0" w:color="auto"/>
            </w:tcBorders>
            <w:vAlign w:val="center"/>
            <w:hideMark/>
          </w:tcPr>
          <w:p w:rsidR="005E4630" w:rsidRPr="002704B4" w:rsidRDefault="005E4630" w:rsidP="00C825FB">
            <w:pPr>
              <w:widowControl/>
              <w:jc w:val="center"/>
              <w:rPr>
                <w:rFonts w:asciiTheme="minorEastAsia" w:hAnsiTheme="minorEastAsia" w:cs="宋体"/>
                <w:kern w:val="0"/>
                <w:szCs w:val="21"/>
              </w:rPr>
            </w:pPr>
          </w:p>
        </w:tc>
        <w:tc>
          <w:tcPr>
            <w:tcW w:w="1634" w:type="dxa"/>
            <w:tcBorders>
              <w:top w:val="nil"/>
              <w:left w:val="nil"/>
              <w:bottom w:val="single" w:sz="4" w:space="0" w:color="auto"/>
              <w:right w:val="single" w:sz="4" w:space="0" w:color="auto"/>
            </w:tcBorders>
            <w:shd w:val="clear" w:color="auto" w:fill="auto"/>
            <w:vAlign w:val="center"/>
            <w:hideMark/>
          </w:tcPr>
          <w:p w:rsidR="005E4630" w:rsidRDefault="005E4630">
            <w:pPr>
              <w:jc w:val="center"/>
              <w:rPr>
                <w:rFonts w:ascii="Courier New" w:eastAsia="宋体" w:hAnsi="Courier New" w:cs="Courier New"/>
                <w:sz w:val="24"/>
                <w:szCs w:val="24"/>
              </w:rPr>
            </w:pPr>
            <w:r>
              <w:rPr>
                <w:rFonts w:ascii="Courier New" w:hAnsi="Courier New" w:cs="Courier New"/>
              </w:rPr>
              <w:t>工艺员</w:t>
            </w:r>
          </w:p>
        </w:tc>
        <w:tc>
          <w:tcPr>
            <w:tcW w:w="1371" w:type="dxa"/>
            <w:tcBorders>
              <w:top w:val="nil"/>
              <w:left w:val="nil"/>
              <w:bottom w:val="single" w:sz="4" w:space="0" w:color="auto"/>
              <w:right w:val="single" w:sz="4" w:space="0" w:color="auto"/>
            </w:tcBorders>
            <w:shd w:val="clear" w:color="auto" w:fill="auto"/>
            <w:vAlign w:val="center"/>
            <w:hideMark/>
          </w:tcPr>
          <w:p w:rsidR="005E4630" w:rsidRDefault="005E4630">
            <w:pPr>
              <w:jc w:val="center"/>
              <w:rPr>
                <w:rFonts w:ascii="Courier New" w:eastAsia="宋体" w:hAnsi="Courier New" w:cs="Courier New"/>
                <w:sz w:val="24"/>
                <w:szCs w:val="24"/>
              </w:rPr>
            </w:pPr>
            <w:r>
              <w:rPr>
                <w:rFonts w:ascii="Courier New" w:hAnsi="Courier New" w:cs="Courier New"/>
              </w:rPr>
              <w:t>本科</w:t>
            </w:r>
          </w:p>
        </w:tc>
        <w:tc>
          <w:tcPr>
            <w:tcW w:w="543" w:type="dxa"/>
            <w:tcBorders>
              <w:top w:val="nil"/>
              <w:left w:val="nil"/>
              <w:bottom w:val="single" w:sz="4" w:space="0" w:color="auto"/>
              <w:right w:val="single" w:sz="4" w:space="0" w:color="auto"/>
            </w:tcBorders>
            <w:shd w:val="clear" w:color="auto" w:fill="auto"/>
            <w:vAlign w:val="center"/>
            <w:hideMark/>
          </w:tcPr>
          <w:p w:rsidR="005E4630" w:rsidRDefault="005E4630">
            <w:pPr>
              <w:jc w:val="center"/>
              <w:rPr>
                <w:rFonts w:ascii="Courier New" w:eastAsia="宋体" w:hAnsi="Courier New" w:cs="Courier New"/>
                <w:sz w:val="24"/>
                <w:szCs w:val="24"/>
              </w:rPr>
            </w:pPr>
            <w:r>
              <w:rPr>
                <w:rFonts w:ascii="Courier New" w:hAnsi="Courier New" w:cs="Courier New"/>
              </w:rPr>
              <w:t>1</w:t>
            </w:r>
          </w:p>
        </w:tc>
        <w:tc>
          <w:tcPr>
            <w:tcW w:w="1701" w:type="dxa"/>
            <w:tcBorders>
              <w:top w:val="nil"/>
              <w:left w:val="nil"/>
              <w:bottom w:val="single" w:sz="4" w:space="0" w:color="auto"/>
              <w:right w:val="single" w:sz="4" w:space="0" w:color="auto"/>
            </w:tcBorders>
            <w:shd w:val="clear" w:color="auto" w:fill="auto"/>
            <w:vAlign w:val="center"/>
            <w:hideMark/>
          </w:tcPr>
          <w:p w:rsidR="005E4630" w:rsidRDefault="005E4630">
            <w:pPr>
              <w:jc w:val="center"/>
              <w:rPr>
                <w:rFonts w:ascii="Courier New" w:eastAsia="宋体" w:hAnsi="Courier New" w:cs="Courier New"/>
                <w:sz w:val="24"/>
                <w:szCs w:val="24"/>
              </w:rPr>
            </w:pPr>
            <w:r>
              <w:rPr>
                <w:rFonts w:ascii="Courier New" w:hAnsi="Courier New" w:cs="Courier New"/>
              </w:rPr>
              <w:t>矿物加工</w:t>
            </w:r>
            <w:r>
              <w:rPr>
                <w:rFonts w:ascii="Courier New" w:hAnsi="Courier New" w:cs="Courier New"/>
              </w:rPr>
              <w:t>(</w:t>
            </w:r>
            <w:r>
              <w:rPr>
                <w:rFonts w:ascii="Courier New" w:hAnsi="Courier New" w:cs="Courier New"/>
              </w:rPr>
              <w:t>团矿</w:t>
            </w:r>
            <w:r>
              <w:rPr>
                <w:rFonts w:ascii="Courier New" w:hAnsi="Courier New" w:cs="Courier New"/>
              </w:rPr>
              <w:t>)</w:t>
            </w:r>
          </w:p>
        </w:tc>
        <w:tc>
          <w:tcPr>
            <w:tcW w:w="2305" w:type="dxa"/>
            <w:vMerge w:val="restart"/>
            <w:tcBorders>
              <w:top w:val="nil"/>
              <w:left w:val="nil"/>
              <w:right w:val="single" w:sz="4" w:space="0" w:color="auto"/>
            </w:tcBorders>
            <w:shd w:val="clear" w:color="auto" w:fill="auto"/>
            <w:vAlign w:val="center"/>
            <w:hideMark/>
          </w:tcPr>
          <w:p w:rsidR="005E4630" w:rsidRPr="005E4630" w:rsidRDefault="005E4630" w:rsidP="005E4630">
            <w:pPr>
              <w:rPr>
                <w:rFonts w:ascii="Courier New" w:eastAsia="宋体" w:hAnsi="Courier New" w:cs="Courier New"/>
                <w:sz w:val="18"/>
                <w:szCs w:val="18"/>
              </w:rPr>
            </w:pPr>
            <w:r w:rsidRPr="005E4630">
              <w:rPr>
                <w:rFonts w:ascii="Courier New" w:hAnsi="Courier New" w:cs="Courier New"/>
                <w:sz w:val="18"/>
                <w:szCs w:val="18"/>
              </w:rPr>
              <w:t>1</w:t>
            </w:r>
            <w:r w:rsidRPr="005E4630">
              <w:rPr>
                <w:rFonts w:ascii="Courier New" w:hAnsi="Courier New" w:cs="Courier New"/>
                <w:sz w:val="18"/>
                <w:szCs w:val="18"/>
              </w:rPr>
              <w:t>、对异地就业大学生实行一次性安置费，安置费标准为：研究生</w:t>
            </w:r>
            <w:r w:rsidRPr="005E4630">
              <w:rPr>
                <w:rFonts w:ascii="Courier New" w:hAnsi="Courier New" w:cs="Courier New"/>
                <w:sz w:val="18"/>
                <w:szCs w:val="18"/>
              </w:rPr>
              <w:t>5000</w:t>
            </w:r>
            <w:r w:rsidRPr="005E4630">
              <w:rPr>
                <w:rFonts w:ascii="Courier New" w:hAnsi="Courier New" w:cs="Courier New"/>
                <w:sz w:val="18"/>
                <w:szCs w:val="18"/>
              </w:rPr>
              <w:t>元、本科生</w:t>
            </w:r>
            <w:r w:rsidRPr="005E4630">
              <w:rPr>
                <w:rFonts w:ascii="Courier New" w:hAnsi="Courier New" w:cs="Courier New"/>
                <w:sz w:val="18"/>
                <w:szCs w:val="18"/>
              </w:rPr>
              <w:t>3000</w:t>
            </w:r>
            <w:r w:rsidRPr="005E4630">
              <w:rPr>
                <w:rFonts w:ascii="Courier New" w:hAnsi="Courier New" w:cs="Courier New"/>
                <w:sz w:val="18"/>
                <w:szCs w:val="18"/>
              </w:rPr>
              <w:t>元。</w:t>
            </w:r>
            <w:r w:rsidRPr="005E4630">
              <w:rPr>
                <w:rFonts w:ascii="Courier New" w:hAnsi="Courier New" w:cs="Courier New"/>
                <w:sz w:val="18"/>
                <w:szCs w:val="18"/>
              </w:rPr>
              <w:t>2</w:t>
            </w:r>
            <w:r w:rsidRPr="005E4630">
              <w:rPr>
                <w:rFonts w:ascii="Courier New" w:hAnsi="Courier New" w:cs="Courier New"/>
                <w:sz w:val="18"/>
                <w:szCs w:val="18"/>
              </w:rPr>
              <w:t>、岗位工资：硕士</w:t>
            </w:r>
            <w:r w:rsidRPr="005E4630">
              <w:rPr>
                <w:rFonts w:ascii="Courier New" w:hAnsi="Courier New" w:cs="Courier New"/>
                <w:sz w:val="18"/>
                <w:szCs w:val="18"/>
              </w:rPr>
              <w:t>4640</w:t>
            </w:r>
            <w:r w:rsidRPr="005E4630">
              <w:rPr>
                <w:rFonts w:ascii="Courier New" w:hAnsi="Courier New" w:cs="Courier New"/>
                <w:sz w:val="18"/>
                <w:szCs w:val="18"/>
              </w:rPr>
              <w:t>元</w:t>
            </w:r>
            <w:r w:rsidRPr="005E4630">
              <w:rPr>
                <w:rFonts w:ascii="Courier New" w:hAnsi="Courier New" w:cs="Courier New"/>
                <w:sz w:val="18"/>
                <w:szCs w:val="18"/>
              </w:rPr>
              <w:t>/</w:t>
            </w:r>
            <w:r w:rsidRPr="005E4630">
              <w:rPr>
                <w:rFonts w:ascii="Courier New" w:hAnsi="Courier New" w:cs="Courier New"/>
                <w:sz w:val="18"/>
                <w:szCs w:val="18"/>
              </w:rPr>
              <w:t>月，本科</w:t>
            </w:r>
            <w:r w:rsidRPr="005E4630">
              <w:rPr>
                <w:rFonts w:ascii="Courier New" w:hAnsi="Courier New" w:cs="Courier New"/>
                <w:sz w:val="18"/>
                <w:szCs w:val="18"/>
              </w:rPr>
              <w:t>3670—3820</w:t>
            </w:r>
            <w:r w:rsidRPr="005E4630">
              <w:rPr>
                <w:rFonts w:ascii="Courier New" w:hAnsi="Courier New" w:cs="Courier New"/>
                <w:sz w:val="18"/>
                <w:szCs w:val="18"/>
              </w:rPr>
              <w:t>元</w:t>
            </w:r>
            <w:r w:rsidRPr="005E4630">
              <w:rPr>
                <w:rFonts w:ascii="Courier New" w:hAnsi="Courier New" w:cs="Courier New"/>
                <w:sz w:val="18"/>
                <w:szCs w:val="18"/>
              </w:rPr>
              <w:t>/</w:t>
            </w:r>
            <w:r w:rsidRPr="005E4630">
              <w:rPr>
                <w:rFonts w:ascii="Courier New" w:hAnsi="Courier New" w:cs="Courier New"/>
                <w:sz w:val="18"/>
                <w:szCs w:val="18"/>
              </w:rPr>
              <w:t>月，见习期半年，转正后月收入</w:t>
            </w:r>
            <w:r w:rsidRPr="005E4630">
              <w:rPr>
                <w:rFonts w:ascii="Courier New" w:hAnsi="Courier New" w:cs="Courier New"/>
                <w:sz w:val="18"/>
                <w:szCs w:val="18"/>
              </w:rPr>
              <w:t>5000-6000</w:t>
            </w:r>
            <w:r w:rsidRPr="005E4630">
              <w:rPr>
                <w:rFonts w:ascii="Courier New" w:hAnsi="Courier New" w:cs="Courier New"/>
                <w:sz w:val="18"/>
                <w:szCs w:val="18"/>
              </w:rPr>
              <w:t>元</w:t>
            </w:r>
            <w:r w:rsidRPr="005E4630">
              <w:rPr>
                <w:rFonts w:ascii="Courier New" w:hAnsi="Courier New" w:cs="Courier New"/>
                <w:sz w:val="18"/>
                <w:szCs w:val="18"/>
              </w:rPr>
              <w:t>/</w:t>
            </w:r>
            <w:r w:rsidRPr="005E4630">
              <w:rPr>
                <w:rFonts w:ascii="Courier New" w:hAnsi="Courier New" w:cs="Courier New"/>
                <w:sz w:val="18"/>
                <w:szCs w:val="18"/>
              </w:rPr>
              <w:t>月。</w:t>
            </w:r>
            <w:r w:rsidRPr="005E4630">
              <w:rPr>
                <w:rFonts w:ascii="Courier New" w:hAnsi="Courier New" w:cs="Courier New"/>
                <w:sz w:val="18"/>
                <w:szCs w:val="18"/>
              </w:rPr>
              <w:t>3</w:t>
            </w:r>
            <w:r w:rsidRPr="005E4630">
              <w:rPr>
                <w:rFonts w:ascii="Courier New" w:hAnsi="Courier New" w:cs="Courier New"/>
                <w:sz w:val="18"/>
                <w:szCs w:val="18"/>
              </w:rPr>
              <w:t>、奖金：季度奖，半年奖，年终奖等。</w:t>
            </w:r>
            <w:r w:rsidRPr="005E4630">
              <w:rPr>
                <w:rFonts w:ascii="Courier New" w:hAnsi="Courier New" w:cs="Courier New"/>
                <w:sz w:val="18"/>
                <w:szCs w:val="18"/>
              </w:rPr>
              <w:t>4</w:t>
            </w:r>
            <w:r w:rsidRPr="005E4630">
              <w:rPr>
                <w:rFonts w:ascii="Courier New" w:hAnsi="Courier New" w:cs="Courier New"/>
                <w:sz w:val="18"/>
                <w:szCs w:val="18"/>
              </w:rPr>
              <w:t>、社会保险：五险一金，补充医疗保险，企业年金，雇主责任险等。</w:t>
            </w:r>
            <w:r w:rsidRPr="005E4630">
              <w:rPr>
                <w:rFonts w:ascii="Courier New" w:hAnsi="Courier New" w:cs="Courier New"/>
                <w:sz w:val="18"/>
                <w:szCs w:val="18"/>
              </w:rPr>
              <w:t>5</w:t>
            </w:r>
            <w:r w:rsidRPr="005E4630">
              <w:rPr>
                <w:rFonts w:ascii="Courier New" w:hAnsi="Courier New" w:cs="Courier New"/>
                <w:sz w:val="18"/>
                <w:szCs w:val="18"/>
              </w:rPr>
              <w:t>、福利待遇：员工公寓，餐补，过节费，高温津贴，员工生日祝福，婚丧礼金，健康体检，公费培训，公费旅游等。</w:t>
            </w:r>
          </w:p>
        </w:tc>
        <w:tc>
          <w:tcPr>
            <w:tcW w:w="1224" w:type="dxa"/>
            <w:tcBorders>
              <w:top w:val="nil"/>
              <w:left w:val="nil"/>
              <w:bottom w:val="single" w:sz="4" w:space="0" w:color="auto"/>
              <w:right w:val="single" w:sz="4" w:space="0" w:color="auto"/>
            </w:tcBorders>
            <w:shd w:val="clear" w:color="auto" w:fill="auto"/>
            <w:hideMark/>
          </w:tcPr>
          <w:p w:rsidR="005E4630" w:rsidRDefault="005E4630">
            <w:pPr>
              <w:rPr>
                <w:rFonts w:ascii="Courier New" w:eastAsia="宋体" w:hAnsi="Courier New" w:cs="Courier New"/>
                <w:sz w:val="24"/>
                <w:szCs w:val="24"/>
              </w:rPr>
            </w:pPr>
            <w:r>
              <w:rPr>
                <w:rFonts w:ascii="Courier New" w:hAnsi="Courier New" w:cs="Courier New"/>
              </w:rPr>
              <w:t xml:space="preserve">　</w:t>
            </w:r>
          </w:p>
        </w:tc>
      </w:tr>
      <w:tr w:rsidR="005E4630" w:rsidRPr="002704B4" w:rsidTr="005E4630">
        <w:trPr>
          <w:trHeight w:val="851"/>
          <w:jc w:val="center"/>
        </w:trPr>
        <w:tc>
          <w:tcPr>
            <w:tcW w:w="482" w:type="dxa"/>
            <w:vMerge/>
            <w:tcBorders>
              <w:top w:val="nil"/>
              <w:left w:val="single" w:sz="4" w:space="0" w:color="auto"/>
              <w:bottom w:val="single" w:sz="4" w:space="0" w:color="auto"/>
              <w:right w:val="single" w:sz="4" w:space="0" w:color="auto"/>
            </w:tcBorders>
            <w:vAlign w:val="center"/>
            <w:hideMark/>
          </w:tcPr>
          <w:p w:rsidR="005E4630" w:rsidRPr="002704B4" w:rsidRDefault="005E4630" w:rsidP="00C825FB">
            <w:pPr>
              <w:widowControl/>
              <w:jc w:val="center"/>
              <w:rPr>
                <w:rFonts w:asciiTheme="minorEastAsia" w:hAnsiTheme="minorEastAsia" w:cs="宋体"/>
                <w:kern w:val="0"/>
                <w:szCs w:val="21"/>
              </w:rPr>
            </w:pPr>
          </w:p>
        </w:tc>
        <w:tc>
          <w:tcPr>
            <w:tcW w:w="1634" w:type="dxa"/>
            <w:tcBorders>
              <w:top w:val="nil"/>
              <w:left w:val="nil"/>
              <w:bottom w:val="single" w:sz="4" w:space="0" w:color="auto"/>
              <w:right w:val="single" w:sz="4" w:space="0" w:color="auto"/>
            </w:tcBorders>
            <w:shd w:val="clear" w:color="auto" w:fill="auto"/>
            <w:vAlign w:val="center"/>
            <w:hideMark/>
          </w:tcPr>
          <w:p w:rsidR="005E4630" w:rsidRDefault="005E4630">
            <w:pPr>
              <w:jc w:val="center"/>
              <w:rPr>
                <w:rFonts w:ascii="Courier New" w:eastAsia="宋体" w:hAnsi="Courier New" w:cs="Courier New"/>
                <w:sz w:val="24"/>
                <w:szCs w:val="24"/>
              </w:rPr>
            </w:pPr>
            <w:r>
              <w:rPr>
                <w:rFonts w:ascii="Courier New" w:hAnsi="Courier New" w:cs="Courier New"/>
              </w:rPr>
              <w:t>销售员</w:t>
            </w:r>
          </w:p>
        </w:tc>
        <w:tc>
          <w:tcPr>
            <w:tcW w:w="1371" w:type="dxa"/>
            <w:tcBorders>
              <w:top w:val="nil"/>
              <w:left w:val="nil"/>
              <w:bottom w:val="single" w:sz="4" w:space="0" w:color="auto"/>
              <w:right w:val="single" w:sz="4" w:space="0" w:color="auto"/>
            </w:tcBorders>
            <w:shd w:val="clear" w:color="auto" w:fill="auto"/>
            <w:vAlign w:val="center"/>
            <w:hideMark/>
          </w:tcPr>
          <w:p w:rsidR="005E4630" w:rsidRDefault="005E4630">
            <w:pPr>
              <w:jc w:val="center"/>
              <w:rPr>
                <w:rFonts w:ascii="Courier New" w:eastAsia="宋体" w:hAnsi="Courier New" w:cs="Courier New"/>
                <w:sz w:val="24"/>
                <w:szCs w:val="24"/>
              </w:rPr>
            </w:pPr>
            <w:r>
              <w:rPr>
                <w:rFonts w:ascii="Courier New" w:hAnsi="Courier New" w:cs="Courier New"/>
              </w:rPr>
              <w:t>本科</w:t>
            </w:r>
          </w:p>
        </w:tc>
        <w:tc>
          <w:tcPr>
            <w:tcW w:w="543" w:type="dxa"/>
            <w:tcBorders>
              <w:top w:val="nil"/>
              <w:left w:val="nil"/>
              <w:bottom w:val="single" w:sz="4" w:space="0" w:color="auto"/>
              <w:right w:val="single" w:sz="4" w:space="0" w:color="auto"/>
            </w:tcBorders>
            <w:shd w:val="clear" w:color="auto" w:fill="auto"/>
            <w:vAlign w:val="center"/>
            <w:hideMark/>
          </w:tcPr>
          <w:p w:rsidR="005E4630" w:rsidRDefault="005E4630">
            <w:pPr>
              <w:jc w:val="center"/>
              <w:rPr>
                <w:rFonts w:ascii="Courier New" w:eastAsia="宋体" w:hAnsi="Courier New" w:cs="Courier New"/>
                <w:sz w:val="24"/>
                <w:szCs w:val="24"/>
              </w:rPr>
            </w:pPr>
            <w:r>
              <w:rPr>
                <w:rFonts w:ascii="Courier New" w:hAnsi="Courier New" w:cs="Courier New"/>
              </w:rPr>
              <w:t>2</w:t>
            </w:r>
          </w:p>
        </w:tc>
        <w:tc>
          <w:tcPr>
            <w:tcW w:w="1701" w:type="dxa"/>
            <w:tcBorders>
              <w:top w:val="nil"/>
              <w:left w:val="nil"/>
              <w:bottom w:val="single" w:sz="4" w:space="0" w:color="auto"/>
              <w:right w:val="single" w:sz="4" w:space="0" w:color="auto"/>
            </w:tcBorders>
            <w:shd w:val="clear" w:color="auto" w:fill="auto"/>
            <w:vAlign w:val="center"/>
            <w:hideMark/>
          </w:tcPr>
          <w:p w:rsidR="005E4630" w:rsidRDefault="005E4630">
            <w:pPr>
              <w:jc w:val="center"/>
              <w:rPr>
                <w:rFonts w:ascii="Courier New" w:eastAsia="宋体" w:hAnsi="Courier New" w:cs="Courier New"/>
                <w:sz w:val="24"/>
                <w:szCs w:val="24"/>
              </w:rPr>
            </w:pPr>
            <w:r>
              <w:rPr>
                <w:rFonts w:ascii="Courier New" w:hAnsi="Courier New" w:cs="Courier New"/>
              </w:rPr>
              <w:t>市场营销、冶金工程</w:t>
            </w:r>
          </w:p>
        </w:tc>
        <w:tc>
          <w:tcPr>
            <w:tcW w:w="2305" w:type="dxa"/>
            <w:vMerge/>
            <w:tcBorders>
              <w:left w:val="nil"/>
              <w:right w:val="single" w:sz="4" w:space="0" w:color="auto"/>
            </w:tcBorders>
            <w:shd w:val="clear" w:color="auto" w:fill="auto"/>
            <w:vAlign w:val="center"/>
            <w:hideMark/>
          </w:tcPr>
          <w:p w:rsidR="005E4630" w:rsidRDefault="005E4630">
            <w:pPr>
              <w:rPr>
                <w:rFonts w:ascii="Courier New" w:eastAsia="宋体" w:hAnsi="Courier New" w:cs="Courier New"/>
                <w:sz w:val="24"/>
                <w:szCs w:val="24"/>
              </w:rPr>
            </w:pPr>
          </w:p>
        </w:tc>
        <w:tc>
          <w:tcPr>
            <w:tcW w:w="1224" w:type="dxa"/>
            <w:tcBorders>
              <w:top w:val="nil"/>
              <w:left w:val="nil"/>
              <w:bottom w:val="single" w:sz="4" w:space="0" w:color="auto"/>
              <w:right w:val="single" w:sz="4" w:space="0" w:color="auto"/>
            </w:tcBorders>
            <w:shd w:val="clear" w:color="auto" w:fill="auto"/>
            <w:hideMark/>
          </w:tcPr>
          <w:p w:rsidR="005E4630" w:rsidRDefault="005E4630">
            <w:pPr>
              <w:rPr>
                <w:rFonts w:ascii="Courier New" w:eastAsia="宋体" w:hAnsi="Courier New" w:cs="Courier New"/>
                <w:sz w:val="24"/>
                <w:szCs w:val="24"/>
              </w:rPr>
            </w:pPr>
            <w:r>
              <w:rPr>
                <w:rFonts w:ascii="Courier New" w:hAnsi="Courier New" w:cs="Courier New"/>
              </w:rPr>
              <w:t xml:space="preserve">　</w:t>
            </w:r>
          </w:p>
        </w:tc>
      </w:tr>
      <w:tr w:rsidR="005E4630" w:rsidRPr="002704B4" w:rsidTr="005E4630">
        <w:trPr>
          <w:trHeight w:val="851"/>
          <w:jc w:val="center"/>
        </w:trPr>
        <w:tc>
          <w:tcPr>
            <w:tcW w:w="482" w:type="dxa"/>
            <w:vMerge/>
            <w:tcBorders>
              <w:top w:val="nil"/>
              <w:left w:val="single" w:sz="4" w:space="0" w:color="auto"/>
              <w:bottom w:val="single" w:sz="4" w:space="0" w:color="auto"/>
              <w:right w:val="single" w:sz="4" w:space="0" w:color="auto"/>
            </w:tcBorders>
            <w:vAlign w:val="center"/>
            <w:hideMark/>
          </w:tcPr>
          <w:p w:rsidR="005E4630" w:rsidRPr="002704B4" w:rsidRDefault="005E4630" w:rsidP="00C825FB">
            <w:pPr>
              <w:widowControl/>
              <w:jc w:val="center"/>
              <w:rPr>
                <w:rFonts w:asciiTheme="minorEastAsia" w:hAnsiTheme="minorEastAsia" w:cs="宋体"/>
                <w:kern w:val="0"/>
                <w:sz w:val="24"/>
                <w:szCs w:val="24"/>
              </w:rPr>
            </w:pPr>
          </w:p>
        </w:tc>
        <w:tc>
          <w:tcPr>
            <w:tcW w:w="1634" w:type="dxa"/>
            <w:tcBorders>
              <w:top w:val="nil"/>
              <w:left w:val="nil"/>
              <w:bottom w:val="single" w:sz="4" w:space="0" w:color="auto"/>
              <w:right w:val="single" w:sz="4" w:space="0" w:color="auto"/>
            </w:tcBorders>
            <w:shd w:val="clear" w:color="auto" w:fill="auto"/>
            <w:vAlign w:val="center"/>
            <w:hideMark/>
          </w:tcPr>
          <w:p w:rsidR="005E4630" w:rsidRDefault="005E4630">
            <w:pPr>
              <w:jc w:val="center"/>
              <w:rPr>
                <w:rFonts w:ascii="Courier New" w:eastAsia="宋体" w:hAnsi="Courier New" w:cs="Courier New"/>
                <w:sz w:val="24"/>
                <w:szCs w:val="24"/>
              </w:rPr>
            </w:pPr>
            <w:r>
              <w:rPr>
                <w:rFonts w:ascii="Courier New" w:hAnsi="Courier New" w:cs="Courier New"/>
              </w:rPr>
              <w:t>储备干部</w:t>
            </w:r>
          </w:p>
        </w:tc>
        <w:tc>
          <w:tcPr>
            <w:tcW w:w="1371" w:type="dxa"/>
            <w:tcBorders>
              <w:top w:val="nil"/>
              <w:left w:val="nil"/>
              <w:bottom w:val="single" w:sz="4" w:space="0" w:color="auto"/>
              <w:right w:val="single" w:sz="4" w:space="0" w:color="auto"/>
            </w:tcBorders>
            <w:shd w:val="clear" w:color="auto" w:fill="auto"/>
            <w:vAlign w:val="center"/>
            <w:hideMark/>
          </w:tcPr>
          <w:p w:rsidR="005E4630" w:rsidRDefault="005E4630">
            <w:pPr>
              <w:jc w:val="center"/>
              <w:rPr>
                <w:rFonts w:ascii="Courier New" w:eastAsia="宋体" w:hAnsi="Courier New" w:cs="Courier New"/>
                <w:sz w:val="24"/>
                <w:szCs w:val="24"/>
              </w:rPr>
            </w:pPr>
            <w:r>
              <w:rPr>
                <w:rFonts w:ascii="Courier New" w:hAnsi="Courier New" w:cs="Courier New"/>
              </w:rPr>
              <w:t>本科</w:t>
            </w:r>
          </w:p>
        </w:tc>
        <w:tc>
          <w:tcPr>
            <w:tcW w:w="543" w:type="dxa"/>
            <w:tcBorders>
              <w:top w:val="nil"/>
              <w:left w:val="nil"/>
              <w:bottom w:val="single" w:sz="4" w:space="0" w:color="auto"/>
              <w:right w:val="single" w:sz="4" w:space="0" w:color="auto"/>
            </w:tcBorders>
            <w:shd w:val="clear" w:color="auto" w:fill="auto"/>
            <w:vAlign w:val="center"/>
            <w:hideMark/>
          </w:tcPr>
          <w:p w:rsidR="005E4630" w:rsidRDefault="005E4630">
            <w:pPr>
              <w:jc w:val="center"/>
              <w:rPr>
                <w:rFonts w:ascii="Courier New" w:eastAsia="宋体" w:hAnsi="Courier New" w:cs="Courier New"/>
                <w:sz w:val="24"/>
                <w:szCs w:val="24"/>
              </w:rPr>
            </w:pPr>
            <w:r>
              <w:rPr>
                <w:rFonts w:ascii="Courier New" w:hAnsi="Courier New" w:cs="Courier New"/>
              </w:rPr>
              <w:t>1</w:t>
            </w:r>
          </w:p>
        </w:tc>
        <w:tc>
          <w:tcPr>
            <w:tcW w:w="1701" w:type="dxa"/>
            <w:tcBorders>
              <w:top w:val="nil"/>
              <w:left w:val="nil"/>
              <w:bottom w:val="single" w:sz="4" w:space="0" w:color="auto"/>
              <w:right w:val="single" w:sz="4" w:space="0" w:color="auto"/>
            </w:tcBorders>
            <w:shd w:val="clear" w:color="auto" w:fill="auto"/>
            <w:vAlign w:val="center"/>
            <w:hideMark/>
          </w:tcPr>
          <w:p w:rsidR="005E4630" w:rsidRDefault="005E4630">
            <w:pPr>
              <w:jc w:val="center"/>
              <w:rPr>
                <w:rFonts w:ascii="Courier New" w:eastAsia="宋体" w:hAnsi="Courier New" w:cs="Courier New"/>
                <w:sz w:val="24"/>
                <w:szCs w:val="24"/>
              </w:rPr>
            </w:pPr>
            <w:r>
              <w:rPr>
                <w:rFonts w:ascii="Courier New" w:hAnsi="Courier New" w:cs="Courier New"/>
              </w:rPr>
              <w:t>艺术类</w:t>
            </w:r>
          </w:p>
        </w:tc>
        <w:tc>
          <w:tcPr>
            <w:tcW w:w="2305" w:type="dxa"/>
            <w:vMerge/>
            <w:tcBorders>
              <w:left w:val="nil"/>
              <w:right w:val="single" w:sz="4" w:space="0" w:color="auto"/>
            </w:tcBorders>
            <w:shd w:val="clear" w:color="auto" w:fill="auto"/>
            <w:vAlign w:val="center"/>
            <w:hideMark/>
          </w:tcPr>
          <w:p w:rsidR="005E4630" w:rsidRDefault="005E4630">
            <w:pPr>
              <w:rPr>
                <w:rFonts w:ascii="Courier New" w:eastAsia="宋体" w:hAnsi="Courier New" w:cs="Courier New"/>
                <w:sz w:val="24"/>
                <w:szCs w:val="24"/>
              </w:rPr>
            </w:pPr>
          </w:p>
        </w:tc>
        <w:tc>
          <w:tcPr>
            <w:tcW w:w="1224" w:type="dxa"/>
            <w:tcBorders>
              <w:top w:val="nil"/>
              <w:left w:val="nil"/>
              <w:bottom w:val="single" w:sz="4" w:space="0" w:color="auto"/>
              <w:right w:val="single" w:sz="4" w:space="0" w:color="auto"/>
            </w:tcBorders>
            <w:shd w:val="clear" w:color="auto" w:fill="auto"/>
            <w:vAlign w:val="center"/>
            <w:hideMark/>
          </w:tcPr>
          <w:p w:rsidR="005E4630" w:rsidRDefault="005E4630">
            <w:pPr>
              <w:rPr>
                <w:rFonts w:ascii="Courier New" w:eastAsia="宋体" w:hAnsi="Courier New" w:cs="Courier New"/>
                <w:sz w:val="24"/>
                <w:szCs w:val="24"/>
              </w:rPr>
            </w:pPr>
            <w:r>
              <w:rPr>
                <w:rFonts w:ascii="Courier New" w:hAnsi="Courier New" w:cs="Courier New"/>
              </w:rPr>
              <w:t>擅长声乐、舞蹈、播音、主持等</w:t>
            </w:r>
          </w:p>
        </w:tc>
      </w:tr>
      <w:tr w:rsidR="005E4630" w:rsidRPr="002704B4" w:rsidTr="005E4630">
        <w:trPr>
          <w:trHeight w:val="851"/>
          <w:jc w:val="center"/>
        </w:trPr>
        <w:tc>
          <w:tcPr>
            <w:tcW w:w="482" w:type="dxa"/>
            <w:vMerge/>
            <w:tcBorders>
              <w:top w:val="nil"/>
              <w:left w:val="single" w:sz="4" w:space="0" w:color="auto"/>
              <w:bottom w:val="single" w:sz="4" w:space="0" w:color="auto"/>
              <w:right w:val="single" w:sz="4" w:space="0" w:color="auto"/>
            </w:tcBorders>
            <w:vAlign w:val="center"/>
            <w:hideMark/>
          </w:tcPr>
          <w:p w:rsidR="005E4630" w:rsidRPr="002704B4" w:rsidRDefault="005E4630" w:rsidP="00C825FB">
            <w:pPr>
              <w:widowControl/>
              <w:jc w:val="center"/>
              <w:rPr>
                <w:rFonts w:asciiTheme="minorEastAsia" w:hAnsiTheme="minorEastAsia" w:cs="宋体"/>
                <w:kern w:val="0"/>
                <w:sz w:val="24"/>
                <w:szCs w:val="24"/>
              </w:rPr>
            </w:pPr>
          </w:p>
        </w:tc>
        <w:tc>
          <w:tcPr>
            <w:tcW w:w="1634" w:type="dxa"/>
            <w:tcBorders>
              <w:top w:val="nil"/>
              <w:left w:val="nil"/>
              <w:bottom w:val="single" w:sz="4" w:space="0" w:color="auto"/>
              <w:right w:val="single" w:sz="4" w:space="0" w:color="auto"/>
            </w:tcBorders>
            <w:shd w:val="clear" w:color="auto" w:fill="auto"/>
            <w:vAlign w:val="center"/>
            <w:hideMark/>
          </w:tcPr>
          <w:p w:rsidR="005E4630" w:rsidRDefault="005E4630">
            <w:pPr>
              <w:jc w:val="center"/>
              <w:rPr>
                <w:rFonts w:ascii="Courier New" w:eastAsia="宋体" w:hAnsi="Courier New" w:cs="Courier New"/>
                <w:sz w:val="24"/>
                <w:szCs w:val="24"/>
              </w:rPr>
            </w:pPr>
            <w:r>
              <w:rPr>
                <w:rFonts w:ascii="Courier New" w:hAnsi="Courier New" w:cs="Courier New"/>
              </w:rPr>
              <w:t>储备干部</w:t>
            </w:r>
          </w:p>
        </w:tc>
        <w:tc>
          <w:tcPr>
            <w:tcW w:w="1371" w:type="dxa"/>
            <w:tcBorders>
              <w:top w:val="nil"/>
              <w:left w:val="nil"/>
              <w:bottom w:val="single" w:sz="4" w:space="0" w:color="auto"/>
              <w:right w:val="single" w:sz="4" w:space="0" w:color="auto"/>
            </w:tcBorders>
            <w:shd w:val="clear" w:color="auto" w:fill="auto"/>
            <w:vAlign w:val="center"/>
            <w:hideMark/>
          </w:tcPr>
          <w:p w:rsidR="005E4630" w:rsidRDefault="005E4630">
            <w:pPr>
              <w:jc w:val="center"/>
              <w:rPr>
                <w:rFonts w:ascii="Courier New" w:eastAsia="宋体" w:hAnsi="Courier New" w:cs="Courier New"/>
                <w:sz w:val="24"/>
                <w:szCs w:val="24"/>
              </w:rPr>
            </w:pPr>
            <w:r>
              <w:rPr>
                <w:rFonts w:ascii="Courier New" w:hAnsi="Courier New" w:cs="Courier New"/>
              </w:rPr>
              <w:t>本科</w:t>
            </w:r>
          </w:p>
        </w:tc>
        <w:tc>
          <w:tcPr>
            <w:tcW w:w="543" w:type="dxa"/>
            <w:tcBorders>
              <w:top w:val="nil"/>
              <w:left w:val="nil"/>
              <w:bottom w:val="single" w:sz="4" w:space="0" w:color="auto"/>
              <w:right w:val="single" w:sz="4" w:space="0" w:color="auto"/>
            </w:tcBorders>
            <w:shd w:val="clear" w:color="auto" w:fill="auto"/>
            <w:vAlign w:val="center"/>
            <w:hideMark/>
          </w:tcPr>
          <w:p w:rsidR="005E4630" w:rsidRDefault="005E4630">
            <w:pPr>
              <w:jc w:val="center"/>
              <w:rPr>
                <w:rFonts w:ascii="Courier New" w:eastAsia="宋体" w:hAnsi="Courier New" w:cs="Courier New"/>
                <w:sz w:val="24"/>
                <w:szCs w:val="24"/>
              </w:rPr>
            </w:pPr>
            <w:r>
              <w:rPr>
                <w:rFonts w:ascii="Courier New" w:hAnsi="Courier New" w:cs="Courier New"/>
              </w:rPr>
              <w:t>1</w:t>
            </w:r>
          </w:p>
        </w:tc>
        <w:tc>
          <w:tcPr>
            <w:tcW w:w="1701" w:type="dxa"/>
            <w:tcBorders>
              <w:top w:val="nil"/>
              <w:left w:val="nil"/>
              <w:bottom w:val="single" w:sz="4" w:space="0" w:color="auto"/>
              <w:right w:val="single" w:sz="4" w:space="0" w:color="auto"/>
            </w:tcBorders>
            <w:shd w:val="clear" w:color="auto" w:fill="auto"/>
            <w:vAlign w:val="center"/>
            <w:hideMark/>
          </w:tcPr>
          <w:p w:rsidR="005E4630" w:rsidRDefault="005E4630">
            <w:pPr>
              <w:jc w:val="center"/>
              <w:rPr>
                <w:rFonts w:ascii="Courier New" w:eastAsia="宋体" w:hAnsi="Courier New" w:cs="Courier New"/>
                <w:sz w:val="24"/>
                <w:szCs w:val="24"/>
              </w:rPr>
            </w:pPr>
            <w:r>
              <w:rPr>
                <w:rFonts w:ascii="Courier New" w:hAnsi="Courier New" w:cs="Courier New"/>
              </w:rPr>
              <w:t>体育类</w:t>
            </w:r>
          </w:p>
        </w:tc>
        <w:tc>
          <w:tcPr>
            <w:tcW w:w="2305" w:type="dxa"/>
            <w:vMerge/>
            <w:tcBorders>
              <w:left w:val="nil"/>
              <w:bottom w:val="single" w:sz="4" w:space="0" w:color="auto"/>
              <w:right w:val="single" w:sz="4" w:space="0" w:color="auto"/>
            </w:tcBorders>
            <w:shd w:val="clear" w:color="auto" w:fill="auto"/>
            <w:vAlign w:val="center"/>
            <w:hideMark/>
          </w:tcPr>
          <w:p w:rsidR="005E4630" w:rsidRDefault="005E4630">
            <w:pPr>
              <w:rPr>
                <w:rFonts w:ascii="Courier New" w:eastAsia="宋体" w:hAnsi="Courier New" w:cs="Courier New"/>
                <w:sz w:val="24"/>
                <w:szCs w:val="24"/>
              </w:rPr>
            </w:pPr>
          </w:p>
        </w:tc>
        <w:tc>
          <w:tcPr>
            <w:tcW w:w="1224" w:type="dxa"/>
            <w:tcBorders>
              <w:top w:val="nil"/>
              <w:left w:val="nil"/>
              <w:bottom w:val="single" w:sz="4" w:space="0" w:color="auto"/>
              <w:right w:val="single" w:sz="4" w:space="0" w:color="auto"/>
            </w:tcBorders>
            <w:shd w:val="clear" w:color="auto" w:fill="auto"/>
            <w:vAlign w:val="center"/>
            <w:hideMark/>
          </w:tcPr>
          <w:p w:rsidR="005E4630" w:rsidRDefault="005E4630">
            <w:pPr>
              <w:rPr>
                <w:rFonts w:ascii="Courier New" w:eastAsia="宋体" w:hAnsi="Courier New" w:cs="Courier New"/>
                <w:sz w:val="24"/>
                <w:szCs w:val="24"/>
              </w:rPr>
            </w:pPr>
            <w:r>
              <w:rPr>
                <w:rFonts w:ascii="Courier New" w:hAnsi="Courier New" w:cs="Courier New"/>
              </w:rPr>
              <w:t>擅长羽毛球、篮球、乒乓球等</w:t>
            </w:r>
          </w:p>
        </w:tc>
      </w:tr>
    </w:tbl>
    <w:p w:rsidR="003404FD" w:rsidRDefault="003404FD" w:rsidP="003404FD">
      <w:pPr>
        <w:jc w:val="center"/>
      </w:pPr>
    </w:p>
    <w:p w:rsidR="003404FD" w:rsidRDefault="005E4630" w:rsidP="003404F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3404FD" w:rsidRPr="004210F2">
        <w:rPr>
          <w:rFonts w:ascii="宋体" w:eastAsia="宋体" w:hAnsi="宋体" w:cs="宋体" w:hint="eastAsia"/>
          <w:b/>
          <w:bCs/>
          <w:kern w:val="0"/>
          <w:sz w:val="44"/>
          <w:szCs w:val="44"/>
        </w:rPr>
        <w:t>“才聚扬城”（武汉）大型人才招聘会</w:t>
      </w:r>
    </w:p>
    <w:p w:rsidR="003404FD" w:rsidRPr="0025409F" w:rsidRDefault="003404FD" w:rsidP="003404FD">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AE0C35" w:rsidP="00C825FB">
            <w:pPr>
              <w:widowControl/>
              <w:jc w:val="center"/>
              <w:rPr>
                <w:rFonts w:asciiTheme="minorEastAsia" w:hAnsiTheme="minorEastAsia" w:cs="宋体"/>
                <w:kern w:val="0"/>
                <w:szCs w:val="21"/>
              </w:rPr>
            </w:pPr>
            <w:r w:rsidRPr="00AE0C35">
              <w:rPr>
                <w:rFonts w:asciiTheme="minorEastAsia" w:hAnsiTheme="minorEastAsia" w:cs="宋体" w:hint="eastAsia"/>
                <w:kern w:val="0"/>
                <w:szCs w:val="21"/>
              </w:rPr>
              <w:t>英泰集团有限公司</w:t>
            </w: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1773C4" w:rsidP="00C825FB">
            <w:pPr>
              <w:widowControl/>
              <w:jc w:val="center"/>
              <w:rPr>
                <w:rFonts w:asciiTheme="minorEastAsia" w:hAnsiTheme="minorEastAsia" w:cs="宋体"/>
                <w:kern w:val="0"/>
                <w:szCs w:val="21"/>
              </w:rPr>
            </w:pPr>
            <w:r w:rsidRPr="001773C4">
              <w:rPr>
                <w:rFonts w:asciiTheme="minorEastAsia" w:hAnsiTheme="minorEastAsia" w:cs="宋体" w:hint="eastAsia"/>
                <w:kern w:val="0"/>
                <w:szCs w:val="21"/>
              </w:rPr>
              <w:t>扬州市江都区小纪镇英泰工业园</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1773C4" w:rsidP="00C825FB">
            <w:pPr>
              <w:widowControl/>
              <w:jc w:val="center"/>
              <w:rPr>
                <w:rFonts w:asciiTheme="minorEastAsia" w:hAnsiTheme="minorEastAsia" w:cs="宋体"/>
                <w:kern w:val="0"/>
                <w:szCs w:val="21"/>
              </w:rPr>
            </w:pPr>
            <w:r w:rsidRPr="001773C4">
              <w:rPr>
                <w:rFonts w:asciiTheme="minorEastAsia" w:hAnsiTheme="minorEastAsia" w:cs="宋体"/>
                <w:kern w:val="0"/>
                <w:szCs w:val="21"/>
              </w:rPr>
              <w:t>225241</w:t>
            </w:r>
          </w:p>
        </w:tc>
      </w:tr>
      <w:tr w:rsidR="003404FD"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1773C4" w:rsidP="00C825FB">
            <w:pPr>
              <w:widowControl/>
              <w:jc w:val="center"/>
              <w:rPr>
                <w:rFonts w:asciiTheme="minorEastAsia" w:hAnsiTheme="minorEastAsia" w:cs="宋体"/>
                <w:kern w:val="0"/>
                <w:szCs w:val="21"/>
              </w:rPr>
            </w:pPr>
            <w:r w:rsidRPr="001773C4">
              <w:rPr>
                <w:rFonts w:asciiTheme="minorEastAsia" w:hAnsiTheme="minorEastAsia" w:cs="宋体"/>
                <w:kern w:val="0"/>
                <w:szCs w:val="21"/>
              </w:rPr>
              <w:t>13971042526</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1773C4" w:rsidP="00C825FB">
            <w:pPr>
              <w:widowControl/>
              <w:jc w:val="center"/>
              <w:rPr>
                <w:rFonts w:asciiTheme="minorEastAsia" w:hAnsiTheme="minorEastAsia" w:cs="宋体"/>
                <w:kern w:val="0"/>
                <w:szCs w:val="21"/>
              </w:rPr>
            </w:pPr>
            <w:r w:rsidRPr="001773C4">
              <w:rPr>
                <w:rFonts w:asciiTheme="minorEastAsia" w:hAnsiTheme="minorEastAsia" w:cs="宋体" w:hint="eastAsia"/>
                <w:kern w:val="0"/>
                <w:szCs w:val="21"/>
              </w:rPr>
              <w:t>王增杰</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1773C4" w:rsidP="00C825FB">
            <w:pPr>
              <w:widowControl/>
              <w:jc w:val="center"/>
              <w:rPr>
                <w:rFonts w:asciiTheme="minorEastAsia" w:hAnsiTheme="minorEastAsia" w:cs="宋体"/>
                <w:kern w:val="0"/>
                <w:szCs w:val="21"/>
              </w:rPr>
            </w:pPr>
            <w:r w:rsidRPr="001773C4">
              <w:rPr>
                <w:rFonts w:asciiTheme="minorEastAsia" w:hAnsiTheme="minorEastAsia" w:cs="宋体"/>
                <w:kern w:val="0"/>
                <w:szCs w:val="21"/>
              </w:rPr>
              <w:t>0514-86591317</w:t>
            </w: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1773C4" w:rsidP="00C825FB">
            <w:pPr>
              <w:widowControl/>
              <w:jc w:val="center"/>
              <w:rPr>
                <w:rFonts w:asciiTheme="minorEastAsia" w:hAnsiTheme="minorEastAsia" w:cs="宋体"/>
                <w:color w:val="800080"/>
                <w:kern w:val="0"/>
                <w:szCs w:val="21"/>
                <w:u w:val="single"/>
              </w:rPr>
            </w:pPr>
            <w:r w:rsidRPr="001773C4">
              <w:rPr>
                <w:rFonts w:asciiTheme="minorEastAsia" w:hAnsiTheme="minorEastAsia" w:cs="宋体"/>
                <w:color w:val="800080"/>
                <w:kern w:val="0"/>
                <w:szCs w:val="21"/>
                <w:u w:val="single"/>
              </w:rPr>
              <w:t>410007306@qq.com</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1773C4" w:rsidP="00C825FB">
            <w:pPr>
              <w:widowControl/>
              <w:jc w:val="center"/>
              <w:rPr>
                <w:rFonts w:asciiTheme="minorEastAsia" w:hAnsiTheme="minorEastAsia" w:cs="宋体"/>
                <w:kern w:val="0"/>
                <w:szCs w:val="21"/>
              </w:rPr>
            </w:pPr>
            <w:r w:rsidRPr="001773C4">
              <w:rPr>
                <w:rFonts w:asciiTheme="minorEastAsia" w:hAnsiTheme="minorEastAsia" w:cs="宋体"/>
                <w:kern w:val="0"/>
                <w:szCs w:val="21"/>
              </w:rPr>
              <w:t>410007306</w:t>
            </w:r>
          </w:p>
        </w:tc>
      </w:tr>
      <w:tr w:rsidR="003404FD"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DE4319"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1773C4" w:rsidRPr="001773C4" w:rsidRDefault="003404FD" w:rsidP="001773C4">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1773C4" w:rsidRPr="001773C4">
              <w:rPr>
                <w:rFonts w:asciiTheme="minorEastAsia" w:hAnsiTheme="minorEastAsia" w:cs="宋体" w:hint="eastAsia"/>
                <w:kern w:val="0"/>
                <w:szCs w:val="21"/>
              </w:rPr>
              <w:t xml:space="preserve">  公司始创于1970年，2004年6月组建英泰集团，是国内较早专业研制生产内燃机发电设备的高科技民营企业，国家高新技术企业，发电机组国家标准起草修订单位。总部位于扬州市江都区小纪镇英泰工业园区，占地20万平方米，注册资本4亿元，现有总资产7.3亿元。公司现有员工820人，其中各类工程技术人员124人，具有中高级职称98人。2016年，企业实现销售7.88亿元，入库税收总额1660万元，利润2030万元。</w:t>
            </w:r>
          </w:p>
          <w:p w:rsidR="003404FD" w:rsidRPr="002704B4" w:rsidRDefault="001773C4" w:rsidP="001773C4">
            <w:pPr>
              <w:widowControl/>
              <w:jc w:val="left"/>
              <w:rPr>
                <w:rFonts w:asciiTheme="minorEastAsia" w:hAnsiTheme="minorEastAsia" w:cs="宋体"/>
                <w:kern w:val="0"/>
                <w:szCs w:val="21"/>
              </w:rPr>
            </w:pPr>
            <w:r w:rsidRPr="001773C4">
              <w:rPr>
                <w:rFonts w:asciiTheme="minorEastAsia" w:hAnsiTheme="minorEastAsia" w:cs="宋体" w:hint="eastAsia"/>
                <w:kern w:val="0"/>
                <w:szCs w:val="21"/>
              </w:rPr>
              <w:t xml:space="preserve">    公司设有江苏省企业技术中心、江苏省风光油互补发电系统工程技术研究中心、电动汽车驱动技术研究中心；拥有国家专利29项,其中发明专利2项；“英泰”商标荣获中国驰名商标、江苏省著名商标；柴油发电机组获国家科技金奖，拥有军品三级保密资格单位证书、武器装备科研生产许可证书、装备承制单位注册证书、装备质量体系认证证书；YTW无刷发电机被认定为江苏省高新技术产品和江苏省名牌产品；公司先后被评为中国内燃机电站行业优势企业、江苏省优秀民营企业、江苏省企业文化建设先进单位、江苏省AAA质量信用企业。</w:t>
            </w:r>
          </w:p>
        </w:tc>
      </w:tr>
      <w:tr w:rsidR="003404FD"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1773C4"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773C4" w:rsidRPr="002704B4" w:rsidRDefault="001773C4"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1773C4" w:rsidRPr="001773C4" w:rsidRDefault="001773C4">
            <w:pPr>
              <w:jc w:val="center"/>
              <w:rPr>
                <w:rFonts w:asciiTheme="minorEastAsia" w:hAnsiTheme="minorEastAsia" w:cs="Courier New"/>
                <w:sz w:val="24"/>
                <w:szCs w:val="24"/>
              </w:rPr>
            </w:pPr>
            <w:r w:rsidRPr="001773C4">
              <w:rPr>
                <w:rFonts w:asciiTheme="minorEastAsia" w:hAnsiTheme="minorEastAsia" w:cs="Courier New"/>
              </w:rPr>
              <w:t>产品研发</w:t>
            </w:r>
          </w:p>
        </w:tc>
        <w:tc>
          <w:tcPr>
            <w:tcW w:w="1581" w:type="dxa"/>
            <w:tcBorders>
              <w:top w:val="nil"/>
              <w:left w:val="nil"/>
              <w:bottom w:val="single" w:sz="4" w:space="0" w:color="auto"/>
              <w:right w:val="single" w:sz="4" w:space="0" w:color="auto"/>
            </w:tcBorders>
            <w:shd w:val="clear" w:color="auto" w:fill="auto"/>
            <w:vAlign w:val="center"/>
            <w:hideMark/>
          </w:tcPr>
          <w:p w:rsidR="001773C4" w:rsidRPr="001773C4" w:rsidRDefault="001773C4">
            <w:pPr>
              <w:jc w:val="center"/>
              <w:rPr>
                <w:rFonts w:asciiTheme="minorEastAsia" w:hAnsiTheme="minorEastAsia" w:cs="Courier New"/>
                <w:sz w:val="24"/>
                <w:szCs w:val="24"/>
              </w:rPr>
            </w:pPr>
            <w:r w:rsidRPr="001773C4">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1773C4" w:rsidRPr="001773C4" w:rsidRDefault="001773C4">
            <w:pPr>
              <w:jc w:val="center"/>
              <w:rPr>
                <w:rFonts w:asciiTheme="minorEastAsia" w:hAnsiTheme="minorEastAsia" w:cs="Courier New"/>
                <w:sz w:val="24"/>
                <w:szCs w:val="24"/>
              </w:rPr>
            </w:pPr>
            <w:r w:rsidRPr="001773C4">
              <w:rPr>
                <w:rFonts w:asciiTheme="minorEastAsia" w:hAnsiTheme="minorEastAsia" w:cs="Courier New"/>
              </w:rPr>
              <w:t>5</w:t>
            </w:r>
          </w:p>
        </w:tc>
        <w:tc>
          <w:tcPr>
            <w:tcW w:w="1799" w:type="dxa"/>
            <w:tcBorders>
              <w:top w:val="nil"/>
              <w:left w:val="nil"/>
              <w:bottom w:val="single" w:sz="4" w:space="0" w:color="auto"/>
              <w:right w:val="single" w:sz="4" w:space="0" w:color="auto"/>
            </w:tcBorders>
            <w:shd w:val="clear" w:color="auto" w:fill="auto"/>
            <w:vAlign w:val="center"/>
            <w:hideMark/>
          </w:tcPr>
          <w:p w:rsidR="001773C4" w:rsidRPr="001773C4" w:rsidRDefault="001773C4">
            <w:pPr>
              <w:jc w:val="center"/>
              <w:rPr>
                <w:rFonts w:asciiTheme="minorEastAsia" w:hAnsiTheme="minorEastAsia" w:cs="Courier New"/>
                <w:sz w:val="24"/>
                <w:szCs w:val="24"/>
              </w:rPr>
            </w:pPr>
            <w:r w:rsidRPr="001773C4">
              <w:rPr>
                <w:rFonts w:asciiTheme="minorEastAsia" w:hAnsiTheme="minorEastAsia" w:cs="Courier New"/>
              </w:rPr>
              <w:t>机电一体化</w:t>
            </w:r>
          </w:p>
        </w:tc>
        <w:tc>
          <w:tcPr>
            <w:tcW w:w="1328" w:type="dxa"/>
            <w:tcBorders>
              <w:top w:val="nil"/>
              <w:left w:val="nil"/>
              <w:bottom w:val="single" w:sz="4" w:space="0" w:color="auto"/>
              <w:right w:val="single" w:sz="4" w:space="0" w:color="auto"/>
            </w:tcBorders>
            <w:shd w:val="clear" w:color="auto" w:fill="auto"/>
            <w:vAlign w:val="center"/>
            <w:hideMark/>
          </w:tcPr>
          <w:p w:rsidR="001773C4" w:rsidRPr="001773C4" w:rsidRDefault="001773C4">
            <w:pPr>
              <w:jc w:val="center"/>
              <w:rPr>
                <w:rFonts w:asciiTheme="minorEastAsia" w:hAnsiTheme="minorEastAsia" w:cs="Courier New"/>
                <w:sz w:val="24"/>
                <w:szCs w:val="24"/>
              </w:rPr>
            </w:pPr>
            <w:r w:rsidRPr="001773C4">
              <w:rPr>
                <w:rFonts w:asciiTheme="minorEastAsia" w:hAnsiTheme="minorEastAsia" w:cs="Courier New"/>
              </w:rPr>
              <w:t>5000-10000元/月</w:t>
            </w:r>
          </w:p>
        </w:tc>
        <w:tc>
          <w:tcPr>
            <w:tcW w:w="1703" w:type="dxa"/>
            <w:tcBorders>
              <w:top w:val="nil"/>
              <w:left w:val="nil"/>
              <w:bottom w:val="single" w:sz="4" w:space="0" w:color="auto"/>
              <w:right w:val="single" w:sz="4" w:space="0" w:color="auto"/>
            </w:tcBorders>
            <w:shd w:val="clear" w:color="auto" w:fill="auto"/>
            <w:vAlign w:val="center"/>
            <w:hideMark/>
          </w:tcPr>
          <w:p w:rsidR="001773C4" w:rsidRDefault="001773C4" w:rsidP="00C825FB">
            <w:pPr>
              <w:jc w:val="center"/>
              <w:rPr>
                <w:rFonts w:ascii="Courier New" w:eastAsia="宋体" w:hAnsi="Courier New" w:cs="Courier New"/>
                <w:sz w:val="20"/>
                <w:szCs w:val="20"/>
              </w:rPr>
            </w:pPr>
          </w:p>
        </w:tc>
      </w:tr>
      <w:tr w:rsidR="001773C4"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773C4" w:rsidRPr="002704B4" w:rsidRDefault="001773C4"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1773C4" w:rsidRPr="001773C4" w:rsidRDefault="001773C4">
            <w:pPr>
              <w:jc w:val="center"/>
              <w:rPr>
                <w:rFonts w:asciiTheme="minorEastAsia" w:hAnsiTheme="minorEastAsia" w:cs="Courier New"/>
                <w:sz w:val="24"/>
                <w:szCs w:val="24"/>
              </w:rPr>
            </w:pPr>
            <w:r w:rsidRPr="001773C4">
              <w:rPr>
                <w:rFonts w:asciiTheme="minorEastAsia" w:hAnsiTheme="minorEastAsia" w:cs="Courier New"/>
              </w:rPr>
              <w:t>市场营销</w:t>
            </w:r>
          </w:p>
        </w:tc>
        <w:tc>
          <w:tcPr>
            <w:tcW w:w="1581" w:type="dxa"/>
            <w:tcBorders>
              <w:top w:val="nil"/>
              <w:left w:val="nil"/>
              <w:bottom w:val="single" w:sz="4" w:space="0" w:color="auto"/>
              <w:right w:val="single" w:sz="4" w:space="0" w:color="auto"/>
            </w:tcBorders>
            <w:shd w:val="clear" w:color="auto" w:fill="auto"/>
            <w:vAlign w:val="center"/>
            <w:hideMark/>
          </w:tcPr>
          <w:p w:rsidR="001773C4" w:rsidRPr="001773C4" w:rsidRDefault="001773C4">
            <w:pPr>
              <w:jc w:val="center"/>
              <w:rPr>
                <w:rFonts w:asciiTheme="minorEastAsia" w:hAnsiTheme="minorEastAsia" w:cs="Courier New"/>
                <w:sz w:val="24"/>
                <w:szCs w:val="24"/>
              </w:rPr>
            </w:pPr>
            <w:r w:rsidRPr="001773C4">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1773C4" w:rsidRPr="001773C4" w:rsidRDefault="001773C4">
            <w:pPr>
              <w:jc w:val="center"/>
              <w:rPr>
                <w:rFonts w:asciiTheme="minorEastAsia" w:hAnsiTheme="minorEastAsia" w:cs="Courier New"/>
                <w:sz w:val="24"/>
                <w:szCs w:val="24"/>
              </w:rPr>
            </w:pPr>
            <w:r w:rsidRPr="001773C4">
              <w:rPr>
                <w:rFonts w:asciiTheme="minorEastAsia" w:hAnsiTheme="minorEastAsia" w:cs="Courier New"/>
              </w:rPr>
              <w:t>5</w:t>
            </w:r>
          </w:p>
        </w:tc>
        <w:tc>
          <w:tcPr>
            <w:tcW w:w="1799" w:type="dxa"/>
            <w:tcBorders>
              <w:top w:val="nil"/>
              <w:left w:val="nil"/>
              <w:bottom w:val="single" w:sz="4" w:space="0" w:color="auto"/>
              <w:right w:val="single" w:sz="4" w:space="0" w:color="auto"/>
            </w:tcBorders>
            <w:shd w:val="clear" w:color="auto" w:fill="auto"/>
            <w:vAlign w:val="center"/>
            <w:hideMark/>
          </w:tcPr>
          <w:p w:rsidR="001773C4" w:rsidRPr="001773C4" w:rsidRDefault="001773C4">
            <w:pPr>
              <w:jc w:val="center"/>
              <w:rPr>
                <w:rFonts w:asciiTheme="minorEastAsia" w:hAnsiTheme="minorEastAsia" w:cs="Courier New"/>
                <w:sz w:val="24"/>
                <w:szCs w:val="24"/>
              </w:rPr>
            </w:pPr>
            <w:r w:rsidRPr="001773C4">
              <w:rPr>
                <w:rFonts w:asciiTheme="minorEastAsia" w:hAnsiTheme="minorEastAsia" w:cs="Courier New"/>
              </w:rPr>
              <w:t>机电一体化</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773C4" w:rsidRPr="001773C4" w:rsidRDefault="001773C4">
            <w:pPr>
              <w:jc w:val="center"/>
              <w:rPr>
                <w:rFonts w:asciiTheme="minorEastAsia" w:hAnsiTheme="minorEastAsia" w:cs="Courier New"/>
                <w:sz w:val="24"/>
                <w:szCs w:val="24"/>
              </w:rPr>
            </w:pPr>
            <w:r w:rsidRPr="001773C4">
              <w:rPr>
                <w:rFonts w:asciiTheme="minorEastAsia" w:hAnsiTheme="minorEastAsia" w:cs="Courier New"/>
              </w:rPr>
              <w:t>5000-10000元/月</w:t>
            </w:r>
          </w:p>
        </w:tc>
        <w:tc>
          <w:tcPr>
            <w:tcW w:w="1703" w:type="dxa"/>
            <w:tcBorders>
              <w:top w:val="nil"/>
              <w:left w:val="nil"/>
              <w:bottom w:val="single" w:sz="4" w:space="0" w:color="auto"/>
              <w:right w:val="single" w:sz="4" w:space="0" w:color="auto"/>
            </w:tcBorders>
            <w:shd w:val="clear" w:color="auto" w:fill="auto"/>
            <w:vAlign w:val="center"/>
            <w:hideMark/>
          </w:tcPr>
          <w:p w:rsidR="001773C4" w:rsidRDefault="001773C4" w:rsidP="00C825FB">
            <w:pPr>
              <w:jc w:val="center"/>
              <w:rPr>
                <w:rFonts w:ascii="Courier New" w:eastAsia="宋体" w:hAnsi="Courier New" w:cs="Courier New"/>
                <w:sz w:val="20"/>
                <w:szCs w:val="20"/>
              </w:rPr>
            </w:pPr>
          </w:p>
        </w:tc>
      </w:tr>
      <w:tr w:rsidR="001773C4"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773C4" w:rsidRPr="002704B4" w:rsidRDefault="001773C4"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773C4" w:rsidRPr="001773C4" w:rsidRDefault="001773C4">
            <w:pPr>
              <w:jc w:val="center"/>
              <w:rPr>
                <w:rFonts w:asciiTheme="minorEastAsia" w:hAnsiTheme="minorEastAsia" w:cs="Courier New"/>
                <w:sz w:val="24"/>
                <w:szCs w:val="24"/>
              </w:rPr>
            </w:pPr>
            <w:r w:rsidRPr="001773C4">
              <w:rPr>
                <w:rFonts w:asciiTheme="minorEastAsia" w:hAnsiTheme="minorEastAsia" w:cs="Courier New"/>
              </w:rPr>
              <w:t>企业管理</w:t>
            </w:r>
          </w:p>
        </w:tc>
        <w:tc>
          <w:tcPr>
            <w:tcW w:w="1581" w:type="dxa"/>
            <w:tcBorders>
              <w:top w:val="nil"/>
              <w:left w:val="nil"/>
              <w:bottom w:val="single" w:sz="4" w:space="0" w:color="auto"/>
              <w:right w:val="single" w:sz="4" w:space="0" w:color="auto"/>
            </w:tcBorders>
            <w:shd w:val="clear" w:color="auto" w:fill="auto"/>
            <w:vAlign w:val="center"/>
            <w:hideMark/>
          </w:tcPr>
          <w:p w:rsidR="001773C4" w:rsidRPr="001773C4" w:rsidRDefault="001773C4">
            <w:pPr>
              <w:jc w:val="center"/>
              <w:rPr>
                <w:rFonts w:asciiTheme="minorEastAsia" w:hAnsiTheme="minorEastAsia" w:cs="Courier New"/>
                <w:sz w:val="24"/>
                <w:szCs w:val="24"/>
              </w:rPr>
            </w:pPr>
            <w:r w:rsidRPr="001773C4">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1773C4" w:rsidRPr="001773C4" w:rsidRDefault="001773C4">
            <w:pPr>
              <w:jc w:val="center"/>
              <w:rPr>
                <w:rFonts w:asciiTheme="minorEastAsia" w:hAnsiTheme="minorEastAsia" w:cs="Courier New"/>
                <w:sz w:val="24"/>
                <w:szCs w:val="24"/>
              </w:rPr>
            </w:pPr>
            <w:r w:rsidRPr="001773C4">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1773C4" w:rsidRPr="001773C4" w:rsidRDefault="001773C4">
            <w:pPr>
              <w:jc w:val="center"/>
              <w:rPr>
                <w:rFonts w:asciiTheme="minorEastAsia" w:hAnsiTheme="minorEastAsia" w:cs="Courier New"/>
                <w:sz w:val="24"/>
                <w:szCs w:val="24"/>
              </w:rPr>
            </w:pPr>
            <w:r w:rsidRPr="001773C4">
              <w:rPr>
                <w:rFonts w:asciiTheme="minorEastAsia" w:hAnsiTheme="minorEastAsia" w:cs="Courier New"/>
              </w:rPr>
              <w:t>机电一体化</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773C4" w:rsidRPr="001773C4" w:rsidRDefault="001773C4">
            <w:pPr>
              <w:jc w:val="center"/>
              <w:rPr>
                <w:rFonts w:asciiTheme="minorEastAsia" w:hAnsiTheme="minorEastAsia" w:cs="Courier New"/>
                <w:sz w:val="24"/>
                <w:szCs w:val="24"/>
              </w:rPr>
            </w:pPr>
            <w:r w:rsidRPr="001773C4">
              <w:rPr>
                <w:rFonts w:asciiTheme="minorEastAsia" w:hAnsiTheme="minorEastAsia" w:cs="Courier New"/>
              </w:rPr>
              <w:t>5000-10000元/月</w:t>
            </w:r>
          </w:p>
        </w:tc>
        <w:tc>
          <w:tcPr>
            <w:tcW w:w="1703" w:type="dxa"/>
            <w:tcBorders>
              <w:top w:val="nil"/>
              <w:left w:val="nil"/>
              <w:bottom w:val="single" w:sz="4" w:space="0" w:color="auto"/>
              <w:right w:val="single" w:sz="4" w:space="0" w:color="auto"/>
            </w:tcBorders>
            <w:shd w:val="clear" w:color="auto" w:fill="auto"/>
            <w:vAlign w:val="center"/>
            <w:hideMark/>
          </w:tcPr>
          <w:p w:rsidR="001773C4" w:rsidRDefault="001773C4" w:rsidP="00C825FB">
            <w:pPr>
              <w:jc w:val="center"/>
              <w:rPr>
                <w:rFonts w:ascii="Courier New" w:eastAsia="宋体" w:hAnsi="Courier New" w:cs="Courier New"/>
                <w:sz w:val="20"/>
                <w:szCs w:val="20"/>
              </w:rPr>
            </w:pPr>
          </w:p>
        </w:tc>
      </w:tr>
      <w:tr w:rsidR="003404F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r w:rsidR="003404F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bl>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3404FD" w:rsidRPr="0025409F" w:rsidRDefault="003404FD" w:rsidP="003404FD">
      <w:pPr>
        <w:jc w:val="center"/>
        <w:rPr>
          <w:rFonts w:ascii="宋体" w:eastAsia="宋体" w:hAnsi="宋体" w:cs="宋体"/>
          <w:b/>
          <w:bCs/>
          <w:kern w:val="0"/>
          <w:sz w:val="28"/>
          <w:szCs w:val="28"/>
        </w:rPr>
      </w:pPr>
    </w:p>
    <w:tbl>
      <w:tblPr>
        <w:tblW w:w="9910" w:type="dxa"/>
        <w:jc w:val="center"/>
        <w:tblLook w:val="04A0"/>
      </w:tblPr>
      <w:tblGrid>
        <w:gridCol w:w="490"/>
        <w:gridCol w:w="1783"/>
        <w:gridCol w:w="1581"/>
        <w:gridCol w:w="1226"/>
        <w:gridCol w:w="1799"/>
        <w:gridCol w:w="1328"/>
        <w:gridCol w:w="1703"/>
      </w:tblGrid>
      <w:tr w:rsidR="003404FD" w:rsidRPr="002704B4" w:rsidTr="006B2E4A">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6B2E4A" w:rsidP="00C825FB">
            <w:pPr>
              <w:widowControl/>
              <w:jc w:val="center"/>
              <w:rPr>
                <w:rFonts w:asciiTheme="minorEastAsia" w:hAnsiTheme="minorEastAsia" w:cs="宋体"/>
                <w:kern w:val="0"/>
                <w:szCs w:val="21"/>
              </w:rPr>
            </w:pPr>
            <w:r w:rsidRPr="006B2E4A">
              <w:rPr>
                <w:rFonts w:asciiTheme="minorEastAsia" w:hAnsiTheme="minorEastAsia" w:cs="宋体" w:hint="eastAsia"/>
                <w:kern w:val="0"/>
                <w:szCs w:val="21"/>
              </w:rPr>
              <w:t>江苏省江都中学</w:t>
            </w:r>
          </w:p>
        </w:tc>
      </w:tr>
      <w:tr w:rsidR="003404FD" w:rsidRPr="002704B4" w:rsidTr="006B2E4A">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6B2E4A" w:rsidP="00C825FB">
            <w:pPr>
              <w:widowControl/>
              <w:jc w:val="center"/>
              <w:rPr>
                <w:rFonts w:asciiTheme="minorEastAsia" w:hAnsiTheme="minorEastAsia" w:cs="宋体"/>
                <w:kern w:val="0"/>
                <w:szCs w:val="21"/>
              </w:rPr>
            </w:pPr>
            <w:r w:rsidRPr="006B2E4A">
              <w:rPr>
                <w:rFonts w:asciiTheme="minorEastAsia" w:hAnsiTheme="minorEastAsia" w:cs="宋体" w:hint="eastAsia"/>
                <w:kern w:val="0"/>
                <w:szCs w:val="21"/>
              </w:rPr>
              <w:t>扬州市江都区浦江路155号</w:t>
            </w:r>
            <w:r w:rsidRPr="006B2E4A">
              <w:rPr>
                <w:rFonts w:asciiTheme="minorEastAsia" w:hAnsiTheme="minorEastAsia" w:cs="宋体" w:hint="eastAsia"/>
                <w:kern w:val="0"/>
                <w:szCs w:val="21"/>
              </w:rPr>
              <w:tab/>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6B2E4A" w:rsidP="00C825FB">
            <w:pPr>
              <w:widowControl/>
              <w:jc w:val="center"/>
              <w:rPr>
                <w:rFonts w:asciiTheme="minorEastAsia" w:hAnsiTheme="minorEastAsia" w:cs="宋体"/>
                <w:kern w:val="0"/>
                <w:szCs w:val="21"/>
              </w:rPr>
            </w:pPr>
            <w:r w:rsidRPr="006B2E4A">
              <w:rPr>
                <w:rFonts w:asciiTheme="minorEastAsia" w:hAnsiTheme="minorEastAsia" w:cs="宋体"/>
                <w:kern w:val="0"/>
                <w:szCs w:val="21"/>
              </w:rPr>
              <w:t>225200</w:t>
            </w:r>
          </w:p>
        </w:tc>
      </w:tr>
      <w:tr w:rsidR="003404FD" w:rsidRPr="002704B4" w:rsidTr="006B2E4A">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6B2E4A" w:rsidP="00C825FB">
            <w:pPr>
              <w:widowControl/>
              <w:jc w:val="center"/>
              <w:rPr>
                <w:rFonts w:asciiTheme="minorEastAsia" w:hAnsiTheme="minorEastAsia" w:cs="宋体"/>
                <w:kern w:val="0"/>
                <w:szCs w:val="21"/>
              </w:rPr>
            </w:pPr>
            <w:r w:rsidRPr="006B2E4A">
              <w:rPr>
                <w:rFonts w:asciiTheme="minorEastAsia" w:hAnsiTheme="minorEastAsia" w:cs="宋体"/>
                <w:kern w:val="0"/>
                <w:szCs w:val="21"/>
              </w:rPr>
              <w:t>18952531717</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6B2E4A" w:rsidP="00C825FB">
            <w:pPr>
              <w:widowControl/>
              <w:jc w:val="center"/>
              <w:rPr>
                <w:rFonts w:asciiTheme="minorEastAsia" w:hAnsiTheme="minorEastAsia" w:cs="宋体"/>
                <w:kern w:val="0"/>
                <w:szCs w:val="21"/>
              </w:rPr>
            </w:pPr>
            <w:r w:rsidRPr="006B2E4A">
              <w:rPr>
                <w:rFonts w:asciiTheme="minorEastAsia" w:hAnsiTheme="minorEastAsia" w:cs="宋体" w:hint="eastAsia"/>
                <w:kern w:val="0"/>
                <w:szCs w:val="21"/>
              </w:rPr>
              <w:t>闵敏</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6B2E4A" w:rsidP="00C825FB">
            <w:pPr>
              <w:widowControl/>
              <w:jc w:val="center"/>
              <w:rPr>
                <w:rFonts w:asciiTheme="minorEastAsia" w:hAnsiTheme="minorEastAsia" w:cs="宋体"/>
                <w:kern w:val="0"/>
                <w:szCs w:val="21"/>
              </w:rPr>
            </w:pPr>
            <w:r w:rsidRPr="006B2E4A">
              <w:rPr>
                <w:rFonts w:asciiTheme="minorEastAsia" w:hAnsiTheme="minorEastAsia" w:cs="宋体"/>
                <w:kern w:val="0"/>
                <w:szCs w:val="21"/>
              </w:rPr>
              <w:t>0514-86880123</w:t>
            </w:r>
          </w:p>
        </w:tc>
      </w:tr>
      <w:tr w:rsidR="003404FD" w:rsidRPr="002704B4" w:rsidTr="006B2E4A">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6B2E4A" w:rsidP="00C825FB">
            <w:pPr>
              <w:widowControl/>
              <w:jc w:val="center"/>
              <w:rPr>
                <w:rFonts w:asciiTheme="minorEastAsia" w:hAnsiTheme="minorEastAsia" w:cs="宋体"/>
                <w:color w:val="800080"/>
                <w:kern w:val="0"/>
                <w:szCs w:val="21"/>
                <w:u w:val="single"/>
              </w:rPr>
            </w:pPr>
            <w:r w:rsidRPr="006B2E4A">
              <w:rPr>
                <w:rFonts w:asciiTheme="minorEastAsia" w:hAnsiTheme="minorEastAsia" w:cs="宋体"/>
                <w:color w:val="800080"/>
                <w:kern w:val="0"/>
                <w:szCs w:val="21"/>
                <w:u w:val="single"/>
              </w:rPr>
              <w:t>2329223130@qq.com</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6B2E4A" w:rsidP="00C825FB">
            <w:pPr>
              <w:widowControl/>
              <w:jc w:val="center"/>
              <w:rPr>
                <w:rFonts w:asciiTheme="minorEastAsia" w:hAnsiTheme="minorEastAsia" w:cs="宋体"/>
                <w:kern w:val="0"/>
                <w:szCs w:val="21"/>
              </w:rPr>
            </w:pPr>
            <w:r w:rsidRPr="006B2E4A">
              <w:rPr>
                <w:rFonts w:asciiTheme="minorEastAsia" w:hAnsiTheme="minorEastAsia" w:cs="宋体"/>
                <w:kern w:val="0"/>
                <w:szCs w:val="21"/>
              </w:rPr>
              <w:t>2329223130</w:t>
            </w:r>
          </w:p>
        </w:tc>
      </w:tr>
      <w:tr w:rsidR="003404FD" w:rsidRPr="002704B4" w:rsidTr="006B2E4A">
        <w:trPr>
          <w:trHeight w:val="2223"/>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DE4319"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3404FD" w:rsidP="006B2E4A">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6B2E4A">
              <w:rPr>
                <w:rFonts w:asciiTheme="minorEastAsia" w:hAnsiTheme="minorEastAsia" w:cs="宋体" w:hint="eastAsia"/>
                <w:kern w:val="0"/>
                <w:szCs w:val="21"/>
              </w:rPr>
              <w:t xml:space="preserve"> </w:t>
            </w:r>
            <w:r w:rsidR="006B2E4A" w:rsidRPr="006B2E4A">
              <w:rPr>
                <w:rFonts w:asciiTheme="minorEastAsia" w:hAnsiTheme="minorEastAsia" w:cs="宋体" w:hint="eastAsia"/>
                <w:kern w:val="0"/>
                <w:szCs w:val="21"/>
              </w:rPr>
              <w:t xml:space="preserve"> 江苏省江都中学创办于1945年9月，是一所全日制公办普通高中。1980年，被江苏省教育厅批准为江苏省首批重点中学。2004年3月，转评为江苏省四星级高中。学校现有教职工316人，全部具备大学本科及以上学历。其中，博士1人、硕士研究生80人。具有高级职称的有150人、中级职称的有95人。现有教授级中学高级教师2人，江苏省特级教师2人，扬州市特级教师6人。学校现有60个教学班，每个年级20个班，在校学生总数近3000人。</w:t>
            </w:r>
          </w:p>
        </w:tc>
      </w:tr>
      <w:tr w:rsidR="003404FD" w:rsidRPr="002704B4" w:rsidTr="006B2E4A">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6B2E4A" w:rsidRPr="002704B4" w:rsidTr="0063660E">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6B2E4A" w:rsidRPr="002704B4" w:rsidRDefault="006B2E4A"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6B2E4A" w:rsidRDefault="006B2E4A">
            <w:pPr>
              <w:jc w:val="center"/>
              <w:rPr>
                <w:rFonts w:ascii="Courier New" w:eastAsia="宋体" w:hAnsi="Courier New" w:cs="Courier New"/>
                <w:sz w:val="24"/>
                <w:szCs w:val="24"/>
              </w:rPr>
            </w:pPr>
            <w:r>
              <w:rPr>
                <w:rFonts w:ascii="Courier New" w:hAnsi="Courier New" w:cs="Courier New"/>
              </w:rPr>
              <w:t>语文</w:t>
            </w:r>
          </w:p>
        </w:tc>
        <w:tc>
          <w:tcPr>
            <w:tcW w:w="1581" w:type="dxa"/>
            <w:vMerge w:val="restart"/>
            <w:tcBorders>
              <w:top w:val="nil"/>
              <w:left w:val="nil"/>
              <w:right w:val="single" w:sz="4" w:space="0" w:color="auto"/>
            </w:tcBorders>
            <w:shd w:val="clear" w:color="auto" w:fill="auto"/>
            <w:vAlign w:val="center"/>
            <w:hideMark/>
          </w:tcPr>
          <w:p w:rsidR="006B2E4A" w:rsidRDefault="006B2E4A">
            <w:pPr>
              <w:jc w:val="center"/>
              <w:rPr>
                <w:rFonts w:ascii="Courier New" w:eastAsia="宋体" w:hAnsi="Courier New" w:cs="Courier New"/>
                <w:sz w:val="20"/>
                <w:szCs w:val="20"/>
              </w:rPr>
            </w:pPr>
            <w:r>
              <w:rPr>
                <w:rFonts w:ascii="Courier New" w:hAnsi="Courier New" w:cs="Courier New"/>
                <w:sz w:val="20"/>
                <w:szCs w:val="20"/>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6B2E4A" w:rsidRDefault="006B2E4A">
            <w:pPr>
              <w:jc w:val="center"/>
              <w:rPr>
                <w:rFonts w:ascii="Courier New" w:eastAsia="宋体" w:hAnsi="Courier New" w:cs="Courier New"/>
                <w:sz w:val="24"/>
                <w:szCs w:val="24"/>
              </w:rPr>
            </w:pPr>
            <w:r>
              <w:rPr>
                <w:rFonts w:ascii="Courier New" w:hAnsi="Courier New" w:cs="Courier New"/>
              </w:rPr>
              <w:t>1</w:t>
            </w:r>
          </w:p>
        </w:tc>
        <w:tc>
          <w:tcPr>
            <w:tcW w:w="1799" w:type="dxa"/>
            <w:vMerge w:val="restart"/>
            <w:tcBorders>
              <w:top w:val="nil"/>
              <w:left w:val="nil"/>
              <w:right w:val="single" w:sz="4" w:space="0" w:color="auto"/>
            </w:tcBorders>
            <w:shd w:val="clear" w:color="auto" w:fill="auto"/>
            <w:vAlign w:val="center"/>
            <w:hideMark/>
          </w:tcPr>
          <w:p w:rsidR="006B2E4A" w:rsidRDefault="006B2E4A">
            <w:pPr>
              <w:jc w:val="center"/>
              <w:rPr>
                <w:rFonts w:ascii="Courier New" w:eastAsia="宋体" w:hAnsi="Courier New" w:cs="Courier New"/>
                <w:sz w:val="20"/>
                <w:szCs w:val="20"/>
              </w:rPr>
            </w:pPr>
            <w:r>
              <w:rPr>
                <w:rFonts w:ascii="Courier New" w:hAnsi="Courier New" w:cs="Courier New"/>
                <w:sz w:val="20"/>
                <w:szCs w:val="20"/>
              </w:rPr>
              <w:t>本科阶段为本专业师范类全日制</w:t>
            </w:r>
          </w:p>
        </w:tc>
        <w:tc>
          <w:tcPr>
            <w:tcW w:w="1328" w:type="dxa"/>
            <w:vMerge w:val="restart"/>
            <w:tcBorders>
              <w:top w:val="nil"/>
              <w:left w:val="nil"/>
              <w:right w:val="single" w:sz="4" w:space="0" w:color="auto"/>
            </w:tcBorders>
            <w:shd w:val="clear" w:color="auto" w:fill="auto"/>
            <w:vAlign w:val="center"/>
            <w:hideMark/>
          </w:tcPr>
          <w:p w:rsidR="006B2E4A" w:rsidRDefault="006B2E4A">
            <w:pPr>
              <w:jc w:val="center"/>
              <w:rPr>
                <w:rFonts w:ascii="Courier New" w:eastAsia="宋体" w:hAnsi="Courier New" w:cs="Courier New"/>
                <w:sz w:val="24"/>
                <w:szCs w:val="24"/>
              </w:rPr>
            </w:pPr>
            <w:r>
              <w:rPr>
                <w:rFonts w:ascii="Courier New" w:hAnsi="Courier New" w:cs="Courier New"/>
              </w:rPr>
              <w:t>一经录用，纳入全额事业单位编制管理，享受国家和学校规定的绩效工资与校内有关福利</w:t>
            </w:r>
          </w:p>
        </w:tc>
        <w:tc>
          <w:tcPr>
            <w:tcW w:w="1703" w:type="dxa"/>
            <w:vMerge w:val="restart"/>
            <w:tcBorders>
              <w:top w:val="nil"/>
              <w:left w:val="nil"/>
              <w:right w:val="single" w:sz="4" w:space="0" w:color="auto"/>
            </w:tcBorders>
            <w:shd w:val="clear" w:color="auto" w:fill="auto"/>
            <w:vAlign w:val="center"/>
            <w:hideMark/>
          </w:tcPr>
          <w:p w:rsidR="006B2E4A" w:rsidRDefault="006B2E4A">
            <w:pPr>
              <w:jc w:val="center"/>
              <w:rPr>
                <w:rFonts w:ascii="Courier New" w:eastAsia="宋体" w:hAnsi="Courier New" w:cs="Courier New"/>
                <w:sz w:val="20"/>
                <w:szCs w:val="20"/>
              </w:rPr>
            </w:pPr>
            <w:r>
              <w:rPr>
                <w:rFonts w:ascii="Courier New" w:hAnsi="Courier New" w:cs="Courier New"/>
                <w:sz w:val="20"/>
                <w:szCs w:val="20"/>
              </w:rPr>
              <w:t>2018</w:t>
            </w:r>
            <w:r>
              <w:rPr>
                <w:rFonts w:ascii="Courier New" w:hAnsi="Courier New" w:cs="Courier New"/>
                <w:sz w:val="20"/>
                <w:szCs w:val="20"/>
              </w:rPr>
              <w:t>应届，硕士以上专业需与本科专业相近</w:t>
            </w:r>
          </w:p>
        </w:tc>
      </w:tr>
      <w:tr w:rsidR="006B2E4A" w:rsidRPr="002704B4" w:rsidTr="0063660E">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6B2E4A" w:rsidRPr="002704B4" w:rsidRDefault="006B2E4A"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6B2E4A" w:rsidRDefault="006B2E4A">
            <w:pPr>
              <w:jc w:val="center"/>
              <w:rPr>
                <w:rFonts w:ascii="Courier New" w:eastAsia="宋体" w:hAnsi="Courier New" w:cs="Courier New"/>
                <w:sz w:val="24"/>
                <w:szCs w:val="24"/>
              </w:rPr>
            </w:pPr>
            <w:r>
              <w:rPr>
                <w:rFonts w:ascii="Courier New" w:hAnsi="Courier New" w:cs="Courier New"/>
              </w:rPr>
              <w:t>英语</w:t>
            </w:r>
          </w:p>
        </w:tc>
        <w:tc>
          <w:tcPr>
            <w:tcW w:w="1581" w:type="dxa"/>
            <w:vMerge/>
            <w:tcBorders>
              <w:left w:val="nil"/>
              <w:right w:val="single" w:sz="4" w:space="0" w:color="auto"/>
            </w:tcBorders>
            <w:shd w:val="clear" w:color="auto" w:fill="auto"/>
            <w:vAlign w:val="center"/>
            <w:hideMark/>
          </w:tcPr>
          <w:p w:rsidR="006B2E4A" w:rsidRDefault="006B2E4A">
            <w:pP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B2E4A" w:rsidRDefault="006B2E4A">
            <w:pPr>
              <w:jc w:val="center"/>
              <w:rPr>
                <w:rFonts w:ascii="Courier New" w:eastAsia="宋体" w:hAnsi="Courier New" w:cs="Courier New"/>
                <w:sz w:val="24"/>
                <w:szCs w:val="24"/>
              </w:rPr>
            </w:pPr>
            <w:r>
              <w:rPr>
                <w:rFonts w:ascii="Courier New" w:hAnsi="Courier New" w:cs="Courier New"/>
              </w:rPr>
              <w:t>1</w:t>
            </w:r>
          </w:p>
        </w:tc>
        <w:tc>
          <w:tcPr>
            <w:tcW w:w="1799" w:type="dxa"/>
            <w:vMerge/>
            <w:tcBorders>
              <w:left w:val="nil"/>
              <w:right w:val="single" w:sz="4" w:space="0" w:color="auto"/>
            </w:tcBorders>
            <w:shd w:val="clear" w:color="auto" w:fill="auto"/>
            <w:vAlign w:val="center"/>
            <w:hideMark/>
          </w:tcPr>
          <w:p w:rsidR="006B2E4A" w:rsidRDefault="006B2E4A">
            <w:pPr>
              <w:rPr>
                <w:rFonts w:ascii="Courier New" w:eastAsia="宋体" w:hAnsi="Courier New" w:cs="Courier New"/>
                <w:sz w:val="20"/>
                <w:szCs w:val="20"/>
              </w:rPr>
            </w:pPr>
          </w:p>
        </w:tc>
        <w:tc>
          <w:tcPr>
            <w:tcW w:w="1328" w:type="dxa"/>
            <w:vMerge/>
            <w:tcBorders>
              <w:left w:val="nil"/>
              <w:right w:val="single" w:sz="4" w:space="0" w:color="auto"/>
            </w:tcBorders>
            <w:shd w:val="clear" w:color="auto" w:fill="auto"/>
            <w:vAlign w:val="center"/>
            <w:hideMark/>
          </w:tcPr>
          <w:p w:rsidR="006B2E4A" w:rsidRDefault="006B2E4A">
            <w:pPr>
              <w:rPr>
                <w:rFonts w:ascii="Courier New" w:eastAsia="宋体" w:hAnsi="Courier New" w:cs="Courier New"/>
                <w:sz w:val="24"/>
                <w:szCs w:val="24"/>
              </w:rPr>
            </w:pPr>
          </w:p>
        </w:tc>
        <w:tc>
          <w:tcPr>
            <w:tcW w:w="1703" w:type="dxa"/>
            <w:vMerge/>
            <w:tcBorders>
              <w:left w:val="nil"/>
              <w:right w:val="single" w:sz="4" w:space="0" w:color="auto"/>
            </w:tcBorders>
            <w:shd w:val="clear" w:color="auto" w:fill="auto"/>
            <w:vAlign w:val="center"/>
            <w:hideMark/>
          </w:tcPr>
          <w:p w:rsidR="006B2E4A" w:rsidRDefault="006B2E4A">
            <w:pPr>
              <w:rPr>
                <w:rFonts w:ascii="Courier New" w:eastAsia="宋体" w:hAnsi="Courier New" w:cs="Courier New"/>
                <w:sz w:val="20"/>
                <w:szCs w:val="20"/>
              </w:rPr>
            </w:pPr>
          </w:p>
        </w:tc>
      </w:tr>
      <w:tr w:rsidR="006B2E4A" w:rsidRPr="002704B4" w:rsidTr="0063660E">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6B2E4A" w:rsidRPr="002704B4" w:rsidRDefault="006B2E4A"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6B2E4A" w:rsidRDefault="006B2E4A">
            <w:pPr>
              <w:jc w:val="center"/>
              <w:rPr>
                <w:rFonts w:ascii="Courier New" w:eastAsia="宋体" w:hAnsi="Courier New" w:cs="Courier New"/>
                <w:sz w:val="24"/>
                <w:szCs w:val="24"/>
              </w:rPr>
            </w:pPr>
            <w:r>
              <w:rPr>
                <w:rFonts w:ascii="Courier New" w:hAnsi="Courier New" w:cs="Courier New"/>
              </w:rPr>
              <w:t>物理</w:t>
            </w:r>
          </w:p>
        </w:tc>
        <w:tc>
          <w:tcPr>
            <w:tcW w:w="1581" w:type="dxa"/>
            <w:vMerge/>
            <w:tcBorders>
              <w:left w:val="nil"/>
              <w:right w:val="single" w:sz="4" w:space="0" w:color="auto"/>
            </w:tcBorders>
            <w:shd w:val="clear" w:color="auto" w:fill="auto"/>
            <w:vAlign w:val="center"/>
            <w:hideMark/>
          </w:tcPr>
          <w:p w:rsidR="006B2E4A" w:rsidRDefault="006B2E4A">
            <w:pP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B2E4A" w:rsidRDefault="006B2E4A">
            <w:pPr>
              <w:jc w:val="center"/>
              <w:rPr>
                <w:rFonts w:ascii="Courier New" w:eastAsia="宋体" w:hAnsi="Courier New" w:cs="Courier New"/>
                <w:sz w:val="24"/>
                <w:szCs w:val="24"/>
              </w:rPr>
            </w:pPr>
            <w:r>
              <w:rPr>
                <w:rFonts w:ascii="Courier New" w:hAnsi="Courier New" w:cs="Courier New"/>
              </w:rPr>
              <w:t>1</w:t>
            </w:r>
          </w:p>
        </w:tc>
        <w:tc>
          <w:tcPr>
            <w:tcW w:w="1799" w:type="dxa"/>
            <w:vMerge/>
            <w:tcBorders>
              <w:left w:val="nil"/>
              <w:right w:val="single" w:sz="4" w:space="0" w:color="auto"/>
            </w:tcBorders>
            <w:shd w:val="clear" w:color="auto" w:fill="auto"/>
            <w:vAlign w:val="center"/>
            <w:hideMark/>
          </w:tcPr>
          <w:p w:rsidR="006B2E4A" w:rsidRDefault="006B2E4A">
            <w:pPr>
              <w:rPr>
                <w:rFonts w:ascii="Courier New" w:eastAsia="宋体" w:hAnsi="Courier New" w:cs="Courier New"/>
                <w:sz w:val="20"/>
                <w:szCs w:val="20"/>
              </w:rPr>
            </w:pPr>
          </w:p>
        </w:tc>
        <w:tc>
          <w:tcPr>
            <w:tcW w:w="1328" w:type="dxa"/>
            <w:vMerge/>
            <w:tcBorders>
              <w:left w:val="nil"/>
              <w:right w:val="single" w:sz="4" w:space="0" w:color="auto"/>
            </w:tcBorders>
            <w:shd w:val="clear" w:color="auto" w:fill="auto"/>
            <w:vAlign w:val="center"/>
            <w:hideMark/>
          </w:tcPr>
          <w:p w:rsidR="006B2E4A" w:rsidRDefault="006B2E4A">
            <w:pPr>
              <w:rPr>
                <w:rFonts w:ascii="Courier New" w:eastAsia="宋体" w:hAnsi="Courier New" w:cs="Courier New"/>
                <w:sz w:val="24"/>
                <w:szCs w:val="24"/>
              </w:rPr>
            </w:pPr>
          </w:p>
        </w:tc>
        <w:tc>
          <w:tcPr>
            <w:tcW w:w="1703" w:type="dxa"/>
            <w:vMerge/>
            <w:tcBorders>
              <w:left w:val="nil"/>
              <w:right w:val="single" w:sz="4" w:space="0" w:color="auto"/>
            </w:tcBorders>
            <w:shd w:val="clear" w:color="auto" w:fill="auto"/>
            <w:vAlign w:val="center"/>
            <w:hideMark/>
          </w:tcPr>
          <w:p w:rsidR="006B2E4A" w:rsidRDefault="006B2E4A">
            <w:pPr>
              <w:rPr>
                <w:rFonts w:ascii="Courier New" w:eastAsia="宋体" w:hAnsi="Courier New" w:cs="Courier New"/>
                <w:sz w:val="20"/>
                <w:szCs w:val="20"/>
              </w:rPr>
            </w:pPr>
          </w:p>
        </w:tc>
      </w:tr>
      <w:tr w:rsidR="006B2E4A" w:rsidRPr="002704B4" w:rsidTr="0063660E">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6B2E4A" w:rsidRPr="002704B4" w:rsidRDefault="006B2E4A"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6B2E4A" w:rsidRDefault="006B2E4A">
            <w:pPr>
              <w:jc w:val="center"/>
              <w:rPr>
                <w:rFonts w:ascii="Courier New" w:eastAsia="宋体" w:hAnsi="Courier New" w:cs="Courier New"/>
                <w:sz w:val="24"/>
                <w:szCs w:val="24"/>
              </w:rPr>
            </w:pPr>
            <w:r>
              <w:rPr>
                <w:rFonts w:ascii="Courier New" w:hAnsi="Courier New" w:cs="Courier New"/>
              </w:rPr>
              <w:t>化学</w:t>
            </w:r>
          </w:p>
        </w:tc>
        <w:tc>
          <w:tcPr>
            <w:tcW w:w="1581" w:type="dxa"/>
            <w:vMerge/>
            <w:tcBorders>
              <w:left w:val="nil"/>
              <w:right w:val="single" w:sz="4" w:space="0" w:color="auto"/>
            </w:tcBorders>
            <w:shd w:val="clear" w:color="auto" w:fill="auto"/>
            <w:vAlign w:val="center"/>
            <w:hideMark/>
          </w:tcPr>
          <w:p w:rsidR="006B2E4A" w:rsidRDefault="006B2E4A">
            <w:pP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B2E4A" w:rsidRDefault="006B2E4A">
            <w:pPr>
              <w:jc w:val="center"/>
              <w:rPr>
                <w:rFonts w:ascii="Courier New" w:eastAsia="宋体" w:hAnsi="Courier New" w:cs="Courier New"/>
                <w:sz w:val="24"/>
                <w:szCs w:val="24"/>
              </w:rPr>
            </w:pPr>
            <w:r>
              <w:rPr>
                <w:rFonts w:ascii="Courier New" w:hAnsi="Courier New" w:cs="Courier New"/>
              </w:rPr>
              <w:t>1</w:t>
            </w:r>
          </w:p>
        </w:tc>
        <w:tc>
          <w:tcPr>
            <w:tcW w:w="1799" w:type="dxa"/>
            <w:vMerge/>
            <w:tcBorders>
              <w:left w:val="nil"/>
              <w:right w:val="single" w:sz="4" w:space="0" w:color="auto"/>
            </w:tcBorders>
            <w:shd w:val="clear" w:color="auto" w:fill="auto"/>
            <w:vAlign w:val="center"/>
            <w:hideMark/>
          </w:tcPr>
          <w:p w:rsidR="006B2E4A" w:rsidRDefault="006B2E4A">
            <w:pPr>
              <w:rPr>
                <w:rFonts w:ascii="Courier New" w:eastAsia="宋体" w:hAnsi="Courier New" w:cs="Courier New"/>
                <w:sz w:val="20"/>
                <w:szCs w:val="20"/>
              </w:rPr>
            </w:pPr>
          </w:p>
        </w:tc>
        <w:tc>
          <w:tcPr>
            <w:tcW w:w="1328" w:type="dxa"/>
            <w:vMerge/>
            <w:tcBorders>
              <w:left w:val="nil"/>
              <w:right w:val="single" w:sz="4" w:space="0" w:color="auto"/>
            </w:tcBorders>
            <w:shd w:val="clear" w:color="auto" w:fill="auto"/>
            <w:vAlign w:val="center"/>
            <w:hideMark/>
          </w:tcPr>
          <w:p w:rsidR="006B2E4A" w:rsidRDefault="006B2E4A">
            <w:pPr>
              <w:rPr>
                <w:rFonts w:ascii="Courier New" w:eastAsia="宋体" w:hAnsi="Courier New" w:cs="Courier New"/>
                <w:sz w:val="24"/>
                <w:szCs w:val="24"/>
              </w:rPr>
            </w:pPr>
          </w:p>
        </w:tc>
        <w:tc>
          <w:tcPr>
            <w:tcW w:w="1703" w:type="dxa"/>
            <w:vMerge/>
            <w:tcBorders>
              <w:left w:val="nil"/>
              <w:right w:val="single" w:sz="4" w:space="0" w:color="auto"/>
            </w:tcBorders>
            <w:shd w:val="clear" w:color="auto" w:fill="auto"/>
            <w:vAlign w:val="center"/>
            <w:hideMark/>
          </w:tcPr>
          <w:p w:rsidR="006B2E4A" w:rsidRDefault="006B2E4A">
            <w:pPr>
              <w:rPr>
                <w:rFonts w:ascii="Courier New" w:eastAsia="宋体" w:hAnsi="Courier New" w:cs="Courier New"/>
                <w:sz w:val="20"/>
                <w:szCs w:val="20"/>
              </w:rPr>
            </w:pPr>
          </w:p>
        </w:tc>
      </w:tr>
      <w:tr w:rsidR="006B2E4A" w:rsidRPr="002704B4" w:rsidTr="0063660E">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6B2E4A" w:rsidRPr="002704B4" w:rsidRDefault="006B2E4A"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6B2E4A" w:rsidRDefault="006B2E4A">
            <w:pPr>
              <w:jc w:val="center"/>
              <w:rPr>
                <w:rFonts w:ascii="Courier New" w:eastAsia="宋体" w:hAnsi="Courier New" w:cs="Courier New"/>
                <w:sz w:val="24"/>
                <w:szCs w:val="24"/>
              </w:rPr>
            </w:pPr>
            <w:r>
              <w:rPr>
                <w:rFonts w:ascii="Courier New" w:hAnsi="Courier New" w:cs="Courier New"/>
              </w:rPr>
              <w:t>生物</w:t>
            </w:r>
          </w:p>
        </w:tc>
        <w:tc>
          <w:tcPr>
            <w:tcW w:w="1581" w:type="dxa"/>
            <w:vMerge/>
            <w:tcBorders>
              <w:left w:val="nil"/>
              <w:right w:val="single" w:sz="4" w:space="0" w:color="auto"/>
            </w:tcBorders>
            <w:shd w:val="clear" w:color="auto" w:fill="auto"/>
            <w:vAlign w:val="center"/>
            <w:hideMark/>
          </w:tcPr>
          <w:p w:rsidR="006B2E4A" w:rsidRDefault="006B2E4A">
            <w:pP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B2E4A" w:rsidRDefault="006B2E4A">
            <w:pPr>
              <w:jc w:val="center"/>
              <w:rPr>
                <w:rFonts w:ascii="Courier New" w:eastAsia="宋体" w:hAnsi="Courier New" w:cs="Courier New"/>
                <w:sz w:val="24"/>
                <w:szCs w:val="24"/>
              </w:rPr>
            </w:pPr>
            <w:r>
              <w:rPr>
                <w:rFonts w:ascii="Courier New" w:hAnsi="Courier New" w:cs="Courier New"/>
              </w:rPr>
              <w:t>1</w:t>
            </w:r>
          </w:p>
        </w:tc>
        <w:tc>
          <w:tcPr>
            <w:tcW w:w="1799" w:type="dxa"/>
            <w:vMerge/>
            <w:tcBorders>
              <w:left w:val="nil"/>
              <w:right w:val="single" w:sz="4" w:space="0" w:color="auto"/>
            </w:tcBorders>
            <w:shd w:val="clear" w:color="auto" w:fill="auto"/>
            <w:vAlign w:val="center"/>
            <w:hideMark/>
          </w:tcPr>
          <w:p w:rsidR="006B2E4A" w:rsidRDefault="006B2E4A">
            <w:pPr>
              <w:rPr>
                <w:rFonts w:ascii="Courier New" w:eastAsia="宋体" w:hAnsi="Courier New" w:cs="Courier New"/>
                <w:sz w:val="20"/>
                <w:szCs w:val="20"/>
              </w:rPr>
            </w:pPr>
          </w:p>
        </w:tc>
        <w:tc>
          <w:tcPr>
            <w:tcW w:w="1328" w:type="dxa"/>
            <w:vMerge/>
            <w:tcBorders>
              <w:left w:val="nil"/>
              <w:right w:val="single" w:sz="4" w:space="0" w:color="auto"/>
            </w:tcBorders>
            <w:shd w:val="clear" w:color="auto" w:fill="auto"/>
            <w:vAlign w:val="center"/>
            <w:hideMark/>
          </w:tcPr>
          <w:p w:rsidR="006B2E4A" w:rsidRDefault="006B2E4A">
            <w:pPr>
              <w:rPr>
                <w:rFonts w:ascii="Courier New" w:eastAsia="宋体" w:hAnsi="Courier New" w:cs="Courier New"/>
                <w:sz w:val="24"/>
                <w:szCs w:val="24"/>
              </w:rPr>
            </w:pPr>
          </w:p>
        </w:tc>
        <w:tc>
          <w:tcPr>
            <w:tcW w:w="1703" w:type="dxa"/>
            <w:vMerge/>
            <w:tcBorders>
              <w:left w:val="nil"/>
              <w:right w:val="single" w:sz="4" w:space="0" w:color="auto"/>
            </w:tcBorders>
            <w:shd w:val="clear" w:color="auto" w:fill="auto"/>
            <w:vAlign w:val="center"/>
            <w:hideMark/>
          </w:tcPr>
          <w:p w:rsidR="006B2E4A" w:rsidRDefault="006B2E4A">
            <w:pPr>
              <w:rPr>
                <w:rFonts w:ascii="Courier New" w:eastAsia="宋体" w:hAnsi="Courier New" w:cs="Courier New"/>
                <w:sz w:val="20"/>
                <w:szCs w:val="20"/>
              </w:rPr>
            </w:pPr>
          </w:p>
        </w:tc>
      </w:tr>
      <w:tr w:rsidR="006B2E4A" w:rsidRPr="002704B4" w:rsidTr="0063660E">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6B2E4A" w:rsidRPr="002704B4" w:rsidRDefault="006B2E4A"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6B2E4A" w:rsidRDefault="006B2E4A">
            <w:pPr>
              <w:jc w:val="center"/>
              <w:rPr>
                <w:rFonts w:ascii="Courier New" w:eastAsia="宋体" w:hAnsi="Courier New" w:cs="Courier New"/>
                <w:sz w:val="24"/>
                <w:szCs w:val="24"/>
              </w:rPr>
            </w:pPr>
            <w:r>
              <w:rPr>
                <w:rFonts w:ascii="Courier New" w:hAnsi="Courier New" w:cs="Courier New"/>
              </w:rPr>
              <w:t>政治</w:t>
            </w:r>
          </w:p>
        </w:tc>
        <w:tc>
          <w:tcPr>
            <w:tcW w:w="1581" w:type="dxa"/>
            <w:vMerge/>
            <w:tcBorders>
              <w:left w:val="nil"/>
              <w:right w:val="single" w:sz="4" w:space="0" w:color="auto"/>
            </w:tcBorders>
            <w:shd w:val="clear" w:color="auto" w:fill="auto"/>
            <w:vAlign w:val="center"/>
            <w:hideMark/>
          </w:tcPr>
          <w:p w:rsidR="006B2E4A" w:rsidRDefault="006B2E4A">
            <w:pP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B2E4A" w:rsidRDefault="006B2E4A">
            <w:pPr>
              <w:jc w:val="center"/>
              <w:rPr>
                <w:rFonts w:ascii="Courier New" w:eastAsia="宋体" w:hAnsi="Courier New" w:cs="Courier New"/>
                <w:sz w:val="24"/>
                <w:szCs w:val="24"/>
              </w:rPr>
            </w:pPr>
            <w:r>
              <w:rPr>
                <w:rFonts w:ascii="Courier New" w:hAnsi="Courier New" w:cs="Courier New"/>
              </w:rPr>
              <w:t>1</w:t>
            </w:r>
          </w:p>
        </w:tc>
        <w:tc>
          <w:tcPr>
            <w:tcW w:w="1799" w:type="dxa"/>
            <w:vMerge/>
            <w:tcBorders>
              <w:left w:val="nil"/>
              <w:right w:val="single" w:sz="4" w:space="0" w:color="auto"/>
            </w:tcBorders>
            <w:shd w:val="clear" w:color="auto" w:fill="auto"/>
            <w:vAlign w:val="center"/>
            <w:hideMark/>
          </w:tcPr>
          <w:p w:rsidR="006B2E4A" w:rsidRDefault="006B2E4A">
            <w:pPr>
              <w:rPr>
                <w:rFonts w:ascii="Courier New" w:eastAsia="宋体" w:hAnsi="Courier New" w:cs="Courier New"/>
                <w:sz w:val="20"/>
                <w:szCs w:val="20"/>
              </w:rPr>
            </w:pPr>
          </w:p>
        </w:tc>
        <w:tc>
          <w:tcPr>
            <w:tcW w:w="1328" w:type="dxa"/>
            <w:vMerge/>
            <w:tcBorders>
              <w:left w:val="nil"/>
              <w:right w:val="single" w:sz="4" w:space="0" w:color="auto"/>
            </w:tcBorders>
            <w:shd w:val="clear" w:color="auto" w:fill="auto"/>
            <w:vAlign w:val="center"/>
            <w:hideMark/>
          </w:tcPr>
          <w:p w:rsidR="006B2E4A" w:rsidRDefault="006B2E4A">
            <w:pPr>
              <w:rPr>
                <w:rFonts w:ascii="Courier New" w:eastAsia="宋体" w:hAnsi="Courier New" w:cs="Courier New"/>
                <w:sz w:val="24"/>
                <w:szCs w:val="24"/>
              </w:rPr>
            </w:pPr>
          </w:p>
        </w:tc>
        <w:tc>
          <w:tcPr>
            <w:tcW w:w="1703" w:type="dxa"/>
            <w:vMerge/>
            <w:tcBorders>
              <w:left w:val="nil"/>
              <w:right w:val="single" w:sz="4" w:space="0" w:color="auto"/>
            </w:tcBorders>
            <w:shd w:val="clear" w:color="auto" w:fill="auto"/>
            <w:vAlign w:val="center"/>
            <w:hideMark/>
          </w:tcPr>
          <w:p w:rsidR="006B2E4A" w:rsidRDefault="006B2E4A">
            <w:pPr>
              <w:rPr>
                <w:rFonts w:ascii="Courier New" w:eastAsia="宋体" w:hAnsi="Courier New" w:cs="Courier New"/>
                <w:sz w:val="20"/>
                <w:szCs w:val="20"/>
              </w:rPr>
            </w:pPr>
          </w:p>
        </w:tc>
      </w:tr>
      <w:tr w:rsidR="006B2E4A" w:rsidRPr="002704B4" w:rsidTr="0063660E">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6B2E4A" w:rsidRPr="002704B4" w:rsidRDefault="006B2E4A"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6B2E4A" w:rsidRDefault="006B2E4A">
            <w:pPr>
              <w:jc w:val="center"/>
              <w:rPr>
                <w:rFonts w:ascii="Courier New" w:eastAsia="宋体" w:hAnsi="Courier New" w:cs="Courier New"/>
                <w:sz w:val="24"/>
                <w:szCs w:val="24"/>
              </w:rPr>
            </w:pPr>
            <w:r>
              <w:rPr>
                <w:rFonts w:ascii="Courier New" w:hAnsi="Courier New" w:cs="Courier New"/>
              </w:rPr>
              <w:t>地理</w:t>
            </w:r>
          </w:p>
        </w:tc>
        <w:tc>
          <w:tcPr>
            <w:tcW w:w="1581" w:type="dxa"/>
            <w:vMerge/>
            <w:tcBorders>
              <w:left w:val="nil"/>
              <w:right w:val="single" w:sz="4" w:space="0" w:color="auto"/>
            </w:tcBorders>
            <w:shd w:val="clear" w:color="auto" w:fill="auto"/>
            <w:vAlign w:val="center"/>
            <w:hideMark/>
          </w:tcPr>
          <w:p w:rsidR="006B2E4A" w:rsidRDefault="006B2E4A">
            <w:pP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B2E4A" w:rsidRDefault="006B2E4A">
            <w:pPr>
              <w:jc w:val="center"/>
              <w:rPr>
                <w:rFonts w:ascii="Courier New" w:eastAsia="宋体" w:hAnsi="Courier New" w:cs="Courier New"/>
                <w:sz w:val="24"/>
                <w:szCs w:val="24"/>
              </w:rPr>
            </w:pPr>
            <w:r>
              <w:rPr>
                <w:rFonts w:ascii="Courier New" w:hAnsi="Courier New" w:cs="Courier New"/>
              </w:rPr>
              <w:t>1</w:t>
            </w:r>
          </w:p>
        </w:tc>
        <w:tc>
          <w:tcPr>
            <w:tcW w:w="1799" w:type="dxa"/>
            <w:vMerge/>
            <w:tcBorders>
              <w:left w:val="nil"/>
              <w:right w:val="single" w:sz="4" w:space="0" w:color="auto"/>
            </w:tcBorders>
            <w:shd w:val="clear" w:color="auto" w:fill="auto"/>
            <w:vAlign w:val="center"/>
            <w:hideMark/>
          </w:tcPr>
          <w:p w:rsidR="006B2E4A" w:rsidRDefault="006B2E4A">
            <w:pPr>
              <w:rPr>
                <w:rFonts w:ascii="Courier New" w:eastAsia="宋体" w:hAnsi="Courier New" w:cs="Courier New"/>
                <w:sz w:val="20"/>
                <w:szCs w:val="20"/>
              </w:rPr>
            </w:pPr>
          </w:p>
        </w:tc>
        <w:tc>
          <w:tcPr>
            <w:tcW w:w="1328" w:type="dxa"/>
            <w:vMerge/>
            <w:tcBorders>
              <w:left w:val="nil"/>
              <w:right w:val="single" w:sz="4" w:space="0" w:color="auto"/>
            </w:tcBorders>
            <w:shd w:val="clear" w:color="auto" w:fill="auto"/>
            <w:vAlign w:val="center"/>
            <w:hideMark/>
          </w:tcPr>
          <w:p w:rsidR="006B2E4A" w:rsidRDefault="006B2E4A">
            <w:pPr>
              <w:rPr>
                <w:rFonts w:ascii="Courier New" w:eastAsia="宋体" w:hAnsi="Courier New" w:cs="Courier New"/>
                <w:sz w:val="24"/>
                <w:szCs w:val="24"/>
              </w:rPr>
            </w:pPr>
          </w:p>
        </w:tc>
        <w:tc>
          <w:tcPr>
            <w:tcW w:w="1703" w:type="dxa"/>
            <w:vMerge/>
            <w:tcBorders>
              <w:left w:val="nil"/>
              <w:right w:val="single" w:sz="4" w:space="0" w:color="auto"/>
            </w:tcBorders>
            <w:shd w:val="clear" w:color="auto" w:fill="auto"/>
            <w:vAlign w:val="center"/>
            <w:hideMark/>
          </w:tcPr>
          <w:p w:rsidR="006B2E4A" w:rsidRDefault="006B2E4A">
            <w:pPr>
              <w:rPr>
                <w:rFonts w:ascii="Courier New" w:eastAsia="宋体" w:hAnsi="Courier New" w:cs="Courier New"/>
                <w:sz w:val="20"/>
                <w:szCs w:val="20"/>
              </w:rPr>
            </w:pPr>
          </w:p>
        </w:tc>
      </w:tr>
      <w:tr w:rsidR="006B2E4A" w:rsidRPr="002704B4" w:rsidTr="0063660E">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6B2E4A" w:rsidRPr="002704B4" w:rsidRDefault="006B2E4A"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6B2E4A" w:rsidRDefault="006B2E4A">
            <w:pPr>
              <w:jc w:val="center"/>
              <w:rPr>
                <w:rFonts w:ascii="Courier New" w:eastAsia="宋体" w:hAnsi="Courier New" w:cs="Courier New"/>
                <w:sz w:val="24"/>
                <w:szCs w:val="24"/>
              </w:rPr>
            </w:pPr>
            <w:r>
              <w:rPr>
                <w:rFonts w:ascii="Courier New" w:hAnsi="Courier New" w:cs="Courier New"/>
              </w:rPr>
              <w:t>信息技术</w:t>
            </w:r>
          </w:p>
        </w:tc>
        <w:tc>
          <w:tcPr>
            <w:tcW w:w="1581" w:type="dxa"/>
            <w:vMerge/>
            <w:tcBorders>
              <w:left w:val="nil"/>
              <w:bottom w:val="single" w:sz="4" w:space="0" w:color="auto"/>
              <w:right w:val="single" w:sz="4" w:space="0" w:color="auto"/>
            </w:tcBorders>
            <w:shd w:val="clear" w:color="auto" w:fill="auto"/>
            <w:vAlign w:val="center"/>
            <w:hideMark/>
          </w:tcPr>
          <w:p w:rsidR="006B2E4A" w:rsidRDefault="006B2E4A">
            <w:pP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B2E4A" w:rsidRDefault="006B2E4A">
            <w:pPr>
              <w:jc w:val="center"/>
              <w:rPr>
                <w:rFonts w:ascii="Courier New" w:eastAsia="宋体" w:hAnsi="Courier New" w:cs="Courier New"/>
                <w:sz w:val="24"/>
                <w:szCs w:val="24"/>
              </w:rPr>
            </w:pPr>
            <w:r>
              <w:rPr>
                <w:rFonts w:ascii="Courier New" w:hAnsi="Courier New" w:cs="Courier New"/>
              </w:rPr>
              <w:t>1</w:t>
            </w:r>
          </w:p>
        </w:tc>
        <w:tc>
          <w:tcPr>
            <w:tcW w:w="1799" w:type="dxa"/>
            <w:vMerge/>
            <w:tcBorders>
              <w:left w:val="nil"/>
              <w:bottom w:val="single" w:sz="4" w:space="0" w:color="auto"/>
              <w:right w:val="single" w:sz="4" w:space="0" w:color="auto"/>
            </w:tcBorders>
            <w:shd w:val="clear" w:color="auto" w:fill="auto"/>
            <w:vAlign w:val="center"/>
            <w:hideMark/>
          </w:tcPr>
          <w:p w:rsidR="006B2E4A" w:rsidRDefault="006B2E4A">
            <w:pPr>
              <w:rPr>
                <w:rFonts w:ascii="Courier New" w:eastAsia="宋体" w:hAnsi="Courier New" w:cs="Courier New"/>
                <w:sz w:val="20"/>
                <w:szCs w:val="20"/>
              </w:rPr>
            </w:pPr>
          </w:p>
        </w:tc>
        <w:tc>
          <w:tcPr>
            <w:tcW w:w="1328" w:type="dxa"/>
            <w:vMerge/>
            <w:tcBorders>
              <w:left w:val="nil"/>
              <w:bottom w:val="single" w:sz="4" w:space="0" w:color="auto"/>
              <w:right w:val="single" w:sz="4" w:space="0" w:color="auto"/>
            </w:tcBorders>
            <w:shd w:val="clear" w:color="auto" w:fill="auto"/>
            <w:vAlign w:val="center"/>
            <w:hideMark/>
          </w:tcPr>
          <w:p w:rsidR="006B2E4A" w:rsidRDefault="006B2E4A">
            <w:pPr>
              <w:rPr>
                <w:rFonts w:ascii="Courier New" w:eastAsia="宋体" w:hAnsi="Courier New" w:cs="Courier New"/>
                <w:sz w:val="24"/>
                <w:szCs w:val="24"/>
              </w:rPr>
            </w:pPr>
          </w:p>
        </w:tc>
        <w:tc>
          <w:tcPr>
            <w:tcW w:w="1703" w:type="dxa"/>
            <w:vMerge/>
            <w:tcBorders>
              <w:left w:val="nil"/>
              <w:bottom w:val="single" w:sz="4" w:space="0" w:color="auto"/>
              <w:right w:val="single" w:sz="4" w:space="0" w:color="auto"/>
            </w:tcBorders>
            <w:shd w:val="clear" w:color="auto" w:fill="auto"/>
            <w:vAlign w:val="center"/>
            <w:hideMark/>
          </w:tcPr>
          <w:p w:rsidR="006B2E4A" w:rsidRDefault="006B2E4A">
            <w:pPr>
              <w:rPr>
                <w:rFonts w:ascii="Courier New" w:eastAsia="宋体" w:hAnsi="Courier New" w:cs="Courier New"/>
                <w:sz w:val="20"/>
                <w:szCs w:val="20"/>
              </w:rPr>
            </w:pPr>
          </w:p>
        </w:tc>
      </w:tr>
      <w:tr w:rsidR="003404FD" w:rsidRPr="002704B4" w:rsidTr="006B2E4A">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r w:rsidR="003404FD" w:rsidRPr="002704B4" w:rsidTr="006B2E4A">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r w:rsidR="003404FD" w:rsidRPr="002704B4" w:rsidTr="006B2E4A">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bl>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147213" w:rsidP="003404F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3404FD" w:rsidRPr="004210F2">
        <w:rPr>
          <w:rFonts w:ascii="宋体" w:eastAsia="宋体" w:hAnsi="宋体" w:cs="宋体" w:hint="eastAsia"/>
          <w:b/>
          <w:bCs/>
          <w:kern w:val="0"/>
          <w:sz w:val="44"/>
          <w:szCs w:val="44"/>
        </w:rPr>
        <w:t>“才聚扬城”（武汉）大型人才招聘会</w:t>
      </w:r>
    </w:p>
    <w:p w:rsidR="003404FD" w:rsidRPr="0025409F" w:rsidRDefault="003404FD" w:rsidP="003404FD">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432E7C" w:rsidP="00C825FB">
            <w:pPr>
              <w:widowControl/>
              <w:jc w:val="center"/>
              <w:rPr>
                <w:rFonts w:asciiTheme="minorEastAsia" w:hAnsiTheme="minorEastAsia" w:cs="宋体"/>
                <w:kern w:val="0"/>
                <w:szCs w:val="21"/>
              </w:rPr>
            </w:pPr>
            <w:r w:rsidRPr="00432E7C">
              <w:rPr>
                <w:rFonts w:asciiTheme="minorEastAsia" w:hAnsiTheme="minorEastAsia" w:cs="宋体" w:hint="eastAsia"/>
                <w:kern w:val="0"/>
                <w:szCs w:val="21"/>
              </w:rPr>
              <w:t>扬州宝珠电器有限公司</w:t>
            </w: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432E7C" w:rsidP="00C825FB">
            <w:pPr>
              <w:widowControl/>
              <w:jc w:val="center"/>
              <w:rPr>
                <w:rFonts w:asciiTheme="minorEastAsia" w:hAnsiTheme="minorEastAsia" w:cs="宋体"/>
                <w:kern w:val="0"/>
                <w:szCs w:val="21"/>
              </w:rPr>
            </w:pPr>
            <w:r w:rsidRPr="00432E7C">
              <w:rPr>
                <w:rFonts w:asciiTheme="minorEastAsia" w:hAnsiTheme="minorEastAsia" w:cs="宋体" w:hint="eastAsia"/>
                <w:kern w:val="0"/>
                <w:szCs w:val="21"/>
              </w:rPr>
              <w:t>江苏省宝应县泾河镇迎浪工业区</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432E7C" w:rsidP="00C825FB">
            <w:pPr>
              <w:widowControl/>
              <w:jc w:val="center"/>
              <w:rPr>
                <w:rFonts w:asciiTheme="minorEastAsia" w:hAnsiTheme="minorEastAsia" w:cs="宋体"/>
                <w:kern w:val="0"/>
                <w:szCs w:val="21"/>
              </w:rPr>
            </w:pPr>
            <w:r w:rsidRPr="00432E7C">
              <w:rPr>
                <w:rFonts w:asciiTheme="minorEastAsia" w:hAnsiTheme="minorEastAsia" w:cs="宋体"/>
                <w:kern w:val="0"/>
                <w:szCs w:val="21"/>
              </w:rPr>
              <w:t>225800</w:t>
            </w:r>
          </w:p>
        </w:tc>
      </w:tr>
      <w:tr w:rsidR="003404FD"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432E7C" w:rsidP="00C825FB">
            <w:pPr>
              <w:widowControl/>
              <w:jc w:val="center"/>
              <w:rPr>
                <w:rFonts w:asciiTheme="minorEastAsia" w:hAnsiTheme="minorEastAsia" w:cs="宋体"/>
                <w:kern w:val="0"/>
                <w:szCs w:val="21"/>
              </w:rPr>
            </w:pPr>
            <w:r w:rsidRPr="00432E7C">
              <w:rPr>
                <w:rFonts w:asciiTheme="minorEastAsia" w:hAnsiTheme="minorEastAsia" w:cs="宋体"/>
                <w:kern w:val="0"/>
                <w:szCs w:val="21"/>
              </w:rPr>
              <w:t>18151066666</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432E7C" w:rsidP="00C825FB">
            <w:pPr>
              <w:widowControl/>
              <w:jc w:val="center"/>
              <w:rPr>
                <w:rFonts w:asciiTheme="minorEastAsia" w:hAnsiTheme="minorEastAsia" w:cs="宋体"/>
                <w:kern w:val="0"/>
                <w:szCs w:val="21"/>
              </w:rPr>
            </w:pPr>
            <w:r w:rsidRPr="00432E7C">
              <w:rPr>
                <w:rFonts w:asciiTheme="minorEastAsia" w:hAnsiTheme="minorEastAsia" w:cs="宋体" w:hint="eastAsia"/>
                <w:kern w:val="0"/>
                <w:szCs w:val="21"/>
              </w:rPr>
              <w:t>汪兆龙</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432E7C" w:rsidP="00C825FB">
            <w:pPr>
              <w:widowControl/>
              <w:jc w:val="center"/>
              <w:rPr>
                <w:rFonts w:asciiTheme="minorEastAsia" w:hAnsiTheme="minorEastAsia" w:cs="宋体"/>
                <w:kern w:val="0"/>
                <w:szCs w:val="21"/>
              </w:rPr>
            </w:pPr>
            <w:r w:rsidRPr="00432E7C">
              <w:rPr>
                <w:rFonts w:asciiTheme="minorEastAsia" w:hAnsiTheme="minorEastAsia" w:cs="宋体"/>
                <w:kern w:val="0"/>
                <w:szCs w:val="21"/>
              </w:rPr>
              <w:t>0514-88369666</w:t>
            </w: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432E7C" w:rsidP="00C825FB">
            <w:pPr>
              <w:widowControl/>
              <w:jc w:val="center"/>
              <w:rPr>
                <w:rFonts w:asciiTheme="minorEastAsia" w:hAnsiTheme="minorEastAsia" w:cs="宋体"/>
                <w:color w:val="800080"/>
                <w:kern w:val="0"/>
                <w:szCs w:val="21"/>
                <w:u w:val="single"/>
              </w:rPr>
            </w:pPr>
            <w:r w:rsidRPr="00432E7C">
              <w:rPr>
                <w:rFonts w:asciiTheme="minorEastAsia" w:hAnsiTheme="minorEastAsia" w:cs="宋体"/>
                <w:color w:val="800080"/>
                <w:kern w:val="0"/>
                <w:szCs w:val="21"/>
                <w:u w:val="single"/>
              </w:rPr>
              <w:t>bzdq@bzdq.cn</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p>
        </w:tc>
      </w:tr>
      <w:tr w:rsidR="003404FD"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DE4319"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432E7C" w:rsidRPr="00432E7C" w:rsidRDefault="003404FD" w:rsidP="00432E7C">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432E7C" w:rsidRPr="00432E7C">
              <w:rPr>
                <w:rFonts w:asciiTheme="minorEastAsia" w:hAnsiTheme="minorEastAsia" w:cs="宋体" w:hint="eastAsia"/>
                <w:kern w:val="0"/>
                <w:szCs w:val="21"/>
              </w:rPr>
              <w:t xml:space="preserve"> 扬州宝珠电器有限公司注册资本3188万元，月产能达1000万只，共有六条全自动化生产线。公司拥有发明专利6项，实用新型专利18项，其中TB02成为微型热保护器领导者，TB11系列荣获国内首款延时复位热保护器专利，同时产品已经获得UL、VDE、CB、CQC、KC、TUV、TS16949、14000、ISO9001-2008等相关认证证书。公司系国家高新技术企业和江苏省民营科技企业，先后获得江苏省出口名牌和江苏省名牌产品、江苏省高新技术产品、江苏省和扬州市知名商标、银行信贷诚信企业、扬州市劳动保障诚信示范单位、扬州市和谐劳动关系示范单位、先进基层党组织、工人先锋号等多项省市级荣誉称号。</w:t>
            </w:r>
          </w:p>
          <w:p w:rsidR="003404FD" w:rsidRPr="002704B4" w:rsidRDefault="00432E7C" w:rsidP="00432E7C">
            <w:pPr>
              <w:widowControl/>
              <w:jc w:val="left"/>
              <w:rPr>
                <w:rFonts w:asciiTheme="minorEastAsia" w:hAnsiTheme="minorEastAsia" w:cs="宋体"/>
                <w:kern w:val="0"/>
                <w:szCs w:val="21"/>
              </w:rPr>
            </w:pPr>
            <w:r w:rsidRPr="00432E7C">
              <w:rPr>
                <w:rFonts w:asciiTheme="minorEastAsia" w:hAnsiTheme="minorEastAsia" w:cs="宋体" w:hint="eastAsia"/>
                <w:kern w:val="0"/>
                <w:szCs w:val="21"/>
              </w:rPr>
              <w:t xml:space="preserve">    公司产品广泛应用于家电行业、汽车行业、水族行业、军品行业、国家高铁行业、航空航天行业等类似电器，产品远销美国、德国、英国等全球26个国家和地区。</w:t>
            </w:r>
          </w:p>
        </w:tc>
      </w:tr>
      <w:tr w:rsidR="003404FD"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432E7C"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32E7C" w:rsidRPr="002704B4" w:rsidRDefault="00432E7C"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432E7C" w:rsidRPr="00432E7C" w:rsidRDefault="00432E7C">
            <w:pPr>
              <w:jc w:val="center"/>
              <w:rPr>
                <w:rFonts w:asciiTheme="minorEastAsia" w:hAnsiTheme="minorEastAsia" w:cs="宋体"/>
                <w:szCs w:val="21"/>
              </w:rPr>
            </w:pPr>
            <w:r w:rsidRPr="00432E7C">
              <w:rPr>
                <w:rFonts w:asciiTheme="minorEastAsia" w:hAnsiTheme="minorEastAsia" w:hint="eastAsia"/>
                <w:szCs w:val="21"/>
              </w:rPr>
              <w:t>工艺工程师</w:t>
            </w:r>
          </w:p>
        </w:tc>
        <w:tc>
          <w:tcPr>
            <w:tcW w:w="1581" w:type="dxa"/>
            <w:tcBorders>
              <w:top w:val="nil"/>
              <w:left w:val="nil"/>
              <w:bottom w:val="single" w:sz="4" w:space="0" w:color="auto"/>
              <w:right w:val="single" w:sz="4" w:space="0" w:color="auto"/>
            </w:tcBorders>
            <w:shd w:val="clear" w:color="auto" w:fill="auto"/>
            <w:vAlign w:val="center"/>
            <w:hideMark/>
          </w:tcPr>
          <w:p w:rsidR="00432E7C" w:rsidRPr="00432E7C" w:rsidRDefault="00432E7C">
            <w:pPr>
              <w:jc w:val="center"/>
              <w:rPr>
                <w:rFonts w:asciiTheme="minorEastAsia" w:hAnsiTheme="minorEastAsia" w:cs="宋体"/>
                <w:szCs w:val="21"/>
              </w:rPr>
            </w:pPr>
            <w:r w:rsidRPr="00432E7C">
              <w:rPr>
                <w:rFonts w:asciiTheme="minorEastAsia" w:hAnsiTheme="minorEastAsia" w:hint="eastAsia"/>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432E7C" w:rsidRPr="00432E7C" w:rsidRDefault="00432E7C">
            <w:pPr>
              <w:jc w:val="center"/>
              <w:rPr>
                <w:rFonts w:asciiTheme="minorEastAsia" w:hAnsiTheme="minorEastAsia" w:cs="宋体"/>
                <w:szCs w:val="21"/>
              </w:rPr>
            </w:pPr>
            <w:r w:rsidRPr="00432E7C">
              <w:rPr>
                <w:rFonts w:asciiTheme="minorEastAsia" w:hAnsiTheme="minorEastAsia" w:hint="eastAsia"/>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432E7C" w:rsidRPr="00432E7C" w:rsidRDefault="00432E7C">
            <w:pPr>
              <w:jc w:val="center"/>
              <w:rPr>
                <w:rFonts w:asciiTheme="minorEastAsia" w:hAnsiTheme="minorEastAsia" w:cs="宋体"/>
                <w:color w:val="000000"/>
                <w:szCs w:val="21"/>
              </w:rPr>
            </w:pPr>
            <w:r w:rsidRPr="00432E7C">
              <w:rPr>
                <w:rFonts w:asciiTheme="minorEastAsia" w:hAnsiTheme="minorEastAsia" w:hint="eastAsia"/>
                <w:color w:val="000000"/>
                <w:szCs w:val="21"/>
              </w:rPr>
              <w:t>机械自动化、电子信息</w:t>
            </w:r>
          </w:p>
        </w:tc>
        <w:tc>
          <w:tcPr>
            <w:tcW w:w="1328" w:type="dxa"/>
            <w:tcBorders>
              <w:top w:val="nil"/>
              <w:left w:val="nil"/>
              <w:bottom w:val="single" w:sz="4" w:space="0" w:color="auto"/>
              <w:right w:val="single" w:sz="4" w:space="0" w:color="auto"/>
            </w:tcBorders>
            <w:shd w:val="clear" w:color="auto" w:fill="auto"/>
            <w:vAlign w:val="center"/>
            <w:hideMark/>
          </w:tcPr>
          <w:p w:rsidR="00432E7C" w:rsidRPr="00432E7C" w:rsidRDefault="00432E7C">
            <w:pPr>
              <w:jc w:val="center"/>
              <w:rPr>
                <w:rFonts w:asciiTheme="minorEastAsia" w:hAnsiTheme="minorEastAsia" w:cs="宋体"/>
                <w:color w:val="000000"/>
                <w:szCs w:val="21"/>
              </w:rPr>
            </w:pPr>
            <w:r w:rsidRPr="00432E7C">
              <w:rPr>
                <w:rFonts w:asciiTheme="minorEastAsia" w:hAnsiTheme="minorEastAsia" w:hint="eastAsia"/>
                <w:color w:val="000000"/>
                <w:szCs w:val="21"/>
              </w:rPr>
              <w:t>6000元/月</w:t>
            </w:r>
          </w:p>
        </w:tc>
        <w:tc>
          <w:tcPr>
            <w:tcW w:w="1703" w:type="dxa"/>
            <w:tcBorders>
              <w:top w:val="nil"/>
              <w:left w:val="nil"/>
              <w:bottom w:val="single" w:sz="4" w:space="0" w:color="auto"/>
              <w:right w:val="single" w:sz="4" w:space="0" w:color="auto"/>
            </w:tcBorders>
            <w:shd w:val="clear" w:color="auto" w:fill="auto"/>
            <w:vAlign w:val="center"/>
            <w:hideMark/>
          </w:tcPr>
          <w:p w:rsidR="00432E7C" w:rsidRPr="00432E7C" w:rsidRDefault="00432E7C">
            <w:pPr>
              <w:jc w:val="center"/>
              <w:rPr>
                <w:rFonts w:asciiTheme="minorEastAsia" w:hAnsiTheme="minorEastAsia" w:cs="宋体"/>
                <w:szCs w:val="21"/>
              </w:rPr>
            </w:pPr>
            <w:r w:rsidRPr="00432E7C">
              <w:rPr>
                <w:rFonts w:asciiTheme="minorEastAsia" w:hAnsiTheme="minorEastAsia" w:hint="eastAsia"/>
                <w:szCs w:val="21"/>
              </w:rPr>
              <w:t xml:space="preserve">　</w:t>
            </w:r>
          </w:p>
        </w:tc>
      </w:tr>
      <w:tr w:rsidR="00432E7C"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32E7C" w:rsidRPr="002704B4" w:rsidRDefault="00432E7C"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432E7C" w:rsidRPr="00432E7C" w:rsidRDefault="00432E7C">
            <w:pPr>
              <w:jc w:val="center"/>
              <w:rPr>
                <w:rFonts w:asciiTheme="minorEastAsia" w:hAnsiTheme="minorEastAsia" w:cs="宋体"/>
                <w:szCs w:val="21"/>
              </w:rPr>
            </w:pPr>
            <w:r w:rsidRPr="00432E7C">
              <w:rPr>
                <w:rFonts w:asciiTheme="minorEastAsia" w:hAnsiTheme="minorEastAsia" w:hint="eastAsia"/>
                <w:szCs w:val="21"/>
              </w:rPr>
              <w:t>设备工程师</w:t>
            </w:r>
          </w:p>
        </w:tc>
        <w:tc>
          <w:tcPr>
            <w:tcW w:w="1581" w:type="dxa"/>
            <w:tcBorders>
              <w:top w:val="nil"/>
              <w:left w:val="nil"/>
              <w:bottom w:val="single" w:sz="4" w:space="0" w:color="auto"/>
              <w:right w:val="single" w:sz="4" w:space="0" w:color="auto"/>
            </w:tcBorders>
            <w:shd w:val="clear" w:color="auto" w:fill="auto"/>
            <w:vAlign w:val="center"/>
            <w:hideMark/>
          </w:tcPr>
          <w:p w:rsidR="00432E7C" w:rsidRPr="00432E7C" w:rsidRDefault="00432E7C">
            <w:pPr>
              <w:jc w:val="center"/>
              <w:rPr>
                <w:rFonts w:asciiTheme="minorEastAsia" w:hAnsiTheme="minorEastAsia" w:cs="宋体"/>
                <w:szCs w:val="21"/>
              </w:rPr>
            </w:pPr>
            <w:r w:rsidRPr="00432E7C">
              <w:rPr>
                <w:rFonts w:asciiTheme="minorEastAsia" w:hAnsiTheme="minorEastAsia" w:hint="eastAsia"/>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432E7C" w:rsidRPr="00432E7C" w:rsidRDefault="00432E7C">
            <w:pPr>
              <w:jc w:val="center"/>
              <w:rPr>
                <w:rFonts w:asciiTheme="minorEastAsia" w:hAnsiTheme="minorEastAsia" w:cs="宋体"/>
                <w:szCs w:val="21"/>
              </w:rPr>
            </w:pPr>
            <w:r w:rsidRPr="00432E7C">
              <w:rPr>
                <w:rFonts w:asciiTheme="minorEastAsia" w:hAnsiTheme="minorEastAsia" w:hint="eastAsia"/>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432E7C" w:rsidRPr="00432E7C" w:rsidRDefault="00432E7C">
            <w:pPr>
              <w:jc w:val="center"/>
              <w:rPr>
                <w:rFonts w:asciiTheme="minorEastAsia" w:hAnsiTheme="minorEastAsia" w:cs="宋体"/>
                <w:color w:val="000000"/>
                <w:szCs w:val="21"/>
              </w:rPr>
            </w:pPr>
            <w:r w:rsidRPr="00432E7C">
              <w:rPr>
                <w:rFonts w:asciiTheme="minorEastAsia" w:hAnsiTheme="minorEastAsia" w:hint="eastAsia"/>
                <w:color w:val="000000"/>
                <w:szCs w:val="21"/>
              </w:rPr>
              <w:t>机械自动化、电子电器</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432E7C" w:rsidRPr="00432E7C" w:rsidRDefault="00432E7C">
            <w:pPr>
              <w:jc w:val="center"/>
              <w:rPr>
                <w:rFonts w:asciiTheme="minorEastAsia" w:hAnsiTheme="minorEastAsia" w:cs="宋体"/>
                <w:color w:val="000000"/>
                <w:szCs w:val="21"/>
              </w:rPr>
            </w:pPr>
            <w:r w:rsidRPr="00432E7C">
              <w:rPr>
                <w:rFonts w:asciiTheme="minorEastAsia" w:hAnsiTheme="minorEastAsia" w:hint="eastAsia"/>
                <w:color w:val="000000"/>
                <w:szCs w:val="21"/>
              </w:rPr>
              <w:t>6000元/月</w:t>
            </w:r>
          </w:p>
        </w:tc>
        <w:tc>
          <w:tcPr>
            <w:tcW w:w="1703" w:type="dxa"/>
            <w:tcBorders>
              <w:top w:val="nil"/>
              <w:left w:val="nil"/>
              <w:bottom w:val="single" w:sz="4" w:space="0" w:color="auto"/>
              <w:right w:val="single" w:sz="4" w:space="0" w:color="auto"/>
            </w:tcBorders>
            <w:shd w:val="clear" w:color="auto" w:fill="auto"/>
            <w:vAlign w:val="center"/>
            <w:hideMark/>
          </w:tcPr>
          <w:p w:rsidR="00432E7C" w:rsidRPr="00432E7C" w:rsidRDefault="00432E7C">
            <w:pPr>
              <w:jc w:val="center"/>
              <w:rPr>
                <w:rFonts w:asciiTheme="minorEastAsia" w:hAnsiTheme="minorEastAsia" w:cs="宋体"/>
                <w:szCs w:val="21"/>
              </w:rPr>
            </w:pPr>
            <w:r w:rsidRPr="00432E7C">
              <w:rPr>
                <w:rFonts w:asciiTheme="minorEastAsia" w:hAnsiTheme="minorEastAsia" w:hint="eastAsia"/>
                <w:szCs w:val="21"/>
              </w:rPr>
              <w:t xml:space="preserve">　</w:t>
            </w:r>
          </w:p>
        </w:tc>
      </w:tr>
      <w:tr w:rsidR="00432E7C"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32E7C" w:rsidRPr="002704B4" w:rsidRDefault="00432E7C"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432E7C" w:rsidRPr="00432E7C" w:rsidRDefault="00432E7C">
            <w:pPr>
              <w:jc w:val="center"/>
              <w:rPr>
                <w:rFonts w:asciiTheme="minorEastAsia" w:hAnsiTheme="minorEastAsia" w:cs="宋体"/>
                <w:szCs w:val="21"/>
              </w:rPr>
            </w:pPr>
            <w:r w:rsidRPr="00432E7C">
              <w:rPr>
                <w:rFonts w:asciiTheme="minorEastAsia" w:hAnsiTheme="minorEastAsia" w:hint="eastAsia"/>
                <w:szCs w:val="21"/>
              </w:rPr>
              <w:t>国际贸易</w:t>
            </w:r>
          </w:p>
        </w:tc>
        <w:tc>
          <w:tcPr>
            <w:tcW w:w="1581" w:type="dxa"/>
            <w:tcBorders>
              <w:top w:val="nil"/>
              <w:left w:val="nil"/>
              <w:bottom w:val="single" w:sz="4" w:space="0" w:color="auto"/>
              <w:right w:val="single" w:sz="4" w:space="0" w:color="auto"/>
            </w:tcBorders>
            <w:shd w:val="clear" w:color="auto" w:fill="auto"/>
            <w:vAlign w:val="center"/>
            <w:hideMark/>
          </w:tcPr>
          <w:p w:rsidR="00432E7C" w:rsidRPr="00432E7C" w:rsidRDefault="00432E7C">
            <w:pPr>
              <w:jc w:val="center"/>
              <w:rPr>
                <w:rFonts w:asciiTheme="minorEastAsia" w:hAnsiTheme="minorEastAsia" w:cs="宋体"/>
                <w:szCs w:val="21"/>
              </w:rPr>
            </w:pPr>
            <w:r w:rsidRPr="00432E7C">
              <w:rPr>
                <w:rFonts w:asciiTheme="minorEastAsia" w:hAnsiTheme="minorEastAsia" w:hint="eastAsia"/>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432E7C" w:rsidRPr="00432E7C" w:rsidRDefault="00432E7C">
            <w:pPr>
              <w:jc w:val="center"/>
              <w:rPr>
                <w:rFonts w:asciiTheme="minorEastAsia" w:hAnsiTheme="minorEastAsia" w:cs="宋体"/>
                <w:szCs w:val="21"/>
              </w:rPr>
            </w:pPr>
            <w:r w:rsidRPr="00432E7C">
              <w:rPr>
                <w:rFonts w:asciiTheme="minorEastAsia" w:hAnsiTheme="minorEastAsia" w:hint="eastAsia"/>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432E7C" w:rsidRPr="00432E7C" w:rsidRDefault="00432E7C">
            <w:pPr>
              <w:jc w:val="center"/>
              <w:rPr>
                <w:rFonts w:asciiTheme="minorEastAsia" w:hAnsiTheme="minorEastAsia" w:cs="宋体"/>
                <w:szCs w:val="21"/>
              </w:rPr>
            </w:pPr>
            <w:r w:rsidRPr="00432E7C">
              <w:rPr>
                <w:rFonts w:asciiTheme="minorEastAsia" w:hAnsiTheme="minorEastAsia" w:hint="eastAsia"/>
                <w:szCs w:val="21"/>
              </w:rPr>
              <w:t>国际贸易相关专业</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432E7C" w:rsidRPr="00432E7C" w:rsidRDefault="00432E7C">
            <w:pPr>
              <w:jc w:val="center"/>
              <w:rPr>
                <w:rFonts w:asciiTheme="minorEastAsia" w:hAnsiTheme="minorEastAsia" w:cs="宋体"/>
                <w:szCs w:val="21"/>
              </w:rPr>
            </w:pPr>
            <w:r w:rsidRPr="00432E7C">
              <w:rPr>
                <w:rFonts w:asciiTheme="minorEastAsia" w:hAnsiTheme="minorEastAsia" w:hint="eastAsia"/>
                <w:szCs w:val="21"/>
              </w:rPr>
              <w:t>4000元/月</w:t>
            </w:r>
          </w:p>
        </w:tc>
        <w:tc>
          <w:tcPr>
            <w:tcW w:w="1703" w:type="dxa"/>
            <w:tcBorders>
              <w:top w:val="nil"/>
              <w:left w:val="nil"/>
              <w:bottom w:val="single" w:sz="4" w:space="0" w:color="auto"/>
              <w:right w:val="single" w:sz="4" w:space="0" w:color="auto"/>
            </w:tcBorders>
            <w:shd w:val="clear" w:color="auto" w:fill="auto"/>
            <w:vAlign w:val="center"/>
            <w:hideMark/>
          </w:tcPr>
          <w:p w:rsidR="00432E7C" w:rsidRPr="00432E7C" w:rsidRDefault="00432E7C">
            <w:pPr>
              <w:jc w:val="center"/>
              <w:rPr>
                <w:rFonts w:asciiTheme="minorEastAsia" w:hAnsiTheme="minorEastAsia" w:cs="宋体"/>
                <w:szCs w:val="21"/>
              </w:rPr>
            </w:pPr>
            <w:r w:rsidRPr="00432E7C">
              <w:rPr>
                <w:rFonts w:asciiTheme="minorEastAsia" w:hAnsiTheme="minorEastAsia" w:hint="eastAsia"/>
                <w:szCs w:val="21"/>
              </w:rPr>
              <w:t>英语四级</w:t>
            </w:r>
          </w:p>
        </w:tc>
      </w:tr>
      <w:tr w:rsidR="003404F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r w:rsidR="003404F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bl>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3404FD" w:rsidRPr="0025409F" w:rsidRDefault="003404FD" w:rsidP="003404FD">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056B2E" w:rsidP="00C825FB">
            <w:pPr>
              <w:widowControl/>
              <w:jc w:val="center"/>
              <w:rPr>
                <w:rFonts w:asciiTheme="minorEastAsia" w:hAnsiTheme="minorEastAsia" w:cs="宋体"/>
                <w:kern w:val="0"/>
                <w:szCs w:val="21"/>
              </w:rPr>
            </w:pPr>
            <w:r w:rsidRPr="00056B2E">
              <w:rPr>
                <w:rFonts w:asciiTheme="minorEastAsia" w:hAnsiTheme="minorEastAsia" w:cs="宋体" w:hint="eastAsia"/>
                <w:kern w:val="0"/>
                <w:szCs w:val="21"/>
              </w:rPr>
              <w:t>中航工业宝胜集团有限公司</w:t>
            </w: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056B2E" w:rsidP="00C825FB">
            <w:pPr>
              <w:widowControl/>
              <w:jc w:val="center"/>
              <w:rPr>
                <w:rFonts w:asciiTheme="minorEastAsia" w:hAnsiTheme="minorEastAsia" w:cs="宋体"/>
                <w:kern w:val="0"/>
                <w:szCs w:val="21"/>
              </w:rPr>
            </w:pPr>
            <w:r w:rsidRPr="00056B2E">
              <w:rPr>
                <w:rFonts w:asciiTheme="minorEastAsia" w:hAnsiTheme="minorEastAsia" w:cs="宋体" w:hint="eastAsia"/>
                <w:kern w:val="0"/>
                <w:szCs w:val="21"/>
              </w:rPr>
              <w:t>江苏省宝应县苏中路1号</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056B2E" w:rsidP="00C825FB">
            <w:pPr>
              <w:widowControl/>
              <w:jc w:val="center"/>
              <w:rPr>
                <w:rFonts w:asciiTheme="minorEastAsia" w:hAnsiTheme="minorEastAsia" w:cs="宋体"/>
                <w:kern w:val="0"/>
                <w:szCs w:val="21"/>
              </w:rPr>
            </w:pPr>
            <w:r>
              <w:rPr>
                <w:rFonts w:asciiTheme="minorEastAsia" w:hAnsiTheme="minorEastAsia" w:cs="宋体" w:hint="eastAsia"/>
                <w:kern w:val="0"/>
                <w:szCs w:val="21"/>
              </w:rPr>
              <w:t>225800</w:t>
            </w:r>
          </w:p>
        </w:tc>
      </w:tr>
      <w:tr w:rsidR="003404FD"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056B2E" w:rsidP="00C825FB">
            <w:pPr>
              <w:widowControl/>
              <w:jc w:val="center"/>
              <w:rPr>
                <w:rFonts w:asciiTheme="minorEastAsia" w:hAnsiTheme="minorEastAsia" w:cs="宋体"/>
                <w:kern w:val="0"/>
                <w:szCs w:val="21"/>
              </w:rPr>
            </w:pPr>
            <w:r w:rsidRPr="00056B2E">
              <w:rPr>
                <w:rFonts w:asciiTheme="minorEastAsia" w:hAnsiTheme="minorEastAsia" w:cs="宋体"/>
                <w:kern w:val="0"/>
                <w:szCs w:val="21"/>
              </w:rPr>
              <w:t>0514-88249648</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056B2E" w:rsidP="00C825FB">
            <w:pPr>
              <w:widowControl/>
              <w:jc w:val="center"/>
              <w:rPr>
                <w:rFonts w:asciiTheme="minorEastAsia" w:hAnsiTheme="minorEastAsia" w:cs="宋体"/>
                <w:kern w:val="0"/>
                <w:szCs w:val="21"/>
              </w:rPr>
            </w:pPr>
            <w:r w:rsidRPr="00056B2E">
              <w:rPr>
                <w:rFonts w:asciiTheme="minorEastAsia" w:hAnsiTheme="minorEastAsia" w:cs="宋体" w:hint="eastAsia"/>
                <w:kern w:val="0"/>
                <w:szCs w:val="21"/>
              </w:rPr>
              <w:t>王振西</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056B2E" w:rsidP="00C825FB">
            <w:pPr>
              <w:widowControl/>
              <w:jc w:val="center"/>
              <w:rPr>
                <w:rFonts w:asciiTheme="minorEastAsia" w:hAnsiTheme="minorEastAsia" w:cs="宋体"/>
                <w:color w:val="800080"/>
                <w:kern w:val="0"/>
                <w:szCs w:val="21"/>
                <w:u w:val="single"/>
              </w:rPr>
            </w:pPr>
            <w:r w:rsidRPr="00056B2E">
              <w:rPr>
                <w:rFonts w:asciiTheme="minorEastAsia" w:hAnsiTheme="minorEastAsia" w:cs="宋体"/>
                <w:color w:val="800080"/>
                <w:kern w:val="0"/>
                <w:szCs w:val="21"/>
                <w:u w:val="single"/>
              </w:rPr>
              <w:t>762982706@qq.com</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056B2E" w:rsidP="00C825FB">
            <w:pPr>
              <w:widowControl/>
              <w:jc w:val="center"/>
              <w:rPr>
                <w:rFonts w:asciiTheme="minorEastAsia" w:hAnsiTheme="minorEastAsia" w:cs="宋体"/>
                <w:kern w:val="0"/>
                <w:szCs w:val="21"/>
              </w:rPr>
            </w:pPr>
            <w:r w:rsidRPr="00056B2E">
              <w:rPr>
                <w:rFonts w:asciiTheme="minorEastAsia" w:hAnsiTheme="minorEastAsia" w:cs="宋体"/>
                <w:kern w:val="0"/>
                <w:szCs w:val="21"/>
              </w:rPr>
              <w:t>762982706</w:t>
            </w:r>
          </w:p>
        </w:tc>
      </w:tr>
      <w:tr w:rsidR="003404FD"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DE4319"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056B2E" w:rsidRPr="00056B2E" w:rsidRDefault="00056B2E" w:rsidP="00056B2E">
            <w:pPr>
              <w:widowControl/>
              <w:ind w:firstLineChars="50" w:firstLine="105"/>
              <w:jc w:val="left"/>
              <w:rPr>
                <w:rFonts w:asciiTheme="minorEastAsia" w:hAnsiTheme="minorEastAsia" w:cs="宋体"/>
                <w:kern w:val="0"/>
                <w:szCs w:val="21"/>
              </w:rPr>
            </w:pPr>
            <w:r w:rsidRPr="00056B2E">
              <w:rPr>
                <w:rFonts w:asciiTheme="minorEastAsia" w:hAnsiTheme="minorEastAsia" w:cs="宋体" w:hint="eastAsia"/>
                <w:kern w:val="0"/>
                <w:szCs w:val="21"/>
              </w:rPr>
              <w:t xml:space="preserve">  中航工业宝胜集团有限公司隶属于中国航空工业集团公司，成立于1985年，是国家重点高新技术企业、江苏省重点企业集团，隶属于中国航空工业集团有限公司，是唯一一家电线电缆行业央企。连续多年入选中国企业500强、中国制造业500强、亚洲品牌500强、中国机械工业500强、中国电子信息100强。宝胜集团公司技术力量雄厚，拥有国家级企业技术中心、博士后科研工作站、院士工作站等创新平台，是集电线电缆及系统、电缆材料、电工电气、高中低压变频器、伺服系统、工业机器人和物流服务、以及光伏电站的建设和运营为一体的国内最具竞争实力的电能与智能产业集团。</w:t>
            </w:r>
          </w:p>
          <w:p w:rsidR="003404FD" w:rsidRPr="002704B4" w:rsidRDefault="00056B2E" w:rsidP="00056B2E">
            <w:pPr>
              <w:widowControl/>
              <w:jc w:val="left"/>
              <w:rPr>
                <w:rFonts w:asciiTheme="minorEastAsia" w:hAnsiTheme="minorEastAsia" w:cs="宋体"/>
                <w:kern w:val="0"/>
                <w:szCs w:val="21"/>
              </w:rPr>
            </w:pPr>
            <w:r w:rsidRPr="00056B2E">
              <w:rPr>
                <w:rFonts w:asciiTheme="minorEastAsia" w:hAnsiTheme="minorEastAsia" w:cs="宋体" w:hint="eastAsia"/>
                <w:kern w:val="0"/>
                <w:szCs w:val="21"/>
              </w:rPr>
              <w:t xml:space="preserve">    “宝胜”品牌驰名海内外，产品广泛应用于国际、国内重点工程、重大项目、重要企业。目前已成功用在北京奥运“鸟巢”、“水立方”、杭州G20峰会会议中心、台塑和南美、中东、东南亚、非洲等国内外重大建设项目，以及航空航天、电力电气、海洋工程、船舶、消费类电子、汽车、电梯、高铁、机车等装备类市场，得到用户一致信赖。</w:t>
            </w:r>
          </w:p>
        </w:tc>
      </w:tr>
      <w:tr w:rsidR="003404FD"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056B2E"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56B2E" w:rsidRPr="002704B4" w:rsidRDefault="00056B2E"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056B2E" w:rsidRPr="00056B2E" w:rsidRDefault="00056B2E">
            <w:pPr>
              <w:jc w:val="center"/>
              <w:rPr>
                <w:rFonts w:asciiTheme="minorEastAsia" w:hAnsiTheme="minorEastAsia" w:cs="Courier New"/>
                <w:szCs w:val="21"/>
              </w:rPr>
            </w:pPr>
            <w:r w:rsidRPr="00056B2E">
              <w:rPr>
                <w:rFonts w:asciiTheme="minorEastAsia" w:hAnsiTheme="minorEastAsia" w:cs="Courier New"/>
                <w:szCs w:val="21"/>
              </w:rPr>
              <w:t xml:space="preserve">供应商开发工程师 </w:t>
            </w:r>
          </w:p>
        </w:tc>
        <w:tc>
          <w:tcPr>
            <w:tcW w:w="1581" w:type="dxa"/>
            <w:tcBorders>
              <w:top w:val="nil"/>
              <w:left w:val="nil"/>
              <w:bottom w:val="single" w:sz="4" w:space="0" w:color="auto"/>
              <w:right w:val="single" w:sz="4" w:space="0" w:color="auto"/>
            </w:tcBorders>
            <w:shd w:val="clear" w:color="auto" w:fill="auto"/>
            <w:vAlign w:val="center"/>
            <w:hideMark/>
          </w:tcPr>
          <w:p w:rsidR="00056B2E" w:rsidRPr="00056B2E" w:rsidRDefault="00056B2E">
            <w:pPr>
              <w:rPr>
                <w:rFonts w:asciiTheme="minorEastAsia" w:hAnsiTheme="minorEastAsia" w:cs="Courier New"/>
                <w:szCs w:val="21"/>
              </w:rPr>
            </w:pPr>
            <w:r w:rsidRPr="00056B2E">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056B2E" w:rsidRPr="00056B2E" w:rsidRDefault="00056B2E">
            <w:pPr>
              <w:jc w:val="center"/>
              <w:rPr>
                <w:rFonts w:asciiTheme="minorEastAsia" w:hAnsiTheme="minorEastAsia" w:cs="Courier New"/>
                <w:szCs w:val="21"/>
              </w:rPr>
            </w:pPr>
            <w:r w:rsidRPr="00056B2E">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056B2E" w:rsidRPr="00056B2E" w:rsidRDefault="00056B2E">
            <w:pPr>
              <w:jc w:val="center"/>
              <w:rPr>
                <w:rFonts w:asciiTheme="minorEastAsia" w:hAnsiTheme="minorEastAsia" w:cs="Courier New"/>
                <w:szCs w:val="21"/>
              </w:rPr>
            </w:pPr>
            <w:r w:rsidRPr="00056B2E">
              <w:rPr>
                <w:rFonts w:asciiTheme="minorEastAsia" w:hAnsiTheme="minorEastAsia" w:cs="Courier New"/>
                <w:szCs w:val="21"/>
              </w:rPr>
              <w:t>高分子类</w:t>
            </w:r>
          </w:p>
        </w:tc>
        <w:tc>
          <w:tcPr>
            <w:tcW w:w="1328" w:type="dxa"/>
            <w:tcBorders>
              <w:top w:val="nil"/>
              <w:left w:val="nil"/>
              <w:bottom w:val="single" w:sz="4" w:space="0" w:color="auto"/>
              <w:right w:val="single" w:sz="4" w:space="0" w:color="auto"/>
            </w:tcBorders>
            <w:shd w:val="clear" w:color="auto" w:fill="auto"/>
            <w:vAlign w:val="center"/>
            <w:hideMark/>
          </w:tcPr>
          <w:p w:rsidR="00056B2E" w:rsidRPr="00056B2E" w:rsidRDefault="00056B2E">
            <w:pPr>
              <w:rPr>
                <w:rFonts w:asciiTheme="minorEastAsia" w:hAnsiTheme="minorEastAsia" w:cs="Courier New"/>
                <w:szCs w:val="21"/>
              </w:rPr>
            </w:pPr>
            <w:r w:rsidRPr="00056B2E">
              <w:rPr>
                <w:rFonts w:asciiTheme="minorEastAsia" w:hAnsiTheme="minorEastAsia" w:cs="Courier New"/>
                <w:szCs w:val="21"/>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056B2E" w:rsidRDefault="00056B2E" w:rsidP="00C825FB">
            <w:pPr>
              <w:jc w:val="center"/>
              <w:rPr>
                <w:rFonts w:ascii="Courier New" w:eastAsia="宋体" w:hAnsi="Courier New" w:cs="Courier New"/>
                <w:sz w:val="20"/>
                <w:szCs w:val="20"/>
              </w:rPr>
            </w:pPr>
          </w:p>
        </w:tc>
      </w:tr>
      <w:tr w:rsidR="00056B2E"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56B2E" w:rsidRPr="002704B4" w:rsidRDefault="00056B2E"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056B2E" w:rsidRPr="00056B2E" w:rsidRDefault="00056B2E">
            <w:pPr>
              <w:jc w:val="center"/>
              <w:rPr>
                <w:rFonts w:asciiTheme="minorEastAsia" w:hAnsiTheme="minorEastAsia" w:cs="Courier New"/>
                <w:szCs w:val="21"/>
              </w:rPr>
            </w:pPr>
            <w:r w:rsidRPr="00056B2E">
              <w:rPr>
                <w:rFonts w:asciiTheme="minorEastAsia" w:hAnsiTheme="minorEastAsia" w:cs="Courier New"/>
                <w:szCs w:val="21"/>
              </w:rPr>
              <w:t>研发工程师</w:t>
            </w:r>
          </w:p>
        </w:tc>
        <w:tc>
          <w:tcPr>
            <w:tcW w:w="1581" w:type="dxa"/>
            <w:tcBorders>
              <w:top w:val="nil"/>
              <w:left w:val="nil"/>
              <w:bottom w:val="single" w:sz="4" w:space="0" w:color="auto"/>
              <w:right w:val="single" w:sz="4" w:space="0" w:color="auto"/>
            </w:tcBorders>
            <w:shd w:val="clear" w:color="auto" w:fill="auto"/>
            <w:vAlign w:val="center"/>
            <w:hideMark/>
          </w:tcPr>
          <w:p w:rsidR="00056B2E" w:rsidRPr="00056B2E" w:rsidRDefault="00056B2E">
            <w:pPr>
              <w:rPr>
                <w:rFonts w:asciiTheme="minorEastAsia" w:hAnsiTheme="minorEastAsia" w:cs="Courier New"/>
                <w:szCs w:val="21"/>
              </w:rPr>
            </w:pPr>
            <w:r w:rsidRPr="00056B2E">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056B2E" w:rsidRPr="00056B2E" w:rsidRDefault="00056B2E">
            <w:pPr>
              <w:jc w:val="center"/>
              <w:rPr>
                <w:rFonts w:asciiTheme="minorEastAsia" w:hAnsiTheme="minorEastAsia" w:cs="Courier New"/>
                <w:szCs w:val="21"/>
              </w:rPr>
            </w:pPr>
            <w:r w:rsidRPr="00056B2E">
              <w:rPr>
                <w:rFonts w:asciiTheme="minorEastAsia" w:hAnsiTheme="minorEastAsia" w:cs="Courier New"/>
                <w:szCs w:val="21"/>
              </w:rPr>
              <w:t>7</w:t>
            </w:r>
          </w:p>
        </w:tc>
        <w:tc>
          <w:tcPr>
            <w:tcW w:w="1799" w:type="dxa"/>
            <w:tcBorders>
              <w:top w:val="nil"/>
              <w:left w:val="nil"/>
              <w:bottom w:val="single" w:sz="4" w:space="0" w:color="auto"/>
              <w:right w:val="single" w:sz="4" w:space="0" w:color="auto"/>
            </w:tcBorders>
            <w:shd w:val="clear" w:color="auto" w:fill="auto"/>
            <w:vAlign w:val="center"/>
            <w:hideMark/>
          </w:tcPr>
          <w:p w:rsidR="00056B2E" w:rsidRPr="00056B2E" w:rsidRDefault="00056B2E">
            <w:pPr>
              <w:jc w:val="center"/>
              <w:rPr>
                <w:rFonts w:asciiTheme="minorEastAsia" w:hAnsiTheme="minorEastAsia" w:cs="Courier New"/>
                <w:szCs w:val="21"/>
              </w:rPr>
            </w:pPr>
            <w:r w:rsidRPr="00056B2E">
              <w:rPr>
                <w:rFonts w:asciiTheme="minorEastAsia" w:hAnsiTheme="minorEastAsia" w:cs="Courier New"/>
                <w:szCs w:val="21"/>
              </w:rPr>
              <w:t>信息与计算科学、材料类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056B2E" w:rsidRPr="00056B2E" w:rsidRDefault="00056B2E">
            <w:pPr>
              <w:rPr>
                <w:rFonts w:asciiTheme="minorEastAsia" w:hAnsiTheme="minorEastAsia" w:cs="Courier New"/>
                <w:szCs w:val="21"/>
              </w:rPr>
            </w:pPr>
            <w:r w:rsidRPr="00056B2E">
              <w:rPr>
                <w:rFonts w:asciiTheme="minorEastAsia" w:hAnsiTheme="minorEastAsia" w:cs="Courier New"/>
                <w:szCs w:val="21"/>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056B2E" w:rsidRDefault="00056B2E" w:rsidP="00C825FB">
            <w:pPr>
              <w:jc w:val="center"/>
              <w:rPr>
                <w:rFonts w:ascii="Courier New" w:eastAsia="宋体" w:hAnsi="Courier New" w:cs="Courier New"/>
                <w:sz w:val="20"/>
                <w:szCs w:val="20"/>
              </w:rPr>
            </w:pPr>
          </w:p>
        </w:tc>
      </w:tr>
      <w:tr w:rsidR="00056B2E"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56B2E" w:rsidRPr="002704B4" w:rsidRDefault="00056B2E"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056B2E" w:rsidRPr="00056B2E" w:rsidRDefault="00056B2E">
            <w:pPr>
              <w:jc w:val="center"/>
              <w:rPr>
                <w:rFonts w:asciiTheme="minorEastAsia" w:hAnsiTheme="minorEastAsia" w:cs="Courier New"/>
                <w:szCs w:val="21"/>
              </w:rPr>
            </w:pPr>
            <w:r w:rsidRPr="00056B2E">
              <w:rPr>
                <w:rFonts w:asciiTheme="minorEastAsia" w:hAnsiTheme="minorEastAsia" w:cs="Courier New"/>
                <w:szCs w:val="21"/>
              </w:rPr>
              <w:t>工艺员</w:t>
            </w:r>
          </w:p>
        </w:tc>
        <w:tc>
          <w:tcPr>
            <w:tcW w:w="1581" w:type="dxa"/>
            <w:tcBorders>
              <w:top w:val="nil"/>
              <w:left w:val="nil"/>
              <w:bottom w:val="single" w:sz="4" w:space="0" w:color="auto"/>
              <w:right w:val="single" w:sz="4" w:space="0" w:color="auto"/>
            </w:tcBorders>
            <w:shd w:val="clear" w:color="auto" w:fill="auto"/>
            <w:vAlign w:val="center"/>
            <w:hideMark/>
          </w:tcPr>
          <w:p w:rsidR="00056B2E" w:rsidRPr="00056B2E" w:rsidRDefault="00056B2E">
            <w:pPr>
              <w:rPr>
                <w:rFonts w:asciiTheme="minorEastAsia" w:hAnsiTheme="minorEastAsia" w:cs="Courier New"/>
                <w:szCs w:val="21"/>
              </w:rPr>
            </w:pPr>
            <w:r w:rsidRPr="00056B2E">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056B2E" w:rsidRPr="00056B2E" w:rsidRDefault="00056B2E">
            <w:pPr>
              <w:jc w:val="center"/>
              <w:rPr>
                <w:rFonts w:asciiTheme="minorEastAsia" w:hAnsiTheme="minorEastAsia" w:cs="Courier New"/>
                <w:szCs w:val="21"/>
              </w:rPr>
            </w:pPr>
            <w:r w:rsidRPr="00056B2E">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056B2E" w:rsidRPr="00056B2E" w:rsidRDefault="00056B2E">
            <w:pPr>
              <w:jc w:val="center"/>
              <w:rPr>
                <w:rFonts w:asciiTheme="minorEastAsia" w:hAnsiTheme="minorEastAsia" w:cs="Courier New"/>
                <w:szCs w:val="21"/>
              </w:rPr>
            </w:pPr>
            <w:r w:rsidRPr="00056B2E">
              <w:rPr>
                <w:rFonts w:asciiTheme="minorEastAsia" w:hAnsiTheme="minorEastAsia" w:cs="Courier New"/>
                <w:szCs w:val="21"/>
              </w:rPr>
              <w:t>过程控制</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056B2E" w:rsidRPr="00056B2E" w:rsidRDefault="00056B2E">
            <w:pPr>
              <w:rPr>
                <w:rFonts w:asciiTheme="minorEastAsia" w:hAnsiTheme="minorEastAsia" w:cs="Courier New"/>
                <w:szCs w:val="21"/>
              </w:rPr>
            </w:pPr>
            <w:r w:rsidRPr="00056B2E">
              <w:rPr>
                <w:rFonts w:asciiTheme="minorEastAsia" w:hAnsiTheme="minorEastAsia" w:cs="Courier New"/>
                <w:szCs w:val="21"/>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056B2E" w:rsidRDefault="00056B2E" w:rsidP="00C825FB">
            <w:pPr>
              <w:jc w:val="center"/>
              <w:rPr>
                <w:rFonts w:ascii="Courier New" w:eastAsia="宋体" w:hAnsi="Courier New" w:cs="Courier New"/>
                <w:sz w:val="20"/>
                <w:szCs w:val="20"/>
              </w:rPr>
            </w:pPr>
          </w:p>
        </w:tc>
      </w:tr>
      <w:tr w:rsidR="00056B2E"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56B2E" w:rsidRPr="002704B4" w:rsidRDefault="00056B2E"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056B2E" w:rsidRPr="00056B2E" w:rsidRDefault="00056B2E">
            <w:pPr>
              <w:jc w:val="center"/>
              <w:rPr>
                <w:rFonts w:asciiTheme="minorEastAsia" w:hAnsiTheme="minorEastAsia" w:cs="Courier New"/>
                <w:szCs w:val="21"/>
              </w:rPr>
            </w:pPr>
            <w:r w:rsidRPr="00056B2E">
              <w:rPr>
                <w:rFonts w:asciiTheme="minorEastAsia" w:hAnsiTheme="minorEastAsia" w:cs="Courier New"/>
                <w:szCs w:val="21"/>
              </w:rPr>
              <w:t>机械工程师</w:t>
            </w:r>
          </w:p>
        </w:tc>
        <w:tc>
          <w:tcPr>
            <w:tcW w:w="1581" w:type="dxa"/>
            <w:tcBorders>
              <w:top w:val="nil"/>
              <w:left w:val="nil"/>
              <w:bottom w:val="single" w:sz="4" w:space="0" w:color="auto"/>
              <w:right w:val="single" w:sz="4" w:space="0" w:color="auto"/>
            </w:tcBorders>
            <w:shd w:val="clear" w:color="auto" w:fill="auto"/>
            <w:vAlign w:val="center"/>
            <w:hideMark/>
          </w:tcPr>
          <w:p w:rsidR="00056B2E" w:rsidRPr="00056B2E" w:rsidRDefault="00056B2E">
            <w:pPr>
              <w:rPr>
                <w:rFonts w:asciiTheme="minorEastAsia" w:hAnsiTheme="minorEastAsia" w:cs="Courier New"/>
                <w:szCs w:val="21"/>
              </w:rPr>
            </w:pPr>
            <w:r w:rsidRPr="00056B2E">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056B2E" w:rsidRPr="00056B2E" w:rsidRDefault="00056B2E">
            <w:pPr>
              <w:jc w:val="center"/>
              <w:rPr>
                <w:rFonts w:asciiTheme="minorEastAsia" w:hAnsiTheme="minorEastAsia" w:cs="Courier New"/>
                <w:szCs w:val="21"/>
              </w:rPr>
            </w:pPr>
            <w:r w:rsidRPr="00056B2E">
              <w:rPr>
                <w:rFonts w:asciiTheme="minorEastAsia" w:hAnsiTheme="minorEastAsia" w:cs="Courier New"/>
                <w:szCs w:val="21"/>
              </w:rPr>
              <w:t>10</w:t>
            </w:r>
          </w:p>
        </w:tc>
        <w:tc>
          <w:tcPr>
            <w:tcW w:w="1799" w:type="dxa"/>
            <w:tcBorders>
              <w:top w:val="nil"/>
              <w:left w:val="nil"/>
              <w:bottom w:val="single" w:sz="4" w:space="0" w:color="auto"/>
              <w:right w:val="single" w:sz="4" w:space="0" w:color="auto"/>
            </w:tcBorders>
            <w:shd w:val="clear" w:color="auto" w:fill="auto"/>
            <w:vAlign w:val="center"/>
            <w:hideMark/>
          </w:tcPr>
          <w:p w:rsidR="00056B2E" w:rsidRPr="00056B2E" w:rsidRDefault="00056B2E">
            <w:pPr>
              <w:jc w:val="center"/>
              <w:rPr>
                <w:rFonts w:asciiTheme="minorEastAsia" w:hAnsiTheme="minorEastAsia" w:cs="Courier New"/>
                <w:szCs w:val="21"/>
              </w:rPr>
            </w:pPr>
            <w:r w:rsidRPr="00056B2E">
              <w:rPr>
                <w:rFonts w:asciiTheme="minorEastAsia" w:hAnsiTheme="minorEastAsia" w:cs="Courier New"/>
                <w:szCs w:val="21"/>
              </w:rPr>
              <w:t>机械类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056B2E" w:rsidRPr="00056B2E" w:rsidRDefault="00056B2E">
            <w:pPr>
              <w:rPr>
                <w:rFonts w:asciiTheme="minorEastAsia" w:hAnsiTheme="minorEastAsia" w:cs="Courier New"/>
                <w:szCs w:val="21"/>
              </w:rPr>
            </w:pPr>
            <w:r w:rsidRPr="00056B2E">
              <w:rPr>
                <w:rFonts w:asciiTheme="minorEastAsia" w:hAnsiTheme="minorEastAsia" w:cs="Courier New"/>
                <w:szCs w:val="21"/>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056B2E" w:rsidRDefault="00056B2E" w:rsidP="00C825FB">
            <w:pPr>
              <w:jc w:val="center"/>
              <w:rPr>
                <w:rFonts w:ascii="Courier New" w:eastAsia="宋体" w:hAnsi="Courier New" w:cs="Courier New"/>
                <w:sz w:val="20"/>
                <w:szCs w:val="20"/>
              </w:rPr>
            </w:pPr>
          </w:p>
        </w:tc>
      </w:tr>
      <w:tr w:rsidR="00056B2E"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56B2E" w:rsidRPr="002704B4" w:rsidRDefault="00056B2E"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056B2E" w:rsidRPr="00056B2E" w:rsidRDefault="00056B2E">
            <w:pPr>
              <w:jc w:val="center"/>
              <w:rPr>
                <w:rFonts w:asciiTheme="minorEastAsia" w:hAnsiTheme="minorEastAsia" w:cs="Courier New"/>
                <w:szCs w:val="21"/>
              </w:rPr>
            </w:pPr>
            <w:r w:rsidRPr="00056B2E">
              <w:rPr>
                <w:rFonts w:asciiTheme="minorEastAsia" w:hAnsiTheme="minorEastAsia" w:cs="Courier New"/>
                <w:szCs w:val="21"/>
              </w:rPr>
              <w:t>电气工程师</w:t>
            </w:r>
          </w:p>
        </w:tc>
        <w:tc>
          <w:tcPr>
            <w:tcW w:w="1581" w:type="dxa"/>
            <w:tcBorders>
              <w:top w:val="nil"/>
              <w:left w:val="nil"/>
              <w:bottom w:val="single" w:sz="4" w:space="0" w:color="auto"/>
              <w:right w:val="single" w:sz="4" w:space="0" w:color="auto"/>
            </w:tcBorders>
            <w:shd w:val="clear" w:color="auto" w:fill="auto"/>
            <w:vAlign w:val="center"/>
            <w:hideMark/>
          </w:tcPr>
          <w:p w:rsidR="00056B2E" w:rsidRPr="00056B2E" w:rsidRDefault="00056B2E">
            <w:pPr>
              <w:rPr>
                <w:rFonts w:asciiTheme="minorEastAsia" w:hAnsiTheme="minorEastAsia" w:cs="Courier New"/>
                <w:szCs w:val="21"/>
              </w:rPr>
            </w:pPr>
            <w:r w:rsidRPr="00056B2E">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056B2E" w:rsidRPr="00056B2E" w:rsidRDefault="00056B2E">
            <w:pPr>
              <w:jc w:val="center"/>
              <w:rPr>
                <w:rFonts w:asciiTheme="minorEastAsia" w:hAnsiTheme="minorEastAsia" w:cs="Courier New"/>
                <w:szCs w:val="21"/>
              </w:rPr>
            </w:pPr>
            <w:r w:rsidRPr="00056B2E">
              <w:rPr>
                <w:rFonts w:asciiTheme="minorEastAsia" w:hAnsiTheme="minorEastAsia" w:cs="Courier New"/>
                <w:szCs w:val="21"/>
              </w:rPr>
              <w:t>20</w:t>
            </w:r>
          </w:p>
        </w:tc>
        <w:tc>
          <w:tcPr>
            <w:tcW w:w="1799" w:type="dxa"/>
            <w:tcBorders>
              <w:top w:val="nil"/>
              <w:left w:val="nil"/>
              <w:bottom w:val="single" w:sz="4" w:space="0" w:color="auto"/>
              <w:right w:val="single" w:sz="4" w:space="0" w:color="auto"/>
            </w:tcBorders>
            <w:shd w:val="clear" w:color="auto" w:fill="auto"/>
            <w:vAlign w:val="center"/>
            <w:hideMark/>
          </w:tcPr>
          <w:p w:rsidR="00056B2E" w:rsidRPr="00056B2E" w:rsidRDefault="00056B2E">
            <w:pPr>
              <w:jc w:val="center"/>
              <w:rPr>
                <w:rFonts w:asciiTheme="minorEastAsia" w:hAnsiTheme="minorEastAsia" w:cs="Courier New"/>
                <w:szCs w:val="21"/>
              </w:rPr>
            </w:pPr>
            <w:r w:rsidRPr="00056B2E">
              <w:rPr>
                <w:rFonts w:asciiTheme="minorEastAsia" w:hAnsiTheme="minorEastAsia" w:cs="Courier New"/>
                <w:szCs w:val="21"/>
              </w:rPr>
              <w:t>电气类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056B2E" w:rsidRPr="00056B2E" w:rsidRDefault="00056B2E">
            <w:pPr>
              <w:rPr>
                <w:rFonts w:asciiTheme="minorEastAsia" w:hAnsiTheme="minorEastAsia" w:cs="Courier New"/>
                <w:szCs w:val="21"/>
              </w:rPr>
            </w:pPr>
            <w:r w:rsidRPr="00056B2E">
              <w:rPr>
                <w:rFonts w:asciiTheme="minorEastAsia" w:hAnsiTheme="minorEastAsia" w:cs="Courier New"/>
                <w:szCs w:val="21"/>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056B2E" w:rsidRDefault="00056B2E" w:rsidP="00C825FB">
            <w:pPr>
              <w:jc w:val="center"/>
              <w:rPr>
                <w:rFonts w:ascii="Courier New" w:eastAsia="宋体" w:hAnsi="Courier New" w:cs="Courier New"/>
                <w:sz w:val="20"/>
                <w:szCs w:val="20"/>
              </w:rPr>
            </w:pPr>
          </w:p>
        </w:tc>
      </w:tr>
    </w:tbl>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3404FD" w:rsidRPr="0025409F" w:rsidRDefault="003404FD" w:rsidP="003404FD">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7C43CD" w:rsidP="00C825FB">
            <w:pPr>
              <w:widowControl/>
              <w:jc w:val="center"/>
              <w:rPr>
                <w:rFonts w:asciiTheme="minorEastAsia" w:hAnsiTheme="minorEastAsia" w:cs="宋体"/>
                <w:kern w:val="0"/>
                <w:szCs w:val="21"/>
              </w:rPr>
            </w:pPr>
            <w:r w:rsidRPr="007C43CD">
              <w:rPr>
                <w:rFonts w:asciiTheme="minorEastAsia" w:hAnsiTheme="minorEastAsia" w:cs="宋体" w:hint="eastAsia"/>
                <w:kern w:val="0"/>
                <w:szCs w:val="21"/>
              </w:rPr>
              <w:t xml:space="preserve">UEI-骏升科技（扬州）有限公司      </w:t>
            </w: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7C43CD" w:rsidP="00C825FB">
            <w:pPr>
              <w:widowControl/>
              <w:jc w:val="center"/>
              <w:rPr>
                <w:rFonts w:asciiTheme="minorEastAsia" w:hAnsiTheme="minorEastAsia" w:cs="宋体"/>
                <w:kern w:val="0"/>
                <w:szCs w:val="21"/>
              </w:rPr>
            </w:pPr>
            <w:r w:rsidRPr="007C43CD">
              <w:rPr>
                <w:rFonts w:asciiTheme="minorEastAsia" w:hAnsiTheme="minorEastAsia" w:cs="宋体" w:hint="eastAsia"/>
                <w:kern w:val="0"/>
                <w:szCs w:val="21"/>
              </w:rPr>
              <w:t>江苏省宝应县氾水镇工业园骏升路9号</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p>
        </w:tc>
      </w:tr>
      <w:tr w:rsidR="003404FD"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7C43CD" w:rsidP="00C825FB">
            <w:pPr>
              <w:widowControl/>
              <w:jc w:val="center"/>
              <w:rPr>
                <w:rFonts w:asciiTheme="minorEastAsia" w:hAnsiTheme="minorEastAsia" w:cs="宋体"/>
                <w:kern w:val="0"/>
                <w:szCs w:val="21"/>
              </w:rPr>
            </w:pPr>
            <w:r w:rsidRPr="007C43CD">
              <w:rPr>
                <w:rFonts w:asciiTheme="minorEastAsia" w:hAnsiTheme="minorEastAsia" w:cs="宋体"/>
                <w:kern w:val="0"/>
                <w:szCs w:val="21"/>
              </w:rPr>
              <w:t>17712299989</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7C43CD" w:rsidP="00C825FB">
            <w:pPr>
              <w:widowControl/>
              <w:jc w:val="center"/>
              <w:rPr>
                <w:rFonts w:asciiTheme="minorEastAsia" w:hAnsiTheme="minorEastAsia" w:cs="宋体"/>
                <w:kern w:val="0"/>
                <w:szCs w:val="21"/>
              </w:rPr>
            </w:pPr>
            <w:r w:rsidRPr="007C43CD">
              <w:rPr>
                <w:rFonts w:asciiTheme="minorEastAsia" w:hAnsiTheme="minorEastAsia" w:cs="宋体" w:hint="eastAsia"/>
                <w:kern w:val="0"/>
                <w:szCs w:val="21"/>
              </w:rPr>
              <w:t>唐施洁</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7C43CD" w:rsidP="00C825FB">
            <w:pPr>
              <w:widowControl/>
              <w:jc w:val="center"/>
              <w:rPr>
                <w:rFonts w:asciiTheme="minorEastAsia" w:hAnsiTheme="minorEastAsia" w:cs="宋体"/>
                <w:color w:val="800080"/>
                <w:kern w:val="0"/>
                <w:szCs w:val="21"/>
                <w:u w:val="single"/>
              </w:rPr>
            </w:pPr>
            <w:r w:rsidRPr="007C43CD">
              <w:rPr>
                <w:rFonts w:asciiTheme="minorEastAsia" w:hAnsiTheme="minorEastAsia" w:cs="宋体"/>
                <w:color w:val="800080"/>
                <w:kern w:val="0"/>
                <w:szCs w:val="21"/>
                <w:u w:val="single"/>
              </w:rPr>
              <w:t>sjtang@uei.com</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p>
        </w:tc>
      </w:tr>
      <w:tr w:rsidR="003404FD" w:rsidRPr="002704B4" w:rsidTr="007C43CD">
        <w:trPr>
          <w:trHeight w:val="3074"/>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DE4319"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7C43CD" w:rsidRDefault="007C43CD" w:rsidP="007C43CD">
            <w:pPr>
              <w:widowControl/>
              <w:ind w:firstLine="420"/>
              <w:jc w:val="left"/>
              <w:rPr>
                <w:rFonts w:asciiTheme="minorEastAsia" w:hAnsiTheme="minorEastAsia" w:cs="宋体"/>
                <w:kern w:val="0"/>
                <w:szCs w:val="21"/>
              </w:rPr>
            </w:pPr>
            <w:r w:rsidRPr="007C43CD">
              <w:rPr>
                <w:rFonts w:asciiTheme="minorEastAsia" w:hAnsiTheme="minorEastAsia" w:cs="宋体" w:hint="eastAsia"/>
                <w:kern w:val="0"/>
                <w:szCs w:val="21"/>
              </w:rPr>
              <w:t>美国UEI （Universal Electronics Inc. 以下简称UEI集团）是世界上最大的通用AV控制技术供应商以及全球最大遥控器生产制造商，已获授权和申请专利超过200项，保持了18年的盈利增长，在全球娱乐控制市场份额超过30%，主要客户有日本SONY、PANASONIC、TOSHIBA、PIONEER及韩国三星、LG、美国COMCAST、ECHOSTAR、DirecTV、欧洲SKY等国际知名企业。</w:t>
            </w:r>
          </w:p>
          <w:p w:rsidR="003404FD" w:rsidRPr="002704B4" w:rsidRDefault="007C43CD" w:rsidP="007C43CD">
            <w:pPr>
              <w:widowControl/>
              <w:ind w:firstLine="420"/>
              <w:jc w:val="left"/>
              <w:rPr>
                <w:rFonts w:asciiTheme="minorEastAsia" w:hAnsiTheme="minorEastAsia" w:cs="宋体"/>
                <w:kern w:val="0"/>
                <w:szCs w:val="21"/>
              </w:rPr>
            </w:pPr>
            <w:r w:rsidRPr="007C43CD">
              <w:rPr>
                <w:rFonts w:asciiTheme="minorEastAsia" w:hAnsiTheme="minorEastAsia" w:cs="宋体" w:hint="eastAsia"/>
                <w:kern w:val="0"/>
                <w:szCs w:val="21"/>
              </w:rPr>
              <w:t>骏升科技（扬州）有限公司为UEI集团中国运营地区全资子公司及大型制造加工基地，总投资额为6000万美元。2016年开始，公司每月生产遥控器达850万台以上，预计2017年销售接近24亿元。我们期待拥有创新思维、主动学习、积极沟通、解决问题和成果导向特质的人才加入我们共同成长。</w:t>
            </w:r>
          </w:p>
        </w:tc>
      </w:tr>
      <w:tr w:rsidR="003404FD"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7C43C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C43CD" w:rsidRPr="002704B4" w:rsidRDefault="007C43CD"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 xml:space="preserve">工艺助理工程师            </w:t>
            </w:r>
          </w:p>
        </w:tc>
        <w:tc>
          <w:tcPr>
            <w:tcW w:w="1581" w:type="dxa"/>
            <w:tcBorders>
              <w:top w:val="nil"/>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4</w:t>
            </w:r>
          </w:p>
        </w:tc>
        <w:tc>
          <w:tcPr>
            <w:tcW w:w="1799" w:type="dxa"/>
            <w:tcBorders>
              <w:top w:val="nil"/>
              <w:left w:val="nil"/>
              <w:bottom w:val="single" w:sz="4" w:space="0" w:color="auto"/>
              <w:right w:val="single" w:sz="4" w:space="0" w:color="auto"/>
            </w:tcBorders>
            <w:shd w:val="clear" w:color="auto" w:fill="auto"/>
            <w:vAlign w:val="center"/>
            <w:hideMark/>
          </w:tcPr>
          <w:p w:rsidR="007C43CD" w:rsidRPr="007C43CD" w:rsidRDefault="007C43CD">
            <w:pPr>
              <w:rPr>
                <w:rFonts w:asciiTheme="minorEastAsia" w:hAnsiTheme="minorEastAsia" w:cs="宋体"/>
                <w:szCs w:val="21"/>
              </w:rPr>
            </w:pPr>
            <w:r w:rsidRPr="007C43CD">
              <w:rPr>
                <w:rFonts w:asciiTheme="minorEastAsia" w:hAnsiTheme="minorEastAsia" w:hint="eastAsia"/>
                <w:szCs w:val="21"/>
              </w:rPr>
              <w:t>机电一体化、工业电气自动化、机械工程、自动化等</w:t>
            </w:r>
          </w:p>
        </w:tc>
        <w:tc>
          <w:tcPr>
            <w:tcW w:w="1328" w:type="dxa"/>
            <w:tcBorders>
              <w:top w:val="nil"/>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偏机械类，实习期要求3个月以上</w:t>
            </w:r>
          </w:p>
        </w:tc>
      </w:tr>
      <w:tr w:rsidR="007C43C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C43CD" w:rsidRPr="002704B4" w:rsidRDefault="007C43CD"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 xml:space="preserve">工艺助理工程师           </w:t>
            </w:r>
          </w:p>
        </w:tc>
        <w:tc>
          <w:tcPr>
            <w:tcW w:w="1581" w:type="dxa"/>
            <w:tcBorders>
              <w:top w:val="nil"/>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8</w:t>
            </w:r>
          </w:p>
        </w:tc>
        <w:tc>
          <w:tcPr>
            <w:tcW w:w="1799" w:type="dxa"/>
            <w:tcBorders>
              <w:top w:val="nil"/>
              <w:left w:val="nil"/>
              <w:bottom w:val="single" w:sz="4" w:space="0" w:color="auto"/>
              <w:right w:val="single" w:sz="4" w:space="0" w:color="auto"/>
            </w:tcBorders>
            <w:shd w:val="clear" w:color="auto" w:fill="auto"/>
            <w:vAlign w:val="center"/>
            <w:hideMark/>
          </w:tcPr>
          <w:p w:rsidR="007C43CD" w:rsidRPr="007C43CD" w:rsidRDefault="007C43CD">
            <w:pPr>
              <w:rPr>
                <w:rFonts w:asciiTheme="minorEastAsia" w:hAnsiTheme="minorEastAsia" w:cs="宋体"/>
                <w:szCs w:val="21"/>
              </w:rPr>
            </w:pPr>
            <w:r w:rsidRPr="007C43CD">
              <w:rPr>
                <w:rFonts w:asciiTheme="minorEastAsia" w:hAnsiTheme="minorEastAsia" w:hint="eastAsia"/>
                <w:szCs w:val="21"/>
              </w:rPr>
              <w:t>电子信息工程、通信工程、计算机等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偏电子类，实习期要求3个月以上</w:t>
            </w:r>
          </w:p>
        </w:tc>
      </w:tr>
      <w:tr w:rsidR="007C43C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C43CD" w:rsidRPr="002704B4" w:rsidRDefault="007C43C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注塑助理工程师</w:t>
            </w:r>
          </w:p>
        </w:tc>
        <w:tc>
          <w:tcPr>
            <w:tcW w:w="1581" w:type="dxa"/>
            <w:tcBorders>
              <w:top w:val="nil"/>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7C43CD" w:rsidRPr="007C43CD" w:rsidRDefault="007C43CD">
            <w:pPr>
              <w:rPr>
                <w:rFonts w:asciiTheme="minorEastAsia" w:hAnsiTheme="minorEastAsia" w:cs="宋体"/>
                <w:szCs w:val="21"/>
              </w:rPr>
            </w:pPr>
            <w:r w:rsidRPr="007C43CD">
              <w:rPr>
                <w:rFonts w:asciiTheme="minorEastAsia" w:hAnsiTheme="minorEastAsia" w:hint="eastAsia"/>
                <w:szCs w:val="21"/>
              </w:rPr>
              <w:t>高分子材料、材料、机械类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实习期要求3个月以上</w:t>
            </w:r>
          </w:p>
        </w:tc>
      </w:tr>
      <w:tr w:rsidR="007C43C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C43CD" w:rsidRPr="002704B4" w:rsidRDefault="007C43C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质量助理工程师</w:t>
            </w:r>
          </w:p>
        </w:tc>
        <w:tc>
          <w:tcPr>
            <w:tcW w:w="1581" w:type="dxa"/>
            <w:tcBorders>
              <w:top w:val="nil"/>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7C43CD" w:rsidRPr="007C43CD" w:rsidRDefault="007C43CD">
            <w:pPr>
              <w:rPr>
                <w:rFonts w:asciiTheme="minorEastAsia" w:hAnsiTheme="minorEastAsia" w:cs="宋体"/>
                <w:szCs w:val="21"/>
              </w:rPr>
            </w:pPr>
            <w:r w:rsidRPr="007C43CD">
              <w:rPr>
                <w:rFonts w:asciiTheme="minorEastAsia" w:hAnsiTheme="minorEastAsia" w:hint="eastAsia"/>
                <w:szCs w:val="21"/>
              </w:rPr>
              <w:t>电子信息工程、通信工程、计算机等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实习期要求3个月以上</w:t>
            </w:r>
          </w:p>
        </w:tc>
      </w:tr>
      <w:tr w:rsidR="007C43C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C43CD" w:rsidRPr="002704B4" w:rsidRDefault="007C43C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生产计划助理</w:t>
            </w:r>
          </w:p>
        </w:tc>
        <w:tc>
          <w:tcPr>
            <w:tcW w:w="1581" w:type="dxa"/>
            <w:tcBorders>
              <w:top w:val="nil"/>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7C43CD" w:rsidRPr="007C43CD" w:rsidRDefault="007C43CD">
            <w:pPr>
              <w:rPr>
                <w:rFonts w:asciiTheme="minorEastAsia" w:hAnsiTheme="minorEastAsia" w:cs="宋体"/>
                <w:szCs w:val="21"/>
              </w:rPr>
            </w:pPr>
            <w:r w:rsidRPr="007C43CD">
              <w:rPr>
                <w:rFonts w:asciiTheme="minorEastAsia" w:hAnsiTheme="minorEastAsia" w:hint="eastAsia"/>
                <w:szCs w:val="21"/>
              </w:rPr>
              <w:t>工业工程、财务</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实习期要求3个月以上</w:t>
            </w:r>
          </w:p>
        </w:tc>
      </w:tr>
      <w:tr w:rsidR="007C43C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C43CD" w:rsidRPr="002704B4" w:rsidRDefault="007C43C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物料计划助理</w:t>
            </w:r>
          </w:p>
        </w:tc>
        <w:tc>
          <w:tcPr>
            <w:tcW w:w="1581" w:type="dxa"/>
            <w:tcBorders>
              <w:top w:val="nil"/>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7C43CD" w:rsidRPr="007C43CD" w:rsidRDefault="007C43CD">
            <w:pPr>
              <w:rPr>
                <w:rFonts w:asciiTheme="minorEastAsia" w:hAnsiTheme="minorEastAsia" w:cs="宋体"/>
                <w:szCs w:val="21"/>
              </w:rPr>
            </w:pPr>
            <w:r w:rsidRPr="007C43CD">
              <w:rPr>
                <w:rFonts w:asciiTheme="minorEastAsia" w:hAnsiTheme="minorEastAsia" w:hint="eastAsia"/>
                <w:szCs w:val="21"/>
              </w:rPr>
              <w:t>工业工程、财务</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实习期要求3个月以上</w:t>
            </w:r>
          </w:p>
        </w:tc>
      </w:tr>
      <w:tr w:rsidR="007C43C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C43CD" w:rsidRPr="002704B4" w:rsidRDefault="007C43C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人力资源助理</w:t>
            </w:r>
          </w:p>
        </w:tc>
        <w:tc>
          <w:tcPr>
            <w:tcW w:w="1581" w:type="dxa"/>
            <w:tcBorders>
              <w:top w:val="nil"/>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7C43CD" w:rsidRPr="007C43CD" w:rsidRDefault="007C43CD">
            <w:pPr>
              <w:rPr>
                <w:rFonts w:asciiTheme="minorEastAsia" w:hAnsiTheme="minorEastAsia" w:cs="宋体"/>
                <w:szCs w:val="21"/>
              </w:rPr>
            </w:pPr>
            <w:r w:rsidRPr="007C43CD">
              <w:rPr>
                <w:rFonts w:asciiTheme="minorEastAsia" w:hAnsiTheme="minorEastAsia" w:hint="eastAsia"/>
                <w:szCs w:val="21"/>
              </w:rPr>
              <w:t>英语、人力资源、法律等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7C43CD" w:rsidRPr="007C43CD" w:rsidRDefault="007C43CD">
            <w:pPr>
              <w:jc w:val="center"/>
              <w:rPr>
                <w:rFonts w:asciiTheme="minorEastAsia" w:hAnsiTheme="minorEastAsia" w:cs="宋体"/>
                <w:szCs w:val="21"/>
              </w:rPr>
            </w:pPr>
            <w:r w:rsidRPr="007C43CD">
              <w:rPr>
                <w:rFonts w:asciiTheme="minorEastAsia" w:hAnsiTheme="minorEastAsia" w:hint="eastAsia"/>
                <w:szCs w:val="21"/>
              </w:rPr>
              <w:t>实习期要求3个月以上</w:t>
            </w:r>
          </w:p>
        </w:tc>
      </w:tr>
    </w:tbl>
    <w:p w:rsidR="003404FD" w:rsidRDefault="003404FD" w:rsidP="003404FD">
      <w:pPr>
        <w:jc w:val="center"/>
      </w:pPr>
    </w:p>
    <w:p w:rsidR="003404FD" w:rsidRDefault="003404FD" w:rsidP="003404FD">
      <w:pPr>
        <w:jc w:val="center"/>
      </w:pPr>
    </w:p>
    <w:p w:rsidR="003404FD" w:rsidRDefault="00092516" w:rsidP="003404F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3404FD" w:rsidRPr="004210F2">
        <w:rPr>
          <w:rFonts w:ascii="宋体" w:eastAsia="宋体" w:hAnsi="宋体" w:cs="宋体" w:hint="eastAsia"/>
          <w:b/>
          <w:bCs/>
          <w:kern w:val="0"/>
          <w:sz w:val="44"/>
          <w:szCs w:val="44"/>
        </w:rPr>
        <w:t>“才聚扬城”（武汉）大型人才招聘会</w:t>
      </w:r>
    </w:p>
    <w:p w:rsidR="003404FD" w:rsidRPr="0025409F" w:rsidRDefault="003404FD" w:rsidP="003404FD">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092516" w:rsidP="00C825FB">
            <w:pPr>
              <w:widowControl/>
              <w:jc w:val="center"/>
              <w:rPr>
                <w:rFonts w:asciiTheme="minorEastAsia" w:hAnsiTheme="minorEastAsia" w:cs="宋体"/>
                <w:kern w:val="0"/>
                <w:szCs w:val="21"/>
              </w:rPr>
            </w:pPr>
            <w:r w:rsidRPr="00092516">
              <w:rPr>
                <w:rFonts w:asciiTheme="minorEastAsia" w:hAnsiTheme="minorEastAsia" w:cs="宋体" w:hint="eastAsia"/>
                <w:kern w:val="0"/>
                <w:szCs w:val="21"/>
              </w:rPr>
              <w:t xml:space="preserve">阿斯塔导线有限公司  </w:t>
            </w: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092516" w:rsidP="00C825FB">
            <w:pPr>
              <w:widowControl/>
              <w:jc w:val="center"/>
              <w:rPr>
                <w:rFonts w:asciiTheme="minorEastAsia" w:hAnsiTheme="minorEastAsia" w:cs="宋体"/>
                <w:kern w:val="0"/>
                <w:szCs w:val="21"/>
              </w:rPr>
            </w:pPr>
            <w:r w:rsidRPr="00092516">
              <w:rPr>
                <w:rFonts w:asciiTheme="minorEastAsia" w:hAnsiTheme="minorEastAsia" w:cs="宋体" w:hint="eastAsia"/>
                <w:kern w:val="0"/>
                <w:szCs w:val="21"/>
              </w:rPr>
              <w:t>江苏省宝应县泰山东路62号</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092516" w:rsidP="00C825FB">
            <w:pPr>
              <w:widowControl/>
              <w:jc w:val="center"/>
              <w:rPr>
                <w:rFonts w:asciiTheme="minorEastAsia" w:hAnsiTheme="minorEastAsia" w:cs="宋体"/>
                <w:kern w:val="0"/>
                <w:szCs w:val="21"/>
              </w:rPr>
            </w:pPr>
            <w:r w:rsidRPr="00092516">
              <w:rPr>
                <w:rFonts w:asciiTheme="minorEastAsia" w:hAnsiTheme="minorEastAsia" w:cs="宋体"/>
                <w:kern w:val="0"/>
                <w:szCs w:val="21"/>
              </w:rPr>
              <w:t>225800</w:t>
            </w:r>
          </w:p>
        </w:tc>
      </w:tr>
      <w:tr w:rsidR="003404FD"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092516" w:rsidP="00C825FB">
            <w:pPr>
              <w:widowControl/>
              <w:jc w:val="center"/>
              <w:rPr>
                <w:rFonts w:asciiTheme="minorEastAsia" w:hAnsiTheme="minorEastAsia" w:cs="宋体"/>
                <w:kern w:val="0"/>
                <w:szCs w:val="21"/>
              </w:rPr>
            </w:pPr>
            <w:r w:rsidRPr="00092516">
              <w:rPr>
                <w:rFonts w:asciiTheme="minorEastAsia" w:hAnsiTheme="minorEastAsia" w:cs="宋体"/>
                <w:kern w:val="0"/>
                <w:szCs w:val="21"/>
              </w:rPr>
              <w:t>0514-88248707</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092516" w:rsidP="00C825FB">
            <w:pPr>
              <w:widowControl/>
              <w:jc w:val="center"/>
              <w:rPr>
                <w:rFonts w:asciiTheme="minorEastAsia" w:hAnsiTheme="minorEastAsia" w:cs="宋体"/>
                <w:kern w:val="0"/>
                <w:szCs w:val="21"/>
              </w:rPr>
            </w:pPr>
            <w:r w:rsidRPr="00092516">
              <w:rPr>
                <w:rFonts w:asciiTheme="minorEastAsia" w:hAnsiTheme="minorEastAsia" w:cs="宋体" w:hint="eastAsia"/>
                <w:kern w:val="0"/>
                <w:szCs w:val="21"/>
              </w:rPr>
              <w:t>季志翔</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092516" w:rsidP="00C825FB">
            <w:pPr>
              <w:widowControl/>
              <w:jc w:val="center"/>
              <w:rPr>
                <w:rFonts w:asciiTheme="minorEastAsia" w:hAnsiTheme="minorEastAsia" w:cs="宋体"/>
                <w:kern w:val="0"/>
                <w:szCs w:val="21"/>
              </w:rPr>
            </w:pPr>
            <w:r w:rsidRPr="00092516">
              <w:rPr>
                <w:rFonts w:asciiTheme="minorEastAsia" w:hAnsiTheme="minorEastAsia" w:cs="宋体"/>
                <w:kern w:val="0"/>
                <w:szCs w:val="21"/>
              </w:rPr>
              <w:t>0514-88248710</w:t>
            </w: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092516" w:rsidP="00C825FB">
            <w:pPr>
              <w:widowControl/>
              <w:jc w:val="center"/>
              <w:rPr>
                <w:rFonts w:asciiTheme="minorEastAsia" w:hAnsiTheme="minorEastAsia" w:cs="宋体"/>
                <w:color w:val="800080"/>
                <w:kern w:val="0"/>
                <w:szCs w:val="21"/>
                <w:u w:val="single"/>
              </w:rPr>
            </w:pPr>
            <w:r w:rsidRPr="00092516">
              <w:rPr>
                <w:rFonts w:asciiTheme="minorEastAsia" w:hAnsiTheme="minorEastAsia" w:cs="宋体"/>
                <w:color w:val="800080"/>
                <w:kern w:val="0"/>
                <w:szCs w:val="21"/>
                <w:u w:val="single"/>
              </w:rPr>
              <w:t>alice.ji@asta-china.com</w:t>
            </w:r>
            <w:r w:rsidRPr="00092516">
              <w:rPr>
                <w:rFonts w:asciiTheme="minorEastAsia" w:hAnsiTheme="minorEastAsia" w:cs="宋体"/>
                <w:color w:val="800080"/>
                <w:kern w:val="0"/>
                <w:szCs w:val="21"/>
                <w:u w:val="single"/>
              </w:rPr>
              <w:tab/>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p>
        </w:tc>
      </w:tr>
      <w:tr w:rsidR="003404FD"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DE4319"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092516" w:rsidRPr="00092516" w:rsidRDefault="003404FD" w:rsidP="00092516">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092516" w:rsidRPr="00092516">
              <w:rPr>
                <w:rFonts w:asciiTheme="minorEastAsia" w:hAnsiTheme="minorEastAsia" w:cs="宋体" w:hint="eastAsia"/>
                <w:kern w:val="0"/>
                <w:szCs w:val="21"/>
              </w:rPr>
              <w:t xml:space="preserve">  阿斯塔导线有限公司为外商独资企业，成立于2001年12月，前身是意大利独资的意维丝绝缘导线(宝应)有限公司，2005年12月21日被ASTAHoldings公司全资收购，成为ASTA在亚洲唯一的独资子公司。于2006年2月21日，意维丝绝缘导线(宝应)有限公司正式更名为阿斯塔导线有限公司, 公司主营业务是设计、生产、销售绝缘平导线、绝缘等级为B、F、H及以上等级漆包线和漆包绝缘换位导线；绝缘成型件的生产。由于中国市场规模不断扩大，ASTA中国的投资总额由原1100万欧元增加至2000万欧元，注册资本由原600万欧元增加至1300万欧元，目标是将阿斯塔导线有限公司打造成为中国最大的换位导线生产基地。</w:t>
            </w:r>
          </w:p>
          <w:p w:rsidR="003404FD" w:rsidRPr="002704B4" w:rsidRDefault="00092516" w:rsidP="00092516">
            <w:pPr>
              <w:widowControl/>
              <w:jc w:val="left"/>
              <w:rPr>
                <w:rFonts w:asciiTheme="minorEastAsia" w:hAnsiTheme="minorEastAsia" w:cs="宋体"/>
                <w:kern w:val="0"/>
                <w:szCs w:val="21"/>
              </w:rPr>
            </w:pPr>
            <w:r w:rsidRPr="00092516">
              <w:rPr>
                <w:rFonts w:asciiTheme="minorEastAsia" w:hAnsiTheme="minorEastAsia" w:cs="宋体" w:hint="eastAsia"/>
                <w:kern w:val="0"/>
                <w:szCs w:val="21"/>
              </w:rPr>
              <w:t xml:space="preserve">    随着公司业务的不断扩张，公司需要更多充满激情、自信、热爱制造业的社会各界人士加入到我们的行列，为此，公司不仅提供了富有挑战的工作机会和竞争性的薪资水平，而且还为员工提供了跨国文化的工作环境和出国的培训机会，并且有机会和公司共同成长，共享美好未来！</w:t>
            </w:r>
          </w:p>
        </w:tc>
      </w:tr>
      <w:tr w:rsidR="003404FD"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092516"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92516" w:rsidRPr="002704B4" w:rsidRDefault="00092516"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092516" w:rsidRPr="00092516" w:rsidRDefault="00092516">
            <w:pPr>
              <w:jc w:val="center"/>
              <w:rPr>
                <w:rFonts w:asciiTheme="minorEastAsia" w:hAnsiTheme="minorEastAsia" w:cs="Courier New"/>
                <w:szCs w:val="21"/>
              </w:rPr>
            </w:pPr>
            <w:r w:rsidRPr="00092516">
              <w:rPr>
                <w:rFonts w:asciiTheme="minorEastAsia" w:hAnsiTheme="minorEastAsia" w:cs="Courier New"/>
                <w:szCs w:val="21"/>
              </w:rPr>
              <w:t>会计</w:t>
            </w:r>
          </w:p>
        </w:tc>
        <w:tc>
          <w:tcPr>
            <w:tcW w:w="1581" w:type="dxa"/>
            <w:tcBorders>
              <w:top w:val="nil"/>
              <w:left w:val="nil"/>
              <w:bottom w:val="single" w:sz="4" w:space="0" w:color="auto"/>
              <w:right w:val="single" w:sz="4" w:space="0" w:color="auto"/>
            </w:tcBorders>
            <w:shd w:val="clear" w:color="auto" w:fill="auto"/>
            <w:vAlign w:val="center"/>
            <w:hideMark/>
          </w:tcPr>
          <w:p w:rsidR="00092516" w:rsidRPr="00092516" w:rsidRDefault="00092516">
            <w:pPr>
              <w:jc w:val="center"/>
              <w:rPr>
                <w:rFonts w:asciiTheme="minorEastAsia" w:hAnsiTheme="minorEastAsia" w:cs="Courier New"/>
                <w:szCs w:val="21"/>
              </w:rPr>
            </w:pPr>
            <w:r w:rsidRPr="00092516">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092516" w:rsidRPr="00092516" w:rsidRDefault="00092516">
            <w:pPr>
              <w:jc w:val="center"/>
              <w:rPr>
                <w:rFonts w:asciiTheme="minorEastAsia" w:hAnsiTheme="minorEastAsia" w:cs="Courier New"/>
                <w:szCs w:val="21"/>
              </w:rPr>
            </w:pPr>
            <w:r w:rsidRPr="00092516">
              <w:rPr>
                <w:rFonts w:asciiTheme="minorEastAsia" w:hAnsiTheme="minorEastAsia"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092516" w:rsidRPr="00092516" w:rsidRDefault="00092516">
            <w:pPr>
              <w:jc w:val="center"/>
              <w:rPr>
                <w:rFonts w:asciiTheme="minorEastAsia" w:hAnsiTheme="minorEastAsia" w:cs="Courier New"/>
                <w:szCs w:val="21"/>
              </w:rPr>
            </w:pPr>
            <w:r w:rsidRPr="00092516">
              <w:rPr>
                <w:rFonts w:asciiTheme="minorEastAsia" w:hAnsiTheme="minorEastAsia" w:cs="Courier New"/>
                <w:szCs w:val="21"/>
              </w:rPr>
              <w:t>财务等</w:t>
            </w:r>
          </w:p>
        </w:tc>
        <w:tc>
          <w:tcPr>
            <w:tcW w:w="1328" w:type="dxa"/>
            <w:tcBorders>
              <w:top w:val="nil"/>
              <w:left w:val="nil"/>
              <w:bottom w:val="single" w:sz="4" w:space="0" w:color="auto"/>
              <w:right w:val="single" w:sz="4" w:space="0" w:color="auto"/>
            </w:tcBorders>
            <w:shd w:val="clear" w:color="auto" w:fill="auto"/>
            <w:vAlign w:val="center"/>
            <w:hideMark/>
          </w:tcPr>
          <w:p w:rsidR="00092516" w:rsidRPr="00092516" w:rsidRDefault="00092516">
            <w:pPr>
              <w:jc w:val="center"/>
              <w:rPr>
                <w:rFonts w:asciiTheme="minorEastAsia" w:hAnsiTheme="minorEastAsia" w:cs="Courier New"/>
                <w:szCs w:val="21"/>
              </w:rPr>
            </w:pPr>
            <w:r w:rsidRPr="00092516">
              <w:rPr>
                <w:rFonts w:asciiTheme="minorEastAsia" w:hAnsiTheme="minorEastAsia" w:cs="Courier New"/>
                <w:szCs w:val="21"/>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092516" w:rsidRDefault="00092516" w:rsidP="00C825FB">
            <w:pPr>
              <w:jc w:val="center"/>
              <w:rPr>
                <w:rFonts w:ascii="Courier New" w:eastAsia="宋体" w:hAnsi="Courier New" w:cs="Courier New"/>
                <w:sz w:val="20"/>
                <w:szCs w:val="20"/>
              </w:rPr>
            </w:pPr>
          </w:p>
        </w:tc>
      </w:tr>
      <w:tr w:rsidR="00092516"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92516" w:rsidRPr="002704B4" w:rsidRDefault="00092516"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092516" w:rsidRPr="00092516" w:rsidRDefault="00092516">
            <w:pPr>
              <w:jc w:val="center"/>
              <w:rPr>
                <w:rFonts w:asciiTheme="minorEastAsia" w:hAnsiTheme="minorEastAsia" w:cs="Courier New"/>
                <w:szCs w:val="21"/>
              </w:rPr>
            </w:pPr>
            <w:r w:rsidRPr="00092516">
              <w:rPr>
                <w:rFonts w:asciiTheme="minorEastAsia" w:hAnsiTheme="minorEastAsia" w:cs="Courier New"/>
                <w:szCs w:val="21"/>
              </w:rPr>
              <w:t>总经理助理</w:t>
            </w:r>
          </w:p>
        </w:tc>
        <w:tc>
          <w:tcPr>
            <w:tcW w:w="1581" w:type="dxa"/>
            <w:tcBorders>
              <w:top w:val="nil"/>
              <w:left w:val="nil"/>
              <w:bottom w:val="single" w:sz="4" w:space="0" w:color="auto"/>
              <w:right w:val="single" w:sz="4" w:space="0" w:color="auto"/>
            </w:tcBorders>
            <w:shd w:val="clear" w:color="auto" w:fill="auto"/>
            <w:vAlign w:val="center"/>
            <w:hideMark/>
          </w:tcPr>
          <w:p w:rsidR="00092516" w:rsidRPr="00092516" w:rsidRDefault="00092516">
            <w:pPr>
              <w:jc w:val="center"/>
              <w:rPr>
                <w:rFonts w:asciiTheme="minorEastAsia" w:hAnsiTheme="minorEastAsia" w:cs="Courier New"/>
                <w:szCs w:val="21"/>
              </w:rPr>
            </w:pPr>
            <w:r w:rsidRPr="00092516">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092516" w:rsidRPr="00092516" w:rsidRDefault="00092516">
            <w:pPr>
              <w:jc w:val="center"/>
              <w:rPr>
                <w:rFonts w:asciiTheme="minorEastAsia" w:hAnsiTheme="minorEastAsia" w:cs="Courier New"/>
                <w:szCs w:val="21"/>
              </w:rPr>
            </w:pPr>
            <w:r w:rsidRPr="00092516">
              <w:rPr>
                <w:rFonts w:asciiTheme="minorEastAsia" w:hAnsiTheme="minorEastAsia"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092516" w:rsidRPr="00092516" w:rsidRDefault="00092516">
            <w:pPr>
              <w:jc w:val="center"/>
              <w:rPr>
                <w:rFonts w:asciiTheme="minorEastAsia" w:hAnsiTheme="minorEastAsia" w:cs="Courier New"/>
                <w:szCs w:val="21"/>
              </w:rPr>
            </w:pPr>
            <w:r w:rsidRPr="00092516">
              <w:rPr>
                <w:rFonts w:asciiTheme="minorEastAsia" w:hAnsiTheme="minorEastAsia" w:cs="Courier New"/>
                <w:szCs w:val="21"/>
              </w:rPr>
              <w:t>理工类等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092516" w:rsidRPr="00092516" w:rsidRDefault="00092516">
            <w:pPr>
              <w:jc w:val="center"/>
              <w:rPr>
                <w:rFonts w:asciiTheme="minorEastAsia" w:hAnsiTheme="minorEastAsia" w:cs="Courier New"/>
                <w:szCs w:val="21"/>
              </w:rPr>
            </w:pPr>
            <w:r w:rsidRPr="00092516">
              <w:rPr>
                <w:rFonts w:asciiTheme="minorEastAsia" w:hAnsiTheme="minorEastAsia" w:cs="Courier New"/>
                <w:szCs w:val="21"/>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092516" w:rsidRDefault="00092516" w:rsidP="00C825FB">
            <w:pPr>
              <w:jc w:val="center"/>
              <w:rPr>
                <w:rFonts w:ascii="Courier New" w:eastAsia="宋体" w:hAnsi="Courier New" w:cs="Courier New"/>
                <w:sz w:val="20"/>
                <w:szCs w:val="20"/>
              </w:rPr>
            </w:pPr>
          </w:p>
        </w:tc>
      </w:tr>
      <w:tr w:rsidR="00092516"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92516" w:rsidRPr="002704B4" w:rsidRDefault="00092516"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092516" w:rsidRPr="00092516" w:rsidRDefault="00092516">
            <w:pPr>
              <w:jc w:val="center"/>
              <w:rPr>
                <w:rFonts w:asciiTheme="minorEastAsia" w:hAnsiTheme="minorEastAsia" w:cs="Courier New"/>
                <w:szCs w:val="21"/>
              </w:rPr>
            </w:pPr>
            <w:r w:rsidRPr="00092516">
              <w:rPr>
                <w:rFonts w:asciiTheme="minorEastAsia" w:hAnsiTheme="minorEastAsia" w:cs="Courier New"/>
                <w:szCs w:val="21"/>
              </w:rPr>
              <w:t>过程控制工程师</w:t>
            </w:r>
          </w:p>
        </w:tc>
        <w:tc>
          <w:tcPr>
            <w:tcW w:w="1581" w:type="dxa"/>
            <w:tcBorders>
              <w:top w:val="nil"/>
              <w:left w:val="nil"/>
              <w:bottom w:val="single" w:sz="4" w:space="0" w:color="auto"/>
              <w:right w:val="single" w:sz="4" w:space="0" w:color="auto"/>
            </w:tcBorders>
            <w:shd w:val="clear" w:color="auto" w:fill="auto"/>
            <w:vAlign w:val="center"/>
            <w:hideMark/>
          </w:tcPr>
          <w:p w:rsidR="00092516" w:rsidRPr="00092516" w:rsidRDefault="00092516">
            <w:pPr>
              <w:jc w:val="center"/>
              <w:rPr>
                <w:rFonts w:asciiTheme="minorEastAsia" w:hAnsiTheme="minorEastAsia" w:cs="Courier New"/>
                <w:szCs w:val="21"/>
              </w:rPr>
            </w:pPr>
            <w:r w:rsidRPr="00092516">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092516" w:rsidRPr="00092516" w:rsidRDefault="00092516">
            <w:pPr>
              <w:jc w:val="center"/>
              <w:rPr>
                <w:rFonts w:asciiTheme="minorEastAsia" w:hAnsiTheme="minorEastAsia" w:cs="Courier New"/>
                <w:szCs w:val="21"/>
              </w:rPr>
            </w:pPr>
            <w:r w:rsidRPr="00092516">
              <w:rPr>
                <w:rFonts w:asciiTheme="minorEastAsia" w:hAnsiTheme="minorEastAsia"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092516" w:rsidRPr="00092516" w:rsidRDefault="00092516">
            <w:pPr>
              <w:jc w:val="center"/>
              <w:rPr>
                <w:rFonts w:asciiTheme="minorEastAsia" w:hAnsiTheme="minorEastAsia" w:cs="Courier New"/>
                <w:szCs w:val="21"/>
              </w:rPr>
            </w:pPr>
            <w:r w:rsidRPr="00092516">
              <w:rPr>
                <w:rFonts w:asciiTheme="minorEastAsia" w:hAnsiTheme="minorEastAsia" w:cs="Courier New"/>
                <w:szCs w:val="21"/>
              </w:rPr>
              <w:t>理工类等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092516" w:rsidRPr="00092516" w:rsidRDefault="00092516">
            <w:pPr>
              <w:jc w:val="center"/>
              <w:rPr>
                <w:rFonts w:asciiTheme="minorEastAsia" w:hAnsiTheme="minorEastAsia" w:cs="Courier New"/>
                <w:szCs w:val="21"/>
              </w:rPr>
            </w:pPr>
            <w:r w:rsidRPr="00092516">
              <w:rPr>
                <w:rFonts w:asciiTheme="minorEastAsia" w:hAnsiTheme="minorEastAsia" w:cs="Courier New"/>
                <w:szCs w:val="21"/>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092516" w:rsidRDefault="00092516" w:rsidP="00C825FB">
            <w:pPr>
              <w:jc w:val="center"/>
              <w:rPr>
                <w:rFonts w:ascii="Courier New" w:eastAsia="宋体" w:hAnsi="Courier New" w:cs="Courier New"/>
                <w:sz w:val="20"/>
                <w:szCs w:val="20"/>
              </w:rPr>
            </w:pPr>
          </w:p>
        </w:tc>
      </w:tr>
      <w:tr w:rsidR="003404F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r w:rsidR="003404F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bl>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3404FD" w:rsidRPr="0025409F" w:rsidRDefault="003404FD" w:rsidP="003404FD">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D3225A" w:rsidP="00C825FB">
            <w:pPr>
              <w:widowControl/>
              <w:jc w:val="center"/>
              <w:rPr>
                <w:rFonts w:asciiTheme="minorEastAsia" w:hAnsiTheme="minorEastAsia" w:cs="宋体"/>
                <w:kern w:val="0"/>
                <w:szCs w:val="21"/>
              </w:rPr>
            </w:pPr>
            <w:r w:rsidRPr="00D3225A">
              <w:rPr>
                <w:rFonts w:asciiTheme="minorEastAsia" w:hAnsiTheme="minorEastAsia" w:cs="宋体" w:hint="eastAsia"/>
                <w:kern w:val="0"/>
                <w:szCs w:val="21"/>
              </w:rPr>
              <w:t>江苏菲达宝开电气有限公司</w:t>
            </w: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D3225A" w:rsidP="00C825FB">
            <w:pPr>
              <w:widowControl/>
              <w:jc w:val="center"/>
              <w:rPr>
                <w:rFonts w:asciiTheme="minorEastAsia" w:hAnsiTheme="minorEastAsia" w:cs="宋体"/>
                <w:kern w:val="0"/>
                <w:szCs w:val="21"/>
              </w:rPr>
            </w:pPr>
            <w:r w:rsidRPr="00D3225A">
              <w:rPr>
                <w:rFonts w:asciiTheme="minorEastAsia" w:hAnsiTheme="minorEastAsia" w:cs="宋体" w:hint="eastAsia"/>
                <w:kern w:val="0"/>
                <w:szCs w:val="21"/>
              </w:rPr>
              <w:t>江苏省宝应大道89号</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p>
        </w:tc>
      </w:tr>
      <w:tr w:rsidR="003404FD"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D3225A" w:rsidP="00C825FB">
            <w:pPr>
              <w:widowControl/>
              <w:jc w:val="center"/>
              <w:rPr>
                <w:rFonts w:asciiTheme="minorEastAsia" w:hAnsiTheme="minorEastAsia" w:cs="宋体"/>
                <w:kern w:val="0"/>
                <w:szCs w:val="21"/>
              </w:rPr>
            </w:pPr>
            <w:r w:rsidRPr="00D3225A">
              <w:rPr>
                <w:rFonts w:asciiTheme="minorEastAsia" w:hAnsiTheme="minorEastAsia" w:cs="宋体"/>
                <w:kern w:val="0"/>
                <w:szCs w:val="21"/>
              </w:rPr>
              <w:t>13773326080</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D3225A" w:rsidP="00C825FB">
            <w:pPr>
              <w:widowControl/>
              <w:jc w:val="center"/>
              <w:rPr>
                <w:rFonts w:asciiTheme="minorEastAsia" w:hAnsiTheme="minorEastAsia" w:cs="宋体"/>
                <w:kern w:val="0"/>
                <w:szCs w:val="21"/>
              </w:rPr>
            </w:pPr>
            <w:r w:rsidRPr="00D3225A">
              <w:rPr>
                <w:rFonts w:asciiTheme="minorEastAsia" w:hAnsiTheme="minorEastAsia" w:cs="宋体" w:hint="eastAsia"/>
                <w:kern w:val="0"/>
                <w:szCs w:val="21"/>
              </w:rPr>
              <w:t>赵晓环</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D3225A" w:rsidP="00C825FB">
            <w:pPr>
              <w:widowControl/>
              <w:jc w:val="center"/>
              <w:rPr>
                <w:rFonts w:asciiTheme="minorEastAsia" w:hAnsiTheme="minorEastAsia" w:cs="宋体"/>
                <w:color w:val="800080"/>
                <w:kern w:val="0"/>
                <w:szCs w:val="21"/>
                <w:u w:val="single"/>
              </w:rPr>
            </w:pPr>
            <w:r w:rsidRPr="00D3225A">
              <w:rPr>
                <w:rFonts w:asciiTheme="minorEastAsia" w:hAnsiTheme="minorEastAsia" w:cs="宋体"/>
                <w:color w:val="800080"/>
                <w:kern w:val="0"/>
                <w:szCs w:val="21"/>
                <w:u w:val="single"/>
              </w:rPr>
              <w:t>zxh@baokai.cn</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p>
        </w:tc>
      </w:tr>
      <w:tr w:rsidR="003404FD"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DE4319"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D3225A" w:rsidRPr="00D3225A" w:rsidRDefault="003404FD" w:rsidP="00D3225A">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D3225A">
              <w:rPr>
                <w:rFonts w:asciiTheme="minorEastAsia" w:hAnsiTheme="minorEastAsia" w:cs="宋体" w:hint="eastAsia"/>
                <w:kern w:val="0"/>
                <w:szCs w:val="21"/>
              </w:rPr>
              <w:t xml:space="preserve"> </w:t>
            </w:r>
            <w:r w:rsidR="00D3225A" w:rsidRPr="00D3225A">
              <w:rPr>
                <w:rFonts w:asciiTheme="minorEastAsia" w:hAnsiTheme="minorEastAsia" w:cs="宋体" w:hint="eastAsia"/>
                <w:kern w:val="0"/>
                <w:szCs w:val="21"/>
              </w:rPr>
              <w:t xml:space="preserve"> 江苏菲达宝开电气有限公司是国有控股上市公司-浙江菲达环保科技股份有限公司（股票代码600526）全额收购的全资子公司，公司注册资本6000万元，是集研究、生产、销售工程机械、农业机械出口零部件、发电机部件、物流系统设备于一体的国家高新技术企业，是卡特彼勒、沃尔沃、约翰迪尔、爱科等国际知名工程机械农业机械制造企业的机械部件供应商。</w:t>
            </w:r>
          </w:p>
          <w:p w:rsidR="00D3225A" w:rsidRPr="00D3225A" w:rsidRDefault="00D3225A" w:rsidP="00D3225A">
            <w:pPr>
              <w:widowControl/>
              <w:jc w:val="left"/>
              <w:rPr>
                <w:rFonts w:asciiTheme="minorEastAsia" w:hAnsiTheme="minorEastAsia" w:cs="宋体"/>
                <w:kern w:val="0"/>
                <w:szCs w:val="21"/>
              </w:rPr>
            </w:pPr>
            <w:r w:rsidRPr="00D3225A">
              <w:rPr>
                <w:rFonts w:asciiTheme="minorEastAsia" w:hAnsiTheme="minorEastAsia" w:cs="宋体" w:hint="eastAsia"/>
                <w:kern w:val="0"/>
                <w:szCs w:val="21"/>
              </w:rPr>
              <w:t xml:space="preserve">　　公司与清华、浙大、中国电力科学研究院有着广泛的联系和合作交流，拥有自动化立库及输送分拣等物流系统核心技术，并获得多项专利。</w:t>
            </w:r>
          </w:p>
          <w:p w:rsidR="003404FD" w:rsidRPr="002704B4" w:rsidRDefault="00D3225A" w:rsidP="00D3225A">
            <w:pPr>
              <w:widowControl/>
              <w:jc w:val="left"/>
              <w:rPr>
                <w:rFonts w:asciiTheme="minorEastAsia" w:hAnsiTheme="minorEastAsia" w:cs="宋体"/>
                <w:kern w:val="0"/>
                <w:szCs w:val="21"/>
              </w:rPr>
            </w:pPr>
            <w:r w:rsidRPr="00D3225A">
              <w:rPr>
                <w:rFonts w:asciiTheme="minorEastAsia" w:hAnsiTheme="minorEastAsia" w:cs="宋体" w:hint="eastAsia"/>
                <w:kern w:val="0"/>
                <w:szCs w:val="21"/>
              </w:rPr>
              <w:t xml:space="preserve">   近几年，江苏菲达宝开电气有限公司开发新产品30多个，先后从美国、意大利、英国等国家引进多种具有当代国际先进水平的成套及元件加工设备，生产规模和产品品种得到了扩大。</w:t>
            </w:r>
          </w:p>
        </w:tc>
      </w:tr>
      <w:tr w:rsidR="003404FD"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D3225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D3225A" w:rsidRPr="002704B4" w:rsidRDefault="00D3225A"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D3225A" w:rsidRPr="00D3225A" w:rsidRDefault="00D3225A">
            <w:pPr>
              <w:jc w:val="center"/>
              <w:rPr>
                <w:rFonts w:asciiTheme="minorEastAsia" w:hAnsiTheme="minorEastAsia" w:cs="Courier New"/>
                <w:szCs w:val="21"/>
              </w:rPr>
            </w:pPr>
            <w:r w:rsidRPr="00D3225A">
              <w:rPr>
                <w:rFonts w:asciiTheme="minorEastAsia" w:hAnsiTheme="minorEastAsia" w:cs="Courier New"/>
                <w:szCs w:val="21"/>
              </w:rPr>
              <w:t>机械工程师</w:t>
            </w:r>
          </w:p>
        </w:tc>
        <w:tc>
          <w:tcPr>
            <w:tcW w:w="1581" w:type="dxa"/>
            <w:tcBorders>
              <w:top w:val="nil"/>
              <w:left w:val="nil"/>
              <w:bottom w:val="single" w:sz="4" w:space="0" w:color="auto"/>
              <w:right w:val="single" w:sz="4" w:space="0" w:color="auto"/>
            </w:tcBorders>
            <w:shd w:val="clear" w:color="auto" w:fill="auto"/>
            <w:vAlign w:val="center"/>
            <w:hideMark/>
          </w:tcPr>
          <w:p w:rsidR="00D3225A" w:rsidRPr="00D3225A" w:rsidRDefault="00D3225A">
            <w:pPr>
              <w:jc w:val="center"/>
              <w:rPr>
                <w:rFonts w:asciiTheme="minorEastAsia" w:hAnsiTheme="minorEastAsia" w:cs="Courier New"/>
                <w:szCs w:val="21"/>
              </w:rPr>
            </w:pPr>
            <w:r w:rsidRPr="00D3225A">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D3225A" w:rsidRPr="00D3225A" w:rsidRDefault="00D3225A">
            <w:pPr>
              <w:jc w:val="center"/>
              <w:rPr>
                <w:rFonts w:asciiTheme="minorEastAsia" w:hAnsiTheme="minorEastAsia" w:cs="Courier New"/>
                <w:szCs w:val="21"/>
              </w:rPr>
            </w:pPr>
            <w:r w:rsidRPr="00D3225A">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D3225A" w:rsidRPr="00D3225A" w:rsidRDefault="00D3225A">
            <w:pPr>
              <w:jc w:val="center"/>
              <w:rPr>
                <w:rFonts w:asciiTheme="minorEastAsia" w:hAnsiTheme="minorEastAsia" w:cs="Courier New"/>
                <w:szCs w:val="21"/>
              </w:rPr>
            </w:pPr>
            <w:r w:rsidRPr="00D3225A">
              <w:rPr>
                <w:rFonts w:asciiTheme="minorEastAsia" w:hAnsiTheme="minorEastAsia" w:cs="Courier New"/>
                <w:szCs w:val="21"/>
              </w:rPr>
              <w:t>机械、机电一体化</w:t>
            </w:r>
          </w:p>
        </w:tc>
        <w:tc>
          <w:tcPr>
            <w:tcW w:w="1328" w:type="dxa"/>
            <w:tcBorders>
              <w:top w:val="nil"/>
              <w:left w:val="nil"/>
              <w:bottom w:val="single" w:sz="4" w:space="0" w:color="auto"/>
              <w:right w:val="single" w:sz="4" w:space="0" w:color="auto"/>
            </w:tcBorders>
            <w:shd w:val="clear" w:color="auto" w:fill="auto"/>
            <w:vAlign w:val="center"/>
            <w:hideMark/>
          </w:tcPr>
          <w:p w:rsidR="00D3225A" w:rsidRPr="00D3225A" w:rsidRDefault="00D3225A">
            <w:pPr>
              <w:jc w:val="center"/>
              <w:rPr>
                <w:rFonts w:asciiTheme="minorEastAsia" w:hAnsiTheme="minorEastAsia" w:cs="Courier New"/>
                <w:szCs w:val="21"/>
              </w:rPr>
            </w:pPr>
            <w:r w:rsidRPr="00D3225A">
              <w:rPr>
                <w:rFonts w:asciiTheme="minorEastAsia" w:hAnsiTheme="minorEastAsia" w:cs="Courier New"/>
                <w:szCs w:val="21"/>
              </w:rPr>
              <w:t>3500元/月以上</w:t>
            </w:r>
          </w:p>
        </w:tc>
        <w:tc>
          <w:tcPr>
            <w:tcW w:w="1703" w:type="dxa"/>
            <w:tcBorders>
              <w:top w:val="nil"/>
              <w:left w:val="nil"/>
              <w:bottom w:val="single" w:sz="4" w:space="0" w:color="auto"/>
              <w:right w:val="single" w:sz="4" w:space="0" w:color="auto"/>
            </w:tcBorders>
            <w:shd w:val="clear" w:color="auto" w:fill="auto"/>
            <w:vAlign w:val="center"/>
            <w:hideMark/>
          </w:tcPr>
          <w:p w:rsidR="00D3225A" w:rsidRDefault="00D3225A" w:rsidP="00C825FB">
            <w:pPr>
              <w:jc w:val="center"/>
              <w:rPr>
                <w:rFonts w:ascii="Courier New" w:eastAsia="宋体" w:hAnsi="Courier New" w:cs="Courier New"/>
                <w:sz w:val="20"/>
                <w:szCs w:val="20"/>
              </w:rPr>
            </w:pPr>
          </w:p>
        </w:tc>
      </w:tr>
      <w:tr w:rsidR="00D3225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D3225A" w:rsidRPr="002704B4" w:rsidRDefault="00D3225A"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D3225A" w:rsidRPr="00D3225A" w:rsidRDefault="00D3225A">
            <w:pPr>
              <w:jc w:val="center"/>
              <w:rPr>
                <w:rFonts w:asciiTheme="minorEastAsia" w:hAnsiTheme="minorEastAsia" w:cs="Courier New"/>
                <w:szCs w:val="21"/>
              </w:rPr>
            </w:pPr>
            <w:r w:rsidRPr="00D3225A">
              <w:rPr>
                <w:rFonts w:asciiTheme="minorEastAsia" w:hAnsiTheme="minorEastAsia" w:cs="Courier New"/>
                <w:szCs w:val="21"/>
              </w:rPr>
              <w:t>质量工程师</w:t>
            </w:r>
          </w:p>
        </w:tc>
        <w:tc>
          <w:tcPr>
            <w:tcW w:w="1581" w:type="dxa"/>
            <w:tcBorders>
              <w:top w:val="nil"/>
              <w:left w:val="nil"/>
              <w:bottom w:val="single" w:sz="4" w:space="0" w:color="auto"/>
              <w:right w:val="single" w:sz="4" w:space="0" w:color="auto"/>
            </w:tcBorders>
            <w:shd w:val="clear" w:color="auto" w:fill="auto"/>
            <w:vAlign w:val="center"/>
            <w:hideMark/>
          </w:tcPr>
          <w:p w:rsidR="00D3225A" w:rsidRPr="00D3225A" w:rsidRDefault="00D3225A">
            <w:pPr>
              <w:jc w:val="center"/>
              <w:rPr>
                <w:rFonts w:asciiTheme="minorEastAsia" w:hAnsiTheme="minorEastAsia" w:cs="Courier New"/>
                <w:szCs w:val="21"/>
              </w:rPr>
            </w:pPr>
            <w:r w:rsidRPr="00D3225A">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D3225A" w:rsidRPr="00D3225A" w:rsidRDefault="00D3225A">
            <w:pPr>
              <w:jc w:val="center"/>
              <w:rPr>
                <w:rFonts w:asciiTheme="minorEastAsia" w:hAnsiTheme="minorEastAsia" w:cs="Courier New"/>
                <w:szCs w:val="21"/>
              </w:rPr>
            </w:pPr>
            <w:r w:rsidRPr="00D3225A">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D3225A" w:rsidRPr="00D3225A" w:rsidRDefault="00D3225A">
            <w:pPr>
              <w:jc w:val="center"/>
              <w:rPr>
                <w:rFonts w:asciiTheme="minorEastAsia" w:hAnsiTheme="minorEastAsia" w:cs="Courier New"/>
                <w:szCs w:val="21"/>
              </w:rPr>
            </w:pPr>
            <w:r w:rsidRPr="00D3225A">
              <w:rPr>
                <w:rFonts w:asciiTheme="minorEastAsia" w:hAnsiTheme="minorEastAsia" w:cs="Courier New"/>
                <w:szCs w:val="21"/>
              </w:rPr>
              <w:t>机械、测控</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D3225A" w:rsidRPr="00D3225A" w:rsidRDefault="00D3225A">
            <w:pPr>
              <w:jc w:val="center"/>
              <w:rPr>
                <w:rFonts w:asciiTheme="minorEastAsia" w:hAnsiTheme="minorEastAsia" w:cs="Courier New"/>
                <w:szCs w:val="21"/>
              </w:rPr>
            </w:pPr>
            <w:r w:rsidRPr="00D3225A">
              <w:rPr>
                <w:rFonts w:asciiTheme="minorEastAsia" w:hAnsiTheme="minorEastAsia" w:cs="Courier New"/>
                <w:szCs w:val="21"/>
              </w:rPr>
              <w:t>3500元/月以上</w:t>
            </w:r>
          </w:p>
        </w:tc>
        <w:tc>
          <w:tcPr>
            <w:tcW w:w="1703" w:type="dxa"/>
            <w:tcBorders>
              <w:top w:val="nil"/>
              <w:left w:val="nil"/>
              <w:bottom w:val="single" w:sz="4" w:space="0" w:color="auto"/>
              <w:right w:val="single" w:sz="4" w:space="0" w:color="auto"/>
            </w:tcBorders>
            <w:shd w:val="clear" w:color="auto" w:fill="auto"/>
            <w:vAlign w:val="center"/>
            <w:hideMark/>
          </w:tcPr>
          <w:p w:rsidR="00D3225A" w:rsidRDefault="00D3225A" w:rsidP="00C825FB">
            <w:pPr>
              <w:jc w:val="center"/>
              <w:rPr>
                <w:rFonts w:ascii="Courier New" w:eastAsia="宋体" w:hAnsi="Courier New" w:cs="Courier New"/>
                <w:sz w:val="20"/>
                <w:szCs w:val="20"/>
              </w:rPr>
            </w:pPr>
          </w:p>
        </w:tc>
      </w:tr>
      <w:tr w:rsidR="00D3225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D3225A" w:rsidRPr="002704B4" w:rsidRDefault="00D3225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D3225A" w:rsidRPr="00D3225A" w:rsidRDefault="00D3225A">
            <w:pPr>
              <w:jc w:val="center"/>
              <w:rPr>
                <w:rFonts w:asciiTheme="minorEastAsia" w:hAnsiTheme="minorEastAsia" w:cs="Courier New"/>
                <w:szCs w:val="21"/>
              </w:rPr>
            </w:pPr>
            <w:r w:rsidRPr="00D3225A">
              <w:rPr>
                <w:rFonts w:asciiTheme="minorEastAsia" w:hAnsiTheme="minorEastAsia" w:cs="Courier New"/>
                <w:szCs w:val="21"/>
              </w:rPr>
              <w:t>软件工程师</w:t>
            </w:r>
          </w:p>
        </w:tc>
        <w:tc>
          <w:tcPr>
            <w:tcW w:w="1581" w:type="dxa"/>
            <w:tcBorders>
              <w:top w:val="nil"/>
              <w:left w:val="nil"/>
              <w:bottom w:val="single" w:sz="4" w:space="0" w:color="auto"/>
              <w:right w:val="single" w:sz="4" w:space="0" w:color="auto"/>
            </w:tcBorders>
            <w:shd w:val="clear" w:color="auto" w:fill="auto"/>
            <w:vAlign w:val="center"/>
            <w:hideMark/>
          </w:tcPr>
          <w:p w:rsidR="00D3225A" w:rsidRPr="00D3225A" w:rsidRDefault="00D3225A">
            <w:pPr>
              <w:jc w:val="center"/>
              <w:rPr>
                <w:rFonts w:asciiTheme="minorEastAsia" w:hAnsiTheme="minorEastAsia" w:cs="Courier New"/>
                <w:szCs w:val="21"/>
              </w:rPr>
            </w:pPr>
            <w:r w:rsidRPr="00D3225A">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D3225A" w:rsidRPr="00D3225A" w:rsidRDefault="00D3225A">
            <w:pPr>
              <w:jc w:val="center"/>
              <w:rPr>
                <w:rFonts w:asciiTheme="minorEastAsia" w:hAnsiTheme="minorEastAsia" w:cs="Courier New"/>
                <w:szCs w:val="21"/>
              </w:rPr>
            </w:pPr>
            <w:r w:rsidRPr="00D3225A">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D3225A" w:rsidRPr="00D3225A" w:rsidRDefault="00D3225A">
            <w:pPr>
              <w:jc w:val="center"/>
              <w:rPr>
                <w:rFonts w:asciiTheme="minorEastAsia" w:hAnsiTheme="minorEastAsia" w:cs="Courier New"/>
                <w:szCs w:val="21"/>
              </w:rPr>
            </w:pPr>
            <w:r w:rsidRPr="00D3225A">
              <w:rPr>
                <w:rFonts w:asciiTheme="minorEastAsia" w:hAnsiTheme="minorEastAsia" w:cs="Courier New"/>
                <w:szCs w:val="21"/>
              </w:rPr>
              <w:t>计算机、软件工程</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D3225A" w:rsidRPr="00D3225A" w:rsidRDefault="00D3225A">
            <w:pPr>
              <w:jc w:val="center"/>
              <w:rPr>
                <w:rFonts w:asciiTheme="minorEastAsia" w:hAnsiTheme="minorEastAsia" w:cs="Courier New"/>
                <w:szCs w:val="21"/>
              </w:rPr>
            </w:pPr>
            <w:r w:rsidRPr="00D3225A">
              <w:rPr>
                <w:rFonts w:asciiTheme="minorEastAsia" w:hAnsiTheme="minorEastAsia" w:cs="Courier New"/>
                <w:szCs w:val="21"/>
              </w:rPr>
              <w:t>4000元/月以上</w:t>
            </w:r>
          </w:p>
        </w:tc>
        <w:tc>
          <w:tcPr>
            <w:tcW w:w="1703" w:type="dxa"/>
            <w:tcBorders>
              <w:top w:val="nil"/>
              <w:left w:val="nil"/>
              <w:bottom w:val="single" w:sz="4" w:space="0" w:color="auto"/>
              <w:right w:val="single" w:sz="4" w:space="0" w:color="auto"/>
            </w:tcBorders>
            <w:shd w:val="clear" w:color="auto" w:fill="auto"/>
            <w:vAlign w:val="center"/>
            <w:hideMark/>
          </w:tcPr>
          <w:p w:rsidR="00D3225A" w:rsidRDefault="00D3225A" w:rsidP="00C825FB">
            <w:pPr>
              <w:jc w:val="center"/>
              <w:rPr>
                <w:rFonts w:ascii="Courier New" w:eastAsia="宋体" w:hAnsi="Courier New" w:cs="Courier New"/>
                <w:sz w:val="20"/>
                <w:szCs w:val="20"/>
              </w:rPr>
            </w:pPr>
          </w:p>
        </w:tc>
      </w:tr>
      <w:tr w:rsidR="003404F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r w:rsidR="003404F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bl>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3404FD" w:rsidRPr="0025409F" w:rsidRDefault="003404FD" w:rsidP="003404FD">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A61319" w:rsidP="00C825FB">
            <w:pPr>
              <w:widowControl/>
              <w:jc w:val="center"/>
              <w:rPr>
                <w:rFonts w:asciiTheme="minorEastAsia" w:hAnsiTheme="minorEastAsia" w:cs="宋体"/>
                <w:kern w:val="0"/>
                <w:szCs w:val="21"/>
              </w:rPr>
            </w:pPr>
            <w:r w:rsidRPr="00A61319">
              <w:rPr>
                <w:rFonts w:asciiTheme="minorEastAsia" w:hAnsiTheme="minorEastAsia" w:cs="宋体" w:hint="eastAsia"/>
                <w:kern w:val="0"/>
                <w:szCs w:val="21"/>
              </w:rPr>
              <w:t>江苏水仙实业有限公司</w:t>
            </w: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A61319" w:rsidP="00C825FB">
            <w:pPr>
              <w:widowControl/>
              <w:jc w:val="center"/>
              <w:rPr>
                <w:rFonts w:asciiTheme="minorEastAsia" w:hAnsiTheme="minorEastAsia" w:cs="宋体"/>
                <w:kern w:val="0"/>
                <w:szCs w:val="21"/>
              </w:rPr>
            </w:pPr>
            <w:r w:rsidRPr="00A61319">
              <w:rPr>
                <w:rFonts w:asciiTheme="minorEastAsia" w:hAnsiTheme="minorEastAsia" w:cs="宋体" w:hint="eastAsia"/>
                <w:kern w:val="0"/>
                <w:szCs w:val="21"/>
              </w:rPr>
              <w:t>江苏省宝应县安宜镇通湖路46号</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A61319" w:rsidP="00C825FB">
            <w:pPr>
              <w:widowControl/>
              <w:jc w:val="center"/>
              <w:rPr>
                <w:rFonts w:asciiTheme="minorEastAsia" w:hAnsiTheme="minorEastAsia" w:cs="宋体"/>
                <w:kern w:val="0"/>
                <w:szCs w:val="21"/>
              </w:rPr>
            </w:pPr>
            <w:r>
              <w:rPr>
                <w:rFonts w:asciiTheme="minorEastAsia" w:hAnsiTheme="minorEastAsia" w:cs="宋体" w:hint="eastAsia"/>
                <w:kern w:val="0"/>
                <w:szCs w:val="21"/>
              </w:rPr>
              <w:t>2</w:t>
            </w:r>
            <w:r>
              <w:t xml:space="preserve"> </w:t>
            </w:r>
            <w:r w:rsidRPr="00A61319">
              <w:rPr>
                <w:rFonts w:asciiTheme="minorEastAsia" w:hAnsiTheme="minorEastAsia" w:cs="宋体"/>
                <w:kern w:val="0"/>
                <w:szCs w:val="21"/>
              </w:rPr>
              <w:t>25800</w:t>
            </w:r>
          </w:p>
        </w:tc>
      </w:tr>
      <w:tr w:rsidR="003404FD"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A61319" w:rsidP="00C825FB">
            <w:pPr>
              <w:widowControl/>
              <w:jc w:val="center"/>
              <w:rPr>
                <w:rFonts w:asciiTheme="minorEastAsia" w:hAnsiTheme="minorEastAsia" w:cs="宋体"/>
                <w:kern w:val="0"/>
                <w:szCs w:val="21"/>
              </w:rPr>
            </w:pPr>
            <w:r w:rsidRPr="00A61319">
              <w:rPr>
                <w:rFonts w:asciiTheme="minorEastAsia" w:hAnsiTheme="minorEastAsia" w:cs="宋体"/>
                <w:kern w:val="0"/>
                <w:szCs w:val="21"/>
              </w:rPr>
              <w:t>13852183711</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A61319" w:rsidP="00C825FB">
            <w:pPr>
              <w:widowControl/>
              <w:jc w:val="center"/>
              <w:rPr>
                <w:rFonts w:asciiTheme="minorEastAsia" w:hAnsiTheme="minorEastAsia" w:cs="宋体"/>
                <w:kern w:val="0"/>
                <w:szCs w:val="21"/>
              </w:rPr>
            </w:pPr>
            <w:r w:rsidRPr="00A61319">
              <w:rPr>
                <w:rFonts w:asciiTheme="minorEastAsia" w:hAnsiTheme="minorEastAsia" w:cs="宋体" w:hint="eastAsia"/>
                <w:kern w:val="0"/>
                <w:szCs w:val="21"/>
              </w:rPr>
              <w:t>杨帆</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A61319" w:rsidP="00C825FB">
            <w:pPr>
              <w:widowControl/>
              <w:jc w:val="center"/>
              <w:rPr>
                <w:rFonts w:asciiTheme="minorEastAsia" w:hAnsiTheme="minorEastAsia" w:cs="宋体"/>
                <w:kern w:val="0"/>
                <w:szCs w:val="21"/>
              </w:rPr>
            </w:pPr>
            <w:r w:rsidRPr="00A61319">
              <w:rPr>
                <w:rFonts w:asciiTheme="minorEastAsia" w:hAnsiTheme="minorEastAsia" w:cs="宋体"/>
                <w:kern w:val="0"/>
                <w:szCs w:val="21"/>
              </w:rPr>
              <w:t>0514-88210108</w:t>
            </w: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A61319" w:rsidP="00C825FB">
            <w:pPr>
              <w:widowControl/>
              <w:jc w:val="center"/>
              <w:rPr>
                <w:rFonts w:asciiTheme="minorEastAsia" w:hAnsiTheme="minorEastAsia" w:cs="宋体"/>
                <w:color w:val="800080"/>
                <w:kern w:val="0"/>
                <w:szCs w:val="21"/>
                <w:u w:val="single"/>
              </w:rPr>
            </w:pPr>
            <w:r w:rsidRPr="00A61319">
              <w:rPr>
                <w:rFonts w:asciiTheme="minorEastAsia" w:hAnsiTheme="minorEastAsia" w:cs="宋体"/>
                <w:color w:val="800080"/>
                <w:kern w:val="0"/>
                <w:szCs w:val="21"/>
                <w:u w:val="single"/>
              </w:rPr>
              <w:t>476489150@qq.com</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A61319" w:rsidP="00C825FB">
            <w:pPr>
              <w:widowControl/>
              <w:jc w:val="center"/>
              <w:rPr>
                <w:rFonts w:asciiTheme="minorEastAsia" w:hAnsiTheme="minorEastAsia" w:cs="宋体"/>
                <w:kern w:val="0"/>
                <w:szCs w:val="21"/>
              </w:rPr>
            </w:pPr>
            <w:r w:rsidRPr="00A61319">
              <w:rPr>
                <w:rFonts w:asciiTheme="minorEastAsia" w:hAnsiTheme="minorEastAsia" w:cs="宋体"/>
                <w:kern w:val="0"/>
                <w:szCs w:val="21"/>
              </w:rPr>
              <w:t>476489150</w:t>
            </w:r>
          </w:p>
        </w:tc>
      </w:tr>
      <w:tr w:rsidR="003404FD"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DE4319"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A61319" w:rsidRPr="00A61319">
              <w:rPr>
                <w:rFonts w:asciiTheme="minorEastAsia" w:hAnsiTheme="minorEastAsia" w:cs="宋体" w:hint="eastAsia"/>
                <w:kern w:val="0"/>
                <w:szCs w:val="21"/>
              </w:rPr>
              <w:t xml:space="preserve">  江苏水仙实业有限公司是江苏省农业产业化优秀龙头企业，江苏省农业科技型企业，AAA级省质量信用企业,注册资本2257.7万元，账面固定资产7000万元，通过ISO9001质量管理体系认证、ISO14001环境管理体系认证和ISO22000食品安全管理体系认证。公司与中国水产科学研究院、水利部中国科学院水工程生态研究所、江苏省淡水水产研究所、上海海洋大学、南京农业大学、南京师范大学、苏州大学等科研院校进行长期合作，先后设立了博士后工作站和企业院士工作站。企业主要从事中华绒螯蟹、中华鳖和大宗淡水水产品的苗种繁育、养殖、加工，核心生产基地5300亩，河蟹养殖基地4000亩，通过“三大合作”形式合作的生产基地近2万亩，拥有水产养殖、加工等企业8家，农民专业合作组织5个。公司连续八年被全国食品安全年会评为“全国食品安全示范单位”，2017年公司被评为“最具影响力水产品企业品牌”。主要产品“宝应湖”牌大闸蟹多次荣获全国河蟹大赛“金蟹”奖、连续四次获评“全国十大名蟹”称号，“宝应湖”牌中华鳖连续四届被评为“中国名鳖”的称号。</w:t>
            </w:r>
          </w:p>
        </w:tc>
      </w:tr>
      <w:tr w:rsidR="003404FD"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A61319"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61319" w:rsidRPr="002704B4" w:rsidRDefault="00A61319"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A61319" w:rsidRPr="00A61319" w:rsidRDefault="00A61319">
            <w:pPr>
              <w:jc w:val="center"/>
              <w:rPr>
                <w:rFonts w:asciiTheme="minorEastAsia" w:hAnsiTheme="minorEastAsia" w:cs="Courier New"/>
                <w:szCs w:val="21"/>
              </w:rPr>
            </w:pPr>
            <w:r w:rsidRPr="00A61319">
              <w:rPr>
                <w:rFonts w:asciiTheme="minorEastAsia" w:hAnsiTheme="minorEastAsia" w:cs="Courier New"/>
                <w:szCs w:val="21"/>
              </w:rPr>
              <w:t>技术员</w:t>
            </w:r>
          </w:p>
        </w:tc>
        <w:tc>
          <w:tcPr>
            <w:tcW w:w="1581" w:type="dxa"/>
            <w:tcBorders>
              <w:top w:val="nil"/>
              <w:left w:val="nil"/>
              <w:bottom w:val="single" w:sz="4" w:space="0" w:color="auto"/>
              <w:right w:val="single" w:sz="4" w:space="0" w:color="auto"/>
            </w:tcBorders>
            <w:shd w:val="clear" w:color="auto" w:fill="auto"/>
            <w:vAlign w:val="center"/>
            <w:hideMark/>
          </w:tcPr>
          <w:p w:rsidR="00A61319" w:rsidRPr="00A61319" w:rsidRDefault="00A61319">
            <w:pPr>
              <w:jc w:val="center"/>
              <w:rPr>
                <w:rFonts w:asciiTheme="minorEastAsia" w:hAnsiTheme="minorEastAsia" w:cs="Courier New"/>
                <w:szCs w:val="21"/>
              </w:rPr>
            </w:pPr>
            <w:r w:rsidRPr="00A61319">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A61319" w:rsidRPr="00A61319" w:rsidRDefault="00A61319">
            <w:pPr>
              <w:jc w:val="center"/>
              <w:rPr>
                <w:rFonts w:asciiTheme="minorEastAsia" w:hAnsiTheme="minorEastAsia" w:cs="Courier New"/>
                <w:szCs w:val="21"/>
              </w:rPr>
            </w:pPr>
            <w:r w:rsidRPr="00A61319">
              <w:rPr>
                <w:rFonts w:asciiTheme="minorEastAsia" w:hAnsiTheme="minorEastAsia"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A61319" w:rsidRPr="00A61319" w:rsidRDefault="00A61319">
            <w:pPr>
              <w:jc w:val="center"/>
              <w:rPr>
                <w:rFonts w:asciiTheme="minorEastAsia" w:hAnsiTheme="minorEastAsia" w:cs="Courier New"/>
                <w:szCs w:val="21"/>
              </w:rPr>
            </w:pPr>
            <w:r w:rsidRPr="00A61319">
              <w:rPr>
                <w:rFonts w:asciiTheme="minorEastAsia" w:hAnsiTheme="minorEastAsia" w:cs="Courier New"/>
                <w:szCs w:val="21"/>
              </w:rPr>
              <w:t>水产养殖</w:t>
            </w:r>
          </w:p>
        </w:tc>
        <w:tc>
          <w:tcPr>
            <w:tcW w:w="1328" w:type="dxa"/>
            <w:tcBorders>
              <w:top w:val="nil"/>
              <w:left w:val="nil"/>
              <w:bottom w:val="single" w:sz="4" w:space="0" w:color="auto"/>
              <w:right w:val="single" w:sz="4" w:space="0" w:color="auto"/>
            </w:tcBorders>
            <w:shd w:val="clear" w:color="auto" w:fill="auto"/>
            <w:vAlign w:val="center"/>
            <w:hideMark/>
          </w:tcPr>
          <w:p w:rsidR="00A61319" w:rsidRPr="00A61319" w:rsidRDefault="00A61319">
            <w:pPr>
              <w:jc w:val="center"/>
              <w:rPr>
                <w:rFonts w:asciiTheme="minorEastAsia" w:hAnsiTheme="minorEastAsia" w:cs="Courier New"/>
                <w:szCs w:val="21"/>
              </w:rPr>
            </w:pPr>
            <w:r w:rsidRPr="00A61319">
              <w:rPr>
                <w:rFonts w:asciiTheme="minorEastAsia" w:hAnsiTheme="minorEastAsia" w:cs="Courier New"/>
                <w:szCs w:val="21"/>
              </w:rPr>
              <w:t>5-8万/年</w:t>
            </w:r>
          </w:p>
        </w:tc>
        <w:tc>
          <w:tcPr>
            <w:tcW w:w="1703" w:type="dxa"/>
            <w:tcBorders>
              <w:top w:val="nil"/>
              <w:left w:val="nil"/>
              <w:bottom w:val="single" w:sz="4" w:space="0" w:color="auto"/>
              <w:right w:val="single" w:sz="4" w:space="0" w:color="auto"/>
            </w:tcBorders>
            <w:shd w:val="clear" w:color="auto" w:fill="auto"/>
            <w:vAlign w:val="center"/>
            <w:hideMark/>
          </w:tcPr>
          <w:p w:rsidR="00A61319" w:rsidRDefault="00A61319" w:rsidP="00C825FB">
            <w:pPr>
              <w:jc w:val="center"/>
              <w:rPr>
                <w:rFonts w:ascii="Courier New" w:eastAsia="宋体" w:hAnsi="Courier New" w:cs="Courier New"/>
                <w:sz w:val="20"/>
                <w:szCs w:val="20"/>
              </w:rPr>
            </w:pPr>
          </w:p>
        </w:tc>
      </w:tr>
      <w:tr w:rsidR="003404F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r w:rsidR="003404F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r w:rsidR="003404F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r w:rsidR="003404F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bl>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3404FD" w:rsidRPr="0025409F" w:rsidRDefault="003404FD" w:rsidP="003404FD">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3F3178" w:rsidP="00C825FB">
            <w:pPr>
              <w:widowControl/>
              <w:jc w:val="center"/>
              <w:rPr>
                <w:rFonts w:asciiTheme="minorEastAsia" w:hAnsiTheme="minorEastAsia" w:cs="宋体"/>
                <w:kern w:val="0"/>
                <w:szCs w:val="21"/>
              </w:rPr>
            </w:pPr>
            <w:r w:rsidRPr="003F3178">
              <w:rPr>
                <w:rFonts w:asciiTheme="minorEastAsia" w:hAnsiTheme="minorEastAsia" w:cs="宋体" w:hint="eastAsia"/>
                <w:kern w:val="0"/>
                <w:szCs w:val="21"/>
              </w:rPr>
              <w:t>江苏兴洋管业股份有限公司</w:t>
            </w: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3F3178" w:rsidP="00C825FB">
            <w:pPr>
              <w:widowControl/>
              <w:jc w:val="center"/>
              <w:rPr>
                <w:rFonts w:asciiTheme="minorEastAsia" w:hAnsiTheme="minorEastAsia" w:cs="宋体"/>
                <w:kern w:val="0"/>
                <w:szCs w:val="21"/>
              </w:rPr>
            </w:pPr>
            <w:r w:rsidRPr="003F3178">
              <w:rPr>
                <w:rFonts w:asciiTheme="minorEastAsia" w:hAnsiTheme="minorEastAsia" w:cs="宋体" w:hint="eastAsia"/>
                <w:kern w:val="0"/>
                <w:szCs w:val="21"/>
              </w:rPr>
              <w:t>江苏省宝应县经济开发区荷香路199号</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F3178" w:rsidP="00C825FB">
            <w:pPr>
              <w:widowControl/>
              <w:jc w:val="center"/>
              <w:rPr>
                <w:rFonts w:asciiTheme="minorEastAsia" w:hAnsiTheme="minorEastAsia" w:cs="宋体"/>
                <w:kern w:val="0"/>
                <w:szCs w:val="21"/>
              </w:rPr>
            </w:pPr>
            <w:r w:rsidRPr="003F3178">
              <w:rPr>
                <w:rFonts w:asciiTheme="minorEastAsia" w:hAnsiTheme="minorEastAsia" w:cs="宋体"/>
                <w:kern w:val="0"/>
                <w:szCs w:val="21"/>
              </w:rPr>
              <w:t>225800</w:t>
            </w:r>
          </w:p>
        </w:tc>
      </w:tr>
      <w:tr w:rsidR="003404FD"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3F3178" w:rsidP="00C825FB">
            <w:pPr>
              <w:widowControl/>
              <w:jc w:val="center"/>
              <w:rPr>
                <w:rFonts w:asciiTheme="minorEastAsia" w:hAnsiTheme="minorEastAsia" w:cs="宋体"/>
                <w:kern w:val="0"/>
                <w:szCs w:val="21"/>
              </w:rPr>
            </w:pPr>
            <w:r w:rsidRPr="003F3178">
              <w:rPr>
                <w:rFonts w:asciiTheme="minorEastAsia" w:hAnsiTheme="minorEastAsia" w:cs="宋体"/>
                <w:kern w:val="0"/>
                <w:szCs w:val="21"/>
              </w:rPr>
              <w:t>13773321109</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3F3178" w:rsidP="00C825FB">
            <w:pPr>
              <w:widowControl/>
              <w:jc w:val="center"/>
              <w:rPr>
                <w:rFonts w:asciiTheme="minorEastAsia" w:hAnsiTheme="minorEastAsia" w:cs="宋体"/>
                <w:kern w:val="0"/>
                <w:szCs w:val="21"/>
              </w:rPr>
            </w:pPr>
            <w:r w:rsidRPr="003F3178">
              <w:rPr>
                <w:rFonts w:asciiTheme="minorEastAsia" w:hAnsiTheme="minorEastAsia" w:cs="宋体" w:hint="eastAsia"/>
                <w:kern w:val="0"/>
                <w:szCs w:val="21"/>
              </w:rPr>
              <w:t>高宝珠</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F3178" w:rsidP="00C825FB">
            <w:pPr>
              <w:widowControl/>
              <w:jc w:val="center"/>
              <w:rPr>
                <w:rFonts w:asciiTheme="minorEastAsia" w:hAnsiTheme="minorEastAsia" w:cs="宋体"/>
                <w:kern w:val="0"/>
                <w:szCs w:val="21"/>
              </w:rPr>
            </w:pPr>
            <w:r w:rsidRPr="003F3178">
              <w:rPr>
                <w:rFonts w:asciiTheme="minorEastAsia" w:hAnsiTheme="minorEastAsia" w:cs="宋体"/>
                <w:kern w:val="0"/>
                <w:szCs w:val="21"/>
              </w:rPr>
              <w:t>0514-88986282</w:t>
            </w:r>
          </w:p>
        </w:tc>
      </w:tr>
      <w:tr w:rsidR="003404F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3404FD" w:rsidRPr="002704B4" w:rsidRDefault="003F3178" w:rsidP="00C825FB">
            <w:pPr>
              <w:widowControl/>
              <w:jc w:val="center"/>
              <w:rPr>
                <w:rFonts w:asciiTheme="minorEastAsia" w:hAnsiTheme="minorEastAsia" w:cs="宋体"/>
                <w:color w:val="800080"/>
                <w:kern w:val="0"/>
                <w:szCs w:val="21"/>
                <w:u w:val="single"/>
              </w:rPr>
            </w:pPr>
            <w:r w:rsidRPr="003F3178">
              <w:rPr>
                <w:rFonts w:asciiTheme="minorEastAsia" w:hAnsiTheme="minorEastAsia" w:cs="宋体"/>
                <w:color w:val="800080"/>
                <w:kern w:val="0"/>
                <w:szCs w:val="21"/>
                <w:u w:val="single"/>
              </w:rPr>
              <w:t>729598464@qq.com</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F3178" w:rsidP="00C825FB">
            <w:pPr>
              <w:widowControl/>
              <w:jc w:val="center"/>
              <w:rPr>
                <w:rFonts w:asciiTheme="minorEastAsia" w:hAnsiTheme="minorEastAsia" w:cs="宋体"/>
                <w:kern w:val="0"/>
                <w:szCs w:val="21"/>
              </w:rPr>
            </w:pPr>
            <w:r w:rsidRPr="003F3178">
              <w:rPr>
                <w:rFonts w:asciiTheme="minorEastAsia" w:hAnsiTheme="minorEastAsia" w:cs="宋体"/>
                <w:kern w:val="0"/>
                <w:szCs w:val="21"/>
              </w:rPr>
              <w:t>29598464</w:t>
            </w:r>
          </w:p>
        </w:tc>
      </w:tr>
      <w:tr w:rsidR="003404FD"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4FD" w:rsidRPr="00DE4319"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F3178" w:rsidRPr="003F3178" w:rsidRDefault="003404FD" w:rsidP="003F3178">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3F3178">
              <w:rPr>
                <w:rFonts w:asciiTheme="minorEastAsia" w:hAnsiTheme="minorEastAsia" w:cs="宋体" w:hint="eastAsia"/>
                <w:kern w:val="0"/>
                <w:szCs w:val="21"/>
              </w:rPr>
              <w:t xml:space="preserve">  </w:t>
            </w:r>
            <w:r w:rsidR="003F3178" w:rsidRPr="003F3178">
              <w:rPr>
                <w:rFonts w:asciiTheme="minorEastAsia" w:hAnsiTheme="minorEastAsia" w:cs="宋体" w:hint="eastAsia"/>
                <w:kern w:val="0"/>
                <w:szCs w:val="21"/>
              </w:rPr>
              <w:t xml:space="preserve"> 江苏兴洋管业股份有限公司（原扬州市石化管件厂）创建于1984年，是管件专业生产厂家，注册资本8800万元，主要生产钢制无缝及焊缝弯头、三通及四通、异径管、大R弯管、管帽、翻边短接和锻制法兰、承插焊式和螺纹式管件。公司建立了健全的质量保证体系，通过ISO9001:2000换版认证，取得了“采用国际标准ASTM A234/A234M验收合格证书”、国家核安全局“民用核承压设备制造资格许可证”、国家质量检验检疫总局“压力管道元件制造单位安全注册证书”以及法国船级社、中国船级社、意大利船级社、德国船级社、美国船级社等“工厂认可证书”。公司是中国石化备品配件资源市场成员厂、中国石油天然气集团一级网络成员单位、中国石油化工集团公司、中国化工工程建设部、中国华电电站装备工程总公司管件定点生产厂家。</w:t>
            </w:r>
          </w:p>
          <w:p w:rsidR="003404FD" w:rsidRPr="002704B4" w:rsidRDefault="003F3178" w:rsidP="003F3178">
            <w:pPr>
              <w:widowControl/>
              <w:jc w:val="left"/>
              <w:rPr>
                <w:rFonts w:asciiTheme="minorEastAsia" w:hAnsiTheme="minorEastAsia" w:cs="宋体"/>
                <w:kern w:val="0"/>
                <w:szCs w:val="21"/>
              </w:rPr>
            </w:pPr>
            <w:r w:rsidRPr="003F3178">
              <w:rPr>
                <w:rFonts w:asciiTheme="minorEastAsia" w:hAnsiTheme="minorEastAsia" w:cs="宋体" w:hint="eastAsia"/>
                <w:kern w:val="0"/>
                <w:szCs w:val="21"/>
              </w:rPr>
              <w:t xml:space="preserve">    公司多次被评为“劳动保障诚信示范单位、先进集体、先进企业、文明单位、十佳纳税企业、重合同守信用企业和全国诚信守法乡镇企业，还被省、市政府授予著名商标和名牌产品。     </w:t>
            </w:r>
          </w:p>
        </w:tc>
      </w:tr>
      <w:tr w:rsidR="003404FD"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3404FD" w:rsidRPr="002704B4" w:rsidRDefault="003404F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3F317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F3178" w:rsidRPr="002704B4" w:rsidRDefault="003F3178"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3F3178" w:rsidRPr="003F3178" w:rsidRDefault="003F3178">
            <w:pPr>
              <w:jc w:val="center"/>
              <w:rPr>
                <w:rFonts w:asciiTheme="minorEastAsia" w:hAnsiTheme="minorEastAsia" w:cs="Courier New"/>
                <w:sz w:val="24"/>
                <w:szCs w:val="24"/>
              </w:rPr>
            </w:pPr>
            <w:r w:rsidRPr="003F3178">
              <w:rPr>
                <w:rFonts w:asciiTheme="minorEastAsia" w:hAnsiTheme="minorEastAsia" w:cs="Courier New"/>
              </w:rPr>
              <w:t>质保工程师</w:t>
            </w:r>
          </w:p>
        </w:tc>
        <w:tc>
          <w:tcPr>
            <w:tcW w:w="1581" w:type="dxa"/>
            <w:tcBorders>
              <w:top w:val="nil"/>
              <w:left w:val="nil"/>
              <w:bottom w:val="single" w:sz="4" w:space="0" w:color="auto"/>
              <w:right w:val="single" w:sz="4" w:space="0" w:color="auto"/>
            </w:tcBorders>
            <w:shd w:val="clear" w:color="auto" w:fill="auto"/>
            <w:vAlign w:val="center"/>
            <w:hideMark/>
          </w:tcPr>
          <w:p w:rsidR="003F3178" w:rsidRPr="003F3178" w:rsidRDefault="003F3178">
            <w:pPr>
              <w:jc w:val="center"/>
              <w:rPr>
                <w:rFonts w:asciiTheme="minorEastAsia" w:hAnsiTheme="minorEastAsia" w:cs="Courier New"/>
                <w:sz w:val="24"/>
                <w:szCs w:val="24"/>
              </w:rPr>
            </w:pPr>
            <w:r w:rsidRPr="003F3178">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3F3178" w:rsidRPr="003F3178" w:rsidRDefault="003F3178">
            <w:pPr>
              <w:jc w:val="center"/>
              <w:rPr>
                <w:rFonts w:asciiTheme="minorEastAsia" w:hAnsiTheme="minorEastAsia" w:cs="Courier New"/>
                <w:sz w:val="24"/>
                <w:szCs w:val="24"/>
              </w:rPr>
            </w:pPr>
            <w:r w:rsidRPr="003F3178">
              <w:rPr>
                <w:rFonts w:asciiTheme="minorEastAsia" w:hAnsiTheme="minorEastAsia" w:cs="Courier New"/>
              </w:rPr>
              <w:t>5</w:t>
            </w:r>
          </w:p>
        </w:tc>
        <w:tc>
          <w:tcPr>
            <w:tcW w:w="1799" w:type="dxa"/>
            <w:tcBorders>
              <w:top w:val="nil"/>
              <w:left w:val="nil"/>
              <w:bottom w:val="single" w:sz="4" w:space="0" w:color="auto"/>
              <w:right w:val="single" w:sz="4" w:space="0" w:color="auto"/>
            </w:tcBorders>
            <w:shd w:val="clear" w:color="auto" w:fill="auto"/>
            <w:vAlign w:val="center"/>
            <w:hideMark/>
          </w:tcPr>
          <w:p w:rsidR="003F3178" w:rsidRPr="003F3178" w:rsidRDefault="003F3178">
            <w:pPr>
              <w:jc w:val="center"/>
              <w:rPr>
                <w:rFonts w:asciiTheme="minorEastAsia" w:hAnsiTheme="minorEastAsia" w:cs="Courier New"/>
                <w:sz w:val="24"/>
                <w:szCs w:val="24"/>
              </w:rPr>
            </w:pPr>
            <w:r w:rsidRPr="003F3178">
              <w:rPr>
                <w:rFonts w:asciiTheme="minorEastAsia" w:hAnsiTheme="minorEastAsia" w:cs="Courier New"/>
              </w:rPr>
              <w:t>机械相关专业</w:t>
            </w:r>
          </w:p>
        </w:tc>
        <w:tc>
          <w:tcPr>
            <w:tcW w:w="1328" w:type="dxa"/>
            <w:tcBorders>
              <w:top w:val="nil"/>
              <w:left w:val="nil"/>
              <w:bottom w:val="single" w:sz="4" w:space="0" w:color="auto"/>
              <w:right w:val="single" w:sz="4" w:space="0" w:color="auto"/>
            </w:tcBorders>
            <w:shd w:val="clear" w:color="auto" w:fill="auto"/>
            <w:vAlign w:val="center"/>
            <w:hideMark/>
          </w:tcPr>
          <w:p w:rsidR="003F3178" w:rsidRPr="003F3178" w:rsidRDefault="003F3178">
            <w:pPr>
              <w:jc w:val="center"/>
              <w:rPr>
                <w:rFonts w:asciiTheme="minorEastAsia" w:hAnsiTheme="minorEastAsia" w:cs="Courier New"/>
                <w:sz w:val="24"/>
                <w:szCs w:val="24"/>
              </w:rPr>
            </w:pPr>
            <w:r w:rsidRPr="003F3178">
              <w:rPr>
                <w:rFonts w:asciiTheme="minorEastAsia" w:hAnsiTheme="minorEastAsia" w:cs="Courier New"/>
              </w:rPr>
              <w:t>5000元/月</w:t>
            </w:r>
          </w:p>
        </w:tc>
        <w:tc>
          <w:tcPr>
            <w:tcW w:w="1703" w:type="dxa"/>
            <w:tcBorders>
              <w:top w:val="nil"/>
              <w:left w:val="nil"/>
              <w:bottom w:val="single" w:sz="4" w:space="0" w:color="auto"/>
              <w:right w:val="single" w:sz="4" w:space="0" w:color="auto"/>
            </w:tcBorders>
            <w:shd w:val="clear" w:color="auto" w:fill="auto"/>
            <w:vAlign w:val="center"/>
            <w:hideMark/>
          </w:tcPr>
          <w:p w:rsidR="003F3178" w:rsidRDefault="003F3178" w:rsidP="00C825FB">
            <w:pPr>
              <w:jc w:val="center"/>
              <w:rPr>
                <w:rFonts w:ascii="Courier New" w:eastAsia="宋体" w:hAnsi="Courier New" w:cs="Courier New"/>
                <w:sz w:val="20"/>
                <w:szCs w:val="20"/>
              </w:rPr>
            </w:pPr>
          </w:p>
        </w:tc>
      </w:tr>
      <w:tr w:rsidR="003F317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F3178" w:rsidRPr="002704B4" w:rsidRDefault="003F3178"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3F3178" w:rsidRPr="003F3178" w:rsidRDefault="003F3178">
            <w:pPr>
              <w:jc w:val="center"/>
              <w:rPr>
                <w:rFonts w:asciiTheme="minorEastAsia" w:hAnsiTheme="minorEastAsia" w:cs="Courier New"/>
                <w:sz w:val="24"/>
                <w:szCs w:val="24"/>
              </w:rPr>
            </w:pPr>
            <w:r w:rsidRPr="003F3178">
              <w:rPr>
                <w:rFonts w:asciiTheme="minorEastAsia" w:hAnsiTheme="minorEastAsia" w:cs="Courier New"/>
              </w:rPr>
              <w:t>焊接工程师</w:t>
            </w:r>
          </w:p>
        </w:tc>
        <w:tc>
          <w:tcPr>
            <w:tcW w:w="1581" w:type="dxa"/>
            <w:tcBorders>
              <w:top w:val="nil"/>
              <w:left w:val="nil"/>
              <w:bottom w:val="single" w:sz="4" w:space="0" w:color="auto"/>
              <w:right w:val="single" w:sz="4" w:space="0" w:color="auto"/>
            </w:tcBorders>
            <w:shd w:val="clear" w:color="auto" w:fill="auto"/>
            <w:vAlign w:val="center"/>
            <w:hideMark/>
          </w:tcPr>
          <w:p w:rsidR="003F3178" w:rsidRPr="003F3178" w:rsidRDefault="003F3178">
            <w:pPr>
              <w:jc w:val="center"/>
              <w:rPr>
                <w:rFonts w:asciiTheme="minorEastAsia" w:hAnsiTheme="minorEastAsia" w:cs="Courier New"/>
                <w:sz w:val="24"/>
                <w:szCs w:val="24"/>
              </w:rPr>
            </w:pPr>
            <w:r w:rsidRPr="003F3178">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3F3178" w:rsidRPr="003F3178" w:rsidRDefault="003F3178">
            <w:pPr>
              <w:jc w:val="center"/>
              <w:rPr>
                <w:rFonts w:asciiTheme="minorEastAsia" w:hAnsiTheme="minorEastAsia" w:cs="Courier New"/>
                <w:sz w:val="24"/>
                <w:szCs w:val="24"/>
              </w:rPr>
            </w:pPr>
            <w:r w:rsidRPr="003F3178">
              <w:rPr>
                <w:rFonts w:asciiTheme="minorEastAsia" w:hAnsiTheme="minorEastAsia" w:cs="Courier New"/>
              </w:rPr>
              <w:t>5</w:t>
            </w:r>
          </w:p>
        </w:tc>
        <w:tc>
          <w:tcPr>
            <w:tcW w:w="1799" w:type="dxa"/>
            <w:tcBorders>
              <w:top w:val="nil"/>
              <w:left w:val="nil"/>
              <w:bottom w:val="single" w:sz="4" w:space="0" w:color="auto"/>
              <w:right w:val="single" w:sz="4" w:space="0" w:color="auto"/>
            </w:tcBorders>
            <w:shd w:val="clear" w:color="auto" w:fill="auto"/>
            <w:vAlign w:val="center"/>
            <w:hideMark/>
          </w:tcPr>
          <w:p w:rsidR="003F3178" w:rsidRPr="003F3178" w:rsidRDefault="003F3178">
            <w:pPr>
              <w:jc w:val="center"/>
              <w:rPr>
                <w:rFonts w:asciiTheme="minorEastAsia" w:hAnsiTheme="minorEastAsia" w:cs="Courier New"/>
                <w:sz w:val="24"/>
                <w:szCs w:val="24"/>
              </w:rPr>
            </w:pPr>
            <w:r w:rsidRPr="003F3178">
              <w:rPr>
                <w:rFonts w:asciiTheme="minorEastAsia" w:hAnsiTheme="minorEastAsia" w:cs="Courier New"/>
              </w:rPr>
              <w:t>焊接相关专业</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F3178" w:rsidRPr="003F3178" w:rsidRDefault="003F3178">
            <w:pPr>
              <w:jc w:val="center"/>
              <w:rPr>
                <w:rFonts w:asciiTheme="minorEastAsia" w:hAnsiTheme="minorEastAsia" w:cs="Courier New"/>
                <w:sz w:val="24"/>
                <w:szCs w:val="24"/>
              </w:rPr>
            </w:pPr>
            <w:r w:rsidRPr="003F3178">
              <w:rPr>
                <w:rFonts w:asciiTheme="minorEastAsia" w:hAnsiTheme="minorEastAsia" w:cs="Courier New"/>
              </w:rPr>
              <w:t>5000元/月</w:t>
            </w:r>
          </w:p>
        </w:tc>
        <w:tc>
          <w:tcPr>
            <w:tcW w:w="1703" w:type="dxa"/>
            <w:tcBorders>
              <w:top w:val="nil"/>
              <w:left w:val="nil"/>
              <w:bottom w:val="single" w:sz="4" w:space="0" w:color="auto"/>
              <w:right w:val="single" w:sz="4" w:space="0" w:color="auto"/>
            </w:tcBorders>
            <w:shd w:val="clear" w:color="auto" w:fill="auto"/>
            <w:vAlign w:val="center"/>
            <w:hideMark/>
          </w:tcPr>
          <w:p w:rsidR="003F3178" w:rsidRDefault="003F3178" w:rsidP="00C825FB">
            <w:pPr>
              <w:jc w:val="center"/>
              <w:rPr>
                <w:rFonts w:ascii="Courier New" w:eastAsia="宋体" w:hAnsi="Courier New" w:cs="Courier New"/>
                <w:sz w:val="20"/>
                <w:szCs w:val="20"/>
              </w:rPr>
            </w:pPr>
          </w:p>
        </w:tc>
      </w:tr>
      <w:tr w:rsidR="003F317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F3178" w:rsidRPr="002704B4" w:rsidRDefault="003F3178"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F3178" w:rsidRPr="003F3178" w:rsidRDefault="003F3178">
            <w:pPr>
              <w:jc w:val="center"/>
              <w:rPr>
                <w:rFonts w:asciiTheme="minorEastAsia" w:hAnsiTheme="minorEastAsia" w:cs="Courier New"/>
                <w:sz w:val="24"/>
                <w:szCs w:val="24"/>
              </w:rPr>
            </w:pPr>
            <w:r w:rsidRPr="003F3178">
              <w:rPr>
                <w:rFonts w:asciiTheme="minorEastAsia" w:hAnsiTheme="minorEastAsia" w:cs="Courier New"/>
              </w:rPr>
              <w:t>理化检验试验员</w:t>
            </w:r>
          </w:p>
        </w:tc>
        <w:tc>
          <w:tcPr>
            <w:tcW w:w="1581" w:type="dxa"/>
            <w:tcBorders>
              <w:top w:val="nil"/>
              <w:left w:val="nil"/>
              <w:bottom w:val="single" w:sz="4" w:space="0" w:color="auto"/>
              <w:right w:val="single" w:sz="4" w:space="0" w:color="auto"/>
            </w:tcBorders>
            <w:shd w:val="clear" w:color="auto" w:fill="auto"/>
            <w:vAlign w:val="center"/>
            <w:hideMark/>
          </w:tcPr>
          <w:p w:rsidR="003F3178" w:rsidRPr="003F3178" w:rsidRDefault="003F3178">
            <w:pPr>
              <w:jc w:val="center"/>
              <w:rPr>
                <w:rFonts w:asciiTheme="minorEastAsia" w:hAnsiTheme="minorEastAsia" w:cs="Courier New"/>
                <w:sz w:val="24"/>
                <w:szCs w:val="24"/>
              </w:rPr>
            </w:pPr>
            <w:r w:rsidRPr="003F3178">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3F3178" w:rsidRPr="003F3178" w:rsidRDefault="003F3178">
            <w:pPr>
              <w:jc w:val="center"/>
              <w:rPr>
                <w:rFonts w:asciiTheme="minorEastAsia" w:hAnsiTheme="minorEastAsia" w:cs="Courier New"/>
                <w:sz w:val="24"/>
                <w:szCs w:val="24"/>
              </w:rPr>
            </w:pPr>
            <w:r w:rsidRPr="003F3178">
              <w:rPr>
                <w:rFonts w:asciiTheme="minorEastAsia" w:hAnsiTheme="minorEastAsia" w:cs="Courier New"/>
              </w:rPr>
              <w:t>5</w:t>
            </w:r>
          </w:p>
        </w:tc>
        <w:tc>
          <w:tcPr>
            <w:tcW w:w="1799" w:type="dxa"/>
            <w:tcBorders>
              <w:top w:val="nil"/>
              <w:left w:val="nil"/>
              <w:bottom w:val="single" w:sz="4" w:space="0" w:color="auto"/>
              <w:right w:val="single" w:sz="4" w:space="0" w:color="auto"/>
            </w:tcBorders>
            <w:shd w:val="clear" w:color="auto" w:fill="auto"/>
            <w:vAlign w:val="center"/>
            <w:hideMark/>
          </w:tcPr>
          <w:p w:rsidR="003F3178" w:rsidRPr="003F3178" w:rsidRDefault="003F3178">
            <w:pPr>
              <w:jc w:val="center"/>
              <w:rPr>
                <w:rFonts w:asciiTheme="minorEastAsia" w:hAnsiTheme="minorEastAsia" w:cs="Courier New"/>
                <w:sz w:val="24"/>
                <w:szCs w:val="24"/>
              </w:rPr>
            </w:pPr>
            <w:r w:rsidRPr="003F3178">
              <w:rPr>
                <w:rFonts w:asciiTheme="minorEastAsia" w:hAnsiTheme="minorEastAsia" w:cs="Courier New"/>
              </w:rPr>
              <w:t>理化检验相关专业</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F3178" w:rsidRPr="003F3178" w:rsidRDefault="003F3178">
            <w:pPr>
              <w:jc w:val="center"/>
              <w:rPr>
                <w:rFonts w:asciiTheme="minorEastAsia" w:hAnsiTheme="minorEastAsia" w:cs="Courier New"/>
                <w:sz w:val="24"/>
                <w:szCs w:val="24"/>
              </w:rPr>
            </w:pPr>
            <w:r w:rsidRPr="003F3178">
              <w:rPr>
                <w:rFonts w:asciiTheme="minorEastAsia" w:hAnsiTheme="minorEastAsia" w:cs="Courier New"/>
              </w:rPr>
              <w:t>5000元/月</w:t>
            </w:r>
          </w:p>
        </w:tc>
        <w:tc>
          <w:tcPr>
            <w:tcW w:w="1703" w:type="dxa"/>
            <w:tcBorders>
              <w:top w:val="nil"/>
              <w:left w:val="nil"/>
              <w:bottom w:val="single" w:sz="4" w:space="0" w:color="auto"/>
              <w:right w:val="single" w:sz="4" w:space="0" w:color="auto"/>
            </w:tcBorders>
            <w:shd w:val="clear" w:color="auto" w:fill="auto"/>
            <w:vAlign w:val="center"/>
            <w:hideMark/>
          </w:tcPr>
          <w:p w:rsidR="003F3178" w:rsidRDefault="003F3178" w:rsidP="00C825FB">
            <w:pPr>
              <w:jc w:val="center"/>
              <w:rPr>
                <w:rFonts w:ascii="Courier New" w:eastAsia="宋体" w:hAnsi="Courier New" w:cs="Courier New"/>
                <w:sz w:val="20"/>
                <w:szCs w:val="20"/>
              </w:rPr>
            </w:pPr>
          </w:p>
        </w:tc>
      </w:tr>
      <w:tr w:rsidR="003404F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r w:rsidR="003404F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404FD" w:rsidRPr="002704B4" w:rsidRDefault="003404F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3404FD" w:rsidRDefault="003404F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3404FD" w:rsidRDefault="003404FD" w:rsidP="00C825FB">
            <w:pPr>
              <w:jc w:val="center"/>
              <w:rPr>
                <w:rFonts w:ascii="Courier New" w:eastAsia="宋体" w:hAnsi="Courier New" w:cs="Courier New"/>
                <w:sz w:val="20"/>
                <w:szCs w:val="20"/>
              </w:rPr>
            </w:pPr>
          </w:p>
        </w:tc>
      </w:tr>
    </w:tbl>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3404FD" w:rsidRDefault="003404FD" w:rsidP="003404FD">
      <w:pPr>
        <w:jc w:val="center"/>
      </w:pPr>
    </w:p>
    <w:p w:rsidR="005555EC" w:rsidRDefault="005555EC" w:rsidP="005555EC">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5555EC" w:rsidRPr="0025409F" w:rsidRDefault="005555EC" w:rsidP="005555EC">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5555E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EF062D" w:rsidP="00C825FB">
            <w:pPr>
              <w:widowControl/>
              <w:jc w:val="center"/>
              <w:rPr>
                <w:rFonts w:asciiTheme="minorEastAsia" w:hAnsiTheme="minorEastAsia" w:cs="宋体"/>
                <w:kern w:val="0"/>
                <w:szCs w:val="21"/>
              </w:rPr>
            </w:pPr>
            <w:r w:rsidRPr="00EF062D">
              <w:rPr>
                <w:rFonts w:asciiTheme="minorEastAsia" w:hAnsiTheme="minorEastAsia" w:cs="宋体" w:hint="eastAsia"/>
                <w:kern w:val="0"/>
                <w:szCs w:val="21"/>
              </w:rPr>
              <w:t xml:space="preserve">江苏亚宝绝缘材料股份有限公司  </w:t>
            </w:r>
          </w:p>
        </w:tc>
      </w:tr>
      <w:tr w:rsidR="005555E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EF062D" w:rsidP="00C825FB">
            <w:pPr>
              <w:widowControl/>
              <w:jc w:val="center"/>
              <w:rPr>
                <w:rFonts w:asciiTheme="minorEastAsia" w:hAnsiTheme="minorEastAsia" w:cs="宋体"/>
                <w:kern w:val="0"/>
                <w:szCs w:val="21"/>
              </w:rPr>
            </w:pPr>
            <w:r w:rsidRPr="00EF062D">
              <w:rPr>
                <w:rFonts w:asciiTheme="minorEastAsia" w:hAnsiTheme="minorEastAsia" w:cs="宋体" w:hint="eastAsia"/>
                <w:kern w:val="0"/>
                <w:szCs w:val="21"/>
              </w:rPr>
              <w:t>江苏省宝应经济开发区宝应大道111号</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EF062D" w:rsidP="00C825FB">
            <w:pPr>
              <w:widowControl/>
              <w:jc w:val="center"/>
              <w:rPr>
                <w:rFonts w:asciiTheme="minorEastAsia" w:hAnsiTheme="minorEastAsia" w:cs="宋体"/>
                <w:kern w:val="0"/>
                <w:szCs w:val="21"/>
              </w:rPr>
            </w:pPr>
            <w:r w:rsidRPr="00EF062D">
              <w:rPr>
                <w:rFonts w:asciiTheme="minorEastAsia" w:hAnsiTheme="minorEastAsia" w:cs="宋体"/>
                <w:kern w:val="0"/>
                <w:szCs w:val="21"/>
              </w:rPr>
              <w:t>225800</w:t>
            </w:r>
          </w:p>
        </w:tc>
      </w:tr>
      <w:tr w:rsidR="005555EC"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5555EC" w:rsidRPr="002704B4" w:rsidRDefault="00EF062D" w:rsidP="00C825FB">
            <w:pPr>
              <w:widowControl/>
              <w:jc w:val="center"/>
              <w:rPr>
                <w:rFonts w:asciiTheme="minorEastAsia" w:hAnsiTheme="minorEastAsia" w:cs="宋体"/>
                <w:kern w:val="0"/>
                <w:szCs w:val="21"/>
              </w:rPr>
            </w:pPr>
            <w:r w:rsidRPr="00EF062D">
              <w:rPr>
                <w:rFonts w:asciiTheme="minorEastAsia" w:hAnsiTheme="minorEastAsia" w:cs="宋体"/>
                <w:kern w:val="0"/>
                <w:szCs w:val="21"/>
              </w:rPr>
              <w:t>0514-80892097</w:t>
            </w:r>
          </w:p>
        </w:tc>
        <w:tc>
          <w:tcPr>
            <w:tcW w:w="1226"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5555EC" w:rsidRPr="002704B4" w:rsidRDefault="00EF062D" w:rsidP="00C825FB">
            <w:pPr>
              <w:widowControl/>
              <w:jc w:val="center"/>
              <w:rPr>
                <w:rFonts w:asciiTheme="minorEastAsia" w:hAnsiTheme="minorEastAsia" w:cs="宋体"/>
                <w:kern w:val="0"/>
                <w:szCs w:val="21"/>
              </w:rPr>
            </w:pPr>
            <w:r w:rsidRPr="00EF062D">
              <w:rPr>
                <w:rFonts w:asciiTheme="minorEastAsia" w:hAnsiTheme="minorEastAsia" w:cs="宋体" w:hint="eastAsia"/>
                <w:kern w:val="0"/>
                <w:szCs w:val="21"/>
              </w:rPr>
              <w:t>徐伟伟</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EF062D" w:rsidP="00C825FB">
            <w:pPr>
              <w:widowControl/>
              <w:jc w:val="center"/>
              <w:rPr>
                <w:rFonts w:asciiTheme="minorEastAsia" w:hAnsiTheme="minorEastAsia" w:cs="宋体"/>
                <w:kern w:val="0"/>
                <w:szCs w:val="21"/>
              </w:rPr>
            </w:pPr>
            <w:r w:rsidRPr="00EF062D">
              <w:rPr>
                <w:rFonts w:asciiTheme="minorEastAsia" w:hAnsiTheme="minorEastAsia" w:cs="宋体"/>
                <w:kern w:val="0"/>
                <w:szCs w:val="21"/>
              </w:rPr>
              <w:t>0514-88989192</w:t>
            </w:r>
          </w:p>
        </w:tc>
      </w:tr>
      <w:tr w:rsidR="005555E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EF062D" w:rsidP="00C825FB">
            <w:pPr>
              <w:widowControl/>
              <w:jc w:val="center"/>
              <w:rPr>
                <w:rFonts w:asciiTheme="minorEastAsia" w:hAnsiTheme="minorEastAsia" w:cs="宋体"/>
                <w:color w:val="800080"/>
                <w:kern w:val="0"/>
                <w:szCs w:val="21"/>
                <w:u w:val="single"/>
              </w:rPr>
            </w:pPr>
            <w:r w:rsidRPr="00EF062D">
              <w:rPr>
                <w:rFonts w:asciiTheme="minorEastAsia" w:hAnsiTheme="minorEastAsia" w:cs="宋体"/>
                <w:color w:val="800080"/>
                <w:kern w:val="0"/>
                <w:szCs w:val="21"/>
                <w:u w:val="single"/>
              </w:rPr>
              <w:t>6016161@qq.com</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EF062D" w:rsidP="00C825FB">
            <w:pPr>
              <w:widowControl/>
              <w:jc w:val="center"/>
              <w:rPr>
                <w:rFonts w:asciiTheme="minorEastAsia" w:hAnsiTheme="minorEastAsia" w:cs="宋体"/>
                <w:kern w:val="0"/>
                <w:szCs w:val="21"/>
              </w:rPr>
            </w:pPr>
            <w:r w:rsidRPr="00EF062D">
              <w:rPr>
                <w:rFonts w:asciiTheme="minorEastAsia" w:hAnsiTheme="minorEastAsia" w:cs="宋体"/>
                <w:kern w:val="0"/>
                <w:szCs w:val="21"/>
              </w:rPr>
              <w:t>6016161</w:t>
            </w:r>
          </w:p>
        </w:tc>
      </w:tr>
      <w:tr w:rsidR="005555EC"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DE4319"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F719C9" w:rsidRPr="00F719C9" w:rsidRDefault="005555EC" w:rsidP="00F719C9">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F719C9">
              <w:rPr>
                <w:rFonts w:asciiTheme="minorEastAsia" w:hAnsiTheme="minorEastAsia" w:cs="宋体" w:hint="eastAsia"/>
                <w:kern w:val="0"/>
                <w:szCs w:val="21"/>
              </w:rPr>
              <w:t xml:space="preserve">  </w:t>
            </w:r>
            <w:r w:rsidR="00F719C9" w:rsidRPr="00F719C9">
              <w:rPr>
                <w:rFonts w:asciiTheme="minorEastAsia" w:hAnsiTheme="minorEastAsia" w:cs="宋体" w:hint="eastAsia"/>
                <w:kern w:val="0"/>
                <w:szCs w:val="21"/>
              </w:rPr>
              <w:t>江苏亚宝绝缘材料股份有限公司始建于1984年，注册资本2028万元，系中国电器工业协会绝缘材料分会理事单位、国家级高新技术企业、国家级守合同重信用企业，是国内最早从事“聚酰亚胺薄膜”特种工程材料生产研发的单位之一。 公司拥有4条流涎法聚酰亚胺薄膜生产线、8条FEP聚酰亚胺薄膜生产线，生产规模、销售量、销售收入等综合指标在国内绝缘材料行业聚酰亚胺薄膜类中排名第一，主导产品聚酰亚胺薄膜通过美国UL认证、欧盟RoHS认证，荣获江苏省著名商标、江苏省名牌产品等称号；建有“江苏省博士后创新实践基地”、“江苏省企业研究生工作站”、“江苏省企业技术中心”，研究开发实验场所面积600㎡、中试场所面积2500㎡，建有流涎法、双轴定向拉伸法新品试制生产线各1台套。</w:t>
            </w:r>
          </w:p>
          <w:p w:rsidR="005555EC" w:rsidRPr="002704B4" w:rsidRDefault="00F719C9" w:rsidP="00F719C9">
            <w:pPr>
              <w:widowControl/>
              <w:jc w:val="left"/>
              <w:rPr>
                <w:rFonts w:asciiTheme="minorEastAsia" w:hAnsiTheme="minorEastAsia" w:cs="宋体"/>
                <w:kern w:val="0"/>
                <w:szCs w:val="21"/>
              </w:rPr>
            </w:pPr>
            <w:r w:rsidRPr="00F719C9">
              <w:rPr>
                <w:rFonts w:asciiTheme="minorEastAsia" w:hAnsiTheme="minorEastAsia" w:cs="宋体" w:hint="eastAsia"/>
                <w:kern w:val="0"/>
                <w:szCs w:val="21"/>
              </w:rPr>
              <w:t xml:space="preserve">　　公司先后承担国家级星火计划、国家火炬计划等国家级项目5项，江苏省火炬计划、江苏省重点研发计划等省部级项目9项；获国家级新产品奖1项、江苏省优秀新产品奖3项、江苏省高新技术产品14项；申请专利63项、其中发明专利39项，授权专利41项、其中发明专利17项；参与制修订国家标准3项。</w:t>
            </w:r>
          </w:p>
        </w:tc>
      </w:tr>
      <w:tr w:rsidR="005555EC"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F719C9"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F719C9" w:rsidRPr="002704B4" w:rsidRDefault="00F719C9"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719C9" w:rsidRPr="00F719C9" w:rsidRDefault="00F719C9">
            <w:pPr>
              <w:jc w:val="center"/>
              <w:rPr>
                <w:rFonts w:asciiTheme="minorEastAsia" w:hAnsiTheme="minorEastAsia" w:cs="Courier New"/>
                <w:szCs w:val="21"/>
              </w:rPr>
            </w:pPr>
            <w:r w:rsidRPr="00F719C9">
              <w:rPr>
                <w:rFonts w:asciiTheme="minorEastAsia" w:hAnsiTheme="minorEastAsia" w:cs="Courier New"/>
                <w:szCs w:val="21"/>
              </w:rPr>
              <w:t>技术员</w:t>
            </w:r>
          </w:p>
        </w:tc>
        <w:tc>
          <w:tcPr>
            <w:tcW w:w="1581" w:type="dxa"/>
            <w:tcBorders>
              <w:top w:val="nil"/>
              <w:left w:val="nil"/>
              <w:bottom w:val="single" w:sz="4" w:space="0" w:color="auto"/>
              <w:right w:val="single" w:sz="4" w:space="0" w:color="auto"/>
            </w:tcBorders>
            <w:shd w:val="clear" w:color="auto" w:fill="auto"/>
            <w:vAlign w:val="center"/>
            <w:hideMark/>
          </w:tcPr>
          <w:p w:rsidR="00F719C9" w:rsidRPr="00F719C9" w:rsidRDefault="00F719C9">
            <w:pPr>
              <w:jc w:val="center"/>
              <w:rPr>
                <w:rFonts w:asciiTheme="minorEastAsia" w:hAnsiTheme="minorEastAsia" w:cs="Courier New"/>
                <w:szCs w:val="21"/>
              </w:rPr>
            </w:pPr>
            <w:r w:rsidRPr="00F719C9">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F719C9" w:rsidRPr="00F719C9" w:rsidRDefault="00F719C9">
            <w:pPr>
              <w:jc w:val="center"/>
              <w:rPr>
                <w:rFonts w:asciiTheme="minorEastAsia" w:hAnsiTheme="minorEastAsia" w:cs="Courier New"/>
                <w:szCs w:val="21"/>
              </w:rPr>
            </w:pPr>
            <w:r w:rsidRPr="00F719C9">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F719C9" w:rsidRPr="00F719C9" w:rsidRDefault="00F719C9">
            <w:pPr>
              <w:jc w:val="center"/>
              <w:rPr>
                <w:rFonts w:asciiTheme="minorEastAsia" w:hAnsiTheme="minorEastAsia" w:cs="Courier New"/>
                <w:szCs w:val="21"/>
              </w:rPr>
            </w:pPr>
            <w:r w:rsidRPr="00F719C9">
              <w:rPr>
                <w:rFonts w:asciiTheme="minorEastAsia" w:hAnsiTheme="minorEastAsia" w:cs="Courier New"/>
                <w:szCs w:val="21"/>
              </w:rPr>
              <w:t>高分子类</w:t>
            </w:r>
          </w:p>
        </w:tc>
        <w:tc>
          <w:tcPr>
            <w:tcW w:w="1328" w:type="dxa"/>
            <w:tcBorders>
              <w:top w:val="nil"/>
              <w:left w:val="nil"/>
              <w:bottom w:val="single" w:sz="4" w:space="0" w:color="auto"/>
              <w:right w:val="single" w:sz="4" w:space="0" w:color="auto"/>
            </w:tcBorders>
            <w:shd w:val="clear" w:color="auto" w:fill="auto"/>
            <w:vAlign w:val="center"/>
            <w:hideMark/>
          </w:tcPr>
          <w:p w:rsidR="00F719C9" w:rsidRPr="00F719C9" w:rsidRDefault="00F719C9">
            <w:pPr>
              <w:jc w:val="center"/>
              <w:rPr>
                <w:rFonts w:asciiTheme="minorEastAsia" w:hAnsiTheme="minorEastAsia" w:cs="Courier New"/>
                <w:szCs w:val="21"/>
              </w:rPr>
            </w:pPr>
            <w:r w:rsidRPr="00F719C9">
              <w:rPr>
                <w:rFonts w:asciiTheme="minorEastAsia" w:hAnsiTheme="minorEastAsia" w:cs="Courier New"/>
                <w:szCs w:val="21"/>
              </w:rPr>
              <w:t>5000元/月</w:t>
            </w:r>
          </w:p>
        </w:tc>
        <w:tc>
          <w:tcPr>
            <w:tcW w:w="1703" w:type="dxa"/>
            <w:tcBorders>
              <w:top w:val="nil"/>
              <w:left w:val="nil"/>
              <w:bottom w:val="single" w:sz="4" w:space="0" w:color="auto"/>
              <w:right w:val="single" w:sz="4" w:space="0" w:color="auto"/>
            </w:tcBorders>
            <w:shd w:val="clear" w:color="auto" w:fill="auto"/>
            <w:vAlign w:val="center"/>
            <w:hideMark/>
          </w:tcPr>
          <w:p w:rsidR="00F719C9" w:rsidRDefault="00F719C9" w:rsidP="00C825FB">
            <w:pPr>
              <w:jc w:val="center"/>
              <w:rPr>
                <w:rFonts w:ascii="Courier New" w:eastAsia="宋体" w:hAnsi="Courier New" w:cs="Courier New"/>
                <w:sz w:val="20"/>
                <w:szCs w:val="20"/>
              </w:rPr>
            </w:pPr>
          </w:p>
        </w:tc>
      </w:tr>
      <w:tr w:rsidR="00F719C9"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F719C9" w:rsidRPr="002704B4" w:rsidRDefault="00F719C9"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719C9" w:rsidRPr="00F719C9" w:rsidRDefault="00F719C9">
            <w:pPr>
              <w:jc w:val="center"/>
              <w:rPr>
                <w:rFonts w:asciiTheme="minorEastAsia" w:hAnsiTheme="minorEastAsia" w:cs="Courier New"/>
                <w:szCs w:val="21"/>
              </w:rPr>
            </w:pPr>
            <w:r w:rsidRPr="00F719C9">
              <w:rPr>
                <w:rFonts w:asciiTheme="minorEastAsia" w:hAnsiTheme="minorEastAsia" w:cs="Courier New"/>
                <w:szCs w:val="21"/>
              </w:rPr>
              <w:t>电气工程师</w:t>
            </w:r>
          </w:p>
        </w:tc>
        <w:tc>
          <w:tcPr>
            <w:tcW w:w="1581" w:type="dxa"/>
            <w:tcBorders>
              <w:top w:val="nil"/>
              <w:left w:val="nil"/>
              <w:bottom w:val="single" w:sz="4" w:space="0" w:color="auto"/>
              <w:right w:val="single" w:sz="4" w:space="0" w:color="auto"/>
            </w:tcBorders>
            <w:shd w:val="clear" w:color="auto" w:fill="auto"/>
            <w:vAlign w:val="center"/>
            <w:hideMark/>
          </w:tcPr>
          <w:p w:rsidR="00F719C9" w:rsidRPr="00F719C9" w:rsidRDefault="00F719C9">
            <w:pPr>
              <w:jc w:val="center"/>
              <w:rPr>
                <w:rFonts w:asciiTheme="minorEastAsia" w:hAnsiTheme="minorEastAsia" w:cs="Courier New"/>
                <w:szCs w:val="21"/>
              </w:rPr>
            </w:pPr>
            <w:r w:rsidRPr="00F719C9">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F719C9" w:rsidRPr="00F719C9" w:rsidRDefault="00F719C9">
            <w:pPr>
              <w:jc w:val="center"/>
              <w:rPr>
                <w:rFonts w:asciiTheme="minorEastAsia" w:hAnsiTheme="minorEastAsia" w:cs="Courier New"/>
                <w:szCs w:val="21"/>
              </w:rPr>
            </w:pPr>
            <w:r w:rsidRPr="00F719C9">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F719C9" w:rsidRPr="00F719C9" w:rsidRDefault="00F719C9">
            <w:pPr>
              <w:jc w:val="center"/>
              <w:rPr>
                <w:rFonts w:asciiTheme="minorEastAsia" w:hAnsiTheme="minorEastAsia" w:cs="Courier New"/>
                <w:szCs w:val="21"/>
              </w:rPr>
            </w:pPr>
            <w:r w:rsidRPr="00F719C9">
              <w:rPr>
                <w:rFonts w:asciiTheme="minorEastAsia" w:hAnsiTheme="minorEastAsia" w:cs="Courier New"/>
                <w:szCs w:val="21"/>
              </w:rPr>
              <w:t>电气类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F719C9" w:rsidRPr="00F719C9" w:rsidRDefault="00F719C9">
            <w:pPr>
              <w:jc w:val="center"/>
              <w:rPr>
                <w:rFonts w:asciiTheme="minorEastAsia" w:hAnsiTheme="minorEastAsia" w:cs="Courier New"/>
                <w:szCs w:val="21"/>
              </w:rPr>
            </w:pPr>
            <w:r w:rsidRPr="00F719C9">
              <w:rPr>
                <w:rFonts w:asciiTheme="minorEastAsia" w:hAnsiTheme="minorEastAsia" w:cs="Courier New"/>
                <w:szCs w:val="21"/>
              </w:rPr>
              <w:t>5000元/月</w:t>
            </w:r>
          </w:p>
        </w:tc>
        <w:tc>
          <w:tcPr>
            <w:tcW w:w="1703" w:type="dxa"/>
            <w:tcBorders>
              <w:top w:val="nil"/>
              <w:left w:val="nil"/>
              <w:bottom w:val="single" w:sz="4" w:space="0" w:color="auto"/>
              <w:right w:val="single" w:sz="4" w:space="0" w:color="auto"/>
            </w:tcBorders>
            <w:shd w:val="clear" w:color="auto" w:fill="auto"/>
            <w:vAlign w:val="center"/>
            <w:hideMark/>
          </w:tcPr>
          <w:p w:rsidR="00F719C9" w:rsidRDefault="00F719C9" w:rsidP="00C825FB">
            <w:pPr>
              <w:jc w:val="center"/>
              <w:rPr>
                <w:rFonts w:ascii="Courier New" w:eastAsia="宋体" w:hAnsi="Courier New" w:cs="Courier New"/>
                <w:sz w:val="20"/>
                <w:szCs w:val="20"/>
              </w:rPr>
            </w:pPr>
          </w:p>
        </w:tc>
      </w:tr>
      <w:tr w:rsidR="00F719C9"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F719C9" w:rsidRPr="002704B4" w:rsidRDefault="00F719C9"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F719C9" w:rsidRPr="00F719C9" w:rsidRDefault="00F719C9">
            <w:pPr>
              <w:jc w:val="center"/>
              <w:rPr>
                <w:rFonts w:asciiTheme="minorEastAsia" w:hAnsiTheme="minorEastAsia" w:cs="Courier New"/>
                <w:szCs w:val="21"/>
              </w:rPr>
            </w:pPr>
            <w:r w:rsidRPr="00F719C9">
              <w:rPr>
                <w:rFonts w:asciiTheme="minorEastAsia" w:hAnsiTheme="minorEastAsia" w:cs="Courier New"/>
                <w:szCs w:val="21"/>
              </w:rPr>
              <w:t>外贸员</w:t>
            </w:r>
          </w:p>
        </w:tc>
        <w:tc>
          <w:tcPr>
            <w:tcW w:w="1581" w:type="dxa"/>
            <w:tcBorders>
              <w:top w:val="nil"/>
              <w:left w:val="nil"/>
              <w:bottom w:val="single" w:sz="4" w:space="0" w:color="auto"/>
              <w:right w:val="single" w:sz="4" w:space="0" w:color="auto"/>
            </w:tcBorders>
            <w:shd w:val="clear" w:color="auto" w:fill="auto"/>
            <w:vAlign w:val="center"/>
            <w:hideMark/>
          </w:tcPr>
          <w:p w:rsidR="00F719C9" w:rsidRPr="00F719C9" w:rsidRDefault="00F719C9">
            <w:pPr>
              <w:jc w:val="center"/>
              <w:rPr>
                <w:rFonts w:asciiTheme="minorEastAsia" w:hAnsiTheme="minorEastAsia" w:cs="Courier New"/>
                <w:szCs w:val="21"/>
              </w:rPr>
            </w:pPr>
            <w:r w:rsidRPr="00F719C9">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F719C9" w:rsidRPr="00F719C9" w:rsidRDefault="00F719C9">
            <w:pPr>
              <w:jc w:val="center"/>
              <w:rPr>
                <w:rFonts w:asciiTheme="minorEastAsia" w:hAnsiTheme="minorEastAsia" w:cs="Courier New"/>
                <w:szCs w:val="21"/>
              </w:rPr>
            </w:pPr>
            <w:r w:rsidRPr="00F719C9">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F719C9" w:rsidRPr="00F719C9" w:rsidRDefault="00F719C9">
            <w:pPr>
              <w:jc w:val="center"/>
              <w:rPr>
                <w:rFonts w:asciiTheme="minorEastAsia" w:hAnsiTheme="minorEastAsia" w:cs="Courier New"/>
                <w:szCs w:val="21"/>
              </w:rPr>
            </w:pPr>
            <w:r w:rsidRPr="00F719C9">
              <w:rPr>
                <w:rFonts w:asciiTheme="minorEastAsia" w:hAnsiTheme="minorEastAsia" w:cs="Courier New"/>
                <w:szCs w:val="21"/>
              </w:rPr>
              <w:t>英语、国贸类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F719C9" w:rsidRPr="00F719C9" w:rsidRDefault="00F719C9">
            <w:pPr>
              <w:jc w:val="center"/>
              <w:rPr>
                <w:rFonts w:asciiTheme="minorEastAsia" w:hAnsiTheme="minorEastAsia" w:cs="Courier New"/>
                <w:szCs w:val="21"/>
              </w:rPr>
            </w:pPr>
            <w:r w:rsidRPr="00F719C9">
              <w:rPr>
                <w:rFonts w:asciiTheme="minorEastAsia" w:hAnsiTheme="minorEastAsia" w:cs="Courier New"/>
                <w:szCs w:val="21"/>
              </w:rPr>
              <w:t>5000元/月</w:t>
            </w:r>
          </w:p>
        </w:tc>
        <w:tc>
          <w:tcPr>
            <w:tcW w:w="1703" w:type="dxa"/>
            <w:tcBorders>
              <w:top w:val="nil"/>
              <w:left w:val="nil"/>
              <w:bottom w:val="single" w:sz="4" w:space="0" w:color="auto"/>
              <w:right w:val="single" w:sz="4" w:space="0" w:color="auto"/>
            </w:tcBorders>
            <w:shd w:val="clear" w:color="auto" w:fill="auto"/>
            <w:vAlign w:val="center"/>
            <w:hideMark/>
          </w:tcPr>
          <w:p w:rsidR="00F719C9" w:rsidRDefault="00F719C9" w:rsidP="00C825FB">
            <w:pPr>
              <w:jc w:val="center"/>
              <w:rPr>
                <w:rFonts w:ascii="Courier New" w:eastAsia="宋体" w:hAnsi="Courier New" w:cs="Courier New"/>
                <w:sz w:val="20"/>
                <w:szCs w:val="20"/>
              </w:rPr>
            </w:pPr>
          </w:p>
        </w:tc>
      </w:tr>
      <w:tr w:rsidR="005555EC"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555EC" w:rsidRPr="002704B4" w:rsidRDefault="005555EC"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5555EC" w:rsidRDefault="005555EC"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r>
      <w:tr w:rsidR="005555EC"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555EC" w:rsidRPr="002704B4" w:rsidRDefault="005555EC"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5555EC" w:rsidRDefault="005555EC"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r>
    </w:tbl>
    <w:p w:rsidR="005555EC" w:rsidRDefault="005555EC" w:rsidP="005555EC">
      <w:pPr>
        <w:jc w:val="center"/>
      </w:pPr>
    </w:p>
    <w:p w:rsidR="005555EC" w:rsidRDefault="005555EC" w:rsidP="005555EC">
      <w:pPr>
        <w:jc w:val="center"/>
      </w:pPr>
    </w:p>
    <w:p w:rsidR="005555EC" w:rsidRDefault="005555EC" w:rsidP="005555EC">
      <w:pPr>
        <w:jc w:val="center"/>
      </w:pPr>
    </w:p>
    <w:p w:rsidR="005555EC" w:rsidRDefault="005555EC" w:rsidP="005555EC">
      <w:pPr>
        <w:jc w:val="center"/>
      </w:pPr>
    </w:p>
    <w:p w:rsidR="005555EC" w:rsidRDefault="005555EC" w:rsidP="005555EC">
      <w:pPr>
        <w:jc w:val="center"/>
      </w:pPr>
    </w:p>
    <w:p w:rsidR="005555EC" w:rsidRDefault="005555EC" w:rsidP="005555EC">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5555EC" w:rsidRPr="0025409F" w:rsidRDefault="005555EC" w:rsidP="005555EC">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5555E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0D0ED0" w:rsidP="00C825FB">
            <w:pPr>
              <w:widowControl/>
              <w:jc w:val="center"/>
              <w:rPr>
                <w:rFonts w:asciiTheme="minorEastAsia" w:hAnsiTheme="minorEastAsia" w:cs="宋体"/>
                <w:kern w:val="0"/>
                <w:szCs w:val="21"/>
              </w:rPr>
            </w:pPr>
            <w:r w:rsidRPr="000D0ED0">
              <w:rPr>
                <w:rFonts w:asciiTheme="minorEastAsia" w:hAnsiTheme="minorEastAsia" w:cs="宋体" w:hint="eastAsia"/>
                <w:kern w:val="0"/>
                <w:szCs w:val="21"/>
              </w:rPr>
              <w:t>九力绳缆有限公司</w:t>
            </w:r>
          </w:p>
        </w:tc>
      </w:tr>
      <w:tr w:rsidR="005555E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0D0ED0" w:rsidP="00C825FB">
            <w:pPr>
              <w:widowControl/>
              <w:jc w:val="center"/>
              <w:rPr>
                <w:rFonts w:asciiTheme="minorEastAsia" w:hAnsiTheme="minorEastAsia" w:cs="宋体"/>
                <w:kern w:val="0"/>
                <w:szCs w:val="21"/>
              </w:rPr>
            </w:pPr>
            <w:r w:rsidRPr="000D0ED0">
              <w:rPr>
                <w:rFonts w:asciiTheme="minorEastAsia" w:hAnsiTheme="minorEastAsia" w:cs="宋体" w:hint="eastAsia"/>
                <w:kern w:val="0"/>
                <w:szCs w:val="21"/>
              </w:rPr>
              <w:t>江苏省宝应县耿耿工业园区</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p>
        </w:tc>
      </w:tr>
      <w:tr w:rsidR="005555EC"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5555EC" w:rsidRPr="002704B4" w:rsidRDefault="000D0ED0" w:rsidP="00C825FB">
            <w:pPr>
              <w:widowControl/>
              <w:jc w:val="center"/>
              <w:rPr>
                <w:rFonts w:asciiTheme="minorEastAsia" w:hAnsiTheme="minorEastAsia" w:cs="宋体"/>
                <w:kern w:val="0"/>
                <w:szCs w:val="21"/>
              </w:rPr>
            </w:pPr>
            <w:r w:rsidRPr="000D0ED0">
              <w:rPr>
                <w:rFonts w:asciiTheme="minorEastAsia" w:hAnsiTheme="minorEastAsia" w:cs="宋体"/>
                <w:kern w:val="0"/>
                <w:szCs w:val="21"/>
              </w:rPr>
              <w:t>15952529810</w:t>
            </w:r>
          </w:p>
        </w:tc>
        <w:tc>
          <w:tcPr>
            <w:tcW w:w="1226"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5555EC" w:rsidRPr="002704B4" w:rsidRDefault="000D0ED0" w:rsidP="00C825FB">
            <w:pPr>
              <w:widowControl/>
              <w:jc w:val="center"/>
              <w:rPr>
                <w:rFonts w:asciiTheme="minorEastAsia" w:hAnsiTheme="minorEastAsia" w:cs="宋体"/>
                <w:kern w:val="0"/>
                <w:szCs w:val="21"/>
              </w:rPr>
            </w:pPr>
            <w:r w:rsidRPr="000D0ED0">
              <w:rPr>
                <w:rFonts w:asciiTheme="minorEastAsia" w:hAnsiTheme="minorEastAsia" w:cs="宋体" w:hint="eastAsia"/>
                <w:kern w:val="0"/>
                <w:szCs w:val="21"/>
              </w:rPr>
              <w:t>冯百明</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p>
        </w:tc>
      </w:tr>
      <w:tr w:rsidR="005555E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color w:val="800080"/>
                <w:kern w:val="0"/>
                <w:szCs w:val="21"/>
                <w:u w:val="single"/>
              </w:rPr>
            </w:pP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p>
        </w:tc>
      </w:tr>
      <w:tr w:rsidR="005555EC"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DE4319"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5555EC" w:rsidP="000D0ED0">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0D0ED0" w:rsidRPr="000D0ED0">
              <w:rPr>
                <w:rFonts w:asciiTheme="minorEastAsia" w:hAnsiTheme="minorEastAsia" w:cs="宋体" w:hint="eastAsia"/>
                <w:kern w:val="0"/>
                <w:szCs w:val="21"/>
              </w:rPr>
              <w:t xml:space="preserve"> </w:t>
            </w:r>
            <w:r w:rsidR="000D0ED0">
              <w:rPr>
                <w:rFonts w:asciiTheme="minorEastAsia" w:hAnsiTheme="minorEastAsia" w:cs="宋体" w:hint="eastAsia"/>
                <w:kern w:val="0"/>
                <w:szCs w:val="21"/>
              </w:rPr>
              <w:t xml:space="preserve"> </w:t>
            </w:r>
            <w:r w:rsidR="000D0ED0" w:rsidRPr="000D0ED0">
              <w:rPr>
                <w:rFonts w:asciiTheme="minorEastAsia" w:hAnsiTheme="minorEastAsia" w:cs="宋体" w:hint="eastAsia"/>
                <w:kern w:val="0"/>
                <w:szCs w:val="21"/>
              </w:rPr>
              <w:t>九力绳缆有限公司成立于1981年，注册资本5000万元，拥有国内唯一德国进口的制绳设备和技术领先的产品检测手段，年产化纤绳索能力8000多吨，是中船总公司船用绳缆的定点单位、国内最具有实力的化纤绳索制造企业之一。公司主要生产有锦纶、丙纶、涤纶、乙纶、超高分子量聚乙烯等系列产品，八十年代即为中国船级社、德国船级社工厂认可企业，先后获得英国、美国、挪威、法国、日本等国际权威船级社船用产品证书。通过ISO9001国际质量体系认证，承担过国家绳缆标准的起草和审定会。公司是国家高新技术企业，建有省企业技术中心，市院士工作站和单点系泊缆工程技术研究中心，成立3个标准工作组，参与制定国家标准3项，主导制定1项国际标准ISO17908并立项。</w:t>
            </w:r>
          </w:p>
        </w:tc>
      </w:tr>
      <w:tr w:rsidR="005555EC"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456D50"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56D50" w:rsidRPr="002704B4" w:rsidRDefault="00456D50"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456D50" w:rsidRPr="00456D50" w:rsidRDefault="00456D50">
            <w:pPr>
              <w:jc w:val="center"/>
              <w:rPr>
                <w:rFonts w:asciiTheme="minorEastAsia" w:hAnsiTheme="minorEastAsia" w:cs="Courier New"/>
                <w:szCs w:val="21"/>
              </w:rPr>
            </w:pPr>
            <w:r w:rsidRPr="00456D50">
              <w:rPr>
                <w:rFonts w:asciiTheme="minorEastAsia" w:hAnsiTheme="minorEastAsia" w:cs="Courier New"/>
                <w:szCs w:val="21"/>
              </w:rPr>
              <w:t>技术科</w:t>
            </w:r>
          </w:p>
        </w:tc>
        <w:tc>
          <w:tcPr>
            <w:tcW w:w="1581" w:type="dxa"/>
            <w:tcBorders>
              <w:top w:val="nil"/>
              <w:left w:val="nil"/>
              <w:bottom w:val="single" w:sz="4" w:space="0" w:color="auto"/>
              <w:right w:val="single" w:sz="4" w:space="0" w:color="auto"/>
            </w:tcBorders>
            <w:shd w:val="clear" w:color="auto" w:fill="auto"/>
            <w:vAlign w:val="center"/>
            <w:hideMark/>
          </w:tcPr>
          <w:p w:rsidR="00456D50" w:rsidRPr="00456D50" w:rsidRDefault="00456D50">
            <w:pPr>
              <w:jc w:val="center"/>
              <w:rPr>
                <w:rFonts w:asciiTheme="minorEastAsia" w:hAnsiTheme="minorEastAsia" w:cs="Courier New"/>
                <w:szCs w:val="21"/>
              </w:rPr>
            </w:pPr>
            <w:r w:rsidRPr="00456D50">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456D50" w:rsidRPr="00456D50" w:rsidRDefault="00456D50">
            <w:pPr>
              <w:jc w:val="center"/>
              <w:rPr>
                <w:rFonts w:asciiTheme="minorEastAsia" w:hAnsiTheme="minorEastAsia" w:cs="Courier New"/>
                <w:szCs w:val="21"/>
              </w:rPr>
            </w:pPr>
            <w:r w:rsidRPr="00456D50">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456D50" w:rsidRPr="00456D50" w:rsidRDefault="00456D50">
            <w:pPr>
              <w:jc w:val="center"/>
              <w:rPr>
                <w:rFonts w:asciiTheme="minorEastAsia" w:hAnsiTheme="minorEastAsia" w:cs="Courier New"/>
                <w:szCs w:val="21"/>
              </w:rPr>
            </w:pPr>
            <w:r w:rsidRPr="00456D50">
              <w:rPr>
                <w:rFonts w:asciiTheme="minorEastAsia" w:hAnsiTheme="minorEastAsia" w:cs="Courier New"/>
                <w:szCs w:val="21"/>
              </w:rPr>
              <w:t>高分子纺丝</w:t>
            </w:r>
          </w:p>
        </w:tc>
        <w:tc>
          <w:tcPr>
            <w:tcW w:w="1328" w:type="dxa"/>
            <w:tcBorders>
              <w:top w:val="nil"/>
              <w:left w:val="nil"/>
              <w:bottom w:val="single" w:sz="4" w:space="0" w:color="auto"/>
              <w:right w:val="single" w:sz="4" w:space="0" w:color="auto"/>
            </w:tcBorders>
            <w:shd w:val="clear" w:color="auto" w:fill="auto"/>
            <w:vAlign w:val="center"/>
            <w:hideMark/>
          </w:tcPr>
          <w:p w:rsidR="00456D50" w:rsidRPr="00456D50" w:rsidRDefault="00456D50">
            <w:pPr>
              <w:jc w:val="center"/>
              <w:rPr>
                <w:rFonts w:asciiTheme="minorEastAsia" w:hAnsiTheme="minorEastAsia" w:cs="Courier New"/>
                <w:szCs w:val="21"/>
              </w:rPr>
            </w:pPr>
            <w:r w:rsidRPr="00456D50">
              <w:rPr>
                <w:rFonts w:asciiTheme="minorEastAsia" w:hAnsiTheme="minorEastAsia" w:cs="Courier New"/>
                <w:szCs w:val="21"/>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456D50" w:rsidRDefault="00456D50" w:rsidP="00C825FB">
            <w:pPr>
              <w:jc w:val="center"/>
              <w:rPr>
                <w:rFonts w:ascii="Courier New" w:eastAsia="宋体" w:hAnsi="Courier New" w:cs="Courier New"/>
                <w:sz w:val="20"/>
                <w:szCs w:val="20"/>
              </w:rPr>
            </w:pPr>
          </w:p>
        </w:tc>
      </w:tr>
      <w:tr w:rsidR="00456D50"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56D50" w:rsidRPr="002704B4" w:rsidRDefault="00456D50"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456D50" w:rsidRPr="00456D50" w:rsidRDefault="00456D50">
            <w:pPr>
              <w:jc w:val="center"/>
              <w:rPr>
                <w:rFonts w:asciiTheme="minorEastAsia" w:hAnsiTheme="minorEastAsia" w:cs="Courier New"/>
                <w:szCs w:val="21"/>
              </w:rPr>
            </w:pPr>
            <w:r w:rsidRPr="00456D50">
              <w:rPr>
                <w:rFonts w:asciiTheme="minorEastAsia" w:hAnsiTheme="minorEastAsia" w:cs="Courier New"/>
                <w:szCs w:val="21"/>
              </w:rPr>
              <w:t>生产科</w:t>
            </w:r>
          </w:p>
        </w:tc>
        <w:tc>
          <w:tcPr>
            <w:tcW w:w="1581" w:type="dxa"/>
            <w:tcBorders>
              <w:top w:val="nil"/>
              <w:left w:val="nil"/>
              <w:bottom w:val="single" w:sz="4" w:space="0" w:color="auto"/>
              <w:right w:val="single" w:sz="4" w:space="0" w:color="auto"/>
            </w:tcBorders>
            <w:shd w:val="clear" w:color="auto" w:fill="auto"/>
            <w:vAlign w:val="center"/>
            <w:hideMark/>
          </w:tcPr>
          <w:p w:rsidR="00456D50" w:rsidRPr="00456D50" w:rsidRDefault="00456D50">
            <w:pPr>
              <w:jc w:val="center"/>
              <w:rPr>
                <w:rFonts w:asciiTheme="minorEastAsia" w:hAnsiTheme="minorEastAsia" w:cs="Courier New"/>
                <w:szCs w:val="21"/>
              </w:rPr>
            </w:pPr>
            <w:r w:rsidRPr="00456D50">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456D50" w:rsidRPr="00456D50" w:rsidRDefault="00456D50">
            <w:pPr>
              <w:jc w:val="center"/>
              <w:rPr>
                <w:rFonts w:asciiTheme="minorEastAsia" w:hAnsiTheme="minorEastAsia" w:cs="Courier New"/>
                <w:szCs w:val="21"/>
              </w:rPr>
            </w:pPr>
            <w:r w:rsidRPr="00456D50">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456D50" w:rsidRPr="00456D50" w:rsidRDefault="00456D50">
            <w:pPr>
              <w:jc w:val="center"/>
              <w:rPr>
                <w:rFonts w:asciiTheme="minorEastAsia" w:hAnsiTheme="minorEastAsia" w:cs="Courier New"/>
                <w:szCs w:val="21"/>
              </w:rPr>
            </w:pPr>
            <w:r w:rsidRPr="00456D50">
              <w:rPr>
                <w:rFonts w:asciiTheme="minorEastAsia" w:hAnsiTheme="minorEastAsia" w:cs="Courier New"/>
                <w:szCs w:val="21"/>
              </w:rPr>
              <w:t>企业管理类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456D50" w:rsidRPr="00456D50" w:rsidRDefault="00456D50">
            <w:pPr>
              <w:jc w:val="center"/>
              <w:rPr>
                <w:rFonts w:asciiTheme="minorEastAsia" w:hAnsiTheme="minorEastAsia" w:cs="Courier New"/>
                <w:szCs w:val="21"/>
              </w:rPr>
            </w:pPr>
            <w:r w:rsidRPr="00456D50">
              <w:rPr>
                <w:rFonts w:asciiTheme="minorEastAsia" w:hAnsiTheme="minorEastAsia" w:cs="Courier New"/>
                <w:szCs w:val="21"/>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456D50" w:rsidRDefault="00456D50" w:rsidP="00C825FB">
            <w:pPr>
              <w:jc w:val="center"/>
              <w:rPr>
                <w:rFonts w:ascii="Courier New" w:eastAsia="宋体" w:hAnsi="Courier New" w:cs="Courier New"/>
                <w:sz w:val="20"/>
                <w:szCs w:val="20"/>
              </w:rPr>
            </w:pPr>
          </w:p>
        </w:tc>
      </w:tr>
      <w:tr w:rsidR="00456D50"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56D50" w:rsidRPr="002704B4" w:rsidRDefault="00456D50"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456D50" w:rsidRPr="00456D50" w:rsidRDefault="00456D50">
            <w:pPr>
              <w:jc w:val="center"/>
              <w:rPr>
                <w:rFonts w:asciiTheme="minorEastAsia" w:hAnsiTheme="minorEastAsia" w:cs="Courier New"/>
                <w:szCs w:val="21"/>
              </w:rPr>
            </w:pPr>
            <w:r w:rsidRPr="00456D50">
              <w:rPr>
                <w:rFonts w:asciiTheme="minorEastAsia" w:hAnsiTheme="minorEastAsia" w:cs="Courier New"/>
                <w:szCs w:val="21"/>
              </w:rPr>
              <w:t>质量科</w:t>
            </w:r>
          </w:p>
        </w:tc>
        <w:tc>
          <w:tcPr>
            <w:tcW w:w="1581" w:type="dxa"/>
            <w:tcBorders>
              <w:top w:val="nil"/>
              <w:left w:val="nil"/>
              <w:bottom w:val="single" w:sz="4" w:space="0" w:color="auto"/>
              <w:right w:val="single" w:sz="4" w:space="0" w:color="auto"/>
            </w:tcBorders>
            <w:shd w:val="clear" w:color="auto" w:fill="auto"/>
            <w:vAlign w:val="center"/>
            <w:hideMark/>
          </w:tcPr>
          <w:p w:rsidR="00456D50" w:rsidRPr="00456D50" w:rsidRDefault="00456D50">
            <w:pPr>
              <w:jc w:val="center"/>
              <w:rPr>
                <w:rFonts w:asciiTheme="minorEastAsia" w:hAnsiTheme="minorEastAsia" w:cs="Courier New"/>
                <w:szCs w:val="21"/>
              </w:rPr>
            </w:pPr>
            <w:r w:rsidRPr="00456D50">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456D50" w:rsidRPr="00456D50" w:rsidRDefault="00456D50">
            <w:pPr>
              <w:jc w:val="center"/>
              <w:rPr>
                <w:rFonts w:asciiTheme="minorEastAsia" w:hAnsiTheme="minorEastAsia" w:cs="Courier New"/>
                <w:szCs w:val="21"/>
              </w:rPr>
            </w:pPr>
            <w:r w:rsidRPr="00456D50">
              <w:rPr>
                <w:rFonts w:asciiTheme="minorEastAsia" w:hAnsiTheme="minorEastAsia"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456D50" w:rsidRPr="00456D50" w:rsidRDefault="00456D50">
            <w:pPr>
              <w:jc w:val="center"/>
              <w:rPr>
                <w:rFonts w:asciiTheme="minorEastAsia" w:hAnsiTheme="minorEastAsia" w:cs="Courier New"/>
                <w:szCs w:val="21"/>
              </w:rPr>
            </w:pPr>
            <w:r w:rsidRPr="00456D50">
              <w:rPr>
                <w:rFonts w:asciiTheme="minorEastAsia" w:hAnsiTheme="minorEastAsia" w:cs="Courier New"/>
                <w:szCs w:val="21"/>
              </w:rPr>
              <w:t>企业管理类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456D50" w:rsidRPr="00456D50" w:rsidRDefault="00456D50">
            <w:pPr>
              <w:jc w:val="center"/>
              <w:rPr>
                <w:rFonts w:asciiTheme="minorEastAsia" w:hAnsiTheme="minorEastAsia" w:cs="Courier New"/>
                <w:szCs w:val="21"/>
              </w:rPr>
            </w:pPr>
            <w:r w:rsidRPr="00456D50">
              <w:rPr>
                <w:rFonts w:asciiTheme="minorEastAsia" w:hAnsiTheme="minorEastAsia" w:cs="Courier New"/>
                <w:szCs w:val="21"/>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456D50" w:rsidRDefault="00456D50" w:rsidP="00C825FB">
            <w:pPr>
              <w:jc w:val="center"/>
              <w:rPr>
                <w:rFonts w:ascii="Courier New" w:eastAsia="宋体" w:hAnsi="Courier New" w:cs="Courier New"/>
                <w:sz w:val="20"/>
                <w:szCs w:val="20"/>
              </w:rPr>
            </w:pPr>
          </w:p>
        </w:tc>
      </w:tr>
      <w:tr w:rsidR="00456D50"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56D50" w:rsidRPr="002704B4" w:rsidRDefault="00456D50"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456D50" w:rsidRPr="00456D50" w:rsidRDefault="00456D50">
            <w:pPr>
              <w:jc w:val="center"/>
              <w:rPr>
                <w:rFonts w:asciiTheme="minorEastAsia" w:hAnsiTheme="minorEastAsia" w:cs="Courier New"/>
                <w:szCs w:val="21"/>
              </w:rPr>
            </w:pPr>
            <w:r w:rsidRPr="00456D50">
              <w:rPr>
                <w:rFonts w:asciiTheme="minorEastAsia" w:hAnsiTheme="minorEastAsia" w:cs="Courier New"/>
                <w:szCs w:val="21"/>
              </w:rPr>
              <w:t>文员</w:t>
            </w:r>
          </w:p>
        </w:tc>
        <w:tc>
          <w:tcPr>
            <w:tcW w:w="1581" w:type="dxa"/>
            <w:tcBorders>
              <w:top w:val="nil"/>
              <w:left w:val="nil"/>
              <w:bottom w:val="single" w:sz="4" w:space="0" w:color="auto"/>
              <w:right w:val="single" w:sz="4" w:space="0" w:color="auto"/>
            </w:tcBorders>
            <w:shd w:val="clear" w:color="auto" w:fill="auto"/>
            <w:vAlign w:val="center"/>
            <w:hideMark/>
          </w:tcPr>
          <w:p w:rsidR="00456D50" w:rsidRPr="00456D50" w:rsidRDefault="00456D50">
            <w:pPr>
              <w:jc w:val="center"/>
              <w:rPr>
                <w:rFonts w:asciiTheme="minorEastAsia" w:hAnsiTheme="minorEastAsia" w:cs="Courier New"/>
                <w:szCs w:val="21"/>
              </w:rPr>
            </w:pPr>
            <w:r w:rsidRPr="00456D50">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456D50" w:rsidRPr="00456D50" w:rsidRDefault="00456D50">
            <w:pPr>
              <w:jc w:val="center"/>
              <w:rPr>
                <w:rFonts w:asciiTheme="minorEastAsia" w:hAnsiTheme="minorEastAsia" w:cs="Courier New"/>
                <w:szCs w:val="21"/>
              </w:rPr>
            </w:pPr>
            <w:r w:rsidRPr="00456D50">
              <w:rPr>
                <w:rFonts w:asciiTheme="minorEastAsia" w:hAnsiTheme="minorEastAsia"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456D50" w:rsidRPr="00456D50" w:rsidRDefault="00456D50">
            <w:pPr>
              <w:jc w:val="center"/>
              <w:rPr>
                <w:rFonts w:asciiTheme="minorEastAsia" w:hAnsiTheme="minorEastAsia" w:cs="Courier New"/>
                <w:szCs w:val="21"/>
              </w:rPr>
            </w:pPr>
            <w:r w:rsidRPr="00456D50">
              <w:rPr>
                <w:rFonts w:asciiTheme="minorEastAsia" w:hAnsiTheme="minorEastAsia" w:cs="Courier New"/>
                <w:szCs w:val="21"/>
              </w:rPr>
              <w:t>文秘</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456D50" w:rsidRPr="00456D50" w:rsidRDefault="00456D50">
            <w:pPr>
              <w:jc w:val="center"/>
              <w:rPr>
                <w:rFonts w:asciiTheme="minorEastAsia" w:hAnsiTheme="minorEastAsia" w:cs="Courier New"/>
                <w:szCs w:val="21"/>
              </w:rPr>
            </w:pPr>
            <w:r w:rsidRPr="00456D50">
              <w:rPr>
                <w:rFonts w:asciiTheme="minorEastAsia" w:hAnsiTheme="minorEastAsia" w:cs="Courier New"/>
                <w:szCs w:val="21"/>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456D50" w:rsidRDefault="00456D50" w:rsidP="00C825FB">
            <w:pPr>
              <w:jc w:val="center"/>
              <w:rPr>
                <w:rFonts w:ascii="Courier New" w:eastAsia="宋体" w:hAnsi="Courier New" w:cs="Courier New"/>
                <w:sz w:val="20"/>
                <w:szCs w:val="20"/>
              </w:rPr>
            </w:pPr>
          </w:p>
        </w:tc>
      </w:tr>
      <w:tr w:rsidR="005555EC"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555EC" w:rsidRPr="002704B4" w:rsidRDefault="005555EC"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5555EC" w:rsidRDefault="005555EC"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r>
    </w:tbl>
    <w:p w:rsidR="005555EC" w:rsidRDefault="005555EC" w:rsidP="005555EC">
      <w:pPr>
        <w:jc w:val="center"/>
      </w:pPr>
    </w:p>
    <w:p w:rsidR="005555EC" w:rsidRDefault="005555EC" w:rsidP="005555EC">
      <w:pPr>
        <w:jc w:val="center"/>
      </w:pPr>
    </w:p>
    <w:p w:rsidR="005555EC" w:rsidRDefault="005555EC" w:rsidP="005555EC">
      <w:pPr>
        <w:jc w:val="center"/>
      </w:pPr>
    </w:p>
    <w:p w:rsidR="005555EC" w:rsidRDefault="005555EC" w:rsidP="005555EC">
      <w:pPr>
        <w:jc w:val="center"/>
      </w:pPr>
    </w:p>
    <w:p w:rsidR="005555EC" w:rsidRDefault="005555EC" w:rsidP="005555EC">
      <w:pPr>
        <w:jc w:val="center"/>
      </w:pPr>
    </w:p>
    <w:p w:rsidR="005555EC" w:rsidRDefault="005555EC" w:rsidP="005555EC">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5555EC" w:rsidRPr="0025409F" w:rsidRDefault="005555EC" w:rsidP="005555EC">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5555E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7E298D" w:rsidP="00C825FB">
            <w:pPr>
              <w:widowControl/>
              <w:jc w:val="center"/>
              <w:rPr>
                <w:rFonts w:asciiTheme="minorEastAsia" w:hAnsiTheme="minorEastAsia" w:cs="宋体"/>
                <w:kern w:val="0"/>
                <w:szCs w:val="21"/>
              </w:rPr>
            </w:pPr>
            <w:r w:rsidRPr="007E298D">
              <w:rPr>
                <w:rFonts w:asciiTheme="minorEastAsia" w:hAnsiTheme="minorEastAsia" w:cs="宋体" w:hint="eastAsia"/>
                <w:kern w:val="0"/>
                <w:szCs w:val="21"/>
              </w:rPr>
              <w:t>扬州晨化新材料股份有限公司</w:t>
            </w:r>
          </w:p>
        </w:tc>
      </w:tr>
      <w:tr w:rsidR="005555E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7E298D" w:rsidP="00C825FB">
            <w:pPr>
              <w:widowControl/>
              <w:jc w:val="center"/>
              <w:rPr>
                <w:rFonts w:asciiTheme="minorEastAsia" w:hAnsiTheme="minorEastAsia" w:cs="宋体"/>
                <w:kern w:val="0"/>
                <w:szCs w:val="21"/>
              </w:rPr>
            </w:pPr>
            <w:r w:rsidRPr="007E298D">
              <w:rPr>
                <w:rFonts w:asciiTheme="minorEastAsia" w:hAnsiTheme="minorEastAsia" w:cs="宋体" w:hint="eastAsia"/>
                <w:kern w:val="0"/>
                <w:szCs w:val="21"/>
              </w:rPr>
              <w:t>宝应县曹甸镇镇中路231#</w:t>
            </w:r>
            <w:r w:rsidRPr="007E298D">
              <w:rPr>
                <w:rFonts w:asciiTheme="minorEastAsia" w:hAnsiTheme="minorEastAsia" w:cs="宋体" w:hint="eastAsia"/>
                <w:kern w:val="0"/>
                <w:szCs w:val="21"/>
              </w:rPr>
              <w:tab/>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7E298D" w:rsidP="00C825FB">
            <w:pPr>
              <w:widowControl/>
              <w:jc w:val="center"/>
              <w:rPr>
                <w:rFonts w:asciiTheme="minorEastAsia" w:hAnsiTheme="minorEastAsia" w:cs="宋体"/>
                <w:kern w:val="0"/>
                <w:szCs w:val="21"/>
              </w:rPr>
            </w:pPr>
            <w:r w:rsidRPr="007E298D">
              <w:rPr>
                <w:rFonts w:asciiTheme="minorEastAsia" w:hAnsiTheme="minorEastAsia" w:cs="宋体"/>
                <w:kern w:val="0"/>
                <w:szCs w:val="21"/>
              </w:rPr>
              <w:t>225803</w:t>
            </w:r>
          </w:p>
        </w:tc>
      </w:tr>
      <w:tr w:rsidR="005555EC"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5555EC" w:rsidRPr="002704B4" w:rsidRDefault="007E298D" w:rsidP="00C825FB">
            <w:pPr>
              <w:widowControl/>
              <w:jc w:val="center"/>
              <w:rPr>
                <w:rFonts w:asciiTheme="minorEastAsia" w:hAnsiTheme="minorEastAsia" w:cs="宋体"/>
                <w:kern w:val="0"/>
                <w:szCs w:val="21"/>
              </w:rPr>
            </w:pPr>
            <w:r w:rsidRPr="007E298D">
              <w:rPr>
                <w:rFonts w:asciiTheme="minorEastAsia" w:hAnsiTheme="minorEastAsia" w:cs="宋体"/>
                <w:kern w:val="0"/>
                <w:szCs w:val="21"/>
              </w:rPr>
              <w:t>13852760580</w:t>
            </w:r>
          </w:p>
        </w:tc>
        <w:tc>
          <w:tcPr>
            <w:tcW w:w="1226"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5555EC" w:rsidRPr="002704B4" w:rsidRDefault="007E298D" w:rsidP="00C825FB">
            <w:pPr>
              <w:widowControl/>
              <w:jc w:val="center"/>
              <w:rPr>
                <w:rFonts w:asciiTheme="minorEastAsia" w:hAnsiTheme="minorEastAsia" w:cs="宋体"/>
                <w:kern w:val="0"/>
                <w:szCs w:val="21"/>
              </w:rPr>
            </w:pPr>
            <w:r>
              <w:rPr>
                <w:rFonts w:asciiTheme="minorEastAsia" w:hAnsiTheme="minorEastAsia" w:cs="宋体" w:hint="eastAsia"/>
                <w:kern w:val="0"/>
                <w:szCs w:val="21"/>
              </w:rPr>
              <w:t>v</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7E298D" w:rsidP="00C825FB">
            <w:pPr>
              <w:widowControl/>
              <w:jc w:val="center"/>
              <w:rPr>
                <w:rFonts w:asciiTheme="minorEastAsia" w:hAnsiTheme="minorEastAsia" w:cs="宋体"/>
                <w:kern w:val="0"/>
                <w:szCs w:val="21"/>
              </w:rPr>
            </w:pPr>
            <w:r w:rsidRPr="007E298D">
              <w:rPr>
                <w:rFonts w:asciiTheme="minorEastAsia" w:hAnsiTheme="minorEastAsia" w:cs="宋体"/>
                <w:kern w:val="0"/>
                <w:szCs w:val="21"/>
              </w:rPr>
              <w:t>0514-82659006</w:t>
            </w:r>
          </w:p>
        </w:tc>
      </w:tr>
      <w:tr w:rsidR="005555E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7E298D" w:rsidP="00C825FB">
            <w:pPr>
              <w:widowControl/>
              <w:jc w:val="center"/>
              <w:rPr>
                <w:rFonts w:asciiTheme="minorEastAsia" w:hAnsiTheme="minorEastAsia" w:cs="宋体"/>
                <w:color w:val="800080"/>
                <w:kern w:val="0"/>
                <w:szCs w:val="21"/>
                <w:u w:val="single"/>
              </w:rPr>
            </w:pPr>
            <w:r w:rsidRPr="007E298D">
              <w:rPr>
                <w:rFonts w:asciiTheme="minorEastAsia" w:hAnsiTheme="minorEastAsia" w:cs="宋体"/>
                <w:color w:val="800080"/>
                <w:kern w:val="0"/>
                <w:szCs w:val="21"/>
                <w:u w:val="single"/>
              </w:rPr>
              <w:t>chyangzhimei@126.com</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7E298D" w:rsidP="00C825FB">
            <w:pPr>
              <w:widowControl/>
              <w:jc w:val="center"/>
              <w:rPr>
                <w:rFonts w:asciiTheme="minorEastAsia" w:hAnsiTheme="minorEastAsia" w:cs="宋体"/>
                <w:kern w:val="0"/>
                <w:szCs w:val="21"/>
              </w:rPr>
            </w:pPr>
            <w:r w:rsidRPr="007E298D">
              <w:rPr>
                <w:rFonts w:asciiTheme="minorEastAsia" w:hAnsiTheme="minorEastAsia" w:cs="宋体"/>
                <w:kern w:val="0"/>
                <w:szCs w:val="21"/>
              </w:rPr>
              <w:t>406670842</w:t>
            </w:r>
          </w:p>
        </w:tc>
      </w:tr>
      <w:tr w:rsidR="005555EC" w:rsidRPr="002704B4" w:rsidTr="007E298D">
        <w:trPr>
          <w:trHeight w:val="3074"/>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DE4319"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5555EC" w:rsidP="007E298D">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7E298D">
              <w:rPr>
                <w:rFonts w:asciiTheme="minorEastAsia" w:hAnsiTheme="minorEastAsia" w:cs="宋体" w:hint="eastAsia"/>
                <w:kern w:val="0"/>
                <w:szCs w:val="21"/>
              </w:rPr>
              <w:t xml:space="preserve"> </w:t>
            </w:r>
            <w:r w:rsidR="007E298D" w:rsidRPr="007E298D">
              <w:rPr>
                <w:rFonts w:asciiTheme="minorEastAsia" w:hAnsiTheme="minorEastAsia" w:cs="宋体" w:hint="eastAsia"/>
                <w:kern w:val="0"/>
                <w:szCs w:val="21"/>
              </w:rPr>
              <w:t xml:space="preserve">   扬州晨化新材料股份有限公司创建于1995年，注册资本15000万元，深圳证券交易所创业板上市公司（股票代码：300610），是一家集科研、中试、生产、销售为一体的国家重点高新技术企业，是华东地区最具影响力的表面活性剂、阻燃剂和硅橡胶产品重要生产基地，通过了GB/T 19001-2008 idt ISO 9001:2008质量管理体系论证，产品畅销全国20多个省、市、自治区，并出口欧盟、美国、澳大利亚、俄罗斯、伊朗、土耳其、日本、韩国及东南亚地区。拥有一家全资子公司--淮安晨化新材料有限公司，注册资本11900.45万元。经过不断的探索和创新，公司运营资本不断扩张，管理更加规范成熟，“晨化“商标是中国驰名商标，目前已在美国、西班牙等十个国家成功注册。</w:t>
            </w:r>
          </w:p>
        </w:tc>
      </w:tr>
      <w:tr w:rsidR="005555EC"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7E298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E298D" w:rsidRPr="002704B4" w:rsidRDefault="007E298D"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财务专员</w:t>
            </w:r>
          </w:p>
        </w:tc>
        <w:tc>
          <w:tcPr>
            <w:tcW w:w="1581" w:type="dxa"/>
            <w:tcBorders>
              <w:top w:val="nil"/>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5</w:t>
            </w:r>
          </w:p>
        </w:tc>
        <w:tc>
          <w:tcPr>
            <w:tcW w:w="1799" w:type="dxa"/>
            <w:tcBorders>
              <w:top w:val="nil"/>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会计学、财务管理</w:t>
            </w:r>
          </w:p>
        </w:tc>
        <w:tc>
          <w:tcPr>
            <w:tcW w:w="1328" w:type="dxa"/>
            <w:tcBorders>
              <w:top w:val="nil"/>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7E298D" w:rsidRDefault="007E298D" w:rsidP="00C825FB">
            <w:pPr>
              <w:jc w:val="center"/>
              <w:rPr>
                <w:rFonts w:ascii="Courier New" w:eastAsia="宋体" w:hAnsi="Courier New" w:cs="Courier New"/>
                <w:sz w:val="20"/>
                <w:szCs w:val="20"/>
              </w:rPr>
            </w:pPr>
          </w:p>
        </w:tc>
      </w:tr>
      <w:tr w:rsidR="007E298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E298D" w:rsidRPr="002704B4" w:rsidRDefault="007E298D"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法务专员</w:t>
            </w:r>
          </w:p>
        </w:tc>
        <w:tc>
          <w:tcPr>
            <w:tcW w:w="1581" w:type="dxa"/>
            <w:tcBorders>
              <w:top w:val="nil"/>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法学等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7E298D" w:rsidRDefault="007E298D" w:rsidP="00C825FB">
            <w:pPr>
              <w:jc w:val="center"/>
              <w:rPr>
                <w:rFonts w:ascii="Courier New" w:eastAsia="宋体" w:hAnsi="Courier New" w:cs="Courier New"/>
                <w:sz w:val="20"/>
                <w:szCs w:val="20"/>
              </w:rPr>
            </w:pPr>
          </w:p>
        </w:tc>
      </w:tr>
      <w:tr w:rsidR="007E298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E298D" w:rsidRPr="002704B4" w:rsidRDefault="007E298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行政专员</w:t>
            </w:r>
          </w:p>
        </w:tc>
        <w:tc>
          <w:tcPr>
            <w:tcW w:w="1581" w:type="dxa"/>
            <w:tcBorders>
              <w:top w:val="nil"/>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1</w:t>
            </w:r>
          </w:p>
        </w:tc>
        <w:tc>
          <w:tcPr>
            <w:tcW w:w="1799" w:type="dxa"/>
            <w:tcBorders>
              <w:top w:val="nil"/>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中文、文秘、行政管理</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7E298D" w:rsidRDefault="007E298D" w:rsidP="00C825FB">
            <w:pPr>
              <w:jc w:val="center"/>
              <w:rPr>
                <w:rFonts w:ascii="Courier New" w:eastAsia="宋体" w:hAnsi="Courier New" w:cs="Courier New"/>
                <w:sz w:val="20"/>
                <w:szCs w:val="20"/>
              </w:rPr>
            </w:pPr>
          </w:p>
        </w:tc>
      </w:tr>
      <w:tr w:rsidR="007E298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E298D" w:rsidRPr="002704B4" w:rsidRDefault="007E298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安全专员</w:t>
            </w:r>
          </w:p>
        </w:tc>
        <w:tc>
          <w:tcPr>
            <w:tcW w:w="1581" w:type="dxa"/>
            <w:tcBorders>
              <w:top w:val="nil"/>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4</w:t>
            </w:r>
          </w:p>
        </w:tc>
        <w:tc>
          <w:tcPr>
            <w:tcW w:w="1799" w:type="dxa"/>
            <w:tcBorders>
              <w:top w:val="nil"/>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应用化学、化工工艺等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7E298D" w:rsidRDefault="007E298D" w:rsidP="00C825FB">
            <w:pPr>
              <w:jc w:val="center"/>
              <w:rPr>
                <w:rFonts w:ascii="Courier New" w:eastAsia="宋体" w:hAnsi="Courier New" w:cs="Courier New"/>
                <w:sz w:val="20"/>
                <w:szCs w:val="20"/>
              </w:rPr>
            </w:pPr>
          </w:p>
        </w:tc>
      </w:tr>
      <w:tr w:rsidR="007E298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E298D" w:rsidRPr="002704B4" w:rsidRDefault="007E298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研发员</w:t>
            </w:r>
          </w:p>
        </w:tc>
        <w:tc>
          <w:tcPr>
            <w:tcW w:w="1581" w:type="dxa"/>
            <w:tcBorders>
              <w:top w:val="nil"/>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5</w:t>
            </w:r>
          </w:p>
        </w:tc>
        <w:tc>
          <w:tcPr>
            <w:tcW w:w="1799" w:type="dxa"/>
            <w:tcBorders>
              <w:top w:val="nil"/>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应用化学、化学工程与工艺等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7E298D" w:rsidRDefault="007E298D" w:rsidP="00C825FB">
            <w:pPr>
              <w:jc w:val="center"/>
              <w:rPr>
                <w:rFonts w:ascii="Courier New" w:eastAsia="宋体" w:hAnsi="Courier New" w:cs="Courier New"/>
                <w:sz w:val="20"/>
                <w:szCs w:val="20"/>
              </w:rPr>
            </w:pPr>
          </w:p>
        </w:tc>
      </w:tr>
      <w:tr w:rsidR="007E298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E298D" w:rsidRPr="002704B4" w:rsidRDefault="007E298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质检员</w:t>
            </w:r>
          </w:p>
        </w:tc>
        <w:tc>
          <w:tcPr>
            <w:tcW w:w="1581" w:type="dxa"/>
            <w:tcBorders>
              <w:top w:val="nil"/>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3</w:t>
            </w:r>
          </w:p>
        </w:tc>
        <w:tc>
          <w:tcPr>
            <w:tcW w:w="1799" w:type="dxa"/>
            <w:tcBorders>
              <w:top w:val="nil"/>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化工分析等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7E298D" w:rsidRDefault="007E298D" w:rsidP="00C825FB">
            <w:pPr>
              <w:jc w:val="center"/>
              <w:rPr>
                <w:rFonts w:ascii="Courier New" w:eastAsia="宋体" w:hAnsi="Courier New" w:cs="Courier New"/>
                <w:sz w:val="20"/>
                <w:szCs w:val="20"/>
              </w:rPr>
            </w:pPr>
          </w:p>
        </w:tc>
      </w:tr>
      <w:tr w:rsidR="007E298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E298D" w:rsidRPr="002704B4" w:rsidRDefault="007E298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审计员</w:t>
            </w:r>
          </w:p>
        </w:tc>
        <w:tc>
          <w:tcPr>
            <w:tcW w:w="1581" w:type="dxa"/>
            <w:tcBorders>
              <w:top w:val="nil"/>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审计等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E298D" w:rsidRPr="007E298D" w:rsidRDefault="007E298D">
            <w:pPr>
              <w:jc w:val="center"/>
              <w:rPr>
                <w:rFonts w:asciiTheme="minorEastAsia" w:hAnsiTheme="minorEastAsia" w:cs="Courier New"/>
                <w:sz w:val="24"/>
                <w:szCs w:val="24"/>
              </w:rPr>
            </w:pPr>
            <w:r w:rsidRPr="007E298D">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7E298D" w:rsidRDefault="007E298D" w:rsidP="00C825FB">
            <w:pPr>
              <w:jc w:val="center"/>
              <w:rPr>
                <w:rFonts w:ascii="Courier New" w:eastAsia="宋体" w:hAnsi="Courier New" w:cs="Courier New"/>
                <w:sz w:val="20"/>
                <w:szCs w:val="20"/>
              </w:rPr>
            </w:pPr>
          </w:p>
        </w:tc>
      </w:tr>
    </w:tbl>
    <w:p w:rsidR="005555EC" w:rsidRDefault="005555EC" w:rsidP="005555EC">
      <w:pPr>
        <w:jc w:val="center"/>
      </w:pPr>
    </w:p>
    <w:p w:rsidR="005555EC" w:rsidRDefault="005555EC" w:rsidP="005555EC">
      <w:pPr>
        <w:jc w:val="center"/>
      </w:pPr>
    </w:p>
    <w:p w:rsidR="005555EC" w:rsidRDefault="005555EC" w:rsidP="005555EC">
      <w:pPr>
        <w:jc w:val="center"/>
      </w:pPr>
    </w:p>
    <w:p w:rsidR="005555EC" w:rsidRDefault="005555EC" w:rsidP="005555EC">
      <w:pPr>
        <w:jc w:val="center"/>
      </w:pPr>
    </w:p>
    <w:p w:rsidR="005555EC" w:rsidRDefault="005555EC" w:rsidP="005555EC">
      <w:pPr>
        <w:jc w:val="center"/>
      </w:pPr>
    </w:p>
    <w:p w:rsidR="005555EC" w:rsidRDefault="005555EC" w:rsidP="005555EC">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5555EC" w:rsidRPr="0025409F" w:rsidRDefault="005555EC" w:rsidP="005555EC">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5555E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A65C7D" w:rsidP="00C825FB">
            <w:pPr>
              <w:widowControl/>
              <w:jc w:val="center"/>
              <w:rPr>
                <w:rFonts w:asciiTheme="minorEastAsia" w:hAnsiTheme="minorEastAsia" w:cs="宋体"/>
                <w:kern w:val="0"/>
                <w:szCs w:val="21"/>
              </w:rPr>
            </w:pPr>
            <w:r w:rsidRPr="00A65C7D">
              <w:rPr>
                <w:rFonts w:asciiTheme="minorEastAsia" w:hAnsiTheme="minorEastAsia" w:cs="宋体" w:hint="eastAsia"/>
                <w:kern w:val="0"/>
                <w:szCs w:val="21"/>
              </w:rPr>
              <w:t>扬州尼尔工程塑料有限公司</w:t>
            </w:r>
          </w:p>
        </w:tc>
      </w:tr>
      <w:tr w:rsidR="005555E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A65C7D" w:rsidP="00C825FB">
            <w:pPr>
              <w:widowControl/>
              <w:jc w:val="center"/>
              <w:rPr>
                <w:rFonts w:asciiTheme="minorEastAsia" w:hAnsiTheme="minorEastAsia" w:cs="宋体"/>
                <w:kern w:val="0"/>
                <w:szCs w:val="21"/>
              </w:rPr>
            </w:pPr>
            <w:r w:rsidRPr="00A65C7D">
              <w:rPr>
                <w:rFonts w:asciiTheme="minorEastAsia" w:hAnsiTheme="minorEastAsia" w:cs="宋体" w:hint="eastAsia"/>
                <w:kern w:val="0"/>
                <w:szCs w:val="21"/>
              </w:rPr>
              <w:t>江苏省宝应县耿耿工业园区</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p>
        </w:tc>
      </w:tr>
      <w:tr w:rsidR="005555EC"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5555EC" w:rsidRPr="002704B4" w:rsidRDefault="00A65C7D" w:rsidP="00C825FB">
            <w:pPr>
              <w:widowControl/>
              <w:jc w:val="center"/>
              <w:rPr>
                <w:rFonts w:asciiTheme="minorEastAsia" w:hAnsiTheme="minorEastAsia" w:cs="宋体"/>
                <w:kern w:val="0"/>
                <w:szCs w:val="21"/>
              </w:rPr>
            </w:pPr>
            <w:r w:rsidRPr="00A65C7D">
              <w:rPr>
                <w:rFonts w:asciiTheme="minorEastAsia" w:hAnsiTheme="minorEastAsia" w:cs="宋体"/>
                <w:kern w:val="0"/>
                <w:szCs w:val="21"/>
              </w:rPr>
              <w:t>13605255903</w:t>
            </w:r>
          </w:p>
        </w:tc>
        <w:tc>
          <w:tcPr>
            <w:tcW w:w="1226"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5555EC" w:rsidRPr="002704B4" w:rsidRDefault="00A65C7D" w:rsidP="00C825FB">
            <w:pPr>
              <w:widowControl/>
              <w:jc w:val="center"/>
              <w:rPr>
                <w:rFonts w:asciiTheme="minorEastAsia" w:hAnsiTheme="minorEastAsia" w:cs="宋体"/>
                <w:kern w:val="0"/>
                <w:szCs w:val="21"/>
              </w:rPr>
            </w:pPr>
            <w:r w:rsidRPr="00A65C7D">
              <w:rPr>
                <w:rFonts w:asciiTheme="minorEastAsia" w:hAnsiTheme="minorEastAsia" w:cs="宋体" w:hint="eastAsia"/>
                <w:kern w:val="0"/>
                <w:szCs w:val="21"/>
              </w:rPr>
              <w:t>王先生</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p>
        </w:tc>
      </w:tr>
      <w:tr w:rsidR="005555E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A65C7D" w:rsidP="00C825FB">
            <w:pPr>
              <w:widowControl/>
              <w:jc w:val="center"/>
              <w:rPr>
                <w:rFonts w:asciiTheme="minorEastAsia" w:hAnsiTheme="minorEastAsia" w:cs="宋体"/>
                <w:color w:val="800080"/>
                <w:kern w:val="0"/>
                <w:szCs w:val="21"/>
                <w:u w:val="single"/>
              </w:rPr>
            </w:pPr>
            <w:r w:rsidRPr="00A65C7D">
              <w:rPr>
                <w:rFonts w:asciiTheme="minorEastAsia" w:hAnsiTheme="minorEastAsia" w:cs="宋体"/>
                <w:color w:val="800080"/>
                <w:kern w:val="0"/>
                <w:szCs w:val="21"/>
                <w:u w:val="single"/>
              </w:rPr>
              <w:t>wangcheng@yznier.cn</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p>
        </w:tc>
      </w:tr>
      <w:tr w:rsidR="005555EC" w:rsidRPr="002704B4" w:rsidTr="00A65C7D">
        <w:trPr>
          <w:trHeight w:val="356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DE4319"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A65C7D" w:rsidRPr="00A65C7D" w:rsidRDefault="005555EC" w:rsidP="00A65C7D">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A65C7D" w:rsidRPr="00A65C7D">
              <w:rPr>
                <w:rFonts w:asciiTheme="minorEastAsia" w:hAnsiTheme="minorEastAsia" w:cs="宋体" w:hint="eastAsia"/>
                <w:kern w:val="0"/>
                <w:szCs w:val="21"/>
              </w:rPr>
              <w:t xml:space="preserve">  扬州尼尔工程塑料有限公司是国内较早集研发、生产、销售为一体的MC尼龙电梯传动轮及电梯部件专业制造公司。总资产1.2亿元。</w:t>
            </w:r>
          </w:p>
          <w:p w:rsidR="005555EC" w:rsidRPr="002704B4" w:rsidRDefault="00A65C7D" w:rsidP="00A65C7D">
            <w:pPr>
              <w:widowControl/>
              <w:jc w:val="left"/>
              <w:rPr>
                <w:rFonts w:asciiTheme="minorEastAsia" w:hAnsiTheme="minorEastAsia" w:cs="宋体"/>
                <w:kern w:val="0"/>
                <w:szCs w:val="21"/>
              </w:rPr>
            </w:pPr>
            <w:r w:rsidRPr="00A65C7D">
              <w:rPr>
                <w:rFonts w:asciiTheme="minorEastAsia" w:hAnsiTheme="minorEastAsia" w:cs="宋体" w:hint="eastAsia"/>
                <w:kern w:val="0"/>
                <w:szCs w:val="21"/>
              </w:rPr>
              <w:t xml:space="preserve">    公司先后获“国家高新技术企业”、“中国驰名商标”、“江苏省民营科技企业”、“江苏省特种工程塑料工程技术研究中心”、“中华全国工人先锋号”、“江苏省健康促进示范企业”、“扬州市和谐劳动关系企业”、“扬州市最佳雇主企业”、“关爱留守儿童特别奉献奖”、“关爱农民工十佳企业”等荣誉称号，是电梯行业主要供应商和发展商之一。</w:t>
            </w:r>
          </w:p>
        </w:tc>
      </w:tr>
      <w:tr w:rsidR="005555EC"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A65C7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65C7D" w:rsidRPr="002704B4" w:rsidRDefault="00A65C7D"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A65C7D" w:rsidRPr="00A65C7D" w:rsidRDefault="00A65C7D">
            <w:pPr>
              <w:jc w:val="center"/>
              <w:rPr>
                <w:rFonts w:asciiTheme="minorEastAsia" w:hAnsiTheme="minorEastAsia" w:cs="宋体"/>
                <w:sz w:val="24"/>
                <w:szCs w:val="24"/>
              </w:rPr>
            </w:pPr>
            <w:r w:rsidRPr="00A65C7D">
              <w:rPr>
                <w:rFonts w:asciiTheme="minorEastAsia" w:hAnsiTheme="minorEastAsia" w:hint="eastAsia"/>
              </w:rPr>
              <w:t>技术设计员</w:t>
            </w:r>
          </w:p>
        </w:tc>
        <w:tc>
          <w:tcPr>
            <w:tcW w:w="1581" w:type="dxa"/>
            <w:tcBorders>
              <w:top w:val="nil"/>
              <w:left w:val="nil"/>
              <w:bottom w:val="single" w:sz="4" w:space="0" w:color="auto"/>
              <w:right w:val="single" w:sz="4" w:space="0" w:color="auto"/>
            </w:tcBorders>
            <w:shd w:val="clear" w:color="auto" w:fill="auto"/>
            <w:vAlign w:val="center"/>
            <w:hideMark/>
          </w:tcPr>
          <w:p w:rsidR="00A65C7D" w:rsidRPr="00A65C7D" w:rsidRDefault="00A65C7D">
            <w:pPr>
              <w:jc w:val="center"/>
              <w:rPr>
                <w:rFonts w:asciiTheme="minorEastAsia" w:hAnsiTheme="minorEastAsia" w:cs="宋体"/>
                <w:sz w:val="24"/>
                <w:szCs w:val="24"/>
              </w:rPr>
            </w:pPr>
            <w:r w:rsidRPr="00A65C7D">
              <w:rPr>
                <w:rFonts w:asciiTheme="minorEastAsia" w:hAnsiTheme="minorEastAsia" w:hint="eastAsia"/>
              </w:rPr>
              <w:t>本科</w:t>
            </w:r>
          </w:p>
        </w:tc>
        <w:tc>
          <w:tcPr>
            <w:tcW w:w="1226" w:type="dxa"/>
            <w:tcBorders>
              <w:top w:val="nil"/>
              <w:left w:val="nil"/>
              <w:bottom w:val="single" w:sz="4" w:space="0" w:color="auto"/>
              <w:right w:val="single" w:sz="4" w:space="0" w:color="auto"/>
            </w:tcBorders>
            <w:shd w:val="clear" w:color="auto" w:fill="auto"/>
            <w:vAlign w:val="center"/>
            <w:hideMark/>
          </w:tcPr>
          <w:p w:rsidR="00A65C7D" w:rsidRPr="00A65C7D" w:rsidRDefault="00A65C7D">
            <w:pPr>
              <w:jc w:val="center"/>
              <w:rPr>
                <w:rFonts w:asciiTheme="minorEastAsia" w:hAnsiTheme="minorEastAsia" w:cs="宋体"/>
                <w:sz w:val="24"/>
                <w:szCs w:val="24"/>
              </w:rPr>
            </w:pPr>
            <w:r w:rsidRPr="00A65C7D">
              <w:rPr>
                <w:rFonts w:asciiTheme="minorEastAsia" w:hAnsiTheme="minorEastAsia" w:hint="eastAsia"/>
              </w:rPr>
              <w:t>5</w:t>
            </w:r>
          </w:p>
        </w:tc>
        <w:tc>
          <w:tcPr>
            <w:tcW w:w="1799" w:type="dxa"/>
            <w:tcBorders>
              <w:top w:val="nil"/>
              <w:left w:val="nil"/>
              <w:bottom w:val="single" w:sz="4" w:space="0" w:color="auto"/>
              <w:right w:val="single" w:sz="4" w:space="0" w:color="auto"/>
            </w:tcBorders>
            <w:shd w:val="clear" w:color="auto" w:fill="auto"/>
            <w:vAlign w:val="center"/>
            <w:hideMark/>
          </w:tcPr>
          <w:p w:rsidR="00A65C7D" w:rsidRPr="00A65C7D" w:rsidRDefault="00A65C7D">
            <w:pPr>
              <w:jc w:val="center"/>
              <w:rPr>
                <w:rFonts w:asciiTheme="minorEastAsia" w:hAnsiTheme="minorEastAsia" w:cs="宋体"/>
                <w:sz w:val="24"/>
                <w:szCs w:val="24"/>
              </w:rPr>
            </w:pPr>
            <w:r w:rsidRPr="00A65C7D">
              <w:rPr>
                <w:rFonts w:asciiTheme="minorEastAsia" w:hAnsiTheme="minorEastAsia" w:hint="eastAsia"/>
              </w:rPr>
              <w:t>机械类</w:t>
            </w:r>
          </w:p>
        </w:tc>
        <w:tc>
          <w:tcPr>
            <w:tcW w:w="1328" w:type="dxa"/>
            <w:tcBorders>
              <w:top w:val="nil"/>
              <w:left w:val="nil"/>
              <w:bottom w:val="single" w:sz="4" w:space="0" w:color="auto"/>
              <w:right w:val="single" w:sz="4" w:space="0" w:color="auto"/>
            </w:tcBorders>
            <w:shd w:val="clear" w:color="auto" w:fill="auto"/>
            <w:vAlign w:val="center"/>
            <w:hideMark/>
          </w:tcPr>
          <w:p w:rsidR="00A65C7D" w:rsidRPr="00A65C7D" w:rsidRDefault="00A65C7D">
            <w:pPr>
              <w:jc w:val="center"/>
              <w:rPr>
                <w:rFonts w:asciiTheme="minorEastAsia" w:hAnsiTheme="minorEastAsia" w:cs="宋体"/>
                <w:sz w:val="24"/>
                <w:szCs w:val="24"/>
              </w:rPr>
            </w:pPr>
            <w:r w:rsidRPr="00A65C7D">
              <w:rPr>
                <w:rFonts w:asciiTheme="minorEastAsia" w:hAnsiTheme="minorEastAsia" w:hint="eastAsia"/>
              </w:rPr>
              <w:t>3500-5000</w:t>
            </w:r>
          </w:p>
        </w:tc>
        <w:tc>
          <w:tcPr>
            <w:tcW w:w="1703" w:type="dxa"/>
            <w:tcBorders>
              <w:top w:val="nil"/>
              <w:left w:val="nil"/>
              <w:bottom w:val="single" w:sz="4" w:space="0" w:color="auto"/>
              <w:right w:val="single" w:sz="4" w:space="0" w:color="auto"/>
            </w:tcBorders>
            <w:shd w:val="clear" w:color="auto" w:fill="auto"/>
            <w:vAlign w:val="center"/>
            <w:hideMark/>
          </w:tcPr>
          <w:p w:rsidR="00A65C7D" w:rsidRDefault="00A65C7D" w:rsidP="00C825FB">
            <w:pPr>
              <w:jc w:val="center"/>
              <w:rPr>
                <w:rFonts w:ascii="Courier New" w:eastAsia="宋体" w:hAnsi="Courier New" w:cs="Courier New"/>
                <w:sz w:val="20"/>
                <w:szCs w:val="20"/>
              </w:rPr>
            </w:pPr>
          </w:p>
        </w:tc>
      </w:tr>
      <w:tr w:rsidR="00A65C7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65C7D" w:rsidRPr="002704B4" w:rsidRDefault="00A65C7D"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A65C7D" w:rsidRPr="00A65C7D" w:rsidRDefault="00A65C7D">
            <w:pPr>
              <w:jc w:val="center"/>
              <w:rPr>
                <w:rFonts w:asciiTheme="minorEastAsia" w:hAnsiTheme="minorEastAsia" w:cs="宋体"/>
                <w:sz w:val="24"/>
                <w:szCs w:val="24"/>
              </w:rPr>
            </w:pPr>
            <w:r w:rsidRPr="00A65C7D">
              <w:rPr>
                <w:rFonts w:asciiTheme="minorEastAsia" w:hAnsiTheme="minorEastAsia" w:hint="eastAsia"/>
              </w:rPr>
              <w:t>文员</w:t>
            </w:r>
          </w:p>
        </w:tc>
        <w:tc>
          <w:tcPr>
            <w:tcW w:w="1581" w:type="dxa"/>
            <w:tcBorders>
              <w:top w:val="nil"/>
              <w:left w:val="nil"/>
              <w:bottom w:val="single" w:sz="4" w:space="0" w:color="auto"/>
              <w:right w:val="single" w:sz="4" w:space="0" w:color="auto"/>
            </w:tcBorders>
            <w:shd w:val="clear" w:color="auto" w:fill="auto"/>
            <w:vAlign w:val="center"/>
            <w:hideMark/>
          </w:tcPr>
          <w:p w:rsidR="00A65C7D" w:rsidRPr="00A65C7D" w:rsidRDefault="00A65C7D">
            <w:pPr>
              <w:jc w:val="center"/>
              <w:rPr>
                <w:rFonts w:asciiTheme="minorEastAsia" w:hAnsiTheme="minorEastAsia" w:cs="宋体"/>
                <w:sz w:val="24"/>
                <w:szCs w:val="24"/>
              </w:rPr>
            </w:pPr>
            <w:r w:rsidRPr="00A65C7D">
              <w:rPr>
                <w:rFonts w:asciiTheme="minorEastAsia" w:hAnsiTheme="minorEastAsia" w:hint="eastAsia"/>
              </w:rPr>
              <w:t>本科</w:t>
            </w:r>
          </w:p>
        </w:tc>
        <w:tc>
          <w:tcPr>
            <w:tcW w:w="1226" w:type="dxa"/>
            <w:tcBorders>
              <w:top w:val="nil"/>
              <w:left w:val="nil"/>
              <w:bottom w:val="single" w:sz="4" w:space="0" w:color="auto"/>
              <w:right w:val="single" w:sz="4" w:space="0" w:color="auto"/>
            </w:tcBorders>
            <w:shd w:val="clear" w:color="auto" w:fill="auto"/>
            <w:vAlign w:val="center"/>
            <w:hideMark/>
          </w:tcPr>
          <w:p w:rsidR="00A65C7D" w:rsidRPr="00A65C7D" w:rsidRDefault="00A65C7D">
            <w:pPr>
              <w:jc w:val="center"/>
              <w:rPr>
                <w:rFonts w:asciiTheme="minorEastAsia" w:hAnsiTheme="minorEastAsia" w:cs="宋体"/>
                <w:sz w:val="24"/>
                <w:szCs w:val="24"/>
              </w:rPr>
            </w:pPr>
            <w:r w:rsidRPr="00A65C7D">
              <w:rPr>
                <w:rFonts w:asciiTheme="minorEastAsia" w:hAnsiTheme="minorEastAsia" w:hint="eastAsia"/>
              </w:rPr>
              <w:t>5</w:t>
            </w:r>
          </w:p>
        </w:tc>
        <w:tc>
          <w:tcPr>
            <w:tcW w:w="1799" w:type="dxa"/>
            <w:tcBorders>
              <w:top w:val="nil"/>
              <w:left w:val="nil"/>
              <w:bottom w:val="single" w:sz="4" w:space="0" w:color="auto"/>
              <w:right w:val="single" w:sz="4" w:space="0" w:color="auto"/>
            </w:tcBorders>
            <w:shd w:val="clear" w:color="auto" w:fill="auto"/>
            <w:vAlign w:val="center"/>
            <w:hideMark/>
          </w:tcPr>
          <w:p w:rsidR="00A65C7D" w:rsidRPr="00A65C7D" w:rsidRDefault="00A65C7D">
            <w:pPr>
              <w:jc w:val="center"/>
              <w:rPr>
                <w:rFonts w:asciiTheme="minorEastAsia" w:hAnsiTheme="minorEastAsia" w:cs="宋体"/>
                <w:sz w:val="24"/>
                <w:szCs w:val="24"/>
              </w:rPr>
            </w:pPr>
            <w:r w:rsidRPr="00A65C7D">
              <w:rPr>
                <w:rFonts w:asciiTheme="minorEastAsia" w:hAnsiTheme="minorEastAsia" w:hint="eastAsia"/>
              </w:rPr>
              <w:t>文秘类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65C7D" w:rsidRPr="00A65C7D" w:rsidRDefault="00A65C7D">
            <w:pPr>
              <w:jc w:val="center"/>
              <w:rPr>
                <w:rFonts w:asciiTheme="minorEastAsia" w:hAnsiTheme="minorEastAsia" w:cs="宋体"/>
                <w:sz w:val="24"/>
                <w:szCs w:val="24"/>
              </w:rPr>
            </w:pPr>
            <w:r w:rsidRPr="00A65C7D">
              <w:rPr>
                <w:rFonts w:asciiTheme="minorEastAsia" w:hAnsiTheme="minorEastAsia" w:hint="eastAsia"/>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A65C7D" w:rsidRDefault="00A65C7D" w:rsidP="00C825FB">
            <w:pPr>
              <w:jc w:val="center"/>
              <w:rPr>
                <w:rFonts w:ascii="Courier New" w:eastAsia="宋体" w:hAnsi="Courier New" w:cs="Courier New"/>
                <w:sz w:val="20"/>
                <w:szCs w:val="20"/>
              </w:rPr>
            </w:pPr>
          </w:p>
        </w:tc>
      </w:tr>
      <w:tr w:rsidR="00A65C7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65C7D" w:rsidRPr="002704B4" w:rsidRDefault="00A65C7D"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A65C7D" w:rsidRPr="00A65C7D" w:rsidRDefault="00A65C7D">
            <w:pPr>
              <w:jc w:val="center"/>
              <w:rPr>
                <w:rFonts w:asciiTheme="minorEastAsia" w:hAnsiTheme="minorEastAsia" w:cs="宋体"/>
                <w:sz w:val="24"/>
                <w:szCs w:val="24"/>
              </w:rPr>
            </w:pPr>
            <w:r w:rsidRPr="00A65C7D">
              <w:rPr>
                <w:rFonts w:asciiTheme="minorEastAsia" w:hAnsiTheme="minorEastAsia" w:hint="eastAsia"/>
              </w:rPr>
              <w:t>质量管理人员</w:t>
            </w:r>
          </w:p>
        </w:tc>
        <w:tc>
          <w:tcPr>
            <w:tcW w:w="1581" w:type="dxa"/>
            <w:tcBorders>
              <w:top w:val="nil"/>
              <w:left w:val="nil"/>
              <w:bottom w:val="single" w:sz="4" w:space="0" w:color="auto"/>
              <w:right w:val="single" w:sz="4" w:space="0" w:color="auto"/>
            </w:tcBorders>
            <w:shd w:val="clear" w:color="auto" w:fill="auto"/>
            <w:vAlign w:val="center"/>
            <w:hideMark/>
          </w:tcPr>
          <w:p w:rsidR="00A65C7D" w:rsidRPr="00A65C7D" w:rsidRDefault="00A65C7D">
            <w:pPr>
              <w:jc w:val="center"/>
              <w:rPr>
                <w:rFonts w:asciiTheme="minorEastAsia" w:hAnsiTheme="minorEastAsia" w:cs="宋体"/>
                <w:sz w:val="24"/>
                <w:szCs w:val="24"/>
              </w:rPr>
            </w:pPr>
            <w:r w:rsidRPr="00A65C7D">
              <w:rPr>
                <w:rFonts w:asciiTheme="minorEastAsia" w:hAnsiTheme="minorEastAsia" w:hint="eastAsia"/>
              </w:rPr>
              <w:t>本科</w:t>
            </w:r>
          </w:p>
        </w:tc>
        <w:tc>
          <w:tcPr>
            <w:tcW w:w="1226" w:type="dxa"/>
            <w:tcBorders>
              <w:top w:val="nil"/>
              <w:left w:val="nil"/>
              <w:bottom w:val="single" w:sz="4" w:space="0" w:color="auto"/>
              <w:right w:val="single" w:sz="4" w:space="0" w:color="auto"/>
            </w:tcBorders>
            <w:shd w:val="clear" w:color="auto" w:fill="auto"/>
            <w:vAlign w:val="center"/>
            <w:hideMark/>
          </w:tcPr>
          <w:p w:rsidR="00A65C7D" w:rsidRPr="00A65C7D" w:rsidRDefault="00A65C7D">
            <w:pPr>
              <w:jc w:val="center"/>
              <w:rPr>
                <w:rFonts w:asciiTheme="minorEastAsia" w:hAnsiTheme="minorEastAsia" w:cs="宋体"/>
                <w:sz w:val="24"/>
                <w:szCs w:val="24"/>
              </w:rPr>
            </w:pPr>
            <w:r w:rsidRPr="00A65C7D">
              <w:rPr>
                <w:rFonts w:asciiTheme="minorEastAsia" w:hAnsiTheme="minorEastAsia" w:hint="eastAsia"/>
              </w:rPr>
              <w:t>5</w:t>
            </w:r>
          </w:p>
        </w:tc>
        <w:tc>
          <w:tcPr>
            <w:tcW w:w="1799" w:type="dxa"/>
            <w:tcBorders>
              <w:top w:val="nil"/>
              <w:left w:val="nil"/>
              <w:bottom w:val="single" w:sz="4" w:space="0" w:color="auto"/>
              <w:right w:val="single" w:sz="4" w:space="0" w:color="auto"/>
            </w:tcBorders>
            <w:shd w:val="clear" w:color="auto" w:fill="auto"/>
            <w:vAlign w:val="center"/>
            <w:hideMark/>
          </w:tcPr>
          <w:p w:rsidR="00A65C7D" w:rsidRPr="00A65C7D" w:rsidRDefault="00A65C7D">
            <w:pPr>
              <w:jc w:val="center"/>
              <w:rPr>
                <w:rFonts w:asciiTheme="minorEastAsia" w:hAnsiTheme="minorEastAsia" w:cs="宋体"/>
                <w:sz w:val="24"/>
                <w:szCs w:val="24"/>
              </w:rPr>
            </w:pPr>
            <w:r w:rsidRPr="00A65C7D">
              <w:rPr>
                <w:rFonts w:asciiTheme="minorEastAsia" w:hAnsiTheme="minorEastAsia" w:hint="eastAsia"/>
              </w:rPr>
              <w:t>机械类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65C7D" w:rsidRPr="00A65C7D" w:rsidRDefault="00A65C7D">
            <w:pPr>
              <w:jc w:val="center"/>
              <w:rPr>
                <w:rFonts w:asciiTheme="minorEastAsia" w:hAnsiTheme="minorEastAsia" w:cs="宋体"/>
                <w:sz w:val="24"/>
                <w:szCs w:val="24"/>
              </w:rPr>
            </w:pPr>
            <w:r w:rsidRPr="00A65C7D">
              <w:rPr>
                <w:rFonts w:asciiTheme="minorEastAsia" w:hAnsiTheme="minorEastAsia" w:hint="eastAsia"/>
              </w:rPr>
              <w:t>3500-5000</w:t>
            </w:r>
          </w:p>
        </w:tc>
        <w:tc>
          <w:tcPr>
            <w:tcW w:w="1703" w:type="dxa"/>
            <w:tcBorders>
              <w:top w:val="nil"/>
              <w:left w:val="nil"/>
              <w:bottom w:val="single" w:sz="4" w:space="0" w:color="auto"/>
              <w:right w:val="single" w:sz="4" w:space="0" w:color="auto"/>
            </w:tcBorders>
            <w:shd w:val="clear" w:color="auto" w:fill="auto"/>
            <w:vAlign w:val="center"/>
            <w:hideMark/>
          </w:tcPr>
          <w:p w:rsidR="00A65C7D" w:rsidRDefault="00A65C7D" w:rsidP="00C825FB">
            <w:pPr>
              <w:jc w:val="center"/>
              <w:rPr>
                <w:rFonts w:ascii="Courier New" w:eastAsia="宋体" w:hAnsi="Courier New" w:cs="Courier New"/>
                <w:sz w:val="20"/>
                <w:szCs w:val="20"/>
              </w:rPr>
            </w:pPr>
          </w:p>
        </w:tc>
      </w:tr>
      <w:tr w:rsidR="00A65C7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65C7D" w:rsidRPr="002704B4" w:rsidRDefault="00A65C7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A65C7D" w:rsidRPr="00A65C7D" w:rsidRDefault="00A65C7D">
            <w:pPr>
              <w:jc w:val="center"/>
              <w:rPr>
                <w:rFonts w:asciiTheme="minorEastAsia" w:hAnsiTheme="minorEastAsia" w:cs="宋体"/>
                <w:sz w:val="24"/>
                <w:szCs w:val="24"/>
              </w:rPr>
            </w:pPr>
            <w:r w:rsidRPr="00A65C7D">
              <w:rPr>
                <w:rFonts w:asciiTheme="minorEastAsia" w:hAnsiTheme="minorEastAsia" w:hint="eastAsia"/>
              </w:rPr>
              <w:t>质检员</w:t>
            </w:r>
          </w:p>
        </w:tc>
        <w:tc>
          <w:tcPr>
            <w:tcW w:w="1581" w:type="dxa"/>
            <w:tcBorders>
              <w:top w:val="nil"/>
              <w:left w:val="nil"/>
              <w:bottom w:val="single" w:sz="4" w:space="0" w:color="auto"/>
              <w:right w:val="single" w:sz="4" w:space="0" w:color="auto"/>
            </w:tcBorders>
            <w:shd w:val="clear" w:color="auto" w:fill="auto"/>
            <w:vAlign w:val="center"/>
            <w:hideMark/>
          </w:tcPr>
          <w:p w:rsidR="00A65C7D" w:rsidRPr="00A65C7D" w:rsidRDefault="00A65C7D">
            <w:pPr>
              <w:jc w:val="center"/>
              <w:rPr>
                <w:rFonts w:asciiTheme="minorEastAsia" w:hAnsiTheme="minorEastAsia" w:cs="宋体"/>
                <w:sz w:val="24"/>
                <w:szCs w:val="24"/>
              </w:rPr>
            </w:pPr>
            <w:r w:rsidRPr="00A65C7D">
              <w:rPr>
                <w:rFonts w:asciiTheme="minorEastAsia" w:hAnsiTheme="minorEastAsia" w:hint="eastAsia"/>
              </w:rPr>
              <w:t>本科</w:t>
            </w:r>
          </w:p>
        </w:tc>
        <w:tc>
          <w:tcPr>
            <w:tcW w:w="1226" w:type="dxa"/>
            <w:tcBorders>
              <w:top w:val="nil"/>
              <w:left w:val="nil"/>
              <w:bottom w:val="single" w:sz="4" w:space="0" w:color="auto"/>
              <w:right w:val="single" w:sz="4" w:space="0" w:color="auto"/>
            </w:tcBorders>
            <w:shd w:val="clear" w:color="auto" w:fill="auto"/>
            <w:vAlign w:val="center"/>
            <w:hideMark/>
          </w:tcPr>
          <w:p w:rsidR="00A65C7D" w:rsidRPr="00A65C7D" w:rsidRDefault="00A65C7D">
            <w:pPr>
              <w:jc w:val="center"/>
              <w:rPr>
                <w:rFonts w:asciiTheme="minorEastAsia" w:hAnsiTheme="minorEastAsia" w:cs="宋体"/>
                <w:sz w:val="24"/>
                <w:szCs w:val="24"/>
              </w:rPr>
            </w:pPr>
            <w:r w:rsidRPr="00A65C7D">
              <w:rPr>
                <w:rFonts w:asciiTheme="minorEastAsia" w:hAnsiTheme="minorEastAsia" w:hint="eastAsia"/>
              </w:rPr>
              <w:t>5</w:t>
            </w:r>
          </w:p>
        </w:tc>
        <w:tc>
          <w:tcPr>
            <w:tcW w:w="1799" w:type="dxa"/>
            <w:tcBorders>
              <w:top w:val="nil"/>
              <w:left w:val="nil"/>
              <w:bottom w:val="single" w:sz="4" w:space="0" w:color="auto"/>
              <w:right w:val="single" w:sz="4" w:space="0" w:color="auto"/>
            </w:tcBorders>
            <w:shd w:val="clear" w:color="auto" w:fill="auto"/>
            <w:vAlign w:val="center"/>
            <w:hideMark/>
          </w:tcPr>
          <w:p w:rsidR="00A65C7D" w:rsidRPr="00A65C7D" w:rsidRDefault="00A65C7D">
            <w:pPr>
              <w:jc w:val="center"/>
              <w:rPr>
                <w:rFonts w:asciiTheme="minorEastAsia" w:hAnsiTheme="minorEastAsia" w:cs="宋体"/>
                <w:sz w:val="24"/>
                <w:szCs w:val="24"/>
              </w:rPr>
            </w:pPr>
            <w:r w:rsidRPr="00A65C7D">
              <w:rPr>
                <w:rFonts w:asciiTheme="minorEastAsia" w:hAnsiTheme="minorEastAsia" w:hint="eastAsia"/>
              </w:rPr>
              <w:t>机械类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65C7D" w:rsidRPr="00A65C7D" w:rsidRDefault="00A65C7D">
            <w:pPr>
              <w:jc w:val="center"/>
              <w:rPr>
                <w:rFonts w:asciiTheme="minorEastAsia" w:hAnsiTheme="minorEastAsia" w:cs="宋体"/>
                <w:sz w:val="24"/>
                <w:szCs w:val="24"/>
              </w:rPr>
            </w:pPr>
            <w:r w:rsidRPr="00A65C7D">
              <w:rPr>
                <w:rFonts w:asciiTheme="minorEastAsia" w:hAnsiTheme="minorEastAsia" w:hint="eastAsia"/>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A65C7D" w:rsidRDefault="00A65C7D" w:rsidP="00C825FB">
            <w:pPr>
              <w:jc w:val="center"/>
              <w:rPr>
                <w:rFonts w:ascii="Courier New" w:eastAsia="宋体" w:hAnsi="Courier New" w:cs="Courier New"/>
                <w:sz w:val="20"/>
                <w:szCs w:val="20"/>
              </w:rPr>
            </w:pPr>
          </w:p>
        </w:tc>
      </w:tr>
      <w:tr w:rsidR="00A65C7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65C7D" w:rsidRPr="002704B4" w:rsidRDefault="00A65C7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A65C7D" w:rsidRPr="00A65C7D" w:rsidRDefault="00A65C7D">
            <w:pPr>
              <w:jc w:val="center"/>
              <w:rPr>
                <w:rFonts w:asciiTheme="minorEastAsia" w:hAnsiTheme="minorEastAsia" w:cs="宋体"/>
                <w:sz w:val="24"/>
                <w:szCs w:val="24"/>
              </w:rPr>
            </w:pPr>
            <w:r w:rsidRPr="00A65C7D">
              <w:rPr>
                <w:rFonts w:asciiTheme="minorEastAsia" w:hAnsiTheme="minorEastAsia" w:hint="eastAsia"/>
              </w:rPr>
              <w:t>制造管理人员</w:t>
            </w:r>
          </w:p>
        </w:tc>
        <w:tc>
          <w:tcPr>
            <w:tcW w:w="1581" w:type="dxa"/>
            <w:tcBorders>
              <w:top w:val="nil"/>
              <w:left w:val="nil"/>
              <w:bottom w:val="single" w:sz="4" w:space="0" w:color="auto"/>
              <w:right w:val="single" w:sz="4" w:space="0" w:color="auto"/>
            </w:tcBorders>
            <w:shd w:val="clear" w:color="auto" w:fill="auto"/>
            <w:vAlign w:val="center"/>
            <w:hideMark/>
          </w:tcPr>
          <w:p w:rsidR="00A65C7D" w:rsidRPr="00A65C7D" w:rsidRDefault="00A65C7D">
            <w:pPr>
              <w:jc w:val="center"/>
              <w:rPr>
                <w:rFonts w:asciiTheme="minorEastAsia" w:hAnsiTheme="minorEastAsia" w:cs="宋体"/>
                <w:sz w:val="24"/>
                <w:szCs w:val="24"/>
              </w:rPr>
            </w:pPr>
            <w:r w:rsidRPr="00A65C7D">
              <w:rPr>
                <w:rFonts w:asciiTheme="minorEastAsia" w:hAnsiTheme="minorEastAsia" w:hint="eastAsia"/>
              </w:rPr>
              <w:t>本科</w:t>
            </w:r>
          </w:p>
        </w:tc>
        <w:tc>
          <w:tcPr>
            <w:tcW w:w="1226" w:type="dxa"/>
            <w:tcBorders>
              <w:top w:val="nil"/>
              <w:left w:val="nil"/>
              <w:bottom w:val="single" w:sz="4" w:space="0" w:color="auto"/>
              <w:right w:val="single" w:sz="4" w:space="0" w:color="auto"/>
            </w:tcBorders>
            <w:shd w:val="clear" w:color="auto" w:fill="auto"/>
            <w:vAlign w:val="center"/>
            <w:hideMark/>
          </w:tcPr>
          <w:p w:rsidR="00A65C7D" w:rsidRPr="00A65C7D" w:rsidRDefault="00A65C7D">
            <w:pPr>
              <w:jc w:val="center"/>
              <w:rPr>
                <w:rFonts w:asciiTheme="minorEastAsia" w:hAnsiTheme="minorEastAsia" w:cs="宋体"/>
                <w:sz w:val="24"/>
                <w:szCs w:val="24"/>
              </w:rPr>
            </w:pPr>
            <w:r w:rsidRPr="00A65C7D">
              <w:rPr>
                <w:rFonts w:asciiTheme="minorEastAsia" w:hAnsiTheme="minorEastAsia" w:hint="eastAsia"/>
              </w:rPr>
              <w:t>5</w:t>
            </w:r>
          </w:p>
        </w:tc>
        <w:tc>
          <w:tcPr>
            <w:tcW w:w="1799" w:type="dxa"/>
            <w:tcBorders>
              <w:top w:val="nil"/>
              <w:left w:val="nil"/>
              <w:bottom w:val="single" w:sz="4" w:space="0" w:color="auto"/>
              <w:right w:val="single" w:sz="4" w:space="0" w:color="auto"/>
            </w:tcBorders>
            <w:shd w:val="clear" w:color="auto" w:fill="auto"/>
            <w:vAlign w:val="center"/>
            <w:hideMark/>
          </w:tcPr>
          <w:p w:rsidR="00A65C7D" w:rsidRPr="00A65C7D" w:rsidRDefault="00A65C7D">
            <w:pPr>
              <w:jc w:val="center"/>
              <w:rPr>
                <w:rFonts w:asciiTheme="minorEastAsia" w:hAnsiTheme="minorEastAsia" w:cs="宋体"/>
                <w:sz w:val="24"/>
                <w:szCs w:val="24"/>
              </w:rPr>
            </w:pPr>
            <w:r w:rsidRPr="00A65C7D">
              <w:rPr>
                <w:rFonts w:asciiTheme="minorEastAsia" w:hAnsiTheme="minorEastAsia" w:hint="eastAsia"/>
              </w:rPr>
              <w:t>机械类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65C7D" w:rsidRPr="00A65C7D" w:rsidRDefault="00A65C7D">
            <w:pPr>
              <w:jc w:val="center"/>
              <w:rPr>
                <w:rFonts w:asciiTheme="minorEastAsia" w:hAnsiTheme="minorEastAsia" w:cs="宋体"/>
                <w:sz w:val="24"/>
                <w:szCs w:val="24"/>
              </w:rPr>
            </w:pPr>
            <w:r w:rsidRPr="00A65C7D">
              <w:rPr>
                <w:rFonts w:asciiTheme="minorEastAsia" w:hAnsiTheme="minorEastAsia" w:hint="eastAsia"/>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A65C7D" w:rsidRDefault="00A65C7D" w:rsidP="00C825FB">
            <w:pPr>
              <w:jc w:val="center"/>
              <w:rPr>
                <w:rFonts w:ascii="Courier New" w:eastAsia="宋体" w:hAnsi="Courier New" w:cs="Courier New"/>
                <w:sz w:val="20"/>
                <w:szCs w:val="20"/>
              </w:rPr>
            </w:pPr>
          </w:p>
        </w:tc>
      </w:tr>
      <w:tr w:rsidR="00A65C7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65C7D" w:rsidRPr="002704B4" w:rsidRDefault="00A65C7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A65C7D" w:rsidRPr="00A65C7D" w:rsidRDefault="00A65C7D">
            <w:pPr>
              <w:jc w:val="center"/>
              <w:rPr>
                <w:rFonts w:asciiTheme="minorEastAsia" w:hAnsiTheme="minorEastAsia" w:cs="宋体"/>
                <w:sz w:val="24"/>
                <w:szCs w:val="24"/>
              </w:rPr>
            </w:pPr>
            <w:r w:rsidRPr="00A65C7D">
              <w:rPr>
                <w:rFonts w:asciiTheme="minorEastAsia" w:hAnsiTheme="minorEastAsia" w:hint="eastAsia"/>
              </w:rPr>
              <w:t>数控机床操作人员</w:t>
            </w:r>
          </w:p>
        </w:tc>
        <w:tc>
          <w:tcPr>
            <w:tcW w:w="1581" w:type="dxa"/>
            <w:tcBorders>
              <w:top w:val="nil"/>
              <w:left w:val="nil"/>
              <w:bottom w:val="single" w:sz="4" w:space="0" w:color="auto"/>
              <w:right w:val="single" w:sz="4" w:space="0" w:color="auto"/>
            </w:tcBorders>
            <w:shd w:val="clear" w:color="auto" w:fill="auto"/>
            <w:vAlign w:val="center"/>
            <w:hideMark/>
          </w:tcPr>
          <w:p w:rsidR="00A65C7D" w:rsidRPr="00A65C7D" w:rsidRDefault="00A65C7D">
            <w:pPr>
              <w:jc w:val="center"/>
              <w:rPr>
                <w:rFonts w:asciiTheme="minorEastAsia" w:hAnsiTheme="minorEastAsia" w:cs="宋体"/>
                <w:sz w:val="24"/>
                <w:szCs w:val="24"/>
              </w:rPr>
            </w:pPr>
            <w:r w:rsidRPr="00A65C7D">
              <w:rPr>
                <w:rFonts w:asciiTheme="minorEastAsia" w:hAnsiTheme="minorEastAsia" w:hint="eastAsia"/>
              </w:rPr>
              <w:t>本科</w:t>
            </w:r>
          </w:p>
        </w:tc>
        <w:tc>
          <w:tcPr>
            <w:tcW w:w="1226" w:type="dxa"/>
            <w:tcBorders>
              <w:top w:val="nil"/>
              <w:left w:val="nil"/>
              <w:bottom w:val="single" w:sz="4" w:space="0" w:color="auto"/>
              <w:right w:val="single" w:sz="4" w:space="0" w:color="auto"/>
            </w:tcBorders>
            <w:shd w:val="clear" w:color="auto" w:fill="auto"/>
            <w:vAlign w:val="center"/>
            <w:hideMark/>
          </w:tcPr>
          <w:p w:rsidR="00A65C7D" w:rsidRPr="00A65C7D" w:rsidRDefault="00A65C7D">
            <w:pPr>
              <w:jc w:val="center"/>
              <w:rPr>
                <w:rFonts w:asciiTheme="minorEastAsia" w:hAnsiTheme="minorEastAsia" w:cs="宋体"/>
                <w:sz w:val="24"/>
                <w:szCs w:val="24"/>
              </w:rPr>
            </w:pPr>
            <w:r w:rsidRPr="00A65C7D">
              <w:rPr>
                <w:rFonts w:asciiTheme="minorEastAsia" w:hAnsiTheme="minorEastAsia" w:hint="eastAsia"/>
              </w:rPr>
              <w:t>20</w:t>
            </w:r>
          </w:p>
        </w:tc>
        <w:tc>
          <w:tcPr>
            <w:tcW w:w="1799" w:type="dxa"/>
            <w:tcBorders>
              <w:top w:val="nil"/>
              <w:left w:val="nil"/>
              <w:bottom w:val="single" w:sz="4" w:space="0" w:color="auto"/>
              <w:right w:val="single" w:sz="4" w:space="0" w:color="auto"/>
            </w:tcBorders>
            <w:shd w:val="clear" w:color="auto" w:fill="auto"/>
            <w:vAlign w:val="center"/>
            <w:hideMark/>
          </w:tcPr>
          <w:p w:rsidR="00A65C7D" w:rsidRPr="00A65C7D" w:rsidRDefault="00A65C7D">
            <w:pPr>
              <w:jc w:val="center"/>
              <w:rPr>
                <w:rFonts w:asciiTheme="minorEastAsia" w:hAnsiTheme="minorEastAsia" w:cs="宋体"/>
                <w:sz w:val="24"/>
                <w:szCs w:val="24"/>
              </w:rPr>
            </w:pPr>
            <w:r w:rsidRPr="00A65C7D">
              <w:rPr>
                <w:rFonts w:asciiTheme="minorEastAsia" w:hAnsiTheme="minorEastAsia" w:hint="eastAsia"/>
              </w:rPr>
              <w:t>数控类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65C7D" w:rsidRPr="00A65C7D" w:rsidRDefault="00A65C7D">
            <w:pPr>
              <w:jc w:val="center"/>
              <w:rPr>
                <w:rFonts w:asciiTheme="minorEastAsia" w:hAnsiTheme="minorEastAsia" w:cs="宋体"/>
                <w:sz w:val="24"/>
                <w:szCs w:val="24"/>
              </w:rPr>
            </w:pPr>
            <w:r w:rsidRPr="00A65C7D">
              <w:rPr>
                <w:rFonts w:asciiTheme="minorEastAsia" w:hAnsiTheme="minorEastAsia" w:hint="eastAsia"/>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A65C7D" w:rsidRDefault="00A65C7D" w:rsidP="00C825FB">
            <w:pPr>
              <w:jc w:val="center"/>
              <w:rPr>
                <w:rFonts w:ascii="Courier New" w:eastAsia="宋体" w:hAnsi="Courier New" w:cs="Courier New"/>
                <w:sz w:val="20"/>
                <w:szCs w:val="20"/>
              </w:rPr>
            </w:pPr>
          </w:p>
        </w:tc>
      </w:tr>
    </w:tbl>
    <w:p w:rsidR="005555EC" w:rsidRDefault="005555EC" w:rsidP="005555EC">
      <w:pPr>
        <w:jc w:val="center"/>
      </w:pPr>
    </w:p>
    <w:p w:rsidR="005555EC" w:rsidRDefault="005555EC" w:rsidP="005555EC">
      <w:pPr>
        <w:jc w:val="center"/>
      </w:pPr>
    </w:p>
    <w:p w:rsidR="005555EC" w:rsidRDefault="00CC5ABC" w:rsidP="005555EC">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5555EC" w:rsidRPr="004210F2">
        <w:rPr>
          <w:rFonts w:ascii="宋体" w:eastAsia="宋体" w:hAnsi="宋体" w:cs="宋体" w:hint="eastAsia"/>
          <w:b/>
          <w:bCs/>
          <w:kern w:val="0"/>
          <w:sz w:val="44"/>
          <w:szCs w:val="44"/>
        </w:rPr>
        <w:t>“才聚扬城”（武汉）大型人才招聘会</w:t>
      </w:r>
    </w:p>
    <w:p w:rsidR="005555EC" w:rsidRPr="0025409F" w:rsidRDefault="005555EC" w:rsidP="005555EC">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5555E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CC5ABC" w:rsidP="00C825FB">
            <w:pPr>
              <w:widowControl/>
              <w:jc w:val="center"/>
              <w:rPr>
                <w:rFonts w:asciiTheme="minorEastAsia" w:hAnsiTheme="minorEastAsia" w:cs="宋体"/>
                <w:kern w:val="0"/>
                <w:szCs w:val="21"/>
              </w:rPr>
            </w:pPr>
            <w:r w:rsidRPr="00CC5ABC">
              <w:rPr>
                <w:rFonts w:asciiTheme="minorEastAsia" w:hAnsiTheme="minorEastAsia" w:cs="宋体" w:hint="eastAsia"/>
                <w:kern w:val="0"/>
                <w:szCs w:val="21"/>
              </w:rPr>
              <w:t>扬州天禾食品有限公司</w:t>
            </w:r>
          </w:p>
        </w:tc>
      </w:tr>
      <w:tr w:rsidR="005555E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CC5ABC" w:rsidP="00C825FB">
            <w:pPr>
              <w:widowControl/>
              <w:jc w:val="center"/>
              <w:rPr>
                <w:rFonts w:asciiTheme="minorEastAsia" w:hAnsiTheme="minorEastAsia" w:cs="宋体"/>
                <w:kern w:val="0"/>
                <w:szCs w:val="21"/>
              </w:rPr>
            </w:pPr>
            <w:r w:rsidRPr="00CC5ABC">
              <w:rPr>
                <w:rFonts w:asciiTheme="minorEastAsia" w:hAnsiTheme="minorEastAsia" w:cs="宋体" w:hint="eastAsia"/>
                <w:kern w:val="0"/>
                <w:szCs w:val="21"/>
              </w:rPr>
              <w:t>江苏省宝应县广洋湖镇</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CC5ABC" w:rsidP="00C825FB">
            <w:pPr>
              <w:widowControl/>
              <w:jc w:val="center"/>
              <w:rPr>
                <w:rFonts w:asciiTheme="minorEastAsia" w:hAnsiTheme="minorEastAsia" w:cs="宋体"/>
                <w:kern w:val="0"/>
                <w:szCs w:val="21"/>
              </w:rPr>
            </w:pPr>
            <w:r w:rsidRPr="00CC5ABC">
              <w:rPr>
                <w:rFonts w:asciiTheme="minorEastAsia" w:hAnsiTheme="minorEastAsia" w:cs="宋体"/>
                <w:kern w:val="0"/>
                <w:szCs w:val="21"/>
              </w:rPr>
              <w:t>225818</w:t>
            </w:r>
          </w:p>
        </w:tc>
      </w:tr>
      <w:tr w:rsidR="005555EC"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5555EC" w:rsidRPr="002704B4" w:rsidRDefault="00CC5ABC" w:rsidP="00C825FB">
            <w:pPr>
              <w:widowControl/>
              <w:jc w:val="center"/>
              <w:rPr>
                <w:rFonts w:asciiTheme="minorEastAsia" w:hAnsiTheme="minorEastAsia" w:cs="宋体"/>
                <w:kern w:val="0"/>
                <w:szCs w:val="21"/>
              </w:rPr>
            </w:pPr>
            <w:r w:rsidRPr="00CC5ABC">
              <w:rPr>
                <w:rFonts w:asciiTheme="minorEastAsia" w:hAnsiTheme="minorEastAsia" w:cs="宋体"/>
                <w:kern w:val="0"/>
                <w:szCs w:val="21"/>
              </w:rPr>
              <w:t>13952533380</w:t>
            </w:r>
          </w:p>
        </w:tc>
        <w:tc>
          <w:tcPr>
            <w:tcW w:w="1226"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5555EC" w:rsidRPr="002704B4" w:rsidRDefault="00CC5ABC" w:rsidP="00C825FB">
            <w:pPr>
              <w:widowControl/>
              <w:jc w:val="center"/>
              <w:rPr>
                <w:rFonts w:asciiTheme="minorEastAsia" w:hAnsiTheme="minorEastAsia" w:cs="宋体"/>
                <w:kern w:val="0"/>
                <w:szCs w:val="21"/>
              </w:rPr>
            </w:pPr>
            <w:r w:rsidRPr="00CC5ABC">
              <w:rPr>
                <w:rFonts w:asciiTheme="minorEastAsia" w:hAnsiTheme="minorEastAsia" w:cs="宋体" w:hint="eastAsia"/>
                <w:kern w:val="0"/>
                <w:szCs w:val="21"/>
              </w:rPr>
              <w:t>汤龙云</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CC5ABC" w:rsidP="00C825FB">
            <w:pPr>
              <w:widowControl/>
              <w:jc w:val="center"/>
              <w:rPr>
                <w:rFonts w:asciiTheme="minorEastAsia" w:hAnsiTheme="minorEastAsia" w:cs="宋体"/>
                <w:kern w:val="0"/>
                <w:szCs w:val="21"/>
              </w:rPr>
            </w:pPr>
            <w:r w:rsidRPr="00CC5ABC">
              <w:rPr>
                <w:rFonts w:asciiTheme="minorEastAsia" w:hAnsiTheme="minorEastAsia" w:cs="宋体"/>
                <w:kern w:val="0"/>
                <w:szCs w:val="21"/>
              </w:rPr>
              <w:t>0514-88853009</w:t>
            </w:r>
          </w:p>
        </w:tc>
      </w:tr>
      <w:tr w:rsidR="005555E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CC5ABC" w:rsidP="00C825FB">
            <w:pPr>
              <w:widowControl/>
              <w:jc w:val="center"/>
              <w:rPr>
                <w:rFonts w:asciiTheme="minorEastAsia" w:hAnsiTheme="minorEastAsia" w:cs="宋体"/>
                <w:color w:val="800080"/>
                <w:kern w:val="0"/>
                <w:szCs w:val="21"/>
                <w:u w:val="single"/>
              </w:rPr>
            </w:pPr>
            <w:r w:rsidRPr="00CC5ABC">
              <w:rPr>
                <w:rFonts w:asciiTheme="minorEastAsia" w:hAnsiTheme="minorEastAsia" w:cs="宋体"/>
                <w:color w:val="800080"/>
                <w:kern w:val="0"/>
                <w:szCs w:val="21"/>
                <w:u w:val="single"/>
              </w:rPr>
              <w:t>tanglongyun2@126.com</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CC5ABC" w:rsidP="00C825FB">
            <w:pPr>
              <w:widowControl/>
              <w:jc w:val="center"/>
              <w:rPr>
                <w:rFonts w:asciiTheme="minorEastAsia" w:hAnsiTheme="minorEastAsia" w:cs="宋体"/>
                <w:kern w:val="0"/>
                <w:szCs w:val="21"/>
              </w:rPr>
            </w:pPr>
            <w:r w:rsidRPr="00CC5ABC">
              <w:rPr>
                <w:rFonts w:asciiTheme="minorEastAsia" w:hAnsiTheme="minorEastAsia" w:cs="宋体"/>
                <w:kern w:val="0"/>
                <w:szCs w:val="21"/>
              </w:rPr>
              <w:t>1036263826</w:t>
            </w:r>
          </w:p>
        </w:tc>
      </w:tr>
      <w:tr w:rsidR="005555EC"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DE4319"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CC5ABC" w:rsidRPr="00CC5ABC">
              <w:rPr>
                <w:rFonts w:asciiTheme="minorEastAsia" w:hAnsiTheme="minorEastAsia" w:cs="宋体" w:hint="eastAsia"/>
                <w:kern w:val="0"/>
                <w:szCs w:val="21"/>
              </w:rPr>
              <w:t xml:space="preserve">  扬州天禾食品有限公司是国家农业产业化重点龙头企业江苏荷仙食品集团有限公司旗下核心单位，通过ISO 22000、ISO 9001、ISO 14001认证，公司莲藕基地通过GAP认证。公司专业从事以莲藕为主的蔬菜食品研发、生产和销售，系江苏省农业科技型企业，拥有“天禾”、“荷仙”两个江苏省著名商标，建有扬州市级企业工程技术中心，拥有国家出口食品卫生备案证、国家腌渍菜及罐头食品生产许可证，水煮蔬菜获得美国FDA酸化食品注册。公司产品远销日本、韩国、美国、欧盟等国家和地区，与中国餐饮协会、中国火锅协会长期合作，为两会旗下优秀食材供应会员。企业拥有一支68人的高素质研发与品质保证团队，占员工总数的15.1%，确保公司产品不断实现技术创新升级和优质稳定制造，在微生物、农残、添加剂及异物控制方面处于行业领先水平。</w:t>
            </w:r>
          </w:p>
        </w:tc>
      </w:tr>
      <w:tr w:rsidR="005555EC"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CC5ABC"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C5ABC" w:rsidRPr="002704B4" w:rsidRDefault="00CC5ABC"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CC5ABC" w:rsidRPr="00CC5ABC" w:rsidRDefault="00CC5ABC">
            <w:pPr>
              <w:jc w:val="center"/>
              <w:rPr>
                <w:rFonts w:asciiTheme="minorEastAsia" w:hAnsiTheme="minorEastAsia" w:cs="Courier New"/>
                <w:sz w:val="24"/>
                <w:szCs w:val="24"/>
              </w:rPr>
            </w:pPr>
            <w:r w:rsidRPr="00CC5ABC">
              <w:rPr>
                <w:rFonts w:asciiTheme="minorEastAsia" w:hAnsiTheme="minorEastAsia" w:cs="Courier New"/>
              </w:rPr>
              <w:t>食品研发</w:t>
            </w:r>
          </w:p>
        </w:tc>
        <w:tc>
          <w:tcPr>
            <w:tcW w:w="1581" w:type="dxa"/>
            <w:tcBorders>
              <w:top w:val="nil"/>
              <w:left w:val="nil"/>
              <w:bottom w:val="single" w:sz="4" w:space="0" w:color="auto"/>
              <w:right w:val="single" w:sz="4" w:space="0" w:color="auto"/>
            </w:tcBorders>
            <w:shd w:val="clear" w:color="auto" w:fill="auto"/>
            <w:vAlign w:val="center"/>
            <w:hideMark/>
          </w:tcPr>
          <w:p w:rsidR="00CC5ABC" w:rsidRPr="00CC5ABC" w:rsidRDefault="00CC5ABC">
            <w:pPr>
              <w:jc w:val="center"/>
              <w:rPr>
                <w:rFonts w:asciiTheme="minorEastAsia" w:hAnsiTheme="minorEastAsia" w:cs="Courier New"/>
                <w:sz w:val="24"/>
                <w:szCs w:val="24"/>
              </w:rPr>
            </w:pPr>
            <w:r w:rsidRPr="00CC5ABC">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CC5ABC" w:rsidRPr="00CC5ABC" w:rsidRDefault="00CC5ABC">
            <w:pPr>
              <w:jc w:val="center"/>
              <w:rPr>
                <w:rFonts w:asciiTheme="minorEastAsia" w:hAnsiTheme="minorEastAsia" w:cs="Courier New"/>
                <w:sz w:val="24"/>
                <w:szCs w:val="24"/>
              </w:rPr>
            </w:pPr>
            <w:r w:rsidRPr="00CC5ABC">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CC5ABC" w:rsidRPr="00CC5ABC" w:rsidRDefault="00CC5ABC">
            <w:pPr>
              <w:jc w:val="center"/>
              <w:rPr>
                <w:rFonts w:asciiTheme="minorEastAsia" w:hAnsiTheme="minorEastAsia" w:cs="Courier New"/>
                <w:sz w:val="24"/>
                <w:szCs w:val="24"/>
              </w:rPr>
            </w:pPr>
            <w:r w:rsidRPr="00CC5ABC">
              <w:rPr>
                <w:rFonts w:asciiTheme="minorEastAsia" w:hAnsiTheme="minorEastAsia" w:cs="Courier New"/>
              </w:rPr>
              <w:t>食品类</w:t>
            </w:r>
          </w:p>
        </w:tc>
        <w:tc>
          <w:tcPr>
            <w:tcW w:w="1328" w:type="dxa"/>
            <w:tcBorders>
              <w:top w:val="nil"/>
              <w:left w:val="nil"/>
              <w:bottom w:val="single" w:sz="4" w:space="0" w:color="auto"/>
              <w:right w:val="single" w:sz="4" w:space="0" w:color="auto"/>
            </w:tcBorders>
            <w:shd w:val="clear" w:color="auto" w:fill="auto"/>
            <w:vAlign w:val="center"/>
            <w:hideMark/>
          </w:tcPr>
          <w:p w:rsidR="00CC5ABC" w:rsidRPr="00CC5ABC" w:rsidRDefault="00CC5ABC">
            <w:pPr>
              <w:jc w:val="center"/>
              <w:rPr>
                <w:rFonts w:asciiTheme="minorEastAsia" w:hAnsiTheme="minorEastAsia" w:cs="Courier New"/>
                <w:sz w:val="24"/>
                <w:szCs w:val="24"/>
              </w:rPr>
            </w:pPr>
            <w:r w:rsidRPr="00CC5ABC">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CC5ABC" w:rsidRDefault="00CC5ABC" w:rsidP="00C825FB">
            <w:pPr>
              <w:jc w:val="center"/>
              <w:rPr>
                <w:rFonts w:ascii="Courier New" w:eastAsia="宋体" w:hAnsi="Courier New" w:cs="Courier New"/>
                <w:sz w:val="20"/>
                <w:szCs w:val="20"/>
              </w:rPr>
            </w:pPr>
          </w:p>
        </w:tc>
      </w:tr>
      <w:tr w:rsidR="005555EC"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555EC" w:rsidRPr="002704B4" w:rsidRDefault="005555EC"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5555EC" w:rsidRDefault="005555EC"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r>
      <w:tr w:rsidR="005555EC"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555EC" w:rsidRPr="002704B4" w:rsidRDefault="005555EC"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5555EC" w:rsidRDefault="005555EC"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r>
      <w:tr w:rsidR="005555EC"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555EC" w:rsidRPr="002704B4" w:rsidRDefault="005555EC"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5555EC" w:rsidRDefault="005555EC"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r>
      <w:tr w:rsidR="005555EC"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555EC" w:rsidRPr="002704B4" w:rsidRDefault="005555EC"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5555EC" w:rsidRDefault="005555EC"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r>
    </w:tbl>
    <w:p w:rsidR="005555EC" w:rsidRDefault="005555EC" w:rsidP="005555EC">
      <w:pPr>
        <w:jc w:val="center"/>
      </w:pPr>
    </w:p>
    <w:p w:rsidR="005555EC" w:rsidRDefault="005555EC" w:rsidP="005555EC">
      <w:pPr>
        <w:jc w:val="center"/>
      </w:pPr>
    </w:p>
    <w:p w:rsidR="005555EC" w:rsidRDefault="005555EC" w:rsidP="005555EC">
      <w:pPr>
        <w:jc w:val="center"/>
      </w:pPr>
    </w:p>
    <w:p w:rsidR="005555EC" w:rsidRDefault="005555EC" w:rsidP="005555EC">
      <w:pPr>
        <w:jc w:val="center"/>
      </w:pPr>
    </w:p>
    <w:p w:rsidR="005555EC" w:rsidRDefault="005555EC" w:rsidP="005555EC">
      <w:pPr>
        <w:jc w:val="center"/>
      </w:pPr>
    </w:p>
    <w:p w:rsidR="005555EC" w:rsidRDefault="005555EC" w:rsidP="005555EC">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5555EC" w:rsidRPr="0025409F" w:rsidRDefault="005555EC" w:rsidP="005555EC">
      <w:pPr>
        <w:jc w:val="center"/>
        <w:rPr>
          <w:rFonts w:ascii="宋体" w:eastAsia="宋体" w:hAnsi="宋体" w:cs="宋体"/>
          <w:b/>
          <w:bCs/>
          <w:kern w:val="0"/>
          <w:sz w:val="28"/>
          <w:szCs w:val="28"/>
        </w:rPr>
      </w:pPr>
    </w:p>
    <w:tbl>
      <w:tblPr>
        <w:tblW w:w="9500" w:type="dxa"/>
        <w:jc w:val="center"/>
        <w:tblLook w:val="04A0"/>
      </w:tblPr>
      <w:tblGrid>
        <w:gridCol w:w="489"/>
        <w:gridCol w:w="1757"/>
        <w:gridCol w:w="1371"/>
        <w:gridCol w:w="862"/>
        <w:gridCol w:w="1031"/>
        <w:gridCol w:w="1315"/>
        <w:gridCol w:w="2675"/>
      </w:tblGrid>
      <w:tr w:rsidR="005555EC" w:rsidRPr="002704B4" w:rsidTr="00966FD7">
        <w:trPr>
          <w:trHeight w:val="559"/>
          <w:jc w:val="center"/>
        </w:trPr>
        <w:tc>
          <w:tcPr>
            <w:tcW w:w="22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254" w:type="dxa"/>
            <w:gridSpan w:val="5"/>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966FD7" w:rsidP="00C825FB">
            <w:pPr>
              <w:widowControl/>
              <w:jc w:val="center"/>
              <w:rPr>
                <w:rFonts w:asciiTheme="minorEastAsia" w:hAnsiTheme="minorEastAsia" w:cs="宋体"/>
                <w:kern w:val="0"/>
                <w:szCs w:val="21"/>
              </w:rPr>
            </w:pPr>
            <w:r w:rsidRPr="00966FD7">
              <w:rPr>
                <w:rFonts w:asciiTheme="minorEastAsia" w:hAnsiTheme="minorEastAsia" w:cs="宋体" w:hint="eastAsia"/>
                <w:kern w:val="0"/>
                <w:szCs w:val="21"/>
              </w:rPr>
              <w:t xml:space="preserve">中航宝胜电气股份有限公司   </w:t>
            </w:r>
          </w:p>
        </w:tc>
      </w:tr>
      <w:tr w:rsidR="005555EC" w:rsidRPr="002704B4" w:rsidTr="00966FD7">
        <w:trPr>
          <w:trHeight w:val="559"/>
          <w:jc w:val="center"/>
        </w:trPr>
        <w:tc>
          <w:tcPr>
            <w:tcW w:w="22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3264" w:type="dxa"/>
            <w:gridSpan w:val="3"/>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966FD7" w:rsidP="00C825FB">
            <w:pPr>
              <w:widowControl/>
              <w:jc w:val="center"/>
              <w:rPr>
                <w:rFonts w:asciiTheme="minorEastAsia" w:hAnsiTheme="minorEastAsia" w:cs="宋体"/>
                <w:kern w:val="0"/>
                <w:szCs w:val="21"/>
              </w:rPr>
            </w:pPr>
            <w:r w:rsidRPr="00966FD7">
              <w:rPr>
                <w:rFonts w:asciiTheme="minorEastAsia" w:hAnsiTheme="minorEastAsia" w:cs="宋体" w:hint="eastAsia"/>
                <w:kern w:val="0"/>
                <w:szCs w:val="21"/>
              </w:rPr>
              <w:t>江苏省扬州市宝应县苏中北路1号</w:t>
            </w:r>
          </w:p>
        </w:tc>
        <w:tc>
          <w:tcPr>
            <w:tcW w:w="1315"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2675"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p>
        </w:tc>
      </w:tr>
      <w:tr w:rsidR="005555EC" w:rsidRPr="002704B4" w:rsidTr="00966FD7">
        <w:trPr>
          <w:trHeight w:val="619"/>
          <w:jc w:val="center"/>
        </w:trPr>
        <w:tc>
          <w:tcPr>
            <w:tcW w:w="22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371" w:type="dxa"/>
            <w:tcBorders>
              <w:top w:val="nil"/>
              <w:left w:val="nil"/>
              <w:bottom w:val="single" w:sz="4" w:space="0" w:color="auto"/>
              <w:right w:val="single" w:sz="4" w:space="0" w:color="auto"/>
            </w:tcBorders>
            <w:shd w:val="clear" w:color="auto" w:fill="auto"/>
            <w:vAlign w:val="center"/>
            <w:hideMark/>
          </w:tcPr>
          <w:p w:rsidR="005555EC" w:rsidRPr="002704B4" w:rsidRDefault="00966FD7" w:rsidP="00C825FB">
            <w:pPr>
              <w:widowControl/>
              <w:jc w:val="center"/>
              <w:rPr>
                <w:rFonts w:asciiTheme="minorEastAsia" w:hAnsiTheme="minorEastAsia" w:cs="宋体"/>
                <w:kern w:val="0"/>
                <w:szCs w:val="21"/>
              </w:rPr>
            </w:pPr>
            <w:r w:rsidRPr="00966FD7">
              <w:rPr>
                <w:rFonts w:asciiTheme="minorEastAsia" w:hAnsiTheme="minorEastAsia" w:cs="宋体"/>
                <w:kern w:val="0"/>
                <w:szCs w:val="21"/>
              </w:rPr>
              <w:t>18852707515</w:t>
            </w:r>
          </w:p>
        </w:tc>
        <w:tc>
          <w:tcPr>
            <w:tcW w:w="862"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031" w:type="dxa"/>
            <w:tcBorders>
              <w:top w:val="nil"/>
              <w:left w:val="nil"/>
              <w:bottom w:val="single" w:sz="4" w:space="0" w:color="auto"/>
              <w:right w:val="single" w:sz="4" w:space="0" w:color="auto"/>
            </w:tcBorders>
            <w:shd w:val="clear" w:color="auto" w:fill="auto"/>
            <w:vAlign w:val="center"/>
            <w:hideMark/>
          </w:tcPr>
          <w:p w:rsidR="005555EC" w:rsidRPr="002704B4" w:rsidRDefault="00966FD7" w:rsidP="00C825FB">
            <w:pPr>
              <w:widowControl/>
              <w:jc w:val="center"/>
              <w:rPr>
                <w:rFonts w:asciiTheme="minorEastAsia" w:hAnsiTheme="minorEastAsia" w:cs="宋体"/>
                <w:kern w:val="0"/>
                <w:szCs w:val="21"/>
              </w:rPr>
            </w:pPr>
            <w:r w:rsidRPr="00966FD7">
              <w:rPr>
                <w:rFonts w:asciiTheme="minorEastAsia" w:hAnsiTheme="minorEastAsia" w:cs="宋体" w:hint="eastAsia"/>
                <w:kern w:val="0"/>
                <w:szCs w:val="21"/>
              </w:rPr>
              <w:t>张涛</w:t>
            </w:r>
          </w:p>
        </w:tc>
        <w:tc>
          <w:tcPr>
            <w:tcW w:w="1315"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2675"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p>
        </w:tc>
      </w:tr>
      <w:tr w:rsidR="005555EC" w:rsidRPr="002704B4" w:rsidTr="00966FD7">
        <w:trPr>
          <w:trHeight w:val="559"/>
          <w:jc w:val="center"/>
        </w:trPr>
        <w:tc>
          <w:tcPr>
            <w:tcW w:w="22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3264" w:type="dxa"/>
            <w:gridSpan w:val="3"/>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966FD7" w:rsidP="00C825FB">
            <w:pPr>
              <w:widowControl/>
              <w:jc w:val="center"/>
              <w:rPr>
                <w:rFonts w:asciiTheme="minorEastAsia" w:hAnsiTheme="minorEastAsia" w:cs="宋体"/>
                <w:color w:val="800080"/>
                <w:kern w:val="0"/>
                <w:szCs w:val="21"/>
                <w:u w:val="single"/>
              </w:rPr>
            </w:pPr>
            <w:r w:rsidRPr="00966FD7">
              <w:rPr>
                <w:rFonts w:asciiTheme="minorEastAsia" w:hAnsiTheme="minorEastAsia" w:cs="宋体"/>
                <w:color w:val="800080"/>
                <w:kern w:val="0"/>
                <w:szCs w:val="21"/>
                <w:u w:val="single"/>
              </w:rPr>
              <w:t>1562475429@qq.com</w:t>
            </w:r>
          </w:p>
        </w:tc>
        <w:tc>
          <w:tcPr>
            <w:tcW w:w="1315"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2675"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p>
        </w:tc>
      </w:tr>
      <w:tr w:rsidR="005555EC" w:rsidRPr="002704B4" w:rsidTr="00966FD7">
        <w:trPr>
          <w:trHeight w:val="4185"/>
          <w:jc w:val="center"/>
        </w:trPr>
        <w:tc>
          <w:tcPr>
            <w:tcW w:w="22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DE4319"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254" w:type="dxa"/>
            <w:gridSpan w:val="5"/>
            <w:tcBorders>
              <w:top w:val="single" w:sz="4" w:space="0" w:color="auto"/>
              <w:left w:val="nil"/>
              <w:bottom w:val="single" w:sz="4" w:space="0" w:color="auto"/>
              <w:right w:val="single" w:sz="4" w:space="0" w:color="auto"/>
            </w:tcBorders>
            <w:shd w:val="clear" w:color="auto" w:fill="auto"/>
            <w:vAlign w:val="center"/>
            <w:hideMark/>
          </w:tcPr>
          <w:p w:rsidR="00966FD7" w:rsidRPr="00966FD7" w:rsidRDefault="00966FD7" w:rsidP="00966FD7">
            <w:pPr>
              <w:widowControl/>
              <w:ind w:firstLineChars="50" w:firstLine="105"/>
              <w:jc w:val="left"/>
              <w:rPr>
                <w:rFonts w:asciiTheme="minorEastAsia" w:hAnsiTheme="minorEastAsia" w:cs="宋体"/>
                <w:kern w:val="0"/>
                <w:szCs w:val="21"/>
              </w:rPr>
            </w:pPr>
            <w:r w:rsidRPr="00966FD7">
              <w:rPr>
                <w:rFonts w:asciiTheme="minorEastAsia" w:hAnsiTheme="minorEastAsia" w:cs="宋体" w:hint="eastAsia"/>
                <w:kern w:val="0"/>
                <w:szCs w:val="21"/>
              </w:rPr>
              <w:t xml:space="preserve">  中航宝胜电气股份有限公司是由宝胜集团有限公司以电气类产品相关的经营性资产出资，与国华荏原环境工程有限公司、中国电能成套设备有限公司、沈阳变压器研究所有限公司、宝应先行电力实业有限责任公司等四家发起人，于2005年8月共同发起设立的股份有限公司，注册资本1亿元人民币。公司通过了ISO9001质量保证体系、ISO10012计量检测体系、ISO14001环境保证体系认证以及“3C”产品认证。公司产品是国家经贸委指定的全国第一批、第二批城乡电网建设与改造推荐产品，已广泛应用于国家重点工程，如西昌卫星发射中心、北京西客站、上海八万人体育馆、田湾核电站、叙利亚核电站等水利工程、杭钢集团、杭州电力居等。</w:t>
            </w:r>
          </w:p>
          <w:p w:rsidR="005555EC" w:rsidRPr="002704B4" w:rsidRDefault="00966FD7" w:rsidP="00966FD7">
            <w:pPr>
              <w:widowControl/>
              <w:jc w:val="left"/>
              <w:rPr>
                <w:rFonts w:asciiTheme="minorEastAsia" w:hAnsiTheme="minorEastAsia" w:cs="宋体"/>
                <w:kern w:val="0"/>
                <w:szCs w:val="21"/>
              </w:rPr>
            </w:pPr>
            <w:r w:rsidRPr="00966FD7">
              <w:rPr>
                <w:rFonts w:asciiTheme="minorEastAsia" w:hAnsiTheme="minorEastAsia" w:cs="宋体" w:hint="eastAsia"/>
                <w:kern w:val="0"/>
                <w:szCs w:val="21"/>
              </w:rPr>
              <w:t xml:space="preserve">    公司专业从事充电桩（站）、变压器、高低压开关设备、箱式变电站、母线槽、电缆桥架等电气类产品的设计、制造与销售，并为用户提供整套电气解决方案。2013年底，加盟中国航空工业集团公司后，公司成为中航工业旗下唯一从事电气类产品设计制造的企业。</w:t>
            </w:r>
          </w:p>
        </w:tc>
      </w:tr>
      <w:tr w:rsidR="005555EC" w:rsidRPr="002704B4" w:rsidTr="00966FD7">
        <w:trPr>
          <w:trHeight w:val="720"/>
          <w:jc w:val="center"/>
        </w:trPr>
        <w:tc>
          <w:tcPr>
            <w:tcW w:w="489" w:type="dxa"/>
            <w:vMerge w:val="restart"/>
            <w:tcBorders>
              <w:top w:val="nil"/>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57"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371"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862"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031"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15"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2675"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966FD7" w:rsidRPr="002704B4" w:rsidTr="00966FD7">
        <w:trPr>
          <w:trHeight w:val="567"/>
          <w:jc w:val="center"/>
        </w:trPr>
        <w:tc>
          <w:tcPr>
            <w:tcW w:w="489" w:type="dxa"/>
            <w:vMerge/>
            <w:tcBorders>
              <w:top w:val="nil"/>
              <w:left w:val="single" w:sz="4" w:space="0" w:color="auto"/>
              <w:bottom w:val="single" w:sz="4" w:space="0" w:color="auto"/>
              <w:right w:val="single" w:sz="4" w:space="0" w:color="auto"/>
            </w:tcBorders>
            <w:vAlign w:val="center"/>
            <w:hideMark/>
          </w:tcPr>
          <w:p w:rsidR="00966FD7" w:rsidRPr="002704B4" w:rsidRDefault="00966FD7" w:rsidP="00C825FB">
            <w:pPr>
              <w:widowControl/>
              <w:jc w:val="center"/>
              <w:rPr>
                <w:rFonts w:asciiTheme="minorEastAsia" w:hAnsiTheme="minorEastAsia" w:cs="宋体"/>
                <w:kern w:val="0"/>
                <w:szCs w:val="21"/>
              </w:rPr>
            </w:pPr>
          </w:p>
        </w:tc>
        <w:tc>
          <w:tcPr>
            <w:tcW w:w="1757"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Courier New" w:eastAsia="宋体" w:hAnsi="Courier New" w:cs="Courier New"/>
                <w:sz w:val="24"/>
                <w:szCs w:val="24"/>
              </w:rPr>
            </w:pPr>
            <w:r>
              <w:rPr>
                <w:rFonts w:ascii="Courier New" w:hAnsi="Courier New" w:cs="Courier New"/>
              </w:rPr>
              <w:t>信息化管理工程师</w:t>
            </w:r>
          </w:p>
        </w:tc>
        <w:tc>
          <w:tcPr>
            <w:tcW w:w="1371"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Courier New" w:eastAsia="宋体" w:hAnsi="Courier New" w:cs="Courier New"/>
                <w:sz w:val="24"/>
                <w:szCs w:val="24"/>
              </w:rPr>
            </w:pPr>
            <w:r>
              <w:rPr>
                <w:rFonts w:ascii="Courier New" w:hAnsi="Courier New" w:cs="Courier New"/>
              </w:rPr>
              <w:t>本科及以上</w:t>
            </w:r>
          </w:p>
        </w:tc>
        <w:tc>
          <w:tcPr>
            <w:tcW w:w="862"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Courier New" w:eastAsia="宋体" w:hAnsi="Courier New" w:cs="Courier New"/>
                <w:sz w:val="24"/>
                <w:szCs w:val="24"/>
              </w:rPr>
            </w:pPr>
            <w:r>
              <w:rPr>
                <w:rFonts w:ascii="Courier New" w:hAnsi="Courier New" w:cs="Courier New"/>
              </w:rPr>
              <w:t>2</w:t>
            </w:r>
          </w:p>
        </w:tc>
        <w:tc>
          <w:tcPr>
            <w:tcW w:w="1031"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宋体" w:eastAsia="宋体" w:hAnsi="宋体" w:cs="宋体"/>
                <w:sz w:val="24"/>
                <w:szCs w:val="24"/>
              </w:rPr>
            </w:pPr>
            <w:r>
              <w:rPr>
                <w:rFonts w:hint="eastAsia"/>
              </w:rPr>
              <w:t>计算机</w:t>
            </w:r>
          </w:p>
        </w:tc>
        <w:tc>
          <w:tcPr>
            <w:tcW w:w="1315"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宋体" w:eastAsia="宋体" w:hAnsi="宋体" w:cs="宋体"/>
                <w:sz w:val="24"/>
                <w:szCs w:val="24"/>
              </w:rPr>
            </w:pPr>
            <w:r>
              <w:rPr>
                <w:rFonts w:hint="eastAsia"/>
              </w:rPr>
              <w:t>3500</w:t>
            </w:r>
            <w:r>
              <w:rPr>
                <w:rFonts w:hint="eastAsia"/>
              </w:rPr>
              <w:t>元</w:t>
            </w:r>
            <w:r>
              <w:rPr>
                <w:rFonts w:hint="eastAsia"/>
              </w:rPr>
              <w:t>/</w:t>
            </w:r>
            <w:r>
              <w:rPr>
                <w:rFonts w:hint="eastAsia"/>
              </w:rPr>
              <w:t>月及以上</w:t>
            </w:r>
          </w:p>
        </w:tc>
        <w:tc>
          <w:tcPr>
            <w:tcW w:w="2675"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宋体" w:eastAsia="宋体" w:hAnsi="宋体" w:cs="宋体"/>
                <w:sz w:val="20"/>
                <w:szCs w:val="20"/>
              </w:rPr>
            </w:pPr>
            <w:r>
              <w:rPr>
                <w:rFonts w:hint="eastAsia"/>
                <w:sz w:val="20"/>
                <w:szCs w:val="20"/>
              </w:rPr>
              <w:t>具备计算机软硬件及网络专业知识，熟悉</w:t>
            </w:r>
            <w:r>
              <w:rPr>
                <w:rFonts w:hint="eastAsia"/>
                <w:sz w:val="20"/>
                <w:szCs w:val="20"/>
              </w:rPr>
              <w:t>ERP</w:t>
            </w:r>
            <w:r>
              <w:rPr>
                <w:rFonts w:hint="eastAsia"/>
                <w:sz w:val="20"/>
                <w:szCs w:val="20"/>
              </w:rPr>
              <w:t>系统优先录取</w:t>
            </w:r>
          </w:p>
        </w:tc>
      </w:tr>
      <w:tr w:rsidR="00966FD7" w:rsidRPr="002704B4" w:rsidTr="00966FD7">
        <w:trPr>
          <w:trHeight w:val="567"/>
          <w:jc w:val="center"/>
        </w:trPr>
        <w:tc>
          <w:tcPr>
            <w:tcW w:w="489" w:type="dxa"/>
            <w:vMerge/>
            <w:tcBorders>
              <w:top w:val="nil"/>
              <w:left w:val="single" w:sz="4" w:space="0" w:color="auto"/>
              <w:bottom w:val="single" w:sz="4" w:space="0" w:color="auto"/>
              <w:right w:val="single" w:sz="4" w:space="0" w:color="auto"/>
            </w:tcBorders>
            <w:vAlign w:val="center"/>
            <w:hideMark/>
          </w:tcPr>
          <w:p w:rsidR="00966FD7" w:rsidRPr="002704B4" w:rsidRDefault="00966FD7" w:rsidP="00C825FB">
            <w:pPr>
              <w:widowControl/>
              <w:jc w:val="center"/>
              <w:rPr>
                <w:rFonts w:asciiTheme="minorEastAsia" w:hAnsiTheme="minorEastAsia" w:cs="宋体"/>
                <w:kern w:val="0"/>
                <w:szCs w:val="21"/>
              </w:rPr>
            </w:pPr>
          </w:p>
        </w:tc>
        <w:tc>
          <w:tcPr>
            <w:tcW w:w="1757"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宋体" w:eastAsia="宋体" w:hAnsi="宋体" w:cs="宋体"/>
                <w:sz w:val="24"/>
                <w:szCs w:val="24"/>
              </w:rPr>
            </w:pPr>
            <w:r>
              <w:rPr>
                <w:rFonts w:hint="eastAsia"/>
              </w:rPr>
              <w:t>法务专员</w:t>
            </w:r>
          </w:p>
        </w:tc>
        <w:tc>
          <w:tcPr>
            <w:tcW w:w="1371"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Courier New" w:eastAsia="宋体" w:hAnsi="Courier New" w:cs="Courier New"/>
                <w:sz w:val="24"/>
                <w:szCs w:val="24"/>
              </w:rPr>
            </w:pPr>
            <w:r>
              <w:rPr>
                <w:rFonts w:ascii="Courier New" w:hAnsi="Courier New" w:cs="Courier New"/>
              </w:rPr>
              <w:t>本科及以上</w:t>
            </w:r>
          </w:p>
        </w:tc>
        <w:tc>
          <w:tcPr>
            <w:tcW w:w="862"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宋体" w:eastAsia="宋体" w:hAnsi="宋体" w:cs="宋体"/>
                <w:sz w:val="24"/>
                <w:szCs w:val="24"/>
              </w:rPr>
            </w:pPr>
            <w:r>
              <w:rPr>
                <w:rFonts w:hint="eastAsia"/>
              </w:rPr>
              <w:t>2</w:t>
            </w:r>
          </w:p>
        </w:tc>
        <w:tc>
          <w:tcPr>
            <w:tcW w:w="1031"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宋体" w:eastAsia="宋体" w:hAnsi="宋体" w:cs="宋体"/>
                <w:sz w:val="24"/>
                <w:szCs w:val="24"/>
              </w:rPr>
            </w:pPr>
            <w:r>
              <w:rPr>
                <w:rFonts w:hint="eastAsia"/>
              </w:rPr>
              <w:t>法律</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966FD7" w:rsidRDefault="00966FD7">
            <w:pPr>
              <w:jc w:val="center"/>
              <w:rPr>
                <w:rFonts w:ascii="宋体" w:eastAsia="宋体" w:hAnsi="宋体" w:cs="宋体"/>
                <w:sz w:val="24"/>
                <w:szCs w:val="24"/>
              </w:rPr>
            </w:pPr>
            <w:r>
              <w:rPr>
                <w:rFonts w:hint="eastAsia"/>
              </w:rPr>
              <w:t>3500</w:t>
            </w:r>
            <w:r>
              <w:rPr>
                <w:rFonts w:hint="eastAsia"/>
              </w:rPr>
              <w:t>元</w:t>
            </w:r>
            <w:r>
              <w:rPr>
                <w:rFonts w:hint="eastAsia"/>
              </w:rPr>
              <w:t>/</w:t>
            </w:r>
            <w:r>
              <w:rPr>
                <w:rFonts w:hint="eastAsia"/>
              </w:rPr>
              <w:t>月及以上</w:t>
            </w:r>
          </w:p>
        </w:tc>
        <w:tc>
          <w:tcPr>
            <w:tcW w:w="2675"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宋体" w:eastAsia="宋体" w:hAnsi="宋体" w:cs="宋体"/>
                <w:sz w:val="20"/>
                <w:szCs w:val="20"/>
              </w:rPr>
            </w:pPr>
            <w:r>
              <w:rPr>
                <w:rFonts w:hint="eastAsia"/>
                <w:sz w:val="20"/>
                <w:szCs w:val="20"/>
              </w:rPr>
              <w:t>具有良好的语方表达能力及书面写作能力</w:t>
            </w:r>
          </w:p>
        </w:tc>
      </w:tr>
      <w:tr w:rsidR="00966FD7" w:rsidRPr="002704B4" w:rsidTr="00966FD7">
        <w:trPr>
          <w:trHeight w:val="567"/>
          <w:jc w:val="center"/>
        </w:trPr>
        <w:tc>
          <w:tcPr>
            <w:tcW w:w="489" w:type="dxa"/>
            <w:vMerge/>
            <w:tcBorders>
              <w:top w:val="nil"/>
              <w:left w:val="single" w:sz="4" w:space="0" w:color="auto"/>
              <w:bottom w:val="single" w:sz="4" w:space="0" w:color="auto"/>
              <w:right w:val="single" w:sz="4" w:space="0" w:color="auto"/>
            </w:tcBorders>
            <w:vAlign w:val="center"/>
            <w:hideMark/>
          </w:tcPr>
          <w:p w:rsidR="00966FD7" w:rsidRPr="002704B4" w:rsidRDefault="00966FD7" w:rsidP="00C825FB">
            <w:pPr>
              <w:widowControl/>
              <w:jc w:val="center"/>
              <w:rPr>
                <w:rFonts w:asciiTheme="minorEastAsia" w:hAnsiTheme="minorEastAsia" w:cs="宋体"/>
                <w:kern w:val="0"/>
                <w:sz w:val="24"/>
                <w:szCs w:val="24"/>
              </w:rPr>
            </w:pPr>
          </w:p>
        </w:tc>
        <w:tc>
          <w:tcPr>
            <w:tcW w:w="1757"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宋体" w:eastAsia="宋体" w:hAnsi="宋体" w:cs="宋体"/>
                <w:sz w:val="24"/>
                <w:szCs w:val="24"/>
              </w:rPr>
            </w:pPr>
            <w:r>
              <w:rPr>
                <w:rFonts w:hint="eastAsia"/>
              </w:rPr>
              <w:t>产品工艺员</w:t>
            </w:r>
          </w:p>
        </w:tc>
        <w:tc>
          <w:tcPr>
            <w:tcW w:w="1371"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Courier New" w:eastAsia="宋体" w:hAnsi="Courier New" w:cs="Courier New"/>
                <w:sz w:val="24"/>
                <w:szCs w:val="24"/>
              </w:rPr>
            </w:pPr>
            <w:r>
              <w:rPr>
                <w:rFonts w:ascii="Courier New" w:hAnsi="Courier New" w:cs="Courier New"/>
              </w:rPr>
              <w:t>本科及以上</w:t>
            </w:r>
          </w:p>
        </w:tc>
        <w:tc>
          <w:tcPr>
            <w:tcW w:w="862"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宋体" w:eastAsia="宋体" w:hAnsi="宋体" w:cs="宋体"/>
                <w:sz w:val="24"/>
                <w:szCs w:val="24"/>
              </w:rPr>
            </w:pPr>
            <w:r>
              <w:rPr>
                <w:rFonts w:hint="eastAsia"/>
              </w:rPr>
              <w:t>10</w:t>
            </w:r>
          </w:p>
        </w:tc>
        <w:tc>
          <w:tcPr>
            <w:tcW w:w="1031"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宋体" w:eastAsia="宋体" w:hAnsi="宋体" w:cs="宋体"/>
                <w:sz w:val="24"/>
                <w:szCs w:val="24"/>
              </w:rPr>
            </w:pPr>
            <w:r>
              <w:rPr>
                <w:rFonts w:hint="eastAsia"/>
              </w:rPr>
              <w:t>理工科</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966FD7" w:rsidRDefault="00966FD7">
            <w:pPr>
              <w:jc w:val="center"/>
              <w:rPr>
                <w:rFonts w:ascii="宋体" w:eastAsia="宋体" w:hAnsi="宋体" w:cs="宋体"/>
                <w:sz w:val="24"/>
                <w:szCs w:val="24"/>
              </w:rPr>
            </w:pPr>
            <w:r>
              <w:rPr>
                <w:rFonts w:hint="eastAsia"/>
              </w:rPr>
              <w:t>3500</w:t>
            </w:r>
            <w:r>
              <w:rPr>
                <w:rFonts w:hint="eastAsia"/>
              </w:rPr>
              <w:t>元</w:t>
            </w:r>
            <w:r>
              <w:rPr>
                <w:rFonts w:hint="eastAsia"/>
              </w:rPr>
              <w:t>/</w:t>
            </w:r>
            <w:r>
              <w:rPr>
                <w:rFonts w:hint="eastAsia"/>
              </w:rPr>
              <w:t>月及以上</w:t>
            </w:r>
          </w:p>
        </w:tc>
        <w:tc>
          <w:tcPr>
            <w:tcW w:w="2675"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宋体" w:eastAsia="宋体" w:hAnsi="宋体" w:cs="宋体"/>
                <w:sz w:val="20"/>
                <w:szCs w:val="20"/>
              </w:rPr>
            </w:pPr>
            <w:r>
              <w:rPr>
                <w:rFonts w:hint="eastAsia"/>
                <w:sz w:val="20"/>
                <w:szCs w:val="20"/>
              </w:rPr>
              <w:t>熟练应用</w:t>
            </w:r>
            <w:r>
              <w:rPr>
                <w:rFonts w:hint="eastAsia"/>
                <w:sz w:val="20"/>
                <w:szCs w:val="20"/>
              </w:rPr>
              <w:t>CAD</w:t>
            </w:r>
            <w:r>
              <w:rPr>
                <w:rFonts w:hint="eastAsia"/>
                <w:sz w:val="20"/>
                <w:szCs w:val="20"/>
              </w:rPr>
              <w:t>及相关办公软件，掌握三维软件优先录用</w:t>
            </w:r>
          </w:p>
        </w:tc>
      </w:tr>
      <w:tr w:rsidR="00966FD7" w:rsidRPr="002704B4" w:rsidTr="00966FD7">
        <w:trPr>
          <w:trHeight w:val="567"/>
          <w:jc w:val="center"/>
        </w:trPr>
        <w:tc>
          <w:tcPr>
            <w:tcW w:w="489" w:type="dxa"/>
            <w:vMerge/>
            <w:tcBorders>
              <w:top w:val="nil"/>
              <w:left w:val="single" w:sz="4" w:space="0" w:color="auto"/>
              <w:bottom w:val="single" w:sz="4" w:space="0" w:color="auto"/>
              <w:right w:val="single" w:sz="4" w:space="0" w:color="auto"/>
            </w:tcBorders>
            <w:vAlign w:val="center"/>
            <w:hideMark/>
          </w:tcPr>
          <w:p w:rsidR="00966FD7" w:rsidRPr="002704B4" w:rsidRDefault="00966FD7" w:rsidP="00C825FB">
            <w:pPr>
              <w:widowControl/>
              <w:jc w:val="center"/>
              <w:rPr>
                <w:rFonts w:asciiTheme="minorEastAsia" w:hAnsiTheme="minorEastAsia" w:cs="宋体"/>
                <w:kern w:val="0"/>
                <w:sz w:val="24"/>
                <w:szCs w:val="24"/>
              </w:rPr>
            </w:pPr>
          </w:p>
        </w:tc>
        <w:tc>
          <w:tcPr>
            <w:tcW w:w="1757"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宋体" w:eastAsia="宋体" w:hAnsi="宋体" w:cs="宋体"/>
                <w:sz w:val="24"/>
                <w:szCs w:val="24"/>
              </w:rPr>
            </w:pPr>
            <w:r>
              <w:rPr>
                <w:rFonts w:hint="eastAsia"/>
              </w:rPr>
              <w:t>设计工程师</w:t>
            </w:r>
          </w:p>
        </w:tc>
        <w:tc>
          <w:tcPr>
            <w:tcW w:w="1371"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Courier New" w:eastAsia="宋体" w:hAnsi="Courier New" w:cs="Courier New"/>
                <w:sz w:val="24"/>
                <w:szCs w:val="24"/>
              </w:rPr>
            </w:pPr>
            <w:r>
              <w:rPr>
                <w:rFonts w:ascii="Courier New" w:hAnsi="Courier New" w:cs="Courier New"/>
              </w:rPr>
              <w:t>本科及以上</w:t>
            </w:r>
          </w:p>
        </w:tc>
        <w:tc>
          <w:tcPr>
            <w:tcW w:w="862"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宋体" w:eastAsia="宋体" w:hAnsi="宋体" w:cs="宋体"/>
                <w:sz w:val="24"/>
                <w:szCs w:val="24"/>
              </w:rPr>
            </w:pPr>
            <w:r>
              <w:rPr>
                <w:rFonts w:hint="eastAsia"/>
              </w:rPr>
              <w:t>30</w:t>
            </w:r>
          </w:p>
        </w:tc>
        <w:tc>
          <w:tcPr>
            <w:tcW w:w="1031"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宋体" w:eastAsia="宋体" w:hAnsi="宋体" w:cs="宋体"/>
                <w:sz w:val="24"/>
                <w:szCs w:val="24"/>
              </w:rPr>
            </w:pPr>
            <w:r>
              <w:rPr>
                <w:rFonts w:hint="eastAsia"/>
              </w:rPr>
              <w:t>理工科</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966FD7" w:rsidRDefault="00966FD7">
            <w:pPr>
              <w:jc w:val="center"/>
              <w:rPr>
                <w:rFonts w:ascii="宋体" w:eastAsia="宋体" w:hAnsi="宋体" w:cs="宋体"/>
                <w:sz w:val="24"/>
                <w:szCs w:val="24"/>
              </w:rPr>
            </w:pPr>
            <w:r>
              <w:rPr>
                <w:rFonts w:hint="eastAsia"/>
              </w:rPr>
              <w:t>3500</w:t>
            </w:r>
            <w:r>
              <w:rPr>
                <w:rFonts w:hint="eastAsia"/>
              </w:rPr>
              <w:t>元</w:t>
            </w:r>
            <w:r>
              <w:rPr>
                <w:rFonts w:hint="eastAsia"/>
              </w:rPr>
              <w:t>/</w:t>
            </w:r>
            <w:r>
              <w:rPr>
                <w:rFonts w:hint="eastAsia"/>
              </w:rPr>
              <w:t>月及以上</w:t>
            </w:r>
          </w:p>
        </w:tc>
        <w:tc>
          <w:tcPr>
            <w:tcW w:w="2675"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宋体" w:eastAsia="宋体" w:hAnsi="宋体" w:cs="宋体"/>
                <w:sz w:val="20"/>
                <w:szCs w:val="20"/>
              </w:rPr>
            </w:pPr>
            <w:r>
              <w:rPr>
                <w:rFonts w:hint="eastAsia"/>
                <w:sz w:val="20"/>
                <w:szCs w:val="20"/>
              </w:rPr>
              <w:t>熟练应用</w:t>
            </w:r>
            <w:r>
              <w:rPr>
                <w:rFonts w:hint="eastAsia"/>
                <w:sz w:val="20"/>
                <w:szCs w:val="20"/>
              </w:rPr>
              <w:t>CAD</w:t>
            </w:r>
            <w:r>
              <w:rPr>
                <w:rFonts w:hint="eastAsia"/>
                <w:sz w:val="20"/>
                <w:szCs w:val="20"/>
              </w:rPr>
              <w:t>及相关办公软件，掌握三维软件优先录用</w:t>
            </w:r>
          </w:p>
        </w:tc>
      </w:tr>
      <w:tr w:rsidR="00966FD7" w:rsidRPr="002704B4" w:rsidTr="00966FD7">
        <w:trPr>
          <w:trHeight w:val="567"/>
          <w:jc w:val="center"/>
        </w:trPr>
        <w:tc>
          <w:tcPr>
            <w:tcW w:w="489" w:type="dxa"/>
            <w:vMerge/>
            <w:tcBorders>
              <w:top w:val="nil"/>
              <w:left w:val="single" w:sz="4" w:space="0" w:color="auto"/>
              <w:bottom w:val="single" w:sz="4" w:space="0" w:color="auto"/>
              <w:right w:val="single" w:sz="4" w:space="0" w:color="auto"/>
            </w:tcBorders>
            <w:vAlign w:val="center"/>
            <w:hideMark/>
          </w:tcPr>
          <w:p w:rsidR="00966FD7" w:rsidRPr="002704B4" w:rsidRDefault="00966FD7" w:rsidP="00C825FB">
            <w:pPr>
              <w:widowControl/>
              <w:jc w:val="center"/>
              <w:rPr>
                <w:rFonts w:asciiTheme="minorEastAsia" w:hAnsiTheme="minorEastAsia" w:cs="宋体"/>
                <w:kern w:val="0"/>
                <w:sz w:val="24"/>
                <w:szCs w:val="24"/>
              </w:rPr>
            </w:pPr>
          </w:p>
        </w:tc>
        <w:tc>
          <w:tcPr>
            <w:tcW w:w="1757"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宋体" w:eastAsia="宋体" w:hAnsi="宋体" w:cs="宋体"/>
                <w:sz w:val="24"/>
                <w:szCs w:val="24"/>
              </w:rPr>
            </w:pPr>
            <w:r>
              <w:rPr>
                <w:rFonts w:hint="eastAsia"/>
              </w:rPr>
              <w:t>销售人员</w:t>
            </w:r>
          </w:p>
        </w:tc>
        <w:tc>
          <w:tcPr>
            <w:tcW w:w="1371"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Courier New" w:eastAsia="宋体" w:hAnsi="Courier New" w:cs="Courier New"/>
                <w:sz w:val="24"/>
                <w:szCs w:val="24"/>
              </w:rPr>
            </w:pPr>
            <w:r>
              <w:rPr>
                <w:rFonts w:ascii="Courier New" w:hAnsi="Courier New" w:cs="Courier New"/>
              </w:rPr>
              <w:t>本科及以上</w:t>
            </w:r>
          </w:p>
        </w:tc>
        <w:tc>
          <w:tcPr>
            <w:tcW w:w="862"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宋体" w:eastAsia="宋体" w:hAnsi="宋体" w:cs="宋体"/>
                <w:sz w:val="24"/>
                <w:szCs w:val="24"/>
              </w:rPr>
            </w:pPr>
            <w:r>
              <w:rPr>
                <w:rFonts w:hint="eastAsia"/>
              </w:rPr>
              <w:t>10</w:t>
            </w:r>
          </w:p>
        </w:tc>
        <w:tc>
          <w:tcPr>
            <w:tcW w:w="1031"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宋体" w:eastAsia="宋体" w:hAnsi="宋体" w:cs="宋体"/>
                <w:sz w:val="24"/>
                <w:szCs w:val="24"/>
              </w:rPr>
            </w:pPr>
            <w:r>
              <w:rPr>
                <w:rFonts w:hint="eastAsia"/>
              </w:rPr>
              <w:t>销售类相关专业</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966FD7" w:rsidRDefault="00966FD7">
            <w:pPr>
              <w:jc w:val="center"/>
              <w:rPr>
                <w:rFonts w:ascii="宋体" w:eastAsia="宋体" w:hAnsi="宋体" w:cs="宋体"/>
                <w:sz w:val="24"/>
                <w:szCs w:val="24"/>
              </w:rPr>
            </w:pPr>
            <w:r>
              <w:rPr>
                <w:rFonts w:hint="eastAsia"/>
              </w:rPr>
              <w:t>3500</w:t>
            </w:r>
            <w:r>
              <w:rPr>
                <w:rFonts w:hint="eastAsia"/>
              </w:rPr>
              <w:t>元</w:t>
            </w:r>
            <w:r>
              <w:rPr>
                <w:rFonts w:hint="eastAsia"/>
              </w:rPr>
              <w:t>/</w:t>
            </w:r>
            <w:r>
              <w:rPr>
                <w:rFonts w:hint="eastAsia"/>
              </w:rPr>
              <w:t>月及以上</w:t>
            </w:r>
          </w:p>
        </w:tc>
        <w:tc>
          <w:tcPr>
            <w:tcW w:w="2675"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宋体" w:eastAsia="宋体" w:hAnsi="宋体" w:cs="宋体"/>
                <w:sz w:val="20"/>
                <w:szCs w:val="20"/>
              </w:rPr>
            </w:pPr>
            <w:r>
              <w:rPr>
                <w:rFonts w:hint="eastAsia"/>
                <w:sz w:val="20"/>
                <w:szCs w:val="20"/>
              </w:rPr>
              <w:t>具备良好的沟通和表达能力，有一定文字处理能力</w:t>
            </w:r>
          </w:p>
        </w:tc>
      </w:tr>
      <w:tr w:rsidR="00966FD7" w:rsidRPr="002704B4" w:rsidTr="00966FD7">
        <w:trPr>
          <w:trHeight w:val="567"/>
          <w:jc w:val="center"/>
        </w:trPr>
        <w:tc>
          <w:tcPr>
            <w:tcW w:w="489" w:type="dxa"/>
            <w:vMerge/>
            <w:tcBorders>
              <w:top w:val="nil"/>
              <w:left w:val="single" w:sz="4" w:space="0" w:color="auto"/>
              <w:bottom w:val="single" w:sz="4" w:space="0" w:color="auto"/>
              <w:right w:val="single" w:sz="4" w:space="0" w:color="auto"/>
            </w:tcBorders>
            <w:vAlign w:val="center"/>
            <w:hideMark/>
          </w:tcPr>
          <w:p w:rsidR="00966FD7" w:rsidRPr="002704B4" w:rsidRDefault="00966FD7" w:rsidP="00C825FB">
            <w:pPr>
              <w:widowControl/>
              <w:jc w:val="center"/>
              <w:rPr>
                <w:rFonts w:asciiTheme="minorEastAsia" w:hAnsiTheme="minorEastAsia" w:cs="宋体"/>
                <w:kern w:val="0"/>
                <w:sz w:val="24"/>
                <w:szCs w:val="24"/>
              </w:rPr>
            </w:pPr>
          </w:p>
        </w:tc>
        <w:tc>
          <w:tcPr>
            <w:tcW w:w="1757"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宋体" w:eastAsia="宋体" w:hAnsi="宋体" w:cs="宋体"/>
                <w:sz w:val="24"/>
                <w:szCs w:val="24"/>
              </w:rPr>
            </w:pPr>
            <w:r>
              <w:rPr>
                <w:rFonts w:hint="eastAsia"/>
              </w:rPr>
              <w:t>商务助理</w:t>
            </w:r>
            <w:r>
              <w:rPr>
                <w:rFonts w:hint="eastAsia"/>
              </w:rPr>
              <w:t xml:space="preserve">     </w:t>
            </w:r>
            <w:r>
              <w:rPr>
                <w:rFonts w:hint="eastAsia"/>
              </w:rPr>
              <w:t>报价员</w:t>
            </w:r>
          </w:p>
        </w:tc>
        <w:tc>
          <w:tcPr>
            <w:tcW w:w="1371"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Courier New" w:eastAsia="宋体" w:hAnsi="Courier New" w:cs="Courier New"/>
                <w:sz w:val="24"/>
                <w:szCs w:val="24"/>
              </w:rPr>
            </w:pPr>
            <w:r>
              <w:rPr>
                <w:rFonts w:ascii="Courier New" w:hAnsi="Courier New" w:cs="Courier New"/>
              </w:rPr>
              <w:t>本科及以上</w:t>
            </w:r>
          </w:p>
        </w:tc>
        <w:tc>
          <w:tcPr>
            <w:tcW w:w="862"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宋体" w:eastAsia="宋体" w:hAnsi="宋体" w:cs="宋体"/>
                <w:sz w:val="24"/>
                <w:szCs w:val="24"/>
              </w:rPr>
            </w:pPr>
            <w:r>
              <w:rPr>
                <w:rFonts w:hint="eastAsia"/>
              </w:rPr>
              <w:t>15</w:t>
            </w:r>
          </w:p>
        </w:tc>
        <w:tc>
          <w:tcPr>
            <w:tcW w:w="1031"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宋体" w:eastAsia="宋体" w:hAnsi="宋体" w:cs="宋体"/>
                <w:sz w:val="24"/>
                <w:szCs w:val="24"/>
              </w:rPr>
            </w:pPr>
            <w:r>
              <w:rPr>
                <w:rFonts w:hint="eastAsia"/>
              </w:rPr>
              <w:t>报价类相关专业</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966FD7" w:rsidRDefault="00966FD7">
            <w:pPr>
              <w:jc w:val="center"/>
              <w:rPr>
                <w:rFonts w:ascii="宋体" w:eastAsia="宋体" w:hAnsi="宋体" w:cs="宋体"/>
                <w:sz w:val="24"/>
                <w:szCs w:val="24"/>
              </w:rPr>
            </w:pPr>
            <w:r>
              <w:rPr>
                <w:rFonts w:hint="eastAsia"/>
              </w:rPr>
              <w:t>3500</w:t>
            </w:r>
            <w:r>
              <w:rPr>
                <w:rFonts w:hint="eastAsia"/>
              </w:rPr>
              <w:t>元</w:t>
            </w:r>
            <w:r>
              <w:rPr>
                <w:rFonts w:hint="eastAsia"/>
              </w:rPr>
              <w:t>/</w:t>
            </w:r>
            <w:r>
              <w:rPr>
                <w:rFonts w:hint="eastAsia"/>
              </w:rPr>
              <w:t>月及以上</w:t>
            </w:r>
          </w:p>
        </w:tc>
        <w:tc>
          <w:tcPr>
            <w:tcW w:w="2675"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宋体" w:eastAsia="宋体" w:hAnsi="宋体" w:cs="宋体"/>
                <w:sz w:val="20"/>
                <w:szCs w:val="20"/>
              </w:rPr>
            </w:pPr>
            <w:r>
              <w:rPr>
                <w:rFonts w:hint="eastAsia"/>
                <w:sz w:val="20"/>
                <w:szCs w:val="20"/>
              </w:rPr>
              <w:t>具备良好的沟通和表达能力，有一定文字处理能力</w:t>
            </w:r>
          </w:p>
        </w:tc>
      </w:tr>
      <w:tr w:rsidR="00966FD7" w:rsidRPr="002704B4" w:rsidTr="00966FD7">
        <w:trPr>
          <w:trHeight w:val="567"/>
          <w:jc w:val="center"/>
        </w:trPr>
        <w:tc>
          <w:tcPr>
            <w:tcW w:w="489" w:type="dxa"/>
            <w:vMerge/>
            <w:tcBorders>
              <w:top w:val="nil"/>
              <w:left w:val="single" w:sz="4" w:space="0" w:color="auto"/>
              <w:bottom w:val="single" w:sz="4" w:space="0" w:color="auto"/>
              <w:right w:val="single" w:sz="4" w:space="0" w:color="auto"/>
            </w:tcBorders>
            <w:vAlign w:val="center"/>
            <w:hideMark/>
          </w:tcPr>
          <w:p w:rsidR="00966FD7" w:rsidRPr="002704B4" w:rsidRDefault="00966FD7" w:rsidP="00C825FB">
            <w:pPr>
              <w:widowControl/>
              <w:jc w:val="center"/>
              <w:rPr>
                <w:rFonts w:asciiTheme="minorEastAsia" w:hAnsiTheme="minorEastAsia" w:cs="宋体"/>
                <w:kern w:val="0"/>
                <w:sz w:val="24"/>
                <w:szCs w:val="24"/>
              </w:rPr>
            </w:pPr>
          </w:p>
        </w:tc>
        <w:tc>
          <w:tcPr>
            <w:tcW w:w="1757"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Courier New" w:eastAsia="宋体" w:hAnsi="Courier New" w:cs="Courier New"/>
                <w:sz w:val="24"/>
                <w:szCs w:val="24"/>
              </w:rPr>
            </w:pPr>
            <w:r>
              <w:rPr>
                <w:rFonts w:ascii="Courier New" w:hAnsi="Courier New" w:cs="Courier New"/>
              </w:rPr>
              <w:t>人事专员</w:t>
            </w:r>
          </w:p>
        </w:tc>
        <w:tc>
          <w:tcPr>
            <w:tcW w:w="1371"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Courier New" w:eastAsia="宋体" w:hAnsi="Courier New" w:cs="Courier New"/>
                <w:sz w:val="24"/>
                <w:szCs w:val="24"/>
              </w:rPr>
            </w:pPr>
            <w:r>
              <w:rPr>
                <w:rFonts w:ascii="Courier New" w:hAnsi="Courier New" w:cs="Courier New"/>
              </w:rPr>
              <w:t>本科及以上</w:t>
            </w:r>
          </w:p>
        </w:tc>
        <w:tc>
          <w:tcPr>
            <w:tcW w:w="862"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宋体" w:eastAsia="宋体" w:hAnsi="宋体" w:cs="宋体"/>
                <w:sz w:val="24"/>
                <w:szCs w:val="24"/>
              </w:rPr>
            </w:pPr>
            <w:r>
              <w:rPr>
                <w:rFonts w:hint="eastAsia"/>
              </w:rPr>
              <w:t>2</w:t>
            </w:r>
          </w:p>
        </w:tc>
        <w:tc>
          <w:tcPr>
            <w:tcW w:w="1031"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宋体" w:eastAsia="宋体" w:hAnsi="宋体" w:cs="宋体"/>
                <w:sz w:val="24"/>
                <w:szCs w:val="24"/>
              </w:rPr>
            </w:pPr>
            <w:r>
              <w:rPr>
                <w:rFonts w:hint="eastAsia"/>
              </w:rPr>
              <w:t>人力资源等</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966FD7" w:rsidRDefault="00966FD7">
            <w:pPr>
              <w:jc w:val="center"/>
              <w:rPr>
                <w:rFonts w:ascii="宋体" w:eastAsia="宋体" w:hAnsi="宋体" w:cs="宋体"/>
                <w:sz w:val="24"/>
                <w:szCs w:val="24"/>
              </w:rPr>
            </w:pPr>
            <w:r>
              <w:rPr>
                <w:rFonts w:hint="eastAsia"/>
              </w:rPr>
              <w:t>3500</w:t>
            </w:r>
            <w:r>
              <w:rPr>
                <w:rFonts w:hint="eastAsia"/>
              </w:rPr>
              <w:t>元</w:t>
            </w:r>
            <w:r>
              <w:rPr>
                <w:rFonts w:hint="eastAsia"/>
              </w:rPr>
              <w:t>/</w:t>
            </w:r>
            <w:r>
              <w:rPr>
                <w:rFonts w:hint="eastAsia"/>
              </w:rPr>
              <w:t>月及以上</w:t>
            </w:r>
          </w:p>
        </w:tc>
        <w:tc>
          <w:tcPr>
            <w:tcW w:w="2675" w:type="dxa"/>
            <w:tcBorders>
              <w:top w:val="nil"/>
              <w:left w:val="nil"/>
              <w:bottom w:val="single" w:sz="4" w:space="0" w:color="auto"/>
              <w:right w:val="single" w:sz="4" w:space="0" w:color="auto"/>
            </w:tcBorders>
            <w:shd w:val="clear" w:color="auto" w:fill="auto"/>
            <w:vAlign w:val="center"/>
            <w:hideMark/>
          </w:tcPr>
          <w:p w:rsidR="00966FD7" w:rsidRDefault="00966FD7">
            <w:pPr>
              <w:jc w:val="center"/>
              <w:rPr>
                <w:rFonts w:ascii="宋体" w:eastAsia="宋体" w:hAnsi="宋体" w:cs="宋体"/>
                <w:sz w:val="20"/>
                <w:szCs w:val="20"/>
              </w:rPr>
            </w:pPr>
            <w:r>
              <w:rPr>
                <w:rFonts w:hint="eastAsia"/>
                <w:sz w:val="20"/>
                <w:szCs w:val="20"/>
              </w:rPr>
              <w:t>具有较强的应变能力和内外沟通能力</w:t>
            </w:r>
          </w:p>
        </w:tc>
      </w:tr>
    </w:tbl>
    <w:p w:rsidR="005555EC" w:rsidRDefault="005555EC" w:rsidP="005555EC">
      <w:pPr>
        <w:jc w:val="center"/>
      </w:pPr>
    </w:p>
    <w:p w:rsidR="005555EC" w:rsidRDefault="0060413A" w:rsidP="005555EC">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5555EC" w:rsidRPr="004210F2">
        <w:rPr>
          <w:rFonts w:ascii="宋体" w:eastAsia="宋体" w:hAnsi="宋体" w:cs="宋体" w:hint="eastAsia"/>
          <w:b/>
          <w:bCs/>
          <w:kern w:val="0"/>
          <w:sz w:val="44"/>
          <w:szCs w:val="44"/>
        </w:rPr>
        <w:t>“才聚扬城”（武汉）大型人才招聘会</w:t>
      </w:r>
    </w:p>
    <w:p w:rsidR="005555EC" w:rsidRPr="0025409F" w:rsidRDefault="005555EC" w:rsidP="005555EC">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5555E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60413A" w:rsidP="00C825FB">
            <w:pPr>
              <w:widowControl/>
              <w:jc w:val="center"/>
              <w:rPr>
                <w:rFonts w:asciiTheme="minorEastAsia" w:hAnsiTheme="minorEastAsia" w:cs="宋体"/>
                <w:kern w:val="0"/>
                <w:szCs w:val="21"/>
              </w:rPr>
            </w:pPr>
            <w:r w:rsidRPr="0060413A">
              <w:rPr>
                <w:rFonts w:asciiTheme="minorEastAsia" w:hAnsiTheme="minorEastAsia" w:cs="宋体" w:hint="eastAsia"/>
                <w:kern w:val="0"/>
                <w:szCs w:val="21"/>
              </w:rPr>
              <w:t xml:space="preserve">  江苏省宝应中学</w:t>
            </w:r>
          </w:p>
        </w:tc>
      </w:tr>
      <w:tr w:rsidR="005555E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60413A" w:rsidP="00C825FB">
            <w:pPr>
              <w:widowControl/>
              <w:jc w:val="center"/>
              <w:rPr>
                <w:rFonts w:asciiTheme="minorEastAsia" w:hAnsiTheme="minorEastAsia" w:cs="宋体"/>
                <w:kern w:val="0"/>
                <w:szCs w:val="21"/>
              </w:rPr>
            </w:pPr>
            <w:r w:rsidRPr="0060413A">
              <w:rPr>
                <w:rFonts w:asciiTheme="minorEastAsia" w:hAnsiTheme="minorEastAsia" w:cs="宋体" w:hint="eastAsia"/>
                <w:kern w:val="0"/>
                <w:szCs w:val="21"/>
              </w:rPr>
              <w:t>宝应县白田南路1号</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60413A" w:rsidP="00C825FB">
            <w:pPr>
              <w:widowControl/>
              <w:jc w:val="center"/>
              <w:rPr>
                <w:rFonts w:asciiTheme="minorEastAsia" w:hAnsiTheme="minorEastAsia" w:cs="宋体"/>
                <w:kern w:val="0"/>
                <w:szCs w:val="21"/>
              </w:rPr>
            </w:pPr>
            <w:r w:rsidRPr="0060413A">
              <w:rPr>
                <w:rFonts w:asciiTheme="minorEastAsia" w:hAnsiTheme="minorEastAsia" w:cs="宋体"/>
                <w:kern w:val="0"/>
                <w:szCs w:val="21"/>
              </w:rPr>
              <w:t>225800</w:t>
            </w:r>
          </w:p>
        </w:tc>
      </w:tr>
      <w:tr w:rsidR="005555EC"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5555EC" w:rsidRPr="002704B4" w:rsidRDefault="0060413A" w:rsidP="00C825FB">
            <w:pPr>
              <w:widowControl/>
              <w:jc w:val="center"/>
              <w:rPr>
                <w:rFonts w:asciiTheme="minorEastAsia" w:hAnsiTheme="minorEastAsia" w:cs="宋体"/>
                <w:kern w:val="0"/>
                <w:szCs w:val="21"/>
              </w:rPr>
            </w:pPr>
            <w:r w:rsidRPr="0060413A">
              <w:rPr>
                <w:rFonts w:asciiTheme="minorEastAsia" w:hAnsiTheme="minorEastAsia" w:cs="宋体"/>
                <w:kern w:val="0"/>
                <w:szCs w:val="21"/>
              </w:rPr>
              <w:t>0514-88266789</w:t>
            </w:r>
          </w:p>
        </w:tc>
        <w:tc>
          <w:tcPr>
            <w:tcW w:w="1226"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5555EC" w:rsidRPr="002704B4" w:rsidRDefault="0060413A" w:rsidP="00C825FB">
            <w:pPr>
              <w:widowControl/>
              <w:jc w:val="center"/>
              <w:rPr>
                <w:rFonts w:asciiTheme="minorEastAsia" w:hAnsiTheme="minorEastAsia" w:cs="宋体"/>
                <w:kern w:val="0"/>
                <w:szCs w:val="21"/>
              </w:rPr>
            </w:pPr>
            <w:r w:rsidRPr="0060413A">
              <w:rPr>
                <w:rFonts w:asciiTheme="minorEastAsia" w:hAnsiTheme="minorEastAsia" w:cs="宋体" w:hint="eastAsia"/>
                <w:kern w:val="0"/>
                <w:szCs w:val="21"/>
              </w:rPr>
              <w:t>成用军</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60413A" w:rsidP="00C825FB">
            <w:pPr>
              <w:widowControl/>
              <w:jc w:val="center"/>
              <w:rPr>
                <w:rFonts w:asciiTheme="minorEastAsia" w:hAnsiTheme="minorEastAsia" w:cs="宋体"/>
                <w:kern w:val="0"/>
                <w:szCs w:val="21"/>
              </w:rPr>
            </w:pPr>
            <w:r w:rsidRPr="0060413A">
              <w:rPr>
                <w:rFonts w:asciiTheme="minorEastAsia" w:hAnsiTheme="minorEastAsia" w:cs="宋体"/>
                <w:kern w:val="0"/>
                <w:szCs w:val="21"/>
              </w:rPr>
              <w:t>051488266789</w:t>
            </w:r>
          </w:p>
        </w:tc>
      </w:tr>
      <w:tr w:rsidR="005555E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60413A" w:rsidP="00C825FB">
            <w:pPr>
              <w:widowControl/>
              <w:jc w:val="center"/>
              <w:rPr>
                <w:rFonts w:asciiTheme="minorEastAsia" w:hAnsiTheme="minorEastAsia" w:cs="宋体"/>
                <w:color w:val="800080"/>
                <w:kern w:val="0"/>
                <w:szCs w:val="21"/>
                <w:u w:val="single"/>
              </w:rPr>
            </w:pPr>
            <w:r w:rsidRPr="0060413A">
              <w:rPr>
                <w:rFonts w:asciiTheme="minorEastAsia" w:hAnsiTheme="minorEastAsia" w:cs="宋体"/>
                <w:color w:val="800080"/>
                <w:kern w:val="0"/>
                <w:szCs w:val="21"/>
                <w:u w:val="single"/>
              </w:rPr>
              <w:t>jssbyzx@qq.com</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p>
        </w:tc>
      </w:tr>
      <w:tr w:rsidR="005555EC"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DE4319"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60413A" w:rsidRPr="0060413A" w:rsidRDefault="005555EC" w:rsidP="0060413A">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60413A" w:rsidRPr="0060413A">
              <w:rPr>
                <w:rFonts w:asciiTheme="minorEastAsia" w:hAnsiTheme="minorEastAsia" w:cs="宋体" w:hint="eastAsia"/>
                <w:kern w:val="0"/>
                <w:szCs w:val="21"/>
              </w:rPr>
              <w:t xml:space="preserve"> 江苏省宝应中学，创办于1928年， 1980年列为江苏省首批办好的重点中学。2001年转制民营，加盟民办翔宇教育集团，开启的“宝应模式”成为全省乃至全国民办教育的亮点，2011年回归公办，打造了苏中洼地教育崛起的品牌。2012年1月，获江苏省首批“台湾辅仁大学大陆地区中学校长实名推荐制”资格，2012年、2013年，连续两年获北京大学“中学校长实名推荐制”资格，2013年迁入宝应新城宝南路校区，2014年获中国科学院大学全国首批校长实名推荐制资格。80多年来，培养出中国工程院院士钱旭红等一批杰出的学子。</w:t>
            </w:r>
            <w:r w:rsidR="0060413A" w:rsidRPr="0060413A">
              <w:rPr>
                <w:rFonts w:asciiTheme="minorEastAsia" w:hAnsiTheme="minorEastAsia" w:cs="宋体" w:hint="eastAsia"/>
                <w:kern w:val="0"/>
                <w:szCs w:val="21"/>
              </w:rPr>
              <w:cr/>
            </w:r>
          </w:p>
          <w:p w:rsidR="005555EC" w:rsidRPr="002704B4" w:rsidRDefault="0060413A" w:rsidP="0060413A">
            <w:pPr>
              <w:widowControl/>
              <w:jc w:val="left"/>
              <w:rPr>
                <w:rFonts w:asciiTheme="minorEastAsia" w:hAnsiTheme="minorEastAsia" w:cs="宋体"/>
                <w:kern w:val="0"/>
                <w:szCs w:val="21"/>
              </w:rPr>
            </w:pPr>
            <w:r w:rsidRPr="0060413A">
              <w:rPr>
                <w:rFonts w:asciiTheme="minorEastAsia" w:hAnsiTheme="minorEastAsia" w:cs="宋体" w:hint="eastAsia"/>
                <w:kern w:val="0"/>
                <w:szCs w:val="21"/>
              </w:rPr>
              <w:t xml:space="preserve">    学校实施榜样教育，突出学生的自主发展，推进理想课堂，促进学生的全面发展，深化人文课程基地教育，提升学生文化内涵品位。近几年共有29名学子被清华北大录取，本一率超过85%。《中国教育报》、《中国教师报》、《新华日报》、《江苏教育》、《扬州日报》等多家媒体大篇幅报道了学校的办学情况。</w:t>
            </w:r>
          </w:p>
        </w:tc>
      </w:tr>
      <w:tr w:rsidR="005555EC"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60413A" w:rsidRPr="002704B4" w:rsidTr="000B1D83">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0413A" w:rsidRPr="002704B4" w:rsidRDefault="0060413A"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60413A" w:rsidRPr="0060413A" w:rsidRDefault="0060413A">
            <w:pPr>
              <w:jc w:val="center"/>
              <w:rPr>
                <w:rFonts w:asciiTheme="minorEastAsia" w:hAnsiTheme="minorEastAsia" w:cs="Courier New"/>
                <w:szCs w:val="21"/>
              </w:rPr>
            </w:pPr>
            <w:r w:rsidRPr="0060413A">
              <w:rPr>
                <w:rFonts w:asciiTheme="minorEastAsia" w:hAnsiTheme="minorEastAsia" w:cs="Courier New"/>
                <w:szCs w:val="21"/>
              </w:rPr>
              <w:t>教学与竞赛指导</w:t>
            </w:r>
          </w:p>
        </w:tc>
        <w:tc>
          <w:tcPr>
            <w:tcW w:w="1581" w:type="dxa"/>
            <w:tcBorders>
              <w:top w:val="nil"/>
              <w:left w:val="nil"/>
              <w:bottom w:val="single" w:sz="4" w:space="0" w:color="auto"/>
              <w:right w:val="single" w:sz="4" w:space="0" w:color="auto"/>
            </w:tcBorders>
            <w:shd w:val="clear" w:color="auto" w:fill="auto"/>
            <w:vAlign w:val="center"/>
            <w:hideMark/>
          </w:tcPr>
          <w:p w:rsidR="0060413A" w:rsidRPr="0060413A" w:rsidRDefault="0060413A">
            <w:pPr>
              <w:jc w:val="center"/>
              <w:rPr>
                <w:rFonts w:asciiTheme="minorEastAsia" w:hAnsiTheme="minorEastAsia" w:cs="Courier New"/>
                <w:szCs w:val="21"/>
              </w:rPr>
            </w:pPr>
            <w:r w:rsidRPr="0060413A">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60413A" w:rsidRPr="0060413A" w:rsidRDefault="0060413A">
            <w:pPr>
              <w:jc w:val="center"/>
              <w:rPr>
                <w:rFonts w:asciiTheme="minorEastAsia" w:hAnsiTheme="minorEastAsia" w:cs="Courier New"/>
                <w:szCs w:val="21"/>
              </w:rPr>
            </w:pPr>
            <w:r w:rsidRPr="0060413A">
              <w:rPr>
                <w:rFonts w:asciiTheme="minorEastAsia" w:hAnsiTheme="minorEastAsia"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60413A" w:rsidRPr="0060413A" w:rsidRDefault="0060413A">
            <w:pPr>
              <w:jc w:val="center"/>
              <w:rPr>
                <w:rFonts w:asciiTheme="minorEastAsia" w:hAnsiTheme="minorEastAsia" w:cs="Courier New"/>
                <w:szCs w:val="21"/>
              </w:rPr>
            </w:pPr>
            <w:r w:rsidRPr="0060413A">
              <w:rPr>
                <w:rFonts w:asciiTheme="minorEastAsia" w:hAnsiTheme="minorEastAsia" w:cs="Courier New"/>
                <w:szCs w:val="21"/>
              </w:rPr>
              <w:t>数学</w:t>
            </w:r>
          </w:p>
        </w:tc>
        <w:tc>
          <w:tcPr>
            <w:tcW w:w="1328" w:type="dxa"/>
            <w:vMerge w:val="restart"/>
            <w:tcBorders>
              <w:top w:val="nil"/>
              <w:left w:val="nil"/>
              <w:right w:val="single" w:sz="4" w:space="0" w:color="auto"/>
            </w:tcBorders>
            <w:shd w:val="clear" w:color="auto" w:fill="auto"/>
            <w:vAlign w:val="center"/>
            <w:hideMark/>
          </w:tcPr>
          <w:p w:rsidR="0060413A" w:rsidRPr="0060413A" w:rsidRDefault="0060413A">
            <w:pPr>
              <w:rPr>
                <w:rFonts w:asciiTheme="minorEastAsia" w:hAnsiTheme="minorEastAsia" w:cs="Courier New"/>
                <w:szCs w:val="21"/>
              </w:rPr>
            </w:pPr>
            <w:r w:rsidRPr="0060413A">
              <w:rPr>
                <w:rFonts w:asciiTheme="minorEastAsia" w:hAnsiTheme="minorEastAsia" w:cs="Courier New"/>
                <w:szCs w:val="21"/>
              </w:rPr>
              <w:t>一经录用，纳入全额事业单位编制管理，享受国家和学校规定的绩效工资与校内有关福利。</w:t>
            </w:r>
          </w:p>
        </w:tc>
        <w:tc>
          <w:tcPr>
            <w:tcW w:w="1703" w:type="dxa"/>
            <w:tcBorders>
              <w:top w:val="nil"/>
              <w:left w:val="nil"/>
              <w:bottom w:val="single" w:sz="4" w:space="0" w:color="auto"/>
              <w:right w:val="single" w:sz="4" w:space="0" w:color="auto"/>
            </w:tcBorders>
            <w:shd w:val="clear" w:color="auto" w:fill="auto"/>
            <w:vAlign w:val="center"/>
            <w:hideMark/>
          </w:tcPr>
          <w:p w:rsidR="0060413A" w:rsidRPr="0060413A" w:rsidRDefault="0060413A" w:rsidP="00C825FB">
            <w:pPr>
              <w:jc w:val="center"/>
              <w:rPr>
                <w:rFonts w:asciiTheme="minorEastAsia" w:hAnsiTheme="minorEastAsia" w:cs="Courier New"/>
                <w:szCs w:val="21"/>
              </w:rPr>
            </w:pPr>
          </w:p>
        </w:tc>
      </w:tr>
      <w:tr w:rsidR="0060413A" w:rsidRPr="002704B4" w:rsidTr="000B1D83">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0413A" w:rsidRPr="002704B4" w:rsidRDefault="0060413A"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60413A" w:rsidRPr="0060413A" w:rsidRDefault="0060413A">
            <w:pPr>
              <w:jc w:val="center"/>
              <w:rPr>
                <w:rFonts w:asciiTheme="minorEastAsia" w:hAnsiTheme="minorEastAsia" w:cs="Courier New"/>
                <w:szCs w:val="21"/>
              </w:rPr>
            </w:pPr>
            <w:r w:rsidRPr="0060413A">
              <w:rPr>
                <w:rFonts w:asciiTheme="minorEastAsia" w:hAnsiTheme="minorEastAsia" w:cs="Courier New"/>
                <w:szCs w:val="21"/>
              </w:rPr>
              <w:t>教学与竞赛指导</w:t>
            </w:r>
          </w:p>
        </w:tc>
        <w:tc>
          <w:tcPr>
            <w:tcW w:w="1581" w:type="dxa"/>
            <w:tcBorders>
              <w:top w:val="nil"/>
              <w:left w:val="nil"/>
              <w:bottom w:val="single" w:sz="4" w:space="0" w:color="auto"/>
              <w:right w:val="single" w:sz="4" w:space="0" w:color="auto"/>
            </w:tcBorders>
            <w:shd w:val="clear" w:color="auto" w:fill="auto"/>
            <w:vAlign w:val="center"/>
            <w:hideMark/>
          </w:tcPr>
          <w:p w:rsidR="0060413A" w:rsidRPr="0060413A" w:rsidRDefault="0060413A">
            <w:pPr>
              <w:jc w:val="center"/>
              <w:rPr>
                <w:rFonts w:asciiTheme="minorEastAsia" w:hAnsiTheme="minorEastAsia" w:cs="Courier New"/>
                <w:szCs w:val="21"/>
              </w:rPr>
            </w:pPr>
            <w:r w:rsidRPr="0060413A">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60413A" w:rsidRPr="0060413A" w:rsidRDefault="0060413A">
            <w:pPr>
              <w:jc w:val="center"/>
              <w:rPr>
                <w:rFonts w:asciiTheme="minorEastAsia" w:hAnsiTheme="minorEastAsia" w:cs="Courier New"/>
                <w:szCs w:val="21"/>
              </w:rPr>
            </w:pPr>
            <w:r w:rsidRPr="0060413A">
              <w:rPr>
                <w:rFonts w:asciiTheme="minorEastAsia" w:hAnsiTheme="minorEastAsia"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60413A" w:rsidRPr="0060413A" w:rsidRDefault="0060413A">
            <w:pPr>
              <w:jc w:val="center"/>
              <w:rPr>
                <w:rFonts w:asciiTheme="minorEastAsia" w:hAnsiTheme="minorEastAsia" w:cs="Courier New"/>
                <w:szCs w:val="21"/>
              </w:rPr>
            </w:pPr>
            <w:r w:rsidRPr="0060413A">
              <w:rPr>
                <w:rFonts w:asciiTheme="minorEastAsia" w:hAnsiTheme="minorEastAsia" w:cs="Courier New"/>
                <w:szCs w:val="21"/>
              </w:rPr>
              <w:t>物理</w:t>
            </w:r>
          </w:p>
        </w:tc>
        <w:tc>
          <w:tcPr>
            <w:tcW w:w="1328" w:type="dxa"/>
            <w:vMerge/>
            <w:tcBorders>
              <w:left w:val="nil"/>
              <w:right w:val="single" w:sz="4" w:space="0" w:color="auto"/>
            </w:tcBorders>
            <w:shd w:val="clear" w:color="auto" w:fill="auto"/>
            <w:vAlign w:val="center"/>
            <w:hideMark/>
          </w:tcPr>
          <w:p w:rsidR="0060413A" w:rsidRPr="0060413A" w:rsidRDefault="0060413A">
            <w:pPr>
              <w:rPr>
                <w:rFonts w:asciiTheme="minorEastAsia" w:hAnsiTheme="minorEastAsia" w:cs="Courier New"/>
                <w:szCs w:val="21"/>
              </w:rPr>
            </w:pPr>
          </w:p>
        </w:tc>
        <w:tc>
          <w:tcPr>
            <w:tcW w:w="1703" w:type="dxa"/>
            <w:tcBorders>
              <w:top w:val="nil"/>
              <w:left w:val="nil"/>
              <w:bottom w:val="single" w:sz="4" w:space="0" w:color="auto"/>
              <w:right w:val="single" w:sz="4" w:space="0" w:color="auto"/>
            </w:tcBorders>
            <w:shd w:val="clear" w:color="auto" w:fill="auto"/>
            <w:vAlign w:val="center"/>
            <w:hideMark/>
          </w:tcPr>
          <w:p w:rsidR="0060413A" w:rsidRPr="0060413A" w:rsidRDefault="0060413A" w:rsidP="00C825FB">
            <w:pPr>
              <w:jc w:val="center"/>
              <w:rPr>
                <w:rFonts w:asciiTheme="minorEastAsia" w:hAnsiTheme="minorEastAsia" w:cs="Courier New"/>
                <w:szCs w:val="21"/>
              </w:rPr>
            </w:pPr>
          </w:p>
        </w:tc>
      </w:tr>
      <w:tr w:rsidR="0060413A" w:rsidRPr="002704B4" w:rsidTr="000B1D83">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0413A" w:rsidRPr="002704B4" w:rsidRDefault="0060413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60413A" w:rsidRPr="0060413A" w:rsidRDefault="0060413A">
            <w:pPr>
              <w:jc w:val="center"/>
              <w:rPr>
                <w:rFonts w:asciiTheme="minorEastAsia" w:hAnsiTheme="minorEastAsia" w:cs="Courier New"/>
                <w:szCs w:val="21"/>
              </w:rPr>
            </w:pPr>
            <w:r w:rsidRPr="0060413A">
              <w:rPr>
                <w:rFonts w:asciiTheme="minorEastAsia" w:hAnsiTheme="minorEastAsia" w:cs="Courier New"/>
                <w:szCs w:val="21"/>
              </w:rPr>
              <w:t>教学与竞赛指导</w:t>
            </w:r>
          </w:p>
        </w:tc>
        <w:tc>
          <w:tcPr>
            <w:tcW w:w="1581" w:type="dxa"/>
            <w:tcBorders>
              <w:top w:val="nil"/>
              <w:left w:val="nil"/>
              <w:bottom w:val="single" w:sz="4" w:space="0" w:color="auto"/>
              <w:right w:val="single" w:sz="4" w:space="0" w:color="auto"/>
            </w:tcBorders>
            <w:shd w:val="clear" w:color="auto" w:fill="auto"/>
            <w:vAlign w:val="center"/>
            <w:hideMark/>
          </w:tcPr>
          <w:p w:rsidR="0060413A" w:rsidRPr="0060413A" w:rsidRDefault="0060413A">
            <w:pPr>
              <w:jc w:val="center"/>
              <w:rPr>
                <w:rFonts w:asciiTheme="minorEastAsia" w:hAnsiTheme="minorEastAsia" w:cs="Courier New"/>
                <w:szCs w:val="21"/>
              </w:rPr>
            </w:pPr>
            <w:r w:rsidRPr="0060413A">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60413A" w:rsidRPr="0060413A" w:rsidRDefault="0060413A">
            <w:pPr>
              <w:jc w:val="center"/>
              <w:rPr>
                <w:rFonts w:asciiTheme="minorEastAsia" w:hAnsiTheme="minorEastAsia" w:cs="Courier New"/>
                <w:szCs w:val="21"/>
              </w:rPr>
            </w:pPr>
            <w:r w:rsidRPr="0060413A">
              <w:rPr>
                <w:rFonts w:asciiTheme="minorEastAsia" w:hAnsiTheme="minorEastAsia"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60413A" w:rsidRPr="0060413A" w:rsidRDefault="0060413A">
            <w:pPr>
              <w:jc w:val="center"/>
              <w:rPr>
                <w:rFonts w:asciiTheme="minorEastAsia" w:hAnsiTheme="minorEastAsia" w:cs="Courier New"/>
                <w:szCs w:val="21"/>
              </w:rPr>
            </w:pPr>
            <w:r w:rsidRPr="0060413A">
              <w:rPr>
                <w:rFonts w:asciiTheme="minorEastAsia" w:hAnsiTheme="minorEastAsia" w:cs="Courier New"/>
                <w:szCs w:val="21"/>
              </w:rPr>
              <w:t>化学</w:t>
            </w:r>
          </w:p>
        </w:tc>
        <w:tc>
          <w:tcPr>
            <w:tcW w:w="1328" w:type="dxa"/>
            <w:vMerge/>
            <w:tcBorders>
              <w:left w:val="nil"/>
              <w:right w:val="single" w:sz="4" w:space="0" w:color="auto"/>
            </w:tcBorders>
            <w:shd w:val="clear" w:color="auto" w:fill="auto"/>
            <w:vAlign w:val="center"/>
            <w:hideMark/>
          </w:tcPr>
          <w:p w:rsidR="0060413A" w:rsidRPr="0060413A" w:rsidRDefault="0060413A">
            <w:pPr>
              <w:rPr>
                <w:rFonts w:asciiTheme="minorEastAsia" w:hAnsiTheme="minorEastAsia" w:cs="Courier New"/>
                <w:szCs w:val="21"/>
              </w:rPr>
            </w:pPr>
          </w:p>
        </w:tc>
        <w:tc>
          <w:tcPr>
            <w:tcW w:w="1703" w:type="dxa"/>
            <w:tcBorders>
              <w:top w:val="nil"/>
              <w:left w:val="nil"/>
              <w:bottom w:val="single" w:sz="4" w:space="0" w:color="auto"/>
              <w:right w:val="single" w:sz="4" w:space="0" w:color="auto"/>
            </w:tcBorders>
            <w:shd w:val="clear" w:color="auto" w:fill="auto"/>
            <w:vAlign w:val="center"/>
            <w:hideMark/>
          </w:tcPr>
          <w:p w:rsidR="0060413A" w:rsidRPr="0060413A" w:rsidRDefault="0060413A" w:rsidP="00C825FB">
            <w:pPr>
              <w:jc w:val="center"/>
              <w:rPr>
                <w:rFonts w:asciiTheme="minorEastAsia" w:hAnsiTheme="minorEastAsia" w:cs="Courier New"/>
                <w:szCs w:val="21"/>
              </w:rPr>
            </w:pPr>
          </w:p>
        </w:tc>
      </w:tr>
      <w:tr w:rsidR="0060413A" w:rsidRPr="002704B4" w:rsidTr="000B1D83">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0413A" w:rsidRPr="002704B4" w:rsidRDefault="0060413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60413A" w:rsidRPr="0060413A" w:rsidRDefault="0060413A">
            <w:pPr>
              <w:jc w:val="center"/>
              <w:rPr>
                <w:rFonts w:asciiTheme="minorEastAsia" w:hAnsiTheme="minorEastAsia" w:cs="Courier New"/>
                <w:szCs w:val="21"/>
              </w:rPr>
            </w:pPr>
            <w:r w:rsidRPr="0060413A">
              <w:rPr>
                <w:rFonts w:asciiTheme="minorEastAsia" w:hAnsiTheme="minorEastAsia" w:cs="Courier New"/>
                <w:szCs w:val="21"/>
              </w:rPr>
              <w:t>教学与竞赛指导</w:t>
            </w:r>
          </w:p>
        </w:tc>
        <w:tc>
          <w:tcPr>
            <w:tcW w:w="1581" w:type="dxa"/>
            <w:tcBorders>
              <w:top w:val="nil"/>
              <w:left w:val="nil"/>
              <w:bottom w:val="single" w:sz="4" w:space="0" w:color="auto"/>
              <w:right w:val="single" w:sz="4" w:space="0" w:color="auto"/>
            </w:tcBorders>
            <w:shd w:val="clear" w:color="auto" w:fill="auto"/>
            <w:vAlign w:val="center"/>
            <w:hideMark/>
          </w:tcPr>
          <w:p w:rsidR="0060413A" w:rsidRPr="0060413A" w:rsidRDefault="0060413A">
            <w:pPr>
              <w:jc w:val="center"/>
              <w:rPr>
                <w:rFonts w:asciiTheme="minorEastAsia" w:hAnsiTheme="minorEastAsia" w:cs="Courier New"/>
                <w:szCs w:val="21"/>
              </w:rPr>
            </w:pPr>
            <w:r w:rsidRPr="0060413A">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60413A" w:rsidRPr="0060413A" w:rsidRDefault="0060413A">
            <w:pPr>
              <w:jc w:val="center"/>
              <w:rPr>
                <w:rFonts w:asciiTheme="minorEastAsia" w:hAnsiTheme="minorEastAsia" w:cs="Courier New"/>
                <w:szCs w:val="21"/>
              </w:rPr>
            </w:pPr>
            <w:r w:rsidRPr="0060413A">
              <w:rPr>
                <w:rFonts w:asciiTheme="minorEastAsia" w:hAnsiTheme="minorEastAsia"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60413A" w:rsidRPr="0060413A" w:rsidRDefault="0060413A">
            <w:pPr>
              <w:jc w:val="center"/>
              <w:rPr>
                <w:rFonts w:asciiTheme="minorEastAsia" w:hAnsiTheme="minorEastAsia" w:cs="Courier New"/>
                <w:szCs w:val="21"/>
              </w:rPr>
            </w:pPr>
            <w:r w:rsidRPr="0060413A">
              <w:rPr>
                <w:rFonts w:asciiTheme="minorEastAsia" w:hAnsiTheme="minorEastAsia" w:cs="Courier New"/>
                <w:szCs w:val="21"/>
              </w:rPr>
              <w:t>生物</w:t>
            </w:r>
          </w:p>
        </w:tc>
        <w:tc>
          <w:tcPr>
            <w:tcW w:w="1328" w:type="dxa"/>
            <w:vMerge/>
            <w:tcBorders>
              <w:left w:val="nil"/>
              <w:bottom w:val="single" w:sz="4" w:space="0" w:color="auto"/>
              <w:right w:val="single" w:sz="4" w:space="0" w:color="auto"/>
            </w:tcBorders>
            <w:shd w:val="clear" w:color="auto" w:fill="auto"/>
            <w:vAlign w:val="center"/>
            <w:hideMark/>
          </w:tcPr>
          <w:p w:rsidR="0060413A" w:rsidRPr="0060413A" w:rsidRDefault="0060413A">
            <w:pPr>
              <w:rPr>
                <w:rFonts w:asciiTheme="minorEastAsia" w:hAnsiTheme="minorEastAsia" w:cs="Courier New"/>
                <w:szCs w:val="21"/>
              </w:rPr>
            </w:pPr>
          </w:p>
        </w:tc>
        <w:tc>
          <w:tcPr>
            <w:tcW w:w="1703" w:type="dxa"/>
            <w:tcBorders>
              <w:top w:val="nil"/>
              <w:left w:val="nil"/>
              <w:bottom w:val="single" w:sz="4" w:space="0" w:color="auto"/>
              <w:right w:val="single" w:sz="4" w:space="0" w:color="auto"/>
            </w:tcBorders>
            <w:shd w:val="clear" w:color="auto" w:fill="auto"/>
            <w:vAlign w:val="center"/>
            <w:hideMark/>
          </w:tcPr>
          <w:p w:rsidR="0060413A" w:rsidRPr="0060413A" w:rsidRDefault="0060413A" w:rsidP="00C825FB">
            <w:pPr>
              <w:jc w:val="center"/>
              <w:rPr>
                <w:rFonts w:asciiTheme="minorEastAsia" w:hAnsiTheme="minorEastAsia" w:cs="Courier New"/>
                <w:szCs w:val="21"/>
              </w:rPr>
            </w:pPr>
          </w:p>
        </w:tc>
      </w:tr>
      <w:tr w:rsidR="005555EC"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555EC" w:rsidRPr="002704B4" w:rsidRDefault="005555EC"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5555EC" w:rsidRDefault="005555EC"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5555EC" w:rsidRDefault="005555EC" w:rsidP="00C825FB">
            <w:pPr>
              <w:jc w:val="center"/>
              <w:rPr>
                <w:rFonts w:ascii="Courier New" w:eastAsia="宋体" w:hAnsi="Courier New" w:cs="Courier New"/>
                <w:sz w:val="20"/>
                <w:szCs w:val="20"/>
              </w:rPr>
            </w:pPr>
          </w:p>
        </w:tc>
      </w:tr>
    </w:tbl>
    <w:p w:rsidR="005555EC" w:rsidRDefault="005555EC" w:rsidP="005555EC">
      <w:pPr>
        <w:jc w:val="center"/>
      </w:pPr>
    </w:p>
    <w:p w:rsidR="005555EC" w:rsidRDefault="005555EC" w:rsidP="005555EC">
      <w:pPr>
        <w:jc w:val="center"/>
      </w:pPr>
    </w:p>
    <w:p w:rsidR="005555EC" w:rsidRDefault="005555EC" w:rsidP="005555EC">
      <w:pPr>
        <w:jc w:val="center"/>
      </w:pPr>
    </w:p>
    <w:p w:rsidR="005555EC" w:rsidRDefault="005555EC" w:rsidP="005555EC">
      <w:pPr>
        <w:jc w:val="center"/>
      </w:pPr>
    </w:p>
    <w:p w:rsidR="005555EC" w:rsidRDefault="005555EC" w:rsidP="005555EC">
      <w:pPr>
        <w:jc w:val="center"/>
      </w:pPr>
    </w:p>
    <w:p w:rsidR="005555EC" w:rsidRDefault="005555EC" w:rsidP="005555EC">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5555EC" w:rsidRPr="0025409F" w:rsidRDefault="005555EC" w:rsidP="005555EC">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5555E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3D1A1E" w:rsidP="00C825FB">
            <w:pPr>
              <w:widowControl/>
              <w:jc w:val="center"/>
              <w:rPr>
                <w:rFonts w:asciiTheme="minorEastAsia" w:hAnsiTheme="minorEastAsia" w:cs="宋体"/>
                <w:kern w:val="0"/>
                <w:szCs w:val="21"/>
              </w:rPr>
            </w:pPr>
            <w:r w:rsidRPr="003D1A1E">
              <w:rPr>
                <w:rFonts w:asciiTheme="minorEastAsia" w:hAnsiTheme="minorEastAsia" w:cs="宋体" w:hint="eastAsia"/>
                <w:kern w:val="0"/>
                <w:szCs w:val="21"/>
              </w:rPr>
              <w:t>江苏华能电缆股份有限公司</w:t>
            </w:r>
          </w:p>
        </w:tc>
      </w:tr>
      <w:tr w:rsidR="005555E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3D1A1E" w:rsidP="00C825FB">
            <w:pPr>
              <w:widowControl/>
              <w:jc w:val="center"/>
              <w:rPr>
                <w:rFonts w:asciiTheme="minorEastAsia" w:hAnsiTheme="minorEastAsia" w:cs="宋体"/>
                <w:kern w:val="0"/>
                <w:szCs w:val="21"/>
              </w:rPr>
            </w:pPr>
            <w:r w:rsidRPr="003D1A1E">
              <w:rPr>
                <w:rFonts w:asciiTheme="minorEastAsia" w:hAnsiTheme="minorEastAsia" w:cs="宋体" w:hint="eastAsia"/>
                <w:kern w:val="0"/>
                <w:szCs w:val="21"/>
              </w:rPr>
              <w:t>江苏省高邮市城南新区通达路8号</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3D1A1E" w:rsidP="00C825FB">
            <w:pPr>
              <w:widowControl/>
              <w:jc w:val="center"/>
              <w:rPr>
                <w:rFonts w:asciiTheme="minorEastAsia" w:hAnsiTheme="minorEastAsia" w:cs="宋体"/>
                <w:kern w:val="0"/>
                <w:szCs w:val="21"/>
              </w:rPr>
            </w:pPr>
            <w:r w:rsidRPr="003D1A1E">
              <w:rPr>
                <w:rFonts w:asciiTheme="minorEastAsia" w:hAnsiTheme="minorEastAsia" w:cs="宋体"/>
                <w:kern w:val="0"/>
                <w:szCs w:val="21"/>
              </w:rPr>
              <w:t>225613</w:t>
            </w:r>
          </w:p>
        </w:tc>
      </w:tr>
      <w:tr w:rsidR="005555EC"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5555EC" w:rsidRPr="002704B4" w:rsidRDefault="003D1A1E" w:rsidP="00C825FB">
            <w:pPr>
              <w:widowControl/>
              <w:jc w:val="center"/>
              <w:rPr>
                <w:rFonts w:asciiTheme="minorEastAsia" w:hAnsiTheme="minorEastAsia" w:cs="宋体"/>
                <w:kern w:val="0"/>
                <w:szCs w:val="21"/>
              </w:rPr>
            </w:pPr>
            <w:r w:rsidRPr="003D1A1E">
              <w:rPr>
                <w:rFonts w:asciiTheme="minorEastAsia" w:hAnsiTheme="minorEastAsia" w:cs="宋体"/>
                <w:kern w:val="0"/>
                <w:szCs w:val="21"/>
              </w:rPr>
              <w:t>17751385222</w:t>
            </w:r>
          </w:p>
        </w:tc>
        <w:tc>
          <w:tcPr>
            <w:tcW w:w="1226"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5555EC" w:rsidRPr="002704B4" w:rsidRDefault="003D1A1E" w:rsidP="00C825FB">
            <w:pPr>
              <w:widowControl/>
              <w:jc w:val="center"/>
              <w:rPr>
                <w:rFonts w:asciiTheme="minorEastAsia" w:hAnsiTheme="minorEastAsia" w:cs="宋体"/>
                <w:kern w:val="0"/>
                <w:szCs w:val="21"/>
              </w:rPr>
            </w:pPr>
            <w:r w:rsidRPr="003D1A1E">
              <w:rPr>
                <w:rFonts w:asciiTheme="minorEastAsia" w:hAnsiTheme="minorEastAsia" w:cs="宋体" w:hint="eastAsia"/>
                <w:kern w:val="0"/>
                <w:szCs w:val="21"/>
              </w:rPr>
              <w:t>乔文玮</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3D1A1E" w:rsidP="00C825FB">
            <w:pPr>
              <w:widowControl/>
              <w:jc w:val="center"/>
              <w:rPr>
                <w:rFonts w:asciiTheme="minorEastAsia" w:hAnsiTheme="minorEastAsia" w:cs="宋体"/>
                <w:kern w:val="0"/>
                <w:szCs w:val="21"/>
              </w:rPr>
            </w:pPr>
            <w:r w:rsidRPr="003D1A1E">
              <w:rPr>
                <w:rFonts w:asciiTheme="minorEastAsia" w:hAnsiTheme="minorEastAsia" w:cs="宋体"/>
                <w:kern w:val="0"/>
                <w:szCs w:val="21"/>
              </w:rPr>
              <w:t>0514-84611573</w:t>
            </w:r>
          </w:p>
        </w:tc>
      </w:tr>
      <w:tr w:rsidR="005555E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3D1A1E" w:rsidP="00C825FB">
            <w:pPr>
              <w:widowControl/>
              <w:jc w:val="center"/>
              <w:rPr>
                <w:rFonts w:asciiTheme="minorEastAsia" w:hAnsiTheme="minorEastAsia" w:cs="宋体"/>
                <w:color w:val="800080"/>
                <w:kern w:val="0"/>
                <w:szCs w:val="21"/>
                <w:u w:val="single"/>
              </w:rPr>
            </w:pPr>
            <w:r w:rsidRPr="003D1A1E">
              <w:rPr>
                <w:rFonts w:asciiTheme="minorEastAsia" w:hAnsiTheme="minorEastAsia" w:cs="宋体"/>
                <w:color w:val="800080"/>
                <w:kern w:val="0"/>
                <w:szCs w:val="21"/>
                <w:u w:val="single"/>
              </w:rPr>
              <w:t>295546232@qq.com</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3D1A1E" w:rsidP="00C825FB">
            <w:pPr>
              <w:widowControl/>
              <w:jc w:val="center"/>
              <w:rPr>
                <w:rFonts w:asciiTheme="minorEastAsia" w:hAnsiTheme="minorEastAsia" w:cs="宋体"/>
                <w:kern w:val="0"/>
                <w:szCs w:val="21"/>
              </w:rPr>
            </w:pPr>
            <w:r w:rsidRPr="003D1A1E">
              <w:rPr>
                <w:rFonts w:asciiTheme="minorEastAsia" w:hAnsiTheme="minorEastAsia" w:cs="宋体"/>
                <w:kern w:val="0"/>
                <w:szCs w:val="21"/>
              </w:rPr>
              <w:t>295546232</w:t>
            </w:r>
          </w:p>
        </w:tc>
      </w:tr>
      <w:tr w:rsidR="005555EC"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DE4319"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3D1A1E" w:rsidRPr="003D1A1E">
              <w:rPr>
                <w:rFonts w:asciiTheme="minorEastAsia" w:hAnsiTheme="minorEastAsia" w:cs="宋体" w:hint="eastAsia"/>
                <w:kern w:val="0"/>
                <w:szCs w:val="21"/>
              </w:rPr>
              <w:t xml:space="preserve">   江苏华能电缆股份有限公司（原国营八三九O厂）是有着40多年电缆生产历史的国家重点高新技术企业、江苏省科技小巨人企业，也是目前国内唯一一家既能专业生产承荷探测电缆及安装设备，又能根据客户要求，提供承荷探测电缆及特种电缆设计、选型、开发、生产、服务等系列方案的公司。公司系列产品拥有国家专利局颁发的近40项专利证书，多年来承担多项重点国家级、国家级火炬计划项目、国家级重点新产品，并获科技部创新基金管理中心项目贷款贴息支持，有20余个电缆系列产品被江苏省科委评定为高新技术产品，并获国家科委主办的高新技术博览会金奖、江苏省优秀新产品（金牛奖）。公司承担多项省级星火计划项目、省级科技攻关项目。其中公司主产品之一承荷探测电缆产品各项性能指标均达到国外同类产品的先进水平，在国内处于领先地位，可以完全替代进口。公司建有国内技术最先进、生产规模最大的承荷探测电缆制造基地，承荷探测电缆国内外市场占有率36%，年产值3.7亿。  </w:t>
            </w:r>
          </w:p>
        </w:tc>
      </w:tr>
      <w:tr w:rsidR="005555EC"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3D1A1E"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D1A1E" w:rsidRPr="002704B4" w:rsidRDefault="003D1A1E"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3D1A1E" w:rsidRPr="003D1A1E" w:rsidRDefault="003D1A1E">
            <w:pPr>
              <w:jc w:val="center"/>
              <w:rPr>
                <w:rFonts w:asciiTheme="minorEastAsia" w:hAnsiTheme="minorEastAsia" w:cs="宋体"/>
                <w:szCs w:val="21"/>
              </w:rPr>
            </w:pPr>
            <w:r w:rsidRPr="003D1A1E">
              <w:rPr>
                <w:rFonts w:asciiTheme="minorEastAsia" w:hAnsiTheme="minorEastAsia" w:hint="eastAsia"/>
                <w:szCs w:val="21"/>
              </w:rPr>
              <w:t>总经理秘书</w:t>
            </w:r>
          </w:p>
        </w:tc>
        <w:tc>
          <w:tcPr>
            <w:tcW w:w="1581" w:type="dxa"/>
            <w:tcBorders>
              <w:top w:val="nil"/>
              <w:left w:val="nil"/>
              <w:bottom w:val="single" w:sz="4" w:space="0" w:color="auto"/>
              <w:right w:val="single" w:sz="4" w:space="0" w:color="auto"/>
            </w:tcBorders>
            <w:shd w:val="clear" w:color="auto" w:fill="auto"/>
            <w:vAlign w:val="center"/>
            <w:hideMark/>
          </w:tcPr>
          <w:p w:rsidR="003D1A1E" w:rsidRPr="003D1A1E" w:rsidRDefault="003D1A1E">
            <w:pPr>
              <w:jc w:val="center"/>
              <w:rPr>
                <w:rFonts w:asciiTheme="minorEastAsia" w:hAnsiTheme="minorEastAsia" w:cs="宋体"/>
                <w:szCs w:val="21"/>
              </w:rPr>
            </w:pPr>
            <w:r w:rsidRPr="003D1A1E">
              <w:rPr>
                <w:rFonts w:asciiTheme="minorEastAsia" w:hAnsiTheme="minorEastAsia" w:hint="eastAsia"/>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3D1A1E" w:rsidRPr="003D1A1E" w:rsidRDefault="003D1A1E">
            <w:pPr>
              <w:jc w:val="center"/>
              <w:rPr>
                <w:rFonts w:asciiTheme="minorEastAsia" w:hAnsiTheme="minorEastAsia" w:cs="宋体"/>
                <w:szCs w:val="21"/>
              </w:rPr>
            </w:pPr>
            <w:r w:rsidRPr="003D1A1E">
              <w:rPr>
                <w:rFonts w:asciiTheme="minorEastAsia" w:hAnsiTheme="minorEastAsia" w:hint="eastAsia"/>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3D1A1E" w:rsidRPr="003D1A1E" w:rsidRDefault="003D1A1E">
            <w:pPr>
              <w:jc w:val="center"/>
              <w:rPr>
                <w:rFonts w:asciiTheme="minorEastAsia" w:hAnsiTheme="minorEastAsia" w:cs="宋体"/>
                <w:szCs w:val="21"/>
              </w:rPr>
            </w:pPr>
            <w:r w:rsidRPr="003D1A1E">
              <w:rPr>
                <w:rFonts w:asciiTheme="minorEastAsia" w:hAnsiTheme="minorEastAsia" w:hint="eastAsia"/>
                <w:szCs w:val="21"/>
              </w:rPr>
              <w:t>政法、管理类</w:t>
            </w:r>
          </w:p>
        </w:tc>
        <w:tc>
          <w:tcPr>
            <w:tcW w:w="1328" w:type="dxa"/>
            <w:tcBorders>
              <w:top w:val="nil"/>
              <w:left w:val="nil"/>
              <w:bottom w:val="single" w:sz="4" w:space="0" w:color="auto"/>
              <w:right w:val="single" w:sz="4" w:space="0" w:color="auto"/>
            </w:tcBorders>
            <w:shd w:val="clear" w:color="auto" w:fill="auto"/>
            <w:vAlign w:val="center"/>
            <w:hideMark/>
          </w:tcPr>
          <w:p w:rsidR="003D1A1E" w:rsidRPr="003D1A1E" w:rsidRDefault="003D1A1E">
            <w:pPr>
              <w:jc w:val="center"/>
              <w:rPr>
                <w:rFonts w:asciiTheme="minorEastAsia" w:hAnsiTheme="minorEastAsia" w:cs="Courier New"/>
                <w:szCs w:val="21"/>
              </w:rPr>
            </w:pPr>
            <w:r w:rsidRPr="003D1A1E">
              <w:rPr>
                <w:rFonts w:asciiTheme="minorEastAsia" w:hAnsiTheme="minorEastAsia" w:cs="Courier New"/>
                <w:szCs w:val="21"/>
              </w:rPr>
              <w:t>5000元/月</w:t>
            </w:r>
          </w:p>
        </w:tc>
        <w:tc>
          <w:tcPr>
            <w:tcW w:w="1703" w:type="dxa"/>
            <w:tcBorders>
              <w:top w:val="nil"/>
              <w:left w:val="nil"/>
              <w:bottom w:val="single" w:sz="4" w:space="0" w:color="auto"/>
              <w:right w:val="single" w:sz="4" w:space="0" w:color="auto"/>
            </w:tcBorders>
            <w:shd w:val="clear" w:color="auto" w:fill="auto"/>
            <w:vAlign w:val="center"/>
            <w:hideMark/>
          </w:tcPr>
          <w:p w:rsidR="003D1A1E" w:rsidRDefault="003D1A1E" w:rsidP="00C825FB">
            <w:pPr>
              <w:jc w:val="center"/>
              <w:rPr>
                <w:rFonts w:ascii="Courier New" w:eastAsia="宋体" w:hAnsi="Courier New" w:cs="Courier New"/>
                <w:sz w:val="20"/>
                <w:szCs w:val="20"/>
              </w:rPr>
            </w:pPr>
          </w:p>
        </w:tc>
      </w:tr>
      <w:tr w:rsidR="003D1A1E"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D1A1E" w:rsidRPr="002704B4" w:rsidRDefault="003D1A1E"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3D1A1E" w:rsidRPr="003D1A1E" w:rsidRDefault="003D1A1E">
            <w:pPr>
              <w:jc w:val="center"/>
              <w:rPr>
                <w:rFonts w:asciiTheme="minorEastAsia" w:hAnsiTheme="minorEastAsia" w:cs="宋体"/>
                <w:szCs w:val="21"/>
              </w:rPr>
            </w:pPr>
            <w:r w:rsidRPr="003D1A1E">
              <w:rPr>
                <w:rFonts w:asciiTheme="minorEastAsia" w:hAnsiTheme="minorEastAsia" w:hint="eastAsia"/>
                <w:szCs w:val="21"/>
              </w:rPr>
              <w:t>管理文员</w:t>
            </w:r>
          </w:p>
        </w:tc>
        <w:tc>
          <w:tcPr>
            <w:tcW w:w="1581" w:type="dxa"/>
            <w:tcBorders>
              <w:top w:val="nil"/>
              <w:left w:val="nil"/>
              <w:bottom w:val="single" w:sz="4" w:space="0" w:color="auto"/>
              <w:right w:val="single" w:sz="4" w:space="0" w:color="auto"/>
            </w:tcBorders>
            <w:shd w:val="clear" w:color="auto" w:fill="auto"/>
            <w:vAlign w:val="center"/>
            <w:hideMark/>
          </w:tcPr>
          <w:p w:rsidR="003D1A1E" w:rsidRPr="003D1A1E" w:rsidRDefault="003D1A1E">
            <w:pPr>
              <w:jc w:val="center"/>
              <w:rPr>
                <w:rFonts w:asciiTheme="minorEastAsia" w:hAnsiTheme="minorEastAsia" w:cs="宋体"/>
                <w:szCs w:val="21"/>
              </w:rPr>
            </w:pPr>
            <w:r w:rsidRPr="003D1A1E">
              <w:rPr>
                <w:rFonts w:asciiTheme="minorEastAsia" w:hAnsiTheme="minorEastAsia" w:hint="eastAsia"/>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3D1A1E" w:rsidRPr="003D1A1E" w:rsidRDefault="003D1A1E">
            <w:pPr>
              <w:jc w:val="center"/>
              <w:rPr>
                <w:rFonts w:asciiTheme="minorEastAsia" w:hAnsiTheme="minorEastAsia" w:cs="宋体"/>
                <w:szCs w:val="21"/>
              </w:rPr>
            </w:pPr>
            <w:r w:rsidRPr="003D1A1E">
              <w:rPr>
                <w:rFonts w:asciiTheme="minorEastAsia" w:hAnsiTheme="minorEastAsia" w:hint="eastAsia"/>
                <w:szCs w:val="21"/>
              </w:rPr>
              <w:t>3</w:t>
            </w:r>
          </w:p>
        </w:tc>
        <w:tc>
          <w:tcPr>
            <w:tcW w:w="1799" w:type="dxa"/>
            <w:tcBorders>
              <w:top w:val="nil"/>
              <w:left w:val="nil"/>
              <w:bottom w:val="single" w:sz="4" w:space="0" w:color="auto"/>
              <w:right w:val="single" w:sz="4" w:space="0" w:color="auto"/>
            </w:tcBorders>
            <w:shd w:val="clear" w:color="auto" w:fill="auto"/>
            <w:vAlign w:val="center"/>
            <w:hideMark/>
          </w:tcPr>
          <w:p w:rsidR="003D1A1E" w:rsidRPr="003D1A1E" w:rsidRDefault="003D1A1E">
            <w:pPr>
              <w:jc w:val="center"/>
              <w:rPr>
                <w:rFonts w:asciiTheme="minorEastAsia" w:hAnsiTheme="minorEastAsia" w:cs="宋体"/>
                <w:szCs w:val="21"/>
              </w:rPr>
            </w:pPr>
            <w:r w:rsidRPr="003D1A1E">
              <w:rPr>
                <w:rFonts w:asciiTheme="minorEastAsia" w:hAnsiTheme="minorEastAsia" w:hint="eastAsia"/>
                <w:szCs w:val="21"/>
              </w:rPr>
              <w:t>管理、计算机</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D1A1E" w:rsidRPr="003D1A1E" w:rsidRDefault="003D1A1E">
            <w:pPr>
              <w:jc w:val="center"/>
              <w:rPr>
                <w:rFonts w:asciiTheme="minorEastAsia" w:hAnsiTheme="minorEastAsia" w:cs="Courier New"/>
                <w:szCs w:val="21"/>
              </w:rPr>
            </w:pPr>
            <w:r w:rsidRPr="003D1A1E">
              <w:rPr>
                <w:rFonts w:asciiTheme="minorEastAsia" w:hAnsiTheme="minorEastAsia" w:cs="Courier New"/>
                <w:szCs w:val="21"/>
              </w:rPr>
              <w:t>4000元/月</w:t>
            </w:r>
          </w:p>
        </w:tc>
        <w:tc>
          <w:tcPr>
            <w:tcW w:w="1703" w:type="dxa"/>
            <w:tcBorders>
              <w:top w:val="nil"/>
              <w:left w:val="nil"/>
              <w:bottom w:val="single" w:sz="4" w:space="0" w:color="auto"/>
              <w:right w:val="single" w:sz="4" w:space="0" w:color="auto"/>
            </w:tcBorders>
            <w:shd w:val="clear" w:color="auto" w:fill="auto"/>
            <w:vAlign w:val="center"/>
            <w:hideMark/>
          </w:tcPr>
          <w:p w:rsidR="003D1A1E" w:rsidRDefault="003D1A1E" w:rsidP="00C825FB">
            <w:pPr>
              <w:jc w:val="center"/>
              <w:rPr>
                <w:rFonts w:ascii="Courier New" w:eastAsia="宋体" w:hAnsi="Courier New" w:cs="Courier New"/>
                <w:sz w:val="20"/>
                <w:szCs w:val="20"/>
              </w:rPr>
            </w:pPr>
          </w:p>
        </w:tc>
      </w:tr>
      <w:tr w:rsidR="003D1A1E"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D1A1E" w:rsidRPr="002704B4" w:rsidRDefault="003D1A1E"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D1A1E" w:rsidRPr="003D1A1E" w:rsidRDefault="003D1A1E">
            <w:pPr>
              <w:jc w:val="center"/>
              <w:rPr>
                <w:rFonts w:asciiTheme="minorEastAsia" w:hAnsiTheme="minorEastAsia" w:cs="宋体"/>
                <w:szCs w:val="21"/>
              </w:rPr>
            </w:pPr>
            <w:r w:rsidRPr="003D1A1E">
              <w:rPr>
                <w:rFonts w:asciiTheme="minorEastAsia" w:hAnsiTheme="minorEastAsia" w:hint="eastAsia"/>
                <w:szCs w:val="21"/>
              </w:rPr>
              <w:t>财务人员</w:t>
            </w:r>
          </w:p>
        </w:tc>
        <w:tc>
          <w:tcPr>
            <w:tcW w:w="1581" w:type="dxa"/>
            <w:tcBorders>
              <w:top w:val="nil"/>
              <w:left w:val="nil"/>
              <w:bottom w:val="single" w:sz="4" w:space="0" w:color="auto"/>
              <w:right w:val="single" w:sz="4" w:space="0" w:color="auto"/>
            </w:tcBorders>
            <w:shd w:val="clear" w:color="auto" w:fill="auto"/>
            <w:vAlign w:val="center"/>
            <w:hideMark/>
          </w:tcPr>
          <w:p w:rsidR="003D1A1E" w:rsidRPr="003D1A1E" w:rsidRDefault="003D1A1E">
            <w:pPr>
              <w:jc w:val="center"/>
              <w:rPr>
                <w:rFonts w:asciiTheme="minorEastAsia" w:hAnsiTheme="minorEastAsia" w:cs="宋体"/>
                <w:szCs w:val="21"/>
              </w:rPr>
            </w:pPr>
            <w:r w:rsidRPr="003D1A1E">
              <w:rPr>
                <w:rFonts w:asciiTheme="minorEastAsia" w:hAnsiTheme="minorEastAsia" w:hint="eastAsia"/>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3D1A1E" w:rsidRPr="003D1A1E" w:rsidRDefault="003D1A1E">
            <w:pPr>
              <w:jc w:val="center"/>
              <w:rPr>
                <w:rFonts w:asciiTheme="minorEastAsia" w:hAnsiTheme="minorEastAsia" w:cs="宋体"/>
                <w:szCs w:val="21"/>
              </w:rPr>
            </w:pPr>
            <w:r w:rsidRPr="003D1A1E">
              <w:rPr>
                <w:rFonts w:asciiTheme="minorEastAsia" w:hAnsiTheme="minorEastAsia" w:hint="eastAsia"/>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3D1A1E" w:rsidRPr="003D1A1E" w:rsidRDefault="003D1A1E">
            <w:pPr>
              <w:jc w:val="center"/>
              <w:rPr>
                <w:rFonts w:asciiTheme="minorEastAsia" w:hAnsiTheme="minorEastAsia" w:cs="宋体"/>
                <w:szCs w:val="21"/>
              </w:rPr>
            </w:pPr>
            <w:r w:rsidRPr="003D1A1E">
              <w:rPr>
                <w:rFonts w:asciiTheme="minorEastAsia" w:hAnsiTheme="minorEastAsia" w:hint="eastAsia"/>
                <w:szCs w:val="21"/>
              </w:rPr>
              <w:t>财会</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D1A1E" w:rsidRPr="003D1A1E" w:rsidRDefault="003D1A1E">
            <w:pPr>
              <w:jc w:val="center"/>
              <w:rPr>
                <w:rFonts w:asciiTheme="minorEastAsia" w:hAnsiTheme="minorEastAsia" w:cs="Courier New"/>
                <w:szCs w:val="21"/>
              </w:rPr>
            </w:pPr>
            <w:r w:rsidRPr="003D1A1E">
              <w:rPr>
                <w:rFonts w:asciiTheme="minorEastAsia" w:hAnsiTheme="minorEastAsia" w:cs="Courier New"/>
                <w:szCs w:val="21"/>
              </w:rPr>
              <w:t>4500元/月</w:t>
            </w:r>
          </w:p>
        </w:tc>
        <w:tc>
          <w:tcPr>
            <w:tcW w:w="1703" w:type="dxa"/>
            <w:tcBorders>
              <w:top w:val="nil"/>
              <w:left w:val="nil"/>
              <w:bottom w:val="single" w:sz="4" w:space="0" w:color="auto"/>
              <w:right w:val="single" w:sz="4" w:space="0" w:color="auto"/>
            </w:tcBorders>
            <w:shd w:val="clear" w:color="auto" w:fill="auto"/>
            <w:vAlign w:val="center"/>
            <w:hideMark/>
          </w:tcPr>
          <w:p w:rsidR="003D1A1E" w:rsidRDefault="003D1A1E" w:rsidP="00C825FB">
            <w:pPr>
              <w:jc w:val="center"/>
              <w:rPr>
                <w:rFonts w:ascii="Courier New" w:eastAsia="宋体" w:hAnsi="Courier New" w:cs="Courier New"/>
                <w:sz w:val="20"/>
                <w:szCs w:val="20"/>
              </w:rPr>
            </w:pPr>
          </w:p>
        </w:tc>
      </w:tr>
      <w:tr w:rsidR="003D1A1E"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D1A1E" w:rsidRPr="002704B4" w:rsidRDefault="003D1A1E"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D1A1E" w:rsidRPr="003D1A1E" w:rsidRDefault="003D1A1E">
            <w:pPr>
              <w:jc w:val="center"/>
              <w:rPr>
                <w:rFonts w:asciiTheme="minorEastAsia" w:hAnsiTheme="minorEastAsia" w:cs="宋体"/>
                <w:szCs w:val="21"/>
              </w:rPr>
            </w:pPr>
            <w:r w:rsidRPr="003D1A1E">
              <w:rPr>
                <w:rFonts w:asciiTheme="minorEastAsia" w:hAnsiTheme="minorEastAsia" w:hint="eastAsia"/>
                <w:szCs w:val="21"/>
              </w:rPr>
              <w:t>营销员</w:t>
            </w:r>
          </w:p>
        </w:tc>
        <w:tc>
          <w:tcPr>
            <w:tcW w:w="1581" w:type="dxa"/>
            <w:tcBorders>
              <w:top w:val="nil"/>
              <w:left w:val="nil"/>
              <w:bottom w:val="single" w:sz="4" w:space="0" w:color="auto"/>
              <w:right w:val="single" w:sz="4" w:space="0" w:color="auto"/>
            </w:tcBorders>
            <w:shd w:val="clear" w:color="auto" w:fill="auto"/>
            <w:vAlign w:val="center"/>
            <w:hideMark/>
          </w:tcPr>
          <w:p w:rsidR="003D1A1E" w:rsidRPr="003D1A1E" w:rsidRDefault="003D1A1E">
            <w:pPr>
              <w:jc w:val="center"/>
              <w:rPr>
                <w:rFonts w:asciiTheme="minorEastAsia" w:hAnsiTheme="minorEastAsia" w:cs="宋体"/>
                <w:szCs w:val="21"/>
              </w:rPr>
            </w:pPr>
            <w:r w:rsidRPr="003D1A1E">
              <w:rPr>
                <w:rFonts w:asciiTheme="minorEastAsia" w:hAnsiTheme="minorEastAsia" w:hint="eastAsia"/>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3D1A1E" w:rsidRPr="003D1A1E" w:rsidRDefault="003D1A1E">
            <w:pPr>
              <w:jc w:val="center"/>
              <w:rPr>
                <w:rFonts w:asciiTheme="minorEastAsia" w:hAnsiTheme="minorEastAsia" w:cs="宋体"/>
                <w:szCs w:val="21"/>
              </w:rPr>
            </w:pPr>
            <w:r w:rsidRPr="003D1A1E">
              <w:rPr>
                <w:rFonts w:asciiTheme="minorEastAsia" w:hAnsiTheme="minorEastAsia" w:hint="eastAsia"/>
                <w:szCs w:val="21"/>
              </w:rPr>
              <w:t>3</w:t>
            </w:r>
          </w:p>
        </w:tc>
        <w:tc>
          <w:tcPr>
            <w:tcW w:w="1799" w:type="dxa"/>
            <w:tcBorders>
              <w:top w:val="nil"/>
              <w:left w:val="nil"/>
              <w:bottom w:val="single" w:sz="4" w:space="0" w:color="auto"/>
              <w:right w:val="single" w:sz="4" w:space="0" w:color="auto"/>
            </w:tcBorders>
            <w:shd w:val="clear" w:color="auto" w:fill="auto"/>
            <w:vAlign w:val="center"/>
            <w:hideMark/>
          </w:tcPr>
          <w:p w:rsidR="003D1A1E" w:rsidRPr="003D1A1E" w:rsidRDefault="003D1A1E">
            <w:pPr>
              <w:jc w:val="center"/>
              <w:rPr>
                <w:rFonts w:asciiTheme="minorEastAsia" w:hAnsiTheme="minorEastAsia" w:cs="宋体"/>
                <w:szCs w:val="21"/>
              </w:rPr>
            </w:pPr>
            <w:r w:rsidRPr="003D1A1E">
              <w:rPr>
                <w:rFonts w:asciiTheme="minorEastAsia" w:hAnsiTheme="minorEastAsia" w:hint="eastAsia"/>
                <w:szCs w:val="21"/>
              </w:rPr>
              <w:t>销售类相关专业</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D1A1E" w:rsidRPr="003D1A1E" w:rsidRDefault="003D1A1E">
            <w:pPr>
              <w:jc w:val="center"/>
              <w:rPr>
                <w:rFonts w:asciiTheme="minorEastAsia" w:hAnsiTheme="minorEastAsia" w:cs="Courier New"/>
                <w:szCs w:val="21"/>
              </w:rPr>
            </w:pPr>
            <w:r w:rsidRPr="003D1A1E">
              <w:rPr>
                <w:rFonts w:asciiTheme="minorEastAsia" w:hAnsiTheme="minorEastAsia" w:cs="Courier New"/>
                <w:szCs w:val="21"/>
              </w:rPr>
              <w:t>3500元/月</w:t>
            </w:r>
          </w:p>
        </w:tc>
        <w:tc>
          <w:tcPr>
            <w:tcW w:w="1703" w:type="dxa"/>
            <w:tcBorders>
              <w:top w:val="nil"/>
              <w:left w:val="nil"/>
              <w:bottom w:val="single" w:sz="4" w:space="0" w:color="auto"/>
              <w:right w:val="single" w:sz="4" w:space="0" w:color="auto"/>
            </w:tcBorders>
            <w:shd w:val="clear" w:color="auto" w:fill="auto"/>
            <w:vAlign w:val="center"/>
            <w:hideMark/>
          </w:tcPr>
          <w:p w:rsidR="003D1A1E" w:rsidRDefault="003D1A1E" w:rsidP="00C825FB">
            <w:pPr>
              <w:jc w:val="center"/>
              <w:rPr>
                <w:rFonts w:ascii="Courier New" w:eastAsia="宋体" w:hAnsi="Courier New" w:cs="Courier New"/>
                <w:sz w:val="20"/>
                <w:szCs w:val="20"/>
              </w:rPr>
            </w:pPr>
          </w:p>
        </w:tc>
      </w:tr>
      <w:tr w:rsidR="003D1A1E"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D1A1E" w:rsidRPr="002704B4" w:rsidRDefault="003D1A1E"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D1A1E" w:rsidRPr="003D1A1E" w:rsidRDefault="003D1A1E">
            <w:pPr>
              <w:jc w:val="center"/>
              <w:rPr>
                <w:rFonts w:asciiTheme="minorEastAsia" w:hAnsiTheme="minorEastAsia" w:cs="宋体"/>
                <w:szCs w:val="21"/>
              </w:rPr>
            </w:pPr>
            <w:r w:rsidRPr="003D1A1E">
              <w:rPr>
                <w:rFonts w:asciiTheme="minorEastAsia" w:hAnsiTheme="minorEastAsia" w:hint="eastAsia"/>
                <w:szCs w:val="21"/>
              </w:rPr>
              <w:t>研发人员</w:t>
            </w:r>
          </w:p>
        </w:tc>
        <w:tc>
          <w:tcPr>
            <w:tcW w:w="1581" w:type="dxa"/>
            <w:tcBorders>
              <w:top w:val="nil"/>
              <w:left w:val="nil"/>
              <w:bottom w:val="single" w:sz="4" w:space="0" w:color="auto"/>
              <w:right w:val="single" w:sz="4" w:space="0" w:color="auto"/>
            </w:tcBorders>
            <w:shd w:val="clear" w:color="auto" w:fill="auto"/>
            <w:vAlign w:val="center"/>
            <w:hideMark/>
          </w:tcPr>
          <w:p w:rsidR="003D1A1E" w:rsidRPr="003D1A1E" w:rsidRDefault="003D1A1E">
            <w:pPr>
              <w:jc w:val="center"/>
              <w:rPr>
                <w:rFonts w:asciiTheme="minorEastAsia" w:hAnsiTheme="minorEastAsia" w:cs="宋体"/>
                <w:szCs w:val="21"/>
              </w:rPr>
            </w:pPr>
            <w:r w:rsidRPr="003D1A1E">
              <w:rPr>
                <w:rFonts w:asciiTheme="minorEastAsia" w:hAnsiTheme="minorEastAsia" w:hint="eastAsia"/>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3D1A1E" w:rsidRPr="003D1A1E" w:rsidRDefault="003D1A1E">
            <w:pPr>
              <w:jc w:val="center"/>
              <w:rPr>
                <w:rFonts w:asciiTheme="minorEastAsia" w:hAnsiTheme="minorEastAsia" w:cs="宋体"/>
                <w:szCs w:val="21"/>
              </w:rPr>
            </w:pPr>
            <w:r w:rsidRPr="003D1A1E">
              <w:rPr>
                <w:rFonts w:asciiTheme="minorEastAsia" w:hAnsiTheme="minorEastAsia" w:hint="eastAsia"/>
                <w:szCs w:val="21"/>
              </w:rPr>
              <w:t>3</w:t>
            </w:r>
          </w:p>
        </w:tc>
        <w:tc>
          <w:tcPr>
            <w:tcW w:w="1799" w:type="dxa"/>
            <w:tcBorders>
              <w:top w:val="nil"/>
              <w:left w:val="nil"/>
              <w:bottom w:val="single" w:sz="4" w:space="0" w:color="auto"/>
              <w:right w:val="single" w:sz="4" w:space="0" w:color="auto"/>
            </w:tcBorders>
            <w:shd w:val="clear" w:color="auto" w:fill="auto"/>
            <w:vAlign w:val="center"/>
            <w:hideMark/>
          </w:tcPr>
          <w:p w:rsidR="003D1A1E" w:rsidRPr="003D1A1E" w:rsidRDefault="003D1A1E">
            <w:pPr>
              <w:jc w:val="center"/>
              <w:rPr>
                <w:rFonts w:asciiTheme="minorEastAsia" w:hAnsiTheme="minorEastAsia" w:cs="宋体"/>
                <w:szCs w:val="21"/>
              </w:rPr>
            </w:pPr>
            <w:r w:rsidRPr="003D1A1E">
              <w:rPr>
                <w:rFonts w:asciiTheme="minorEastAsia" w:hAnsiTheme="minorEastAsia" w:hint="eastAsia"/>
                <w:szCs w:val="21"/>
              </w:rPr>
              <w:t>电线电缆、金属材料、高分子材料</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D1A1E" w:rsidRPr="003D1A1E" w:rsidRDefault="003D1A1E">
            <w:pPr>
              <w:jc w:val="center"/>
              <w:rPr>
                <w:rFonts w:asciiTheme="minorEastAsia" w:hAnsiTheme="minorEastAsia" w:cs="Courier New"/>
                <w:szCs w:val="21"/>
              </w:rPr>
            </w:pPr>
            <w:r w:rsidRPr="003D1A1E">
              <w:rPr>
                <w:rFonts w:asciiTheme="minorEastAsia" w:hAnsiTheme="minorEastAsia" w:cs="Courier New"/>
                <w:szCs w:val="21"/>
              </w:rPr>
              <w:t>4000元/月</w:t>
            </w:r>
          </w:p>
        </w:tc>
        <w:tc>
          <w:tcPr>
            <w:tcW w:w="1703" w:type="dxa"/>
            <w:tcBorders>
              <w:top w:val="nil"/>
              <w:left w:val="nil"/>
              <w:bottom w:val="single" w:sz="4" w:space="0" w:color="auto"/>
              <w:right w:val="single" w:sz="4" w:space="0" w:color="auto"/>
            </w:tcBorders>
            <w:shd w:val="clear" w:color="auto" w:fill="auto"/>
            <w:vAlign w:val="center"/>
            <w:hideMark/>
          </w:tcPr>
          <w:p w:rsidR="003D1A1E" w:rsidRDefault="003D1A1E" w:rsidP="00C825FB">
            <w:pPr>
              <w:jc w:val="center"/>
              <w:rPr>
                <w:rFonts w:ascii="Courier New" w:eastAsia="宋体" w:hAnsi="Courier New" w:cs="Courier New"/>
                <w:sz w:val="20"/>
                <w:szCs w:val="20"/>
              </w:rPr>
            </w:pPr>
          </w:p>
        </w:tc>
      </w:tr>
    </w:tbl>
    <w:p w:rsidR="005555EC" w:rsidRDefault="005555EC" w:rsidP="005555EC">
      <w:pPr>
        <w:jc w:val="center"/>
      </w:pPr>
    </w:p>
    <w:p w:rsidR="005555EC" w:rsidRDefault="005555EC" w:rsidP="005555EC">
      <w:pPr>
        <w:jc w:val="center"/>
      </w:pPr>
    </w:p>
    <w:p w:rsidR="005555EC" w:rsidRDefault="005555EC" w:rsidP="005555EC">
      <w:pPr>
        <w:jc w:val="center"/>
      </w:pPr>
    </w:p>
    <w:p w:rsidR="005555EC" w:rsidRDefault="005555EC" w:rsidP="005555EC">
      <w:pPr>
        <w:jc w:val="center"/>
      </w:pPr>
    </w:p>
    <w:p w:rsidR="005555EC" w:rsidRDefault="005555EC" w:rsidP="005555EC">
      <w:pPr>
        <w:jc w:val="center"/>
      </w:pPr>
    </w:p>
    <w:p w:rsidR="005555EC" w:rsidRDefault="005555EC" w:rsidP="005555EC">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5555EC" w:rsidRPr="0025409F" w:rsidRDefault="005555EC" w:rsidP="005555EC">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5555E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151F9C" w:rsidP="00C825FB">
            <w:pPr>
              <w:widowControl/>
              <w:jc w:val="center"/>
              <w:rPr>
                <w:rFonts w:asciiTheme="minorEastAsia" w:hAnsiTheme="minorEastAsia" w:cs="宋体"/>
                <w:kern w:val="0"/>
                <w:szCs w:val="21"/>
              </w:rPr>
            </w:pPr>
            <w:r w:rsidRPr="00151F9C">
              <w:rPr>
                <w:rFonts w:asciiTheme="minorEastAsia" w:hAnsiTheme="minorEastAsia" w:cs="宋体" w:hint="eastAsia"/>
                <w:kern w:val="0"/>
                <w:szCs w:val="21"/>
              </w:rPr>
              <w:t>江苏华富储能新技术股份有限公司</w:t>
            </w:r>
            <w:r w:rsidRPr="00151F9C">
              <w:rPr>
                <w:rFonts w:asciiTheme="minorEastAsia" w:hAnsiTheme="minorEastAsia" w:cs="宋体" w:hint="eastAsia"/>
                <w:kern w:val="0"/>
                <w:szCs w:val="21"/>
              </w:rPr>
              <w:tab/>
            </w:r>
          </w:p>
        </w:tc>
      </w:tr>
      <w:tr w:rsidR="005555E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151F9C" w:rsidP="00C825FB">
            <w:pPr>
              <w:widowControl/>
              <w:jc w:val="center"/>
              <w:rPr>
                <w:rFonts w:asciiTheme="minorEastAsia" w:hAnsiTheme="minorEastAsia" w:cs="宋体"/>
                <w:kern w:val="0"/>
                <w:szCs w:val="21"/>
              </w:rPr>
            </w:pPr>
            <w:r w:rsidRPr="00151F9C">
              <w:rPr>
                <w:rFonts w:asciiTheme="minorEastAsia" w:hAnsiTheme="minorEastAsia" w:cs="宋体" w:hint="eastAsia"/>
                <w:kern w:val="0"/>
                <w:szCs w:val="21"/>
              </w:rPr>
              <w:t>江苏省高邮经济开发区高邮市电池工业园</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151F9C" w:rsidP="00C825FB">
            <w:pPr>
              <w:widowControl/>
              <w:jc w:val="center"/>
              <w:rPr>
                <w:rFonts w:asciiTheme="minorEastAsia" w:hAnsiTheme="minorEastAsia" w:cs="宋体"/>
                <w:kern w:val="0"/>
                <w:szCs w:val="21"/>
              </w:rPr>
            </w:pPr>
            <w:r w:rsidRPr="00151F9C">
              <w:rPr>
                <w:rFonts w:asciiTheme="minorEastAsia" w:hAnsiTheme="minorEastAsia" w:cs="宋体"/>
                <w:kern w:val="0"/>
                <w:szCs w:val="21"/>
              </w:rPr>
              <w:t>225600</w:t>
            </w:r>
          </w:p>
        </w:tc>
      </w:tr>
      <w:tr w:rsidR="005555EC"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5555EC" w:rsidRPr="002704B4" w:rsidRDefault="00151F9C" w:rsidP="00C825FB">
            <w:pPr>
              <w:widowControl/>
              <w:jc w:val="center"/>
              <w:rPr>
                <w:rFonts w:asciiTheme="minorEastAsia" w:hAnsiTheme="minorEastAsia" w:cs="宋体"/>
                <w:kern w:val="0"/>
                <w:szCs w:val="21"/>
              </w:rPr>
            </w:pPr>
            <w:r w:rsidRPr="00151F9C">
              <w:rPr>
                <w:rFonts w:asciiTheme="minorEastAsia" w:hAnsiTheme="minorEastAsia" w:cs="宋体"/>
                <w:kern w:val="0"/>
                <w:szCs w:val="21"/>
              </w:rPr>
              <w:t>18905254588</w:t>
            </w:r>
          </w:p>
        </w:tc>
        <w:tc>
          <w:tcPr>
            <w:tcW w:w="1226"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5555EC" w:rsidRPr="002704B4" w:rsidRDefault="00151F9C" w:rsidP="00C825FB">
            <w:pPr>
              <w:widowControl/>
              <w:jc w:val="center"/>
              <w:rPr>
                <w:rFonts w:asciiTheme="minorEastAsia" w:hAnsiTheme="minorEastAsia" w:cs="宋体"/>
                <w:kern w:val="0"/>
                <w:szCs w:val="21"/>
              </w:rPr>
            </w:pPr>
            <w:r w:rsidRPr="00151F9C">
              <w:rPr>
                <w:rFonts w:asciiTheme="minorEastAsia" w:hAnsiTheme="minorEastAsia" w:cs="宋体" w:hint="eastAsia"/>
                <w:kern w:val="0"/>
                <w:szCs w:val="21"/>
              </w:rPr>
              <w:t>周寿斌</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151F9C" w:rsidP="00C825FB">
            <w:pPr>
              <w:widowControl/>
              <w:jc w:val="center"/>
              <w:rPr>
                <w:rFonts w:asciiTheme="minorEastAsia" w:hAnsiTheme="minorEastAsia" w:cs="宋体"/>
                <w:kern w:val="0"/>
                <w:szCs w:val="21"/>
              </w:rPr>
            </w:pPr>
            <w:r w:rsidRPr="00151F9C">
              <w:rPr>
                <w:rFonts w:asciiTheme="minorEastAsia" w:hAnsiTheme="minorEastAsia" w:cs="宋体"/>
                <w:kern w:val="0"/>
                <w:szCs w:val="21"/>
              </w:rPr>
              <w:t>0514-84545988</w:t>
            </w:r>
          </w:p>
        </w:tc>
      </w:tr>
      <w:tr w:rsidR="005555E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151F9C" w:rsidP="00C825FB">
            <w:pPr>
              <w:widowControl/>
              <w:jc w:val="center"/>
              <w:rPr>
                <w:rFonts w:asciiTheme="minorEastAsia" w:hAnsiTheme="minorEastAsia" w:cs="宋体"/>
                <w:color w:val="800080"/>
                <w:kern w:val="0"/>
                <w:szCs w:val="21"/>
                <w:u w:val="single"/>
              </w:rPr>
            </w:pPr>
            <w:r w:rsidRPr="00151F9C">
              <w:rPr>
                <w:rFonts w:asciiTheme="minorEastAsia" w:hAnsiTheme="minorEastAsia" w:cs="宋体"/>
                <w:color w:val="800080"/>
                <w:kern w:val="0"/>
                <w:szCs w:val="21"/>
                <w:u w:val="single"/>
              </w:rPr>
              <w:t>595085743@qq.com</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151F9C" w:rsidP="00C825FB">
            <w:pPr>
              <w:widowControl/>
              <w:jc w:val="center"/>
              <w:rPr>
                <w:rFonts w:asciiTheme="minorEastAsia" w:hAnsiTheme="minorEastAsia" w:cs="宋体"/>
                <w:kern w:val="0"/>
                <w:szCs w:val="21"/>
              </w:rPr>
            </w:pPr>
            <w:r w:rsidRPr="00151F9C">
              <w:rPr>
                <w:rFonts w:asciiTheme="minorEastAsia" w:hAnsiTheme="minorEastAsia" w:cs="宋体"/>
                <w:kern w:val="0"/>
                <w:szCs w:val="21"/>
              </w:rPr>
              <w:t>595085743</w:t>
            </w:r>
          </w:p>
        </w:tc>
      </w:tr>
      <w:tr w:rsidR="005555EC"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DE4319"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151F9C" w:rsidRPr="00151F9C">
              <w:rPr>
                <w:rFonts w:asciiTheme="minorEastAsia" w:hAnsiTheme="minorEastAsia" w:cs="宋体" w:hint="eastAsia"/>
                <w:kern w:val="0"/>
                <w:szCs w:val="21"/>
              </w:rPr>
              <w:t xml:space="preserve">  江苏华富储能新技术股份有限公司成立于2010年8月，注册资本10032万元，是一家以新能源、蓄电池、物流、贸易、科技研发等多行业发展的跨地区、跨行业的"新三板"挂牌公司。公司系国家高新技术企业、江苏省创新型领军企业、江苏省创新示范企业、江苏省科技小巨人企业、江苏省重点企业研发机构、国家级博士后科研工作站、江苏省企业院士工作站、江苏省研究生工作站、江苏省储能材料工程技术研究中心、江苏省企业技术中心、江苏省储能材料及应用工程中心等研发机构。企业系国家品牌与质量试点企业、江苏省创新领军企业、江苏省首批科技小巨人企业、江苏省两化融合示范企业、江苏省自主品牌五十强企业、江苏省专精特新企业、江苏省科技型上市培育企业。2016年获江苏省创新百强企业，2017年在全省制造业大会被省委省政府表彰为江苏制造业突出贡献优秀企业称号。</w:t>
            </w:r>
          </w:p>
        </w:tc>
      </w:tr>
      <w:tr w:rsidR="005555EC"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151F9C" w:rsidRPr="002704B4" w:rsidTr="00D416AD">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51F9C" w:rsidRPr="002704B4" w:rsidRDefault="00151F9C"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151F9C" w:rsidRPr="00151F9C" w:rsidRDefault="00151F9C">
            <w:pPr>
              <w:jc w:val="center"/>
              <w:rPr>
                <w:rFonts w:asciiTheme="minorEastAsia" w:hAnsiTheme="minorEastAsia" w:cs="Courier New"/>
                <w:sz w:val="24"/>
                <w:szCs w:val="24"/>
              </w:rPr>
            </w:pPr>
            <w:r w:rsidRPr="00151F9C">
              <w:rPr>
                <w:rFonts w:asciiTheme="minorEastAsia" w:hAnsiTheme="minorEastAsia" w:cs="Courier New"/>
              </w:rPr>
              <w:t>文秘</w:t>
            </w:r>
          </w:p>
        </w:tc>
        <w:tc>
          <w:tcPr>
            <w:tcW w:w="1581" w:type="dxa"/>
            <w:tcBorders>
              <w:top w:val="nil"/>
              <w:left w:val="nil"/>
              <w:bottom w:val="single" w:sz="4" w:space="0" w:color="auto"/>
              <w:right w:val="single" w:sz="4" w:space="0" w:color="auto"/>
            </w:tcBorders>
            <w:shd w:val="clear" w:color="auto" w:fill="auto"/>
            <w:vAlign w:val="center"/>
            <w:hideMark/>
          </w:tcPr>
          <w:p w:rsidR="00151F9C" w:rsidRPr="00151F9C" w:rsidRDefault="00151F9C">
            <w:pPr>
              <w:jc w:val="center"/>
              <w:rPr>
                <w:rFonts w:asciiTheme="minorEastAsia" w:hAnsiTheme="minorEastAsia" w:cs="Courier New"/>
                <w:sz w:val="24"/>
                <w:szCs w:val="24"/>
              </w:rPr>
            </w:pPr>
            <w:r w:rsidRPr="00151F9C">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151F9C" w:rsidRPr="00151F9C" w:rsidRDefault="00151F9C">
            <w:pPr>
              <w:jc w:val="center"/>
              <w:rPr>
                <w:rFonts w:asciiTheme="minorEastAsia" w:hAnsiTheme="minorEastAsia" w:cs="Courier New"/>
                <w:sz w:val="24"/>
                <w:szCs w:val="24"/>
              </w:rPr>
            </w:pPr>
            <w:r w:rsidRPr="00151F9C">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151F9C" w:rsidRPr="00151F9C" w:rsidRDefault="00151F9C">
            <w:pPr>
              <w:rPr>
                <w:rFonts w:asciiTheme="minorEastAsia" w:hAnsiTheme="minorEastAsia" w:cs="Courier New"/>
                <w:sz w:val="24"/>
                <w:szCs w:val="24"/>
              </w:rPr>
            </w:pPr>
            <w:r w:rsidRPr="00151F9C">
              <w:rPr>
                <w:rFonts w:asciiTheme="minorEastAsia" w:hAnsiTheme="minorEastAsia" w:cs="Courier New"/>
              </w:rPr>
              <w:t>文秘、新闻、宣传策划等</w:t>
            </w:r>
          </w:p>
        </w:tc>
        <w:tc>
          <w:tcPr>
            <w:tcW w:w="1328" w:type="dxa"/>
            <w:tcBorders>
              <w:top w:val="nil"/>
              <w:left w:val="nil"/>
              <w:bottom w:val="single" w:sz="4" w:space="0" w:color="auto"/>
              <w:right w:val="single" w:sz="4" w:space="0" w:color="auto"/>
            </w:tcBorders>
            <w:shd w:val="clear" w:color="auto" w:fill="auto"/>
            <w:vAlign w:val="center"/>
            <w:hideMark/>
          </w:tcPr>
          <w:p w:rsidR="00151F9C" w:rsidRPr="00151F9C" w:rsidRDefault="00151F9C">
            <w:pPr>
              <w:jc w:val="center"/>
              <w:rPr>
                <w:rFonts w:asciiTheme="minorEastAsia" w:hAnsiTheme="minorEastAsia" w:cs="宋体"/>
                <w:sz w:val="24"/>
                <w:szCs w:val="24"/>
              </w:rPr>
            </w:pPr>
            <w:r w:rsidRPr="00151F9C">
              <w:rPr>
                <w:rFonts w:asciiTheme="minorEastAsia" w:hAnsiTheme="minorEastAsia" w:hint="eastAsia"/>
              </w:rPr>
              <w:t>3500元/月及以上</w:t>
            </w:r>
          </w:p>
        </w:tc>
        <w:tc>
          <w:tcPr>
            <w:tcW w:w="1703" w:type="dxa"/>
            <w:vMerge w:val="restart"/>
            <w:tcBorders>
              <w:top w:val="nil"/>
              <w:left w:val="nil"/>
              <w:right w:val="single" w:sz="4" w:space="0" w:color="auto"/>
            </w:tcBorders>
            <w:shd w:val="clear" w:color="auto" w:fill="auto"/>
            <w:vAlign w:val="center"/>
            <w:hideMark/>
          </w:tcPr>
          <w:p w:rsidR="00151F9C" w:rsidRPr="00151F9C" w:rsidRDefault="00151F9C">
            <w:pPr>
              <w:jc w:val="center"/>
              <w:rPr>
                <w:rFonts w:asciiTheme="minorEastAsia" w:hAnsiTheme="minorEastAsia" w:cs="Courier New"/>
                <w:sz w:val="24"/>
                <w:szCs w:val="24"/>
              </w:rPr>
            </w:pPr>
            <w:r w:rsidRPr="00151F9C">
              <w:rPr>
                <w:rFonts w:asciiTheme="minorEastAsia" w:hAnsiTheme="minorEastAsia" w:cs="Courier New"/>
              </w:rPr>
              <w:t>1、安排食舍</w:t>
            </w:r>
            <w:r w:rsidRPr="00151F9C">
              <w:rPr>
                <w:rFonts w:asciiTheme="minorEastAsia" w:hAnsiTheme="minorEastAsia" w:cs="Courier New"/>
              </w:rPr>
              <w:br/>
              <w:t>2、可实行双休制</w:t>
            </w:r>
            <w:r w:rsidRPr="00151F9C">
              <w:rPr>
                <w:rFonts w:asciiTheme="minorEastAsia" w:hAnsiTheme="minorEastAsia" w:cs="Courier New"/>
              </w:rPr>
              <w:br/>
              <w:t>3、缴纳“五险一金”</w:t>
            </w:r>
            <w:r w:rsidRPr="00151F9C">
              <w:rPr>
                <w:rFonts w:asciiTheme="minorEastAsia" w:hAnsiTheme="minorEastAsia" w:cs="Courier New"/>
              </w:rPr>
              <w:br/>
              <w:t>4、可进行职业生涯设计，制定培养方案</w:t>
            </w:r>
            <w:r w:rsidRPr="00151F9C">
              <w:rPr>
                <w:rFonts w:asciiTheme="minorEastAsia" w:hAnsiTheme="minorEastAsia" w:cs="Courier New"/>
              </w:rPr>
              <w:br/>
              <w:t>5、对优秀员工可实行旅游或疗养</w:t>
            </w:r>
            <w:r w:rsidRPr="00151F9C">
              <w:rPr>
                <w:rFonts w:asciiTheme="minorEastAsia" w:hAnsiTheme="minorEastAsia" w:cs="Courier New"/>
              </w:rPr>
              <w:br/>
              <w:t>6、工作地点：扬州（或高邮）</w:t>
            </w:r>
          </w:p>
        </w:tc>
      </w:tr>
      <w:tr w:rsidR="00151F9C" w:rsidRPr="002704B4" w:rsidTr="00D416AD">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51F9C" w:rsidRPr="002704B4" w:rsidRDefault="00151F9C"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151F9C" w:rsidRPr="00151F9C" w:rsidRDefault="00151F9C">
            <w:pPr>
              <w:jc w:val="center"/>
              <w:rPr>
                <w:rFonts w:asciiTheme="minorEastAsia" w:hAnsiTheme="minorEastAsia" w:cs="Courier New"/>
                <w:sz w:val="24"/>
                <w:szCs w:val="24"/>
              </w:rPr>
            </w:pPr>
            <w:r w:rsidRPr="00151F9C">
              <w:rPr>
                <w:rFonts w:asciiTheme="minorEastAsia" w:hAnsiTheme="minorEastAsia" w:cs="Courier New"/>
              </w:rPr>
              <w:t>营销业务员</w:t>
            </w:r>
          </w:p>
        </w:tc>
        <w:tc>
          <w:tcPr>
            <w:tcW w:w="1581" w:type="dxa"/>
            <w:tcBorders>
              <w:top w:val="nil"/>
              <w:left w:val="nil"/>
              <w:bottom w:val="single" w:sz="4" w:space="0" w:color="auto"/>
              <w:right w:val="single" w:sz="4" w:space="0" w:color="auto"/>
            </w:tcBorders>
            <w:shd w:val="clear" w:color="auto" w:fill="auto"/>
            <w:vAlign w:val="center"/>
            <w:hideMark/>
          </w:tcPr>
          <w:p w:rsidR="00151F9C" w:rsidRPr="00151F9C" w:rsidRDefault="00151F9C">
            <w:pPr>
              <w:jc w:val="center"/>
              <w:rPr>
                <w:rFonts w:asciiTheme="minorEastAsia" w:hAnsiTheme="minorEastAsia" w:cs="Courier New"/>
                <w:sz w:val="24"/>
                <w:szCs w:val="24"/>
              </w:rPr>
            </w:pPr>
            <w:r w:rsidRPr="00151F9C">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151F9C" w:rsidRPr="00151F9C" w:rsidRDefault="00151F9C">
            <w:pPr>
              <w:jc w:val="center"/>
              <w:rPr>
                <w:rFonts w:asciiTheme="minorEastAsia" w:hAnsiTheme="minorEastAsia" w:cs="Courier New"/>
                <w:sz w:val="24"/>
                <w:szCs w:val="24"/>
              </w:rPr>
            </w:pPr>
            <w:r w:rsidRPr="00151F9C">
              <w:rPr>
                <w:rFonts w:asciiTheme="minorEastAsia" w:hAnsiTheme="minorEastAsia" w:cs="Courier New"/>
              </w:rPr>
              <w:t>10</w:t>
            </w:r>
          </w:p>
        </w:tc>
        <w:tc>
          <w:tcPr>
            <w:tcW w:w="1799" w:type="dxa"/>
            <w:tcBorders>
              <w:top w:val="nil"/>
              <w:left w:val="nil"/>
              <w:bottom w:val="single" w:sz="4" w:space="0" w:color="auto"/>
              <w:right w:val="single" w:sz="4" w:space="0" w:color="auto"/>
            </w:tcBorders>
            <w:shd w:val="clear" w:color="auto" w:fill="auto"/>
            <w:vAlign w:val="center"/>
            <w:hideMark/>
          </w:tcPr>
          <w:p w:rsidR="00151F9C" w:rsidRPr="00151F9C" w:rsidRDefault="00151F9C">
            <w:pPr>
              <w:rPr>
                <w:rFonts w:asciiTheme="minorEastAsia" w:hAnsiTheme="minorEastAsia" w:cs="Courier New"/>
                <w:sz w:val="24"/>
                <w:szCs w:val="24"/>
              </w:rPr>
            </w:pPr>
            <w:r w:rsidRPr="00151F9C">
              <w:rPr>
                <w:rFonts w:asciiTheme="minorEastAsia" w:hAnsiTheme="minorEastAsia" w:cs="Courier New"/>
              </w:rPr>
              <w:t>市场营销等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51F9C" w:rsidRPr="00151F9C" w:rsidRDefault="00151F9C">
            <w:pPr>
              <w:jc w:val="center"/>
              <w:rPr>
                <w:rFonts w:asciiTheme="minorEastAsia" w:hAnsiTheme="minorEastAsia" w:cs="宋体"/>
                <w:sz w:val="24"/>
                <w:szCs w:val="24"/>
              </w:rPr>
            </w:pPr>
            <w:r w:rsidRPr="00151F9C">
              <w:rPr>
                <w:rFonts w:asciiTheme="minorEastAsia" w:hAnsiTheme="minorEastAsia" w:hint="eastAsia"/>
              </w:rPr>
              <w:t>3500元/月及以上</w:t>
            </w:r>
          </w:p>
        </w:tc>
        <w:tc>
          <w:tcPr>
            <w:tcW w:w="1703" w:type="dxa"/>
            <w:vMerge/>
            <w:tcBorders>
              <w:left w:val="nil"/>
              <w:right w:val="single" w:sz="4" w:space="0" w:color="auto"/>
            </w:tcBorders>
            <w:shd w:val="clear" w:color="auto" w:fill="auto"/>
            <w:vAlign w:val="center"/>
            <w:hideMark/>
          </w:tcPr>
          <w:p w:rsidR="00151F9C" w:rsidRPr="00151F9C" w:rsidRDefault="00151F9C">
            <w:pPr>
              <w:rPr>
                <w:rFonts w:asciiTheme="minorEastAsia" w:hAnsiTheme="minorEastAsia" w:cs="Courier New"/>
                <w:sz w:val="24"/>
                <w:szCs w:val="24"/>
              </w:rPr>
            </w:pPr>
          </w:p>
        </w:tc>
      </w:tr>
      <w:tr w:rsidR="00151F9C" w:rsidRPr="002704B4" w:rsidTr="00D416AD">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51F9C" w:rsidRPr="002704B4" w:rsidRDefault="00151F9C"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51F9C" w:rsidRPr="00151F9C" w:rsidRDefault="00151F9C">
            <w:pPr>
              <w:jc w:val="center"/>
              <w:rPr>
                <w:rFonts w:asciiTheme="minorEastAsia" w:hAnsiTheme="minorEastAsia" w:cs="Courier New"/>
                <w:sz w:val="24"/>
                <w:szCs w:val="24"/>
              </w:rPr>
            </w:pPr>
            <w:r w:rsidRPr="00151F9C">
              <w:rPr>
                <w:rFonts w:asciiTheme="minorEastAsia" w:hAnsiTheme="minorEastAsia" w:cs="Courier New"/>
              </w:rPr>
              <w:t>研发人员</w:t>
            </w:r>
          </w:p>
        </w:tc>
        <w:tc>
          <w:tcPr>
            <w:tcW w:w="1581" w:type="dxa"/>
            <w:tcBorders>
              <w:top w:val="nil"/>
              <w:left w:val="nil"/>
              <w:bottom w:val="single" w:sz="4" w:space="0" w:color="auto"/>
              <w:right w:val="single" w:sz="4" w:space="0" w:color="auto"/>
            </w:tcBorders>
            <w:shd w:val="clear" w:color="auto" w:fill="auto"/>
            <w:vAlign w:val="center"/>
            <w:hideMark/>
          </w:tcPr>
          <w:p w:rsidR="00151F9C" w:rsidRPr="00151F9C" w:rsidRDefault="00151F9C">
            <w:pPr>
              <w:jc w:val="center"/>
              <w:rPr>
                <w:rFonts w:asciiTheme="minorEastAsia" w:hAnsiTheme="minorEastAsia" w:cs="Courier New"/>
                <w:sz w:val="24"/>
                <w:szCs w:val="24"/>
              </w:rPr>
            </w:pPr>
            <w:r w:rsidRPr="00151F9C">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151F9C" w:rsidRPr="00151F9C" w:rsidRDefault="00151F9C">
            <w:pPr>
              <w:jc w:val="center"/>
              <w:rPr>
                <w:rFonts w:asciiTheme="minorEastAsia" w:hAnsiTheme="minorEastAsia" w:cs="Courier New"/>
                <w:sz w:val="24"/>
                <w:szCs w:val="24"/>
              </w:rPr>
            </w:pPr>
            <w:r w:rsidRPr="00151F9C">
              <w:rPr>
                <w:rFonts w:asciiTheme="minorEastAsia" w:hAnsiTheme="minorEastAsia" w:cs="Courier New"/>
              </w:rPr>
              <w:t>10</w:t>
            </w:r>
          </w:p>
        </w:tc>
        <w:tc>
          <w:tcPr>
            <w:tcW w:w="1799" w:type="dxa"/>
            <w:tcBorders>
              <w:top w:val="nil"/>
              <w:left w:val="nil"/>
              <w:bottom w:val="single" w:sz="4" w:space="0" w:color="auto"/>
              <w:right w:val="single" w:sz="4" w:space="0" w:color="auto"/>
            </w:tcBorders>
            <w:shd w:val="clear" w:color="auto" w:fill="auto"/>
            <w:vAlign w:val="center"/>
            <w:hideMark/>
          </w:tcPr>
          <w:p w:rsidR="00151F9C" w:rsidRPr="00151F9C" w:rsidRDefault="00151F9C">
            <w:pPr>
              <w:rPr>
                <w:rFonts w:asciiTheme="minorEastAsia" w:hAnsiTheme="minorEastAsia" w:cs="Courier New"/>
                <w:sz w:val="24"/>
                <w:szCs w:val="24"/>
              </w:rPr>
            </w:pPr>
            <w:r w:rsidRPr="00151F9C">
              <w:rPr>
                <w:rFonts w:asciiTheme="minorEastAsia" w:hAnsiTheme="minorEastAsia" w:cs="Courier New"/>
              </w:rPr>
              <w:t>化学分析、化学工程、电气工程、电气自动化</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51F9C" w:rsidRPr="00151F9C" w:rsidRDefault="00151F9C">
            <w:pPr>
              <w:jc w:val="center"/>
              <w:rPr>
                <w:rFonts w:asciiTheme="minorEastAsia" w:hAnsiTheme="minorEastAsia" w:cs="宋体"/>
                <w:sz w:val="24"/>
                <w:szCs w:val="24"/>
              </w:rPr>
            </w:pPr>
            <w:r w:rsidRPr="00151F9C">
              <w:rPr>
                <w:rFonts w:asciiTheme="minorEastAsia" w:hAnsiTheme="minorEastAsia" w:hint="eastAsia"/>
              </w:rPr>
              <w:t>3500元/月及以上</w:t>
            </w:r>
          </w:p>
        </w:tc>
        <w:tc>
          <w:tcPr>
            <w:tcW w:w="1703" w:type="dxa"/>
            <w:vMerge/>
            <w:tcBorders>
              <w:left w:val="nil"/>
              <w:right w:val="single" w:sz="4" w:space="0" w:color="auto"/>
            </w:tcBorders>
            <w:shd w:val="clear" w:color="auto" w:fill="auto"/>
            <w:vAlign w:val="center"/>
            <w:hideMark/>
          </w:tcPr>
          <w:p w:rsidR="00151F9C" w:rsidRPr="00151F9C" w:rsidRDefault="00151F9C">
            <w:pPr>
              <w:rPr>
                <w:rFonts w:asciiTheme="minorEastAsia" w:hAnsiTheme="minorEastAsia" w:cs="Courier New"/>
                <w:sz w:val="24"/>
                <w:szCs w:val="24"/>
              </w:rPr>
            </w:pPr>
          </w:p>
        </w:tc>
      </w:tr>
      <w:tr w:rsidR="00151F9C" w:rsidRPr="002704B4" w:rsidTr="00D416AD">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51F9C" w:rsidRPr="002704B4" w:rsidRDefault="00151F9C"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51F9C" w:rsidRPr="00151F9C" w:rsidRDefault="00151F9C">
            <w:pPr>
              <w:jc w:val="center"/>
              <w:rPr>
                <w:rFonts w:asciiTheme="minorEastAsia" w:hAnsiTheme="minorEastAsia" w:cs="Courier New"/>
                <w:sz w:val="24"/>
                <w:szCs w:val="24"/>
              </w:rPr>
            </w:pPr>
            <w:r w:rsidRPr="00151F9C">
              <w:rPr>
                <w:rFonts w:asciiTheme="minorEastAsia" w:hAnsiTheme="minorEastAsia" w:cs="Courier New"/>
              </w:rPr>
              <w:t>电气工程师</w:t>
            </w:r>
          </w:p>
        </w:tc>
        <w:tc>
          <w:tcPr>
            <w:tcW w:w="1581" w:type="dxa"/>
            <w:tcBorders>
              <w:top w:val="nil"/>
              <w:left w:val="nil"/>
              <w:bottom w:val="single" w:sz="4" w:space="0" w:color="auto"/>
              <w:right w:val="single" w:sz="4" w:space="0" w:color="auto"/>
            </w:tcBorders>
            <w:shd w:val="clear" w:color="auto" w:fill="auto"/>
            <w:vAlign w:val="center"/>
            <w:hideMark/>
          </w:tcPr>
          <w:p w:rsidR="00151F9C" w:rsidRPr="00151F9C" w:rsidRDefault="00151F9C">
            <w:pPr>
              <w:jc w:val="center"/>
              <w:rPr>
                <w:rFonts w:asciiTheme="minorEastAsia" w:hAnsiTheme="minorEastAsia" w:cs="Courier New"/>
                <w:sz w:val="24"/>
                <w:szCs w:val="24"/>
              </w:rPr>
            </w:pPr>
            <w:r w:rsidRPr="00151F9C">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151F9C" w:rsidRPr="00151F9C" w:rsidRDefault="00151F9C">
            <w:pPr>
              <w:jc w:val="center"/>
              <w:rPr>
                <w:rFonts w:asciiTheme="minorEastAsia" w:hAnsiTheme="minorEastAsia" w:cs="Courier New"/>
                <w:sz w:val="24"/>
                <w:szCs w:val="24"/>
              </w:rPr>
            </w:pPr>
            <w:r w:rsidRPr="00151F9C">
              <w:rPr>
                <w:rFonts w:asciiTheme="minorEastAsia" w:hAnsiTheme="minorEastAsia" w:cs="Courier New"/>
              </w:rPr>
              <w:t>10</w:t>
            </w:r>
          </w:p>
        </w:tc>
        <w:tc>
          <w:tcPr>
            <w:tcW w:w="1799" w:type="dxa"/>
            <w:tcBorders>
              <w:top w:val="nil"/>
              <w:left w:val="nil"/>
              <w:bottom w:val="single" w:sz="4" w:space="0" w:color="auto"/>
              <w:right w:val="single" w:sz="4" w:space="0" w:color="auto"/>
            </w:tcBorders>
            <w:shd w:val="clear" w:color="auto" w:fill="auto"/>
            <w:vAlign w:val="center"/>
            <w:hideMark/>
          </w:tcPr>
          <w:p w:rsidR="00151F9C" w:rsidRPr="00151F9C" w:rsidRDefault="00151F9C">
            <w:pPr>
              <w:rPr>
                <w:rFonts w:asciiTheme="minorEastAsia" w:hAnsiTheme="minorEastAsia" w:cs="Courier New"/>
                <w:sz w:val="24"/>
                <w:szCs w:val="24"/>
              </w:rPr>
            </w:pPr>
            <w:r w:rsidRPr="00151F9C">
              <w:rPr>
                <w:rFonts w:asciiTheme="minorEastAsia" w:hAnsiTheme="minorEastAsia" w:cs="Courier New"/>
              </w:rPr>
              <w:t>信息工程、软件工程、智能电网信息工程、电力工程与管理等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51F9C" w:rsidRPr="00151F9C" w:rsidRDefault="00151F9C">
            <w:pPr>
              <w:jc w:val="center"/>
              <w:rPr>
                <w:rFonts w:asciiTheme="minorEastAsia" w:hAnsiTheme="minorEastAsia" w:cs="宋体"/>
                <w:sz w:val="24"/>
                <w:szCs w:val="24"/>
              </w:rPr>
            </w:pPr>
            <w:r w:rsidRPr="00151F9C">
              <w:rPr>
                <w:rFonts w:asciiTheme="minorEastAsia" w:hAnsiTheme="minorEastAsia" w:hint="eastAsia"/>
              </w:rPr>
              <w:t>3500元/月及以上</w:t>
            </w:r>
          </w:p>
        </w:tc>
        <w:tc>
          <w:tcPr>
            <w:tcW w:w="1703" w:type="dxa"/>
            <w:vMerge/>
            <w:tcBorders>
              <w:left w:val="nil"/>
              <w:right w:val="single" w:sz="4" w:space="0" w:color="auto"/>
            </w:tcBorders>
            <w:shd w:val="clear" w:color="auto" w:fill="auto"/>
            <w:vAlign w:val="center"/>
            <w:hideMark/>
          </w:tcPr>
          <w:p w:rsidR="00151F9C" w:rsidRPr="00151F9C" w:rsidRDefault="00151F9C">
            <w:pPr>
              <w:rPr>
                <w:rFonts w:asciiTheme="minorEastAsia" w:hAnsiTheme="minorEastAsia" w:cs="Courier New"/>
                <w:sz w:val="24"/>
                <w:szCs w:val="24"/>
              </w:rPr>
            </w:pPr>
          </w:p>
        </w:tc>
      </w:tr>
      <w:tr w:rsidR="00151F9C" w:rsidRPr="002704B4" w:rsidTr="00D416AD">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51F9C" w:rsidRPr="002704B4" w:rsidRDefault="00151F9C"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51F9C" w:rsidRPr="00151F9C" w:rsidRDefault="00151F9C">
            <w:pPr>
              <w:jc w:val="center"/>
              <w:rPr>
                <w:rFonts w:asciiTheme="minorEastAsia" w:hAnsiTheme="minorEastAsia" w:cs="Courier New"/>
                <w:sz w:val="24"/>
                <w:szCs w:val="24"/>
              </w:rPr>
            </w:pPr>
            <w:r w:rsidRPr="00151F9C">
              <w:rPr>
                <w:rFonts w:asciiTheme="minorEastAsia" w:hAnsiTheme="minorEastAsia" w:cs="Courier New"/>
              </w:rPr>
              <w:t>外贸</w:t>
            </w:r>
          </w:p>
        </w:tc>
        <w:tc>
          <w:tcPr>
            <w:tcW w:w="1581" w:type="dxa"/>
            <w:tcBorders>
              <w:top w:val="nil"/>
              <w:left w:val="nil"/>
              <w:bottom w:val="single" w:sz="4" w:space="0" w:color="auto"/>
              <w:right w:val="single" w:sz="4" w:space="0" w:color="auto"/>
            </w:tcBorders>
            <w:shd w:val="clear" w:color="auto" w:fill="auto"/>
            <w:vAlign w:val="center"/>
            <w:hideMark/>
          </w:tcPr>
          <w:p w:rsidR="00151F9C" w:rsidRPr="00151F9C" w:rsidRDefault="00151F9C">
            <w:pPr>
              <w:jc w:val="center"/>
              <w:rPr>
                <w:rFonts w:asciiTheme="minorEastAsia" w:hAnsiTheme="minorEastAsia" w:cs="Courier New"/>
                <w:sz w:val="24"/>
                <w:szCs w:val="24"/>
              </w:rPr>
            </w:pPr>
            <w:r w:rsidRPr="00151F9C">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151F9C" w:rsidRPr="00151F9C" w:rsidRDefault="00151F9C">
            <w:pPr>
              <w:jc w:val="center"/>
              <w:rPr>
                <w:rFonts w:asciiTheme="minorEastAsia" w:hAnsiTheme="minorEastAsia" w:cs="Courier New"/>
                <w:sz w:val="24"/>
                <w:szCs w:val="24"/>
              </w:rPr>
            </w:pPr>
            <w:r w:rsidRPr="00151F9C">
              <w:rPr>
                <w:rFonts w:asciiTheme="minorEastAsia" w:hAnsiTheme="minorEastAsia" w:cs="Courier New"/>
              </w:rPr>
              <w:t>5</w:t>
            </w:r>
          </w:p>
        </w:tc>
        <w:tc>
          <w:tcPr>
            <w:tcW w:w="1799" w:type="dxa"/>
            <w:tcBorders>
              <w:top w:val="nil"/>
              <w:left w:val="nil"/>
              <w:bottom w:val="single" w:sz="4" w:space="0" w:color="auto"/>
              <w:right w:val="single" w:sz="4" w:space="0" w:color="auto"/>
            </w:tcBorders>
            <w:shd w:val="clear" w:color="auto" w:fill="auto"/>
            <w:vAlign w:val="center"/>
            <w:hideMark/>
          </w:tcPr>
          <w:p w:rsidR="00151F9C" w:rsidRPr="00151F9C" w:rsidRDefault="00151F9C">
            <w:pPr>
              <w:jc w:val="center"/>
              <w:rPr>
                <w:rFonts w:asciiTheme="minorEastAsia" w:hAnsiTheme="minorEastAsia" w:cs="Courier New"/>
                <w:sz w:val="24"/>
                <w:szCs w:val="24"/>
              </w:rPr>
            </w:pPr>
            <w:r w:rsidRPr="00151F9C">
              <w:rPr>
                <w:rFonts w:asciiTheme="minorEastAsia" w:hAnsiTheme="minorEastAsia" w:cs="Courier New"/>
              </w:rPr>
              <w:t>国际贸易等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51F9C" w:rsidRPr="00151F9C" w:rsidRDefault="00151F9C">
            <w:pPr>
              <w:jc w:val="center"/>
              <w:rPr>
                <w:rFonts w:asciiTheme="minorEastAsia" w:hAnsiTheme="minorEastAsia" w:cs="宋体"/>
                <w:sz w:val="24"/>
                <w:szCs w:val="24"/>
              </w:rPr>
            </w:pPr>
            <w:r w:rsidRPr="00151F9C">
              <w:rPr>
                <w:rFonts w:asciiTheme="minorEastAsia" w:hAnsiTheme="minorEastAsia" w:hint="eastAsia"/>
              </w:rPr>
              <w:t>3500元/月及以上</w:t>
            </w:r>
          </w:p>
        </w:tc>
        <w:tc>
          <w:tcPr>
            <w:tcW w:w="1703" w:type="dxa"/>
            <w:vMerge/>
            <w:tcBorders>
              <w:left w:val="nil"/>
              <w:bottom w:val="single" w:sz="4" w:space="0" w:color="auto"/>
              <w:right w:val="single" w:sz="4" w:space="0" w:color="auto"/>
            </w:tcBorders>
            <w:shd w:val="clear" w:color="auto" w:fill="auto"/>
            <w:vAlign w:val="center"/>
            <w:hideMark/>
          </w:tcPr>
          <w:p w:rsidR="00151F9C" w:rsidRPr="00151F9C" w:rsidRDefault="00151F9C">
            <w:pPr>
              <w:rPr>
                <w:rFonts w:asciiTheme="minorEastAsia" w:hAnsiTheme="minorEastAsia" w:cs="Courier New"/>
                <w:sz w:val="24"/>
                <w:szCs w:val="24"/>
              </w:rPr>
            </w:pPr>
          </w:p>
        </w:tc>
      </w:tr>
    </w:tbl>
    <w:p w:rsidR="005555EC" w:rsidRDefault="005555EC" w:rsidP="005555EC">
      <w:pPr>
        <w:jc w:val="center"/>
      </w:pPr>
    </w:p>
    <w:p w:rsidR="005555EC" w:rsidRDefault="005555EC" w:rsidP="005555EC">
      <w:pPr>
        <w:jc w:val="center"/>
      </w:pPr>
    </w:p>
    <w:p w:rsidR="005555EC" w:rsidRDefault="005555EC" w:rsidP="005555EC">
      <w:pPr>
        <w:jc w:val="center"/>
      </w:pPr>
    </w:p>
    <w:p w:rsidR="005555EC" w:rsidRDefault="00052A6A" w:rsidP="005555EC">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5555EC" w:rsidRPr="004210F2">
        <w:rPr>
          <w:rFonts w:ascii="宋体" w:eastAsia="宋体" w:hAnsi="宋体" w:cs="宋体" w:hint="eastAsia"/>
          <w:b/>
          <w:bCs/>
          <w:kern w:val="0"/>
          <w:sz w:val="44"/>
          <w:szCs w:val="44"/>
        </w:rPr>
        <w:t>“才聚扬城”（武汉）大型人才招聘会</w:t>
      </w:r>
    </w:p>
    <w:p w:rsidR="005555EC" w:rsidRPr="0025409F" w:rsidRDefault="005555EC" w:rsidP="005555EC">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5555E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052A6A" w:rsidP="00C825FB">
            <w:pPr>
              <w:widowControl/>
              <w:jc w:val="center"/>
              <w:rPr>
                <w:rFonts w:asciiTheme="minorEastAsia" w:hAnsiTheme="minorEastAsia" w:cs="宋体"/>
                <w:kern w:val="0"/>
                <w:szCs w:val="21"/>
              </w:rPr>
            </w:pPr>
            <w:r w:rsidRPr="00052A6A">
              <w:rPr>
                <w:rFonts w:asciiTheme="minorEastAsia" w:hAnsiTheme="minorEastAsia" w:cs="宋体" w:hint="eastAsia"/>
                <w:kern w:val="0"/>
                <w:szCs w:val="21"/>
              </w:rPr>
              <w:t>风帆（扬州）有限责任公司</w:t>
            </w:r>
          </w:p>
        </w:tc>
      </w:tr>
      <w:tr w:rsidR="005555E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052A6A" w:rsidP="00C825FB">
            <w:pPr>
              <w:widowControl/>
              <w:jc w:val="center"/>
              <w:rPr>
                <w:rFonts w:asciiTheme="minorEastAsia" w:hAnsiTheme="minorEastAsia" w:cs="宋体"/>
                <w:kern w:val="0"/>
                <w:szCs w:val="21"/>
              </w:rPr>
            </w:pPr>
            <w:r w:rsidRPr="00052A6A">
              <w:rPr>
                <w:rFonts w:asciiTheme="minorEastAsia" w:hAnsiTheme="minorEastAsia" w:cs="宋体" w:hint="eastAsia"/>
                <w:kern w:val="0"/>
                <w:szCs w:val="21"/>
              </w:rPr>
              <w:t>江苏省高邮经济开发区蓄电池工业园甓社路99号</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052A6A" w:rsidP="00C825FB">
            <w:pPr>
              <w:widowControl/>
              <w:jc w:val="center"/>
              <w:rPr>
                <w:rFonts w:asciiTheme="minorEastAsia" w:hAnsiTheme="minorEastAsia" w:cs="宋体"/>
                <w:kern w:val="0"/>
                <w:szCs w:val="21"/>
              </w:rPr>
            </w:pPr>
            <w:r w:rsidRPr="00052A6A">
              <w:rPr>
                <w:rFonts w:asciiTheme="minorEastAsia" w:hAnsiTheme="minorEastAsia" w:cs="宋体"/>
                <w:kern w:val="0"/>
                <w:szCs w:val="21"/>
              </w:rPr>
              <w:t>225699</w:t>
            </w:r>
          </w:p>
        </w:tc>
      </w:tr>
      <w:tr w:rsidR="005555EC"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5555EC" w:rsidRPr="002704B4" w:rsidRDefault="00052A6A" w:rsidP="00C825FB">
            <w:pPr>
              <w:widowControl/>
              <w:jc w:val="center"/>
              <w:rPr>
                <w:rFonts w:asciiTheme="minorEastAsia" w:hAnsiTheme="minorEastAsia" w:cs="宋体"/>
                <w:kern w:val="0"/>
                <w:szCs w:val="21"/>
              </w:rPr>
            </w:pPr>
            <w:r w:rsidRPr="00052A6A">
              <w:rPr>
                <w:rFonts w:asciiTheme="minorEastAsia" w:hAnsiTheme="minorEastAsia" w:cs="宋体"/>
                <w:kern w:val="0"/>
                <w:szCs w:val="21"/>
              </w:rPr>
              <w:t>15050759788</w:t>
            </w:r>
          </w:p>
        </w:tc>
        <w:tc>
          <w:tcPr>
            <w:tcW w:w="1226"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5555EC" w:rsidRPr="002704B4" w:rsidRDefault="00052A6A" w:rsidP="00C825FB">
            <w:pPr>
              <w:widowControl/>
              <w:jc w:val="center"/>
              <w:rPr>
                <w:rFonts w:asciiTheme="minorEastAsia" w:hAnsiTheme="minorEastAsia" w:cs="宋体"/>
                <w:kern w:val="0"/>
                <w:szCs w:val="21"/>
              </w:rPr>
            </w:pPr>
            <w:r w:rsidRPr="00052A6A">
              <w:rPr>
                <w:rFonts w:asciiTheme="minorEastAsia" w:hAnsiTheme="minorEastAsia" w:cs="宋体" w:hint="eastAsia"/>
                <w:kern w:val="0"/>
                <w:szCs w:val="21"/>
              </w:rPr>
              <w:t>赵平</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052A6A" w:rsidP="00C825FB">
            <w:pPr>
              <w:widowControl/>
              <w:jc w:val="center"/>
              <w:rPr>
                <w:rFonts w:asciiTheme="minorEastAsia" w:hAnsiTheme="minorEastAsia" w:cs="宋体"/>
                <w:kern w:val="0"/>
                <w:szCs w:val="21"/>
              </w:rPr>
            </w:pPr>
            <w:r w:rsidRPr="00052A6A">
              <w:rPr>
                <w:rFonts w:asciiTheme="minorEastAsia" w:hAnsiTheme="minorEastAsia" w:cs="宋体"/>
                <w:kern w:val="0"/>
                <w:szCs w:val="21"/>
              </w:rPr>
              <w:t>0514-84588555</w:t>
            </w:r>
          </w:p>
        </w:tc>
      </w:tr>
      <w:tr w:rsidR="005555EC"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052A6A" w:rsidP="00C825FB">
            <w:pPr>
              <w:widowControl/>
              <w:jc w:val="center"/>
              <w:rPr>
                <w:rFonts w:asciiTheme="minorEastAsia" w:hAnsiTheme="minorEastAsia" w:cs="宋体"/>
                <w:color w:val="800080"/>
                <w:kern w:val="0"/>
                <w:szCs w:val="21"/>
                <w:u w:val="single"/>
              </w:rPr>
            </w:pPr>
            <w:r w:rsidRPr="00052A6A">
              <w:rPr>
                <w:rFonts w:asciiTheme="minorEastAsia" w:hAnsiTheme="minorEastAsia" w:cs="宋体"/>
                <w:color w:val="800080"/>
                <w:kern w:val="0"/>
                <w:szCs w:val="21"/>
                <w:u w:val="single"/>
              </w:rPr>
              <w:t>1042913730@qq.com</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052A6A" w:rsidP="00C825FB">
            <w:pPr>
              <w:widowControl/>
              <w:jc w:val="center"/>
              <w:rPr>
                <w:rFonts w:asciiTheme="minorEastAsia" w:hAnsiTheme="minorEastAsia" w:cs="宋体"/>
                <w:kern w:val="0"/>
                <w:szCs w:val="21"/>
              </w:rPr>
            </w:pPr>
            <w:r w:rsidRPr="00052A6A">
              <w:rPr>
                <w:rFonts w:asciiTheme="minorEastAsia" w:hAnsiTheme="minorEastAsia" w:cs="宋体"/>
                <w:kern w:val="0"/>
                <w:szCs w:val="21"/>
              </w:rPr>
              <w:t>1042913730</w:t>
            </w:r>
          </w:p>
        </w:tc>
      </w:tr>
      <w:tr w:rsidR="005555EC" w:rsidRPr="002704B4" w:rsidTr="00052A6A">
        <w:trPr>
          <w:trHeight w:val="2011"/>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5EC" w:rsidRPr="00DE4319"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052A6A" w:rsidRPr="00052A6A">
              <w:rPr>
                <w:rFonts w:asciiTheme="minorEastAsia" w:hAnsiTheme="minorEastAsia" w:cs="宋体" w:hint="eastAsia"/>
                <w:kern w:val="0"/>
                <w:szCs w:val="21"/>
              </w:rPr>
              <w:t xml:space="preserve">  风帆（扬州）有限责任公司系央企中船重工风帆有限责任公司控股企业，公司成立于2017年10月18日，注册资本3.3亿元。公司主要从事蓄电池开发、研制、销售，自营和代理各类商品及技术的进出口业务、胶体蓄电池、银锌电池的销售，UPS不间断电源、储能离网发电系统及附件、塑料制品的生产及销售等。</w:t>
            </w:r>
          </w:p>
        </w:tc>
      </w:tr>
      <w:tr w:rsidR="005555EC"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5555EC" w:rsidRPr="002704B4" w:rsidRDefault="005555EC"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052A6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52A6A" w:rsidRPr="002704B4" w:rsidRDefault="00052A6A"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工艺技术员</w:t>
            </w:r>
          </w:p>
        </w:tc>
        <w:tc>
          <w:tcPr>
            <w:tcW w:w="1581" w:type="dxa"/>
            <w:tcBorders>
              <w:top w:val="nil"/>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3</w:t>
            </w:r>
          </w:p>
        </w:tc>
        <w:tc>
          <w:tcPr>
            <w:tcW w:w="1799" w:type="dxa"/>
            <w:tcBorders>
              <w:top w:val="nil"/>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电化学等</w:t>
            </w:r>
          </w:p>
        </w:tc>
        <w:tc>
          <w:tcPr>
            <w:tcW w:w="1328" w:type="dxa"/>
            <w:tcBorders>
              <w:top w:val="nil"/>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052A6A" w:rsidRDefault="00052A6A" w:rsidP="00C825FB">
            <w:pPr>
              <w:jc w:val="center"/>
              <w:rPr>
                <w:rFonts w:ascii="Courier New" w:eastAsia="宋体" w:hAnsi="Courier New" w:cs="Courier New"/>
                <w:sz w:val="20"/>
                <w:szCs w:val="20"/>
              </w:rPr>
            </w:pPr>
          </w:p>
        </w:tc>
      </w:tr>
      <w:tr w:rsidR="00052A6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52A6A" w:rsidRPr="002704B4" w:rsidRDefault="00052A6A"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质量管理员</w:t>
            </w:r>
          </w:p>
        </w:tc>
        <w:tc>
          <w:tcPr>
            <w:tcW w:w="1581" w:type="dxa"/>
            <w:tcBorders>
              <w:top w:val="nil"/>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3</w:t>
            </w:r>
          </w:p>
        </w:tc>
        <w:tc>
          <w:tcPr>
            <w:tcW w:w="1799" w:type="dxa"/>
            <w:tcBorders>
              <w:top w:val="nil"/>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管理类等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052A6A" w:rsidRDefault="00052A6A" w:rsidP="00C825FB">
            <w:pPr>
              <w:jc w:val="center"/>
              <w:rPr>
                <w:rFonts w:ascii="Courier New" w:eastAsia="宋体" w:hAnsi="Courier New" w:cs="Courier New"/>
                <w:sz w:val="20"/>
                <w:szCs w:val="20"/>
              </w:rPr>
            </w:pPr>
          </w:p>
        </w:tc>
      </w:tr>
      <w:tr w:rsidR="00052A6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52A6A" w:rsidRPr="002704B4" w:rsidRDefault="00052A6A"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信息化管理员</w:t>
            </w:r>
          </w:p>
        </w:tc>
        <w:tc>
          <w:tcPr>
            <w:tcW w:w="1581" w:type="dxa"/>
            <w:tcBorders>
              <w:top w:val="nil"/>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信息化等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052A6A" w:rsidRDefault="00052A6A" w:rsidP="00C825FB">
            <w:pPr>
              <w:jc w:val="center"/>
              <w:rPr>
                <w:rFonts w:ascii="Courier New" w:eastAsia="宋体" w:hAnsi="Courier New" w:cs="Courier New"/>
                <w:sz w:val="20"/>
                <w:szCs w:val="20"/>
              </w:rPr>
            </w:pPr>
          </w:p>
        </w:tc>
      </w:tr>
      <w:tr w:rsidR="00052A6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52A6A" w:rsidRPr="002704B4" w:rsidRDefault="00052A6A"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生产计划员</w:t>
            </w:r>
          </w:p>
        </w:tc>
        <w:tc>
          <w:tcPr>
            <w:tcW w:w="1581" w:type="dxa"/>
            <w:tcBorders>
              <w:top w:val="nil"/>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1</w:t>
            </w:r>
          </w:p>
        </w:tc>
        <w:tc>
          <w:tcPr>
            <w:tcW w:w="1799" w:type="dxa"/>
            <w:tcBorders>
              <w:top w:val="nil"/>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计算机、管理类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052A6A" w:rsidRDefault="00052A6A" w:rsidP="00C825FB">
            <w:pPr>
              <w:jc w:val="center"/>
              <w:rPr>
                <w:rFonts w:ascii="Courier New" w:eastAsia="宋体" w:hAnsi="Courier New" w:cs="Courier New"/>
                <w:sz w:val="20"/>
                <w:szCs w:val="20"/>
              </w:rPr>
            </w:pPr>
          </w:p>
        </w:tc>
      </w:tr>
      <w:tr w:rsidR="00052A6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52A6A" w:rsidRPr="002704B4" w:rsidRDefault="00052A6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会计</w:t>
            </w:r>
          </w:p>
        </w:tc>
        <w:tc>
          <w:tcPr>
            <w:tcW w:w="1581" w:type="dxa"/>
            <w:tcBorders>
              <w:top w:val="nil"/>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1</w:t>
            </w:r>
          </w:p>
        </w:tc>
        <w:tc>
          <w:tcPr>
            <w:tcW w:w="1799" w:type="dxa"/>
            <w:tcBorders>
              <w:top w:val="nil"/>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会计学</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052A6A" w:rsidRDefault="00052A6A" w:rsidP="00C825FB">
            <w:pPr>
              <w:jc w:val="center"/>
              <w:rPr>
                <w:rFonts w:ascii="Courier New" w:eastAsia="宋体" w:hAnsi="Courier New" w:cs="Courier New"/>
                <w:sz w:val="20"/>
                <w:szCs w:val="20"/>
              </w:rPr>
            </w:pPr>
          </w:p>
        </w:tc>
      </w:tr>
      <w:tr w:rsidR="00052A6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52A6A" w:rsidRPr="002704B4" w:rsidRDefault="00052A6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企管及人力资源</w:t>
            </w:r>
          </w:p>
        </w:tc>
        <w:tc>
          <w:tcPr>
            <w:tcW w:w="1581" w:type="dxa"/>
            <w:tcBorders>
              <w:top w:val="nil"/>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1</w:t>
            </w:r>
          </w:p>
        </w:tc>
        <w:tc>
          <w:tcPr>
            <w:tcW w:w="1799" w:type="dxa"/>
            <w:tcBorders>
              <w:top w:val="nil"/>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管理类等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052A6A" w:rsidRDefault="00052A6A" w:rsidP="00C825FB">
            <w:pPr>
              <w:jc w:val="center"/>
              <w:rPr>
                <w:rFonts w:ascii="Courier New" w:eastAsia="宋体" w:hAnsi="Courier New" w:cs="Courier New"/>
                <w:sz w:val="20"/>
                <w:szCs w:val="20"/>
              </w:rPr>
            </w:pPr>
          </w:p>
        </w:tc>
      </w:tr>
      <w:tr w:rsidR="00052A6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52A6A" w:rsidRPr="002704B4" w:rsidRDefault="00052A6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设备技术员</w:t>
            </w:r>
          </w:p>
        </w:tc>
        <w:tc>
          <w:tcPr>
            <w:tcW w:w="1581" w:type="dxa"/>
            <w:tcBorders>
              <w:top w:val="nil"/>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机电一体化</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052A6A" w:rsidRPr="00052A6A" w:rsidRDefault="00052A6A">
            <w:pPr>
              <w:jc w:val="center"/>
              <w:rPr>
                <w:rFonts w:asciiTheme="minorEastAsia" w:hAnsiTheme="minorEastAsia" w:cs="Courier New"/>
                <w:sz w:val="24"/>
                <w:szCs w:val="24"/>
              </w:rPr>
            </w:pPr>
            <w:r w:rsidRPr="00052A6A">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052A6A" w:rsidRDefault="00052A6A" w:rsidP="00C825FB">
            <w:pPr>
              <w:jc w:val="center"/>
              <w:rPr>
                <w:rFonts w:ascii="Courier New" w:eastAsia="宋体" w:hAnsi="Courier New" w:cs="Courier New"/>
                <w:sz w:val="20"/>
                <w:szCs w:val="20"/>
              </w:rPr>
            </w:pPr>
          </w:p>
        </w:tc>
      </w:tr>
    </w:tbl>
    <w:p w:rsidR="005555EC" w:rsidRDefault="005555EC" w:rsidP="005555EC">
      <w:pPr>
        <w:jc w:val="center"/>
      </w:pPr>
    </w:p>
    <w:p w:rsidR="005555EC" w:rsidRDefault="005555EC" w:rsidP="005555EC">
      <w:pPr>
        <w:jc w:val="center"/>
      </w:pPr>
    </w:p>
    <w:p w:rsidR="005555EC" w:rsidRDefault="005555EC" w:rsidP="005555EC">
      <w:pPr>
        <w:jc w:val="center"/>
      </w:pPr>
    </w:p>
    <w:p w:rsidR="005555EC" w:rsidRDefault="005555EC" w:rsidP="005555EC">
      <w:pPr>
        <w:jc w:val="center"/>
      </w:pPr>
    </w:p>
    <w:p w:rsidR="005555EC" w:rsidRDefault="005555EC" w:rsidP="005555EC">
      <w:pPr>
        <w:jc w:val="center"/>
      </w:pPr>
    </w:p>
    <w:p w:rsidR="008E37B2" w:rsidRDefault="008E37B2" w:rsidP="008E37B2">
      <w:pPr>
        <w:jc w:val="center"/>
      </w:pPr>
    </w:p>
    <w:p w:rsidR="00102278" w:rsidRDefault="00102278" w:rsidP="00102278">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102278" w:rsidRPr="0025409F" w:rsidRDefault="00102278" w:rsidP="00102278">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102278"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E14C97" w:rsidP="00C825FB">
            <w:pPr>
              <w:widowControl/>
              <w:jc w:val="center"/>
              <w:rPr>
                <w:rFonts w:asciiTheme="minorEastAsia" w:hAnsiTheme="minorEastAsia" w:cs="宋体"/>
                <w:kern w:val="0"/>
                <w:szCs w:val="21"/>
              </w:rPr>
            </w:pPr>
            <w:r w:rsidRPr="00E14C97">
              <w:rPr>
                <w:rFonts w:asciiTheme="minorEastAsia" w:hAnsiTheme="minorEastAsia" w:cs="宋体" w:hint="eastAsia"/>
                <w:kern w:val="0"/>
                <w:szCs w:val="21"/>
              </w:rPr>
              <w:t>扬州日兴生物科技股份有限公司</w:t>
            </w:r>
            <w:r w:rsidRPr="00E14C97">
              <w:rPr>
                <w:rFonts w:asciiTheme="minorEastAsia" w:hAnsiTheme="minorEastAsia" w:cs="宋体" w:hint="eastAsia"/>
                <w:kern w:val="0"/>
                <w:szCs w:val="21"/>
              </w:rPr>
              <w:tab/>
            </w:r>
          </w:p>
        </w:tc>
      </w:tr>
      <w:tr w:rsidR="00102278"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E14C97" w:rsidP="00C825FB">
            <w:pPr>
              <w:widowControl/>
              <w:jc w:val="center"/>
              <w:rPr>
                <w:rFonts w:asciiTheme="minorEastAsia" w:hAnsiTheme="minorEastAsia" w:cs="宋体"/>
                <w:kern w:val="0"/>
                <w:szCs w:val="21"/>
              </w:rPr>
            </w:pPr>
            <w:r w:rsidRPr="00E14C97">
              <w:rPr>
                <w:rFonts w:asciiTheme="minorEastAsia" w:hAnsiTheme="minorEastAsia" w:cs="宋体" w:hint="eastAsia"/>
                <w:kern w:val="0"/>
                <w:szCs w:val="21"/>
              </w:rPr>
              <w:t>江苏省高邮市高邮镇同心路2号</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E14C97" w:rsidP="00C825FB">
            <w:pPr>
              <w:widowControl/>
              <w:jc w:val="center"/>
              <w:rPr>
                <w:rFonts w:asciiTheme="minorEastAsia" w:hAnsiTheme="minorEastAsia" w:cs="宋体"/>
                <w:kern w:val="0"/>
                <w:szCs w:val="21"/>
              </w:rPr>
            </w:pPr>
            <w:r w:rsidRPr="00E14C97">
              <w:rPr>
                <w:rFonts w:asciiTheme="minorEastAsia" w:hAnsiTheme="minorEastAsia" w:cs="宋体"/>
                <w:kern w:val="0"/>
                <w:szCs w:val="21"/>
              </w:rPr>
              <w:t>225601</w:t>
            </w:r>
          </w:p>
        </w:tc>
      </w:tr>
      <w:tr w:rsidR="00102278"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102278" w:rsidRPr="002704B4" w:rsidRDefault="00E14C97" w:rsidP="00C825FB">
            <w:pPr>
              <w:widowControl/>
              <w:jc w:val="center"/>
              <w:rPr>
                <w:rFonts w:asciiTheme="minorEastAsia" w:hAnsiTheme="minorEastAsia" w:cs="宋体"/>
                <w:kern w:val="0"/>
                <w:szCs w:val="21"/>
              </w:rPr>
            </w:pPr>
            <w:r w:rsidRPr="00E14C97">
              <w:rPr>
                <w:rFonts w:asciiTheme="minorEastAsia" w:hAnsiTheme="minorEastAsia" w:cs="宋体"/>
                <w:kern w:val="0"/>
                <w:szCs w:val="21"/>
              </w:rPr>
              <w:t>0514-80955816</w:t>
            </w:r>
          </w:p>
        </w:tc>
        <w:tc>
          <w:tcPr>
            <w:tcW w:w="1226"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102278" w:rsidRPr="002704B4" w:rsidRDefault="00E14C97" w:rsidP="00C825FB">
            <w:pPr>
              <w:widowControl/>
              <w:jc w:val="center"/>
              <w:rPr>
                <w:rFonts w:asciiTheme="minorEastAsia" w:hAnsiTheme="minorEastAsia" w:cs="宋体"/>
                <w:kern w:val="0"/>
                <w:szCs w:val="21"/>
              </w:rPr>
            </w:pPr>
            <w:r w:rsidRPr="00E14C97">
              <w:rPr>
                <w:rFonts w:asciiTheme="minorEastAsia" w:hAnsiTheme="minorEastAsia" w:cs="宋体" w:hint="eastAsia"/>
                <w:kern w:val="0"/>
                <w:szCs w:val="21"/>
              </w:rPr>
              <w:t>周粉香</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E14C97" w:rsidP="00C825FB">
            <w:pPr>
              <w:widowControl/>
              <w:jc w:val="center"/>
              <w:rPr>
                <w:rFonts w:asciiTheme="minorEastAsia" w:hAnsiTheme="minorEastAsia" w:cs="宋体"/>
                <w:kern w:val="0"/>
                <w:szCs w:val="21"/>
              </w:rPr>
            </w:pPr>
            <w:r w:rsidRPr="00E14C97">
              <w:rPr>
                <w:rFonts w:asciiTheme="minorEastAsia" w:hAnsiTheme="minorEastAsia" w:cs="宋体"/>
                <w:kern w:val="0"/>
                <w:szCs w:val="21"/>
              </w:rPr>
              <w:t>0514-84546184</w:t>
            </w:r>
          </w:p>
        </w:tc>
      </w:tr>
      <w:tr w:rsidR="00102278"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E14C97" w:rsidP="00C825FB">
            <w:pPr>
              <w:widowControl/>
              <w:jc w:val="center"/>
              <w:rPr>
                <w:rFonts w:asciiTheme="minorEastAsia" w:hAnsiTheme="minorEastAsia" w:cs="宋体"/>
                <w:color w:val="800080"/>
                <w:kern w:val="0"/>
                <w:szCs w:val="21"/>
                <w:u w:val="single"/>
              </w:rPr>
            </w:pPr>
            <w:r w:rsidRPr="00E14C97">
              <w:rPr>
                <w:rFonts w:asciiTheme="minorEastAsia" w:hAnsiTheme="minorEastAsia" w:cs="宋体"/>
                <w:color w:val="800080"/>
                <w:kern w:val="0"/>
                <w:szCs w:val="21"/>
                <w:u w:val="single"/>
              </w:rPr>
              <w:t>1036328506@qq.com</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E14C97" w:rsidP="00C825FB">
            <w:pPr>
              <w:widowControl/>
              <w:jc w:val="center"/>
              <w:rPr>
                <w:rFonts w:asciiTheme="minorEastAsia" w:hAnsiTheme="minorEastAsia" w:cs="宋体"/>
                <w:kern w:val="0"/>
                <w:szCs w:val="21"/>
              </w:rPr>
            </w:pPr>
            <w:r w:rsidRPr="00E14C97">
              <w:rPr>
                <w:rFonts w:asciiTheme="minorEastAsia" w:hAnsiTheme="minorEastAsia" w:cs="宋体"/>
                <w:kern w:val="0"/>
                <w:szCs w:val="21"/>
              </w:rPr>
              <w:t>1036328506</w:t>
            </w:r>
          </w:p>
        </w:tc>
      </w:tr>
      <w:tr w:rsidR="00102278"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DE4319"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E14C97" w:rsidRPr="00E14C97" w:rsidRDefault="00102278" w:rsidP="00E14C97">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E14C97" w:rsidRPr="00E14C97">
              <w:rPr>
                <w:rFonts w:asciiTheme="minorEastAsia" w:hAnsiTheme="minorEastAsia" w:cs="宋体" w:hint="eastAsia"/>
                <w:kern w:val="0"/>
                <w:szCs w:val="21"/>
              </w:rPr>
              <w:t xml:space="preserve">  扬州日兴生物科技股份有限公司成立于2004年，注册资本11000万元，主要从事海洋生物医药中间体、甲壳素及衍生物、保健品的研发、生产为一体的“国家级高新技术企业”。公司系新三板上市企业、江苏省农业综合开发重点产业化龙头企业、国家虾蟹类综合利用加工技术研发分中心、江苏省甲壳质深加工工程技术研究中心和江苏省企业技术中心、江苏省科技创新型企业、江苏省农业科技型企业、江苏省优秀企业、中国甲壳素系列产品十强企业、中国氨糖行业第一品牌企业、中国氨糖行业最具影响力品牌企业、中国甲壳质质量公认十大知名品牌企业、江苏省清洁文明生产企业、资信 “AAA”级企业和重合同守信用企业。</w:t>
            </w:r>
          </w:p>
          <w:p w:rsidR="00102278" w:rsidRPr="002704B4" w:rsidRDefault="00E14C97" w:rsidP="00E14C97">
            <w:pPr>
              <w:widowControl/>
              <w:jc w:val="left"/>
              <w:rPr>
                <w:rFonts w:asciiTheme="minorEastAsia" w:hAnsiTheme="minorEastAsia" w:cs="宋体"/>
                <w:kern w:val="0"/>
                <w:szCs w:val="21"/>
              </w:rPr>
            </w:pPr>
            <w:r w:rsidRPr="00E14C97">
              <w:rPr>
                <w:rFonts w:asciiTheme="minorEastAsia" w:hAnsiTheme="minorEastAsia" w:cs="宋体" w:hint="eastAsia"/>
                <w:kern w:val="0"/>
                <w:szCs w:val="21"/>
              </w:rPr>
              <w:t xml:space="preserve">   公司已通过ISO9001、ISO14001、ISO28001、ISO22000体系认证、BRC全球食品安全标准和GMP认证。企业与江南大学、南京工业大学、北京林业大学、大连化学物理研究所、南京野生植物研究院等高校进行产学研合作，先后成功开发了省高新技术产品16个，获得国家级火炬、星火、创新基金及新产品等科技计划8项，申报发明专利32项(其中授权18项)，获国家、省级科技进步奖3项，获得江苏省重大成果转化2项。</w:t>
            </w:r>
          </w:p>
        </w:tc>
      </w:tr>
      <w:tr w:rsidR="00102278"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E14C97"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E14C97" w:rsidRPr="002704B4" w:rsidRDefault="00E14C97"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E14C97" w:rsidRPr="00E14C97" w:rsidRDefault="00E14C97">
            <w:pPr>
              <w:jc w:val="center"/>
              <w:rPr>
                <w:rFonts w:asciiTheme="minorEastAsia" w:hAnsiTheme="minorEastAsia" w:cs="Courier New"/>
                <w:sz w:val="24"/>
                <w:szCs w:val="24"/>
              </w:rPr>
            </w:pPr>
            <w:r w:rsidRPr="00E14C97">
              <w:rPr>
                <w:rFonts w:asciiTheme="minorEastAsia" w:hAnsiTheme="minorEastAsia" w:cs="Courier New"/>
              </w:rPr>
              <w:t>研发工程师</w:t>
            </w:r>
          </w:p>
        </w:tc>
        <w:tc>
          <w:tcPr>
            <w:tcW w:w="1581" w:type="dxa"/>
            <w:tcBorders>
              <w:top w:val="nil"/>
              <w:left w:val="nil"/>
              <w:bottom w:val="single" w:sz="4" w:space="0" w:color="auto"/>
              <w:right w:val="single" w:sz="4" w:space="0" w:color="auto"/>
            </w:tcBorders>
            <w:shd w:val="clear" w:color="auto" w:fill="auto"/>
            <w:vAlign w:val="center"/>
            <w:hideMark/>
          </w:tcPr>
          <w:p w:rsidR="00E14C97" w:rsidRPr="00E14C97" w:rsidRDefault="00E14C97">
            <w:pPr>
              <w:jc w:val="center"/>
              <w:rPr>
                <w:rFonts w:asciiTheme="minorEastAsia" w:hAnsiTheme="minorEastAsia" w:cs="Courier New"/>
                <w:sz w:val="24"/>
                <w:szCs w:val="24"/>
              </w:rPr>
            </w:pPr>
            <w:r w:rsidRPr="00E14C97">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E14C97" w:rsidRPr="00E14C97" w:rsidRDefault="00E14C97">
            <w:pPr>
              <w:jc w:val="center"/>
              <w:rPr>
                <w:rFonts w:asciiTheme="minorEastAsia" w:hAnsiTheme="minorEastAsia" w:cs="Courier New"/>
                <w:sz w:val="24"/>
                <w:szCs w:val="24"/>
              </w:rPr>
            </w:pPr>
            <w:r w:rsidRPr="00E14C97">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E14C97" w:rsidRPr="00E14C97" w:rsidRDefault="00E14C97">
            <w:pPr>
              <w:jc w:val="center"/>
              <w:rPr>
                <w:rFonts w:asciiTheme="minorEastAsia" w:hAnsiTheme="minorEastAsia" w:cs="Courier New"/>
                <w:sz w:val="24"/>
                <w:szCs w:val="24"/>
              </w:rPr>
            </w:pPr>
            <w:r w:rsidRPr="00E14C97">
              <w:rPr>
                <w:rFonts w:asciiTheme="minorEastAsia" w:hAnsiTheme="minorEastAsia" w:cs="Courier New"/>
              </w:rPr>
              <w:t>生物工程、食品工程、发酵工程</w:t>
            </w:r>
          </w:p>
        </w:tc>
        <w:tc>
          <w:tcPr>
            <w:tcW w:w="1328" w:type="dxa"/>
            <w:tcBorders>
              <w:top w:val="nil"/>
              <w:left w:val="nil"/>
              <w:bottom w:val="single" w:sz="4" w:space="0" w:color="auto"/>
              <w:right w:val="single" w:sz="4" w:space="0" w:color="auto"/>
            </w:tcBorders>
            <w:shd w:val="clear" w:color="auto" w:fill="auto"/>
            <w:vAlign w:val="center"/>
            <w:hideMark/>
          </w:tcPr>
          <w:p w:rsidR="00E14C97" w:rsidRPr="00E14C97" w:rsidRDefault="00E14C97">
            <w:pPr>
              <w:jc w:val="center"/>
              <w:rPr>
                <w:rFonts w:asciiTheme="minorEastAsia" w:hAnsiTheme="minorEastAsia" w:cs="Courier New"/>
                <w:sz w:val="24"/>
                <w:szCs w:val="24"/>
              </w:rPr>
            </w:pPr>
            <w:r w:rsidRPr="00E14C97">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E14C97" w:rsidRPr="00E14C97" w:rsidRDefault="00E14C97">
            <w:pPr>
              <w:rPr>
                <w:rFonts w:asciiTheme="minorEastAsia" w:hAnsiTheme="minorEastAsia" w:cs="Courier New"/>
                <w:sz w:val="24"/>
                <w:szCs w:val="24"/>
              </w:rPr>
            </w:pPr>
            <w:r w:rsidRPr="00E14C97">
              <w:rPr>
                <w:rFonts w:asciiTheme="minorEastAsia" w:hAnsiTheme="minorEastAsia" w:cs="Courier New"/>
              </w:rPr>
              <w:t xml:space="preserve">　</w:t>
            </w:r>
          </w:p>
        </w:tc>
      </w:tr>
      <w:tr w:rsidR="00E14C97"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E14C97" w:rsidRPr="002704B4" w:rsidRDefault="00E14C97"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E14C97" w:rsidRPr="00E14C97" w:rsidRDefault="00E14C97">
            <w:pPr>
              <w:jc w:val="center"/>
              <w:rPr>
                <w:rFonts w:asciiTheme="minorEastAsia" w:hAnsiTheme="minorEastAsia" w:cs="Courier New"/>
                <w:sz w:val="24"/>
                <w:szCs w:val="24"/>
              </w:rPr>
            </w:pPr>
            <w:r w:rsidRPr="00E14C97">
              <w:rPr>
                <w:rFonts w:asciiTheme="minorEastAsia" w:hAnsiTheme="minorEastAsia" w:cs="Courier New"/>
              </w:rPr>
              <w:t>化验员</w:t>
            </w:r>
          </w:p>
        </w:tc>
        <w:tc>
          <w:tcPr>
            <w:tcW w:w="1581" w:type="dxa"/>
            <w:tcBorders>
              <w:top w:val="nil"/>
              <w:left w:val="nil"/>
              <w:bottom w:val="single" w:sz="4" w:space="0" w:color="auto"/>
              <w:right w:val="single" w:sz="4" w:space="0" w:color="auto"/>
            </w:tcBorders>
            <w:shd w:val="clear" w:color="auto" w:fill="auto"/>
            <w:vAlign w:val="center"/>
            <w:hideMark/>
          </w:tcPr>
          <w:p w:rsidR="00E14C97" w:rsidRPr="00E14C97" w:rsidRDefault="00E14C97">
            <w:pPr>
              <w:jc w:val="center"/>
              <w:rPr>
                <w:rFonts w:asciiTheme="minorEastAsia" w:hAnsiTheme="minorEastAsia" w:cs="Courier New"/>
                <w:sz w:val="24"/>
                <w:szCs w:val="24"/>
              </w:rPr>
            </w:pPr>
            <w:r w:rsidRPr="00E14C97">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E14C97" w:rsidRPr="00E14C97" w:rsidRDefault="00E14C97">
            <w:pPr>
              <w:jc w:val="center"/>
              <w:rPr>
                <w:rFonts w:asciiTheme="minorEastAsia" w:hAnsiTheme="minorEastAsia" w:cs="Courier New"/>
                <w:sz w:val="24"/>
                <w:szCs w:val="24"/>
              </w:rPr>
            </w:pPr>
            <w:r w:rsidRPr="00E14C97">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E14C97" w:rsidRPr="00E14C97" w:rsidRDefault="00E14C97">
            <w:pPr>
              <w:jc w:val="center"/>
              <w:rPr>
                <w:rFonts w:asciiTheme="minorEastAsia" w:hAnsiTheme="minorEastAsia" w:cs="Courier New"/>
                <w:sz w:val="24"/>
                <w:szCs w:val="24"/>
              </w:rPr>
            </w:pPr>
            <w:r w:rsidRPr="00E14C97">
              <w:rPr>
                <w:rFonts w:asciiTheme="minorEastAsia" w:hAnsiTheme="minorEastAsia" w:cs="Courier New"/>
              </w:rPr>
              <w:t xml:space="preserve">生物学等 </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E14C97" w:rsidRPr="00E14C97" w:rsidRDefault="00E14C97">
            <w:pPr>
              <w:jc w:val="center"/>
              <w:rPr>
                <w:rFonts w:asciiTheme="minorEastAsia" w:hAnsiTheme="minorEastAsia" w:cs="Courier New"/>
                <w:sz w:val="24"/>
                <w:szCs w:val="24"/>
              </w:rPr>
            </w:pPr>
            <w:r w:rsidRPr="00E14C97">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E14C97" w:rsidRPr="00E14C97" w:rsidRDefault="00E14C97">
            <w:pPr>
              <w:rPr>
                <w:rFonts w:asciiTheme="minorEastAsia" w:hAnsiTheme="minorEastAsia" w:cs="Courier New"/>
                <w:sz w:val="24"/>
                <w:szCs w:val="24"/>
              </w:rPr>
            </w:pPr>
            <w:r w:rsidRPr="00E14C97">
              <w:rPr>
                <w:rFonts w:asciiTheme="minorEastAsia" w:hAnsiTheme="minorEastAsia" w:cs="Courier New"/>
              </w:rPr>
              <w:t>会操作HPLC、GC色谱及常规分析</w:t>
            </w:r>
          </w:p>
        </w:tc>
      </w:tr>
      <w:tr w:rsidR="0010227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02278" w:rsidRPr="002704B4" w:rsidRDefault="00102278"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102278" w:rsidRDefault="00102278"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r>
      <w:tr w:rsidR="0010227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02278" w:rsidRPr="002704B4" w:rsidRDefault="00102278"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102278" w:rsidRDefault="00102278"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r>
      <w:tr w:rsidR="0010227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02278" w:rsidRPr="002704B4" w:rsidRDefault="00102278"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102278" w:rsidRDefault="00102278"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r>
    </w:tbl>
    <w:p w:rsidR="00102278" w:rsidRDefault="00102278" w:rsidP="00102278">
      <w:pPr>
        <w:jc w:val="center"/>
      </w:pPr>
    </w:p>
    <w:p w:rsidR="00102278" w:rsidRDefault="00102278" w:rsidP="00102278">
      <w:pPr>
        <w:jc w:val="center"/>
      </w:pPr>
    </w:p>
    <w:p w:rsidR="00102278" w:rsidRDefault="00102278" w:rsidP="00102278">
      <w:pPr>
        <w:jc w:val="center"/>
      </w:pPr>
    </w:p>
    <w:p w:rsidR="00102278" w:rsidRDefault="00102278" w:rsidP="00102278">
      <w:pPr>
        <w:jc w:val="center"/>
      </w:pPr>
    </w:p>
    <w:p w:rsidR="00102278" w:rsidRDefault="00BF2FB3" w:rsidP="00102278">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102278" w:rsidRPr="004210F2">
        <w:rPr>
          <w:rFonts w:ascii="宋体" w:eastAsia="宋体" w:hAnsi="宋体" w:cs="宋体" w:hint="eastAsia"/>
          <w:b/>
          <w:bCs/>
          <w:kern w:val="0"/>
          <w:sz w:val="44"/>
          <w:szCs w:val="44"/>
        </w:rPr>
        <w:t>“才聚扬城”（武汉）大型人才招聘会</w:t>
      </w:r>
    </w:p>
    <w:p w:rsidR="00102278" w:rsidRPr="0025409F" w:rsidRDefault="00102278" w:rsidP="00102278">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102278"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BF2FB3" w:rsidP="00C825FB">
            <w:pPr>
              <w:widowControl/>
              <w:jc w:val="center"/>
              <w:rPr>
                <w:rFonts w:asciiTheme="minorEastAsia" w:hAnsiTheme="minorEastAsia" w:cs="宋体"/>
                <w:kern w:val="0"/>
                <w:szCs w:val="21"/>
              </w:rPr>
            </w:pPr>
            <w:r w:rsidRPr="00BF2FB3">
              <w:rPr>
                <w:rFonts w:asciiTheme="minorEastAsia" w:hAnsiTheme="minorEastAsia" w:cs="宋体" w:hint="eastAsia"/>
                <w:kern w:val="0"/>
                <w:szCs w:val="21"/>
              </w:rPr>
              <w:t>江苏星浪光学仪器有限公司</w:t>
            </w:r>
          </w:p>
        </w:tc>
      </w:tr>
      <w:tr w:rsidR="00102278"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BF2FB3" w:rsidP="00C825FB">
            <w:pPr>
              <w:widowControl/>
              <w:jc w:val="center"/>
              <w:rPr>
                <w:rFonts w:asciiTheme="minorEastAsia" w:hAnsiTheme="minorEastAsia" w:cs="宋体"/>
                <w:kern w:val="0"/>
                <w:szCs w:val="21"/>
              </w:rPr>
            </w:pPr>
            <w:r w:rsidRPr="00BF2FB3">
              <w:rPr>
                <w:rFonts w:asciiTheme="minorEastAsia" w:hAnsiTheme="minorEastAsia" w:cs="宋体" w:hint="eastAsia"/>
                <w:kern w:val="0"/>
                <w:szCs w:val="21"/>
              </w:rPr>
              <w:t>江苏省高邮市城南新区中心大道118号</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BF2FB3" w:rsidP="00C825FB">
            <w:pPr>
              <w:widowControl/>
              <w:jc w:val="center"/>
              <w:rPr>
                <w:rFonts w:asciiTheme="minorEastAsia" w:hAnsiTheme="minorEastAsia" w:cs="宋体"/>
                <w:kern w:val="0"/>
                <w:szCs w:val="21"/>
              </w:rPr>
            </w:pPr>
            <w:r w:rsidRPr="00BF2FB3">
              <w:rPr>
                <w:rFonts w:asciiTheme="minorEastAsia" w:hAnsiTheme="minorEastAsia" w:cs="宋体"/>
                <w:kern w:val="0"/>
                <w:szCs w:val="21"/>
              </w:rPr>
              <w:t>225600</w:t>
            </w:r>
          </w:p>
        </w:tc>
      </w:tr>
      <w:tr w:rsidR="00102278"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102278" w:rsidRPr="002704B4" w:rsidRDefault="00BF2FB3" w:rsidP="00C825FB">
            <w:pPr>
              <w:widowControl/>
              <w:jc w:val="center"/>
              <w:rPr>
                <w:rFonts w:asciiTheme="minorEastAsia" w:hAnsiTheme="minorEastAsia" w:cs="宋体"/>
                <w:kern w:val="0"/>
                <w:szCs w:val="21"/>
              </w:rPr>
            </w:pPr>
            <w:r w:rsidRPr="00BF2FB3">
              <w:rPr>
                <w:rFonts w:asciiTheme="minorEastAsia" w:hAnsiTheme="minorEastAsia" w:cs="宋体"/>
                <w:kern w:val="0"/>
                <w:szCs w:val="21"/>
              </w:rPr>
              <w:t>18360324346</w:t>
            </w:r>
          </w:p>
        </w:tc>
        <w:tc>
          <w:tcPr>
            <w:tcW w:w="1226"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102278" w:rsidRPr="002704B4" w:rsidRDefault="00BF2FB3" w:rsidP="00C825FB">
            <w:pPr>
              <w:widowControl/>
              <w:jc w:val="center"/>
              <w:rPr>
                <w:rFonts w:asciiTheme="minorEastAsia" w:hAnsiTheme="minorEastAsia" w:cs="宋体"/>
                <w:kern w:val="0"/>
                <w:szCs w:val="21"/>
              </w:rPr>
            </w:pPr>
            <w:r w:rsidRPr="00BF2FB3">
              <w:rPr>
                <w:rFonts w:asciiTheme="minorEastAsia" w:hAnsiTheme="minorEastAsia" w:cs="宋体" w:hint="eastAsia"/>
                <w:kern w:val="0"/>
                <w:szCs w:val="21"/>
              </w:rPr>
              <w:t>刘悦</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p>
        </w:tc>
      </w:tr>
      <w:tr w:rsidR="00102278"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color w:val="800080"/>
                <w:kern w:val="0"/>
                <w:szCs w:val="21"/>
                <w:u w:val="single"/>
              </w:rPr>
            </w:pP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p>
        </w:tc>
      </w:tr>
      <w:tr w:rsidR="00102278" w:rsidRPr="002704B4" w:rsidTr="00BF2FB3">
        <w:trPr>
          <w:trHeight w:val="2932"/>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DE4319"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BF2FB3" w:rsidRPr="00BF2FB3">
              <w:rPr>
                <w:rFonts w:asciiTheme="minorEastAsia" w:hAnsiTheme="minorEastAsia" w:cs="宋体" w:hint="eastAsia"/>
                <w:kern w:val="0"/>
                <w:szCs w:val="21"/>
              </w:rPr>
              <w:t xml:space="preserve">  江苏星浪光学仪器有限公司成立于2013年，总投资1600万美元，是华东地区最具影响力的专业生产精密光学玻璃镀膜的制造型高新技术企业。目前公司拥有员工1000多人，其中大专以上学历员工占公司总数34.7%，光学专业技术人员160人。高素质的人才、高端的生产检测设备、先进的管理模式，保证了公司产品的高品质。公司主要从事研发、生产数码摄像系统中的红外线截止滤光片主导产品的精密光学光电子薄膜元器件，年生产总量5000多万颗的生产能力，是光学制造行业的排头兵。产品销售网络遍布全国各地，并与德国、日本、台湾等国家地区的供应商建立了紧密的合作关系。</w:t>
            </w:r>
          </w:p>
        </w:tc>
      </w:tr>
      <w:tr w:rsidR="00102278"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BF2FB3"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BF2FB3" w:rsidRPr="002704B4" w:rsidRDefault="00BF2FB3"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BF2FB3" w:rsidRPr="00BF2FB3" w:rsidRDefault="00BF2FB3">
            <w:pPr>
              <w:jc w:val="center"/>
              <w:rPr>
                <w:rFonts w:asciiTheme="minorEastAsia" w:hAnsiTheme="minorEastAsia" w:cs="Courier New"/>
                <w:sz w:val="24"/>
                <w:szCs w:val="24"/>
              </w:rPr>
            </w:pPr>
            <w:r w:rsidRPr="00BF2FB3">
              <w:rPr>
                <w:rFonts w:asciiTheme="minorEastAsia" w:hAnsiTheme="minorEastAsia" w:cs="Courier New"/>
              </w:rPr>
              <w:t>市场销售</w:t>
            </w:r>
          </w:p>
        </w:tc>
        <w:tc>
          <w:tcPr>
            <w:tcW w:w="1581" w:type="dxa"/>
            <w:tcBorders>
              <w:top w:val="nil"/>
              <w:left w:val="nil"/>
              <w:bottom w:val="single" w:sz="4" w:space="0" w:color="auto"/>
              <w:right w:val="single" w:sz="4" w:space="0" w:color="auto"/>
            </w:tcBorders>
            <w:shd w:val="clear" w:color="auto" w:fill="auto"/>
            <w:vAlign w:val="center"/>
            <w:hideMark/>
          </w:tcPr>
          <w:p w:rsidR="00BF2FB3" w:rsidRPr="00BF2FB3" w:rsidRDefault="00BF2FB3">
            <w:pPr>
              <w:jc w:val="center"/>
              <w:rPr>
                <w:rFonts w:asciiTheme="minorEastAsia" w:hAnsiTheme="minorEastAsia" w:cs="Courier New"/>
                <w:sz w:val="24"/>
                <w:szCs w:val="24"/>
              </w:rPr>
            </w:pPr>
            <w:r w:rsidRPr="00BF2FB3">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BF2FB3" w:rsidRPr="00BF2FB3" w:rsidRDefault="00BF2FB3">
            <w:pPr>
              <w:jc w:val="center"/>
              <w:rPr>
                <w:rFonts w:asciiTheme="minorEastAsia" w:hAnsiTheme="minorEastAsia" w:cs="Courier New"/>
                <w:sz w:val="24"/>
                <w:szCs w:val="24"/>
              </w:rPr>
            </w:pPr>
            <w:r w:rsidRPr="00BF2FB3">
              <w:rPr>
                <w:rFonts w:asciiTheme="minorEastAsia" w:hAnsiTheme="minorEastAsia" w:cs="Courier New"/>
              </w:rPr>
              <w:t>10</w:t>
            </w:r>
          </w:p>
        </w:tc>
        <w:tc>
          <w:tcPr>
            <w:tcW w:w="1799" w:type="dxa"/>
            <w:tcBorders>
              <w:top w:val="nil"/>
              <w:left w:val="nil"/>
              <w:bottom w:val="single" w:sz="4" w:space="0" w:color="auto"/>
              <w:right w:val="single" w:sz="4" w:space="0" w:color="auto"/>
            </w:tcBorders>
            <w:shd w:val="clear" w:color="auto" w:fill="auto"/>
            <w:vAlign w:val="center"/>
            <w:hideMark/>
          </w:tcPr>
          <w:p w:rsidR="00BF2FB3" w:rsidRPr="00BF2FB3" w:rsidRDefault="00BF2FB3">
            <w:pPr>
              <w:jc w:val="center"/>
              <w:rPr>
                <w:rFonts w:asciiTheme="minorEastAsia" w:hAnsiTheme="minorEastAsia" w:cs="Courier New"/>
                <w:sz w:val="24"/>
                <w:szCs w:val="24"/>
              </w:rPr>
            </w:pPr>
            <w:r w:rsidRPr="00BF2FB3">
              <w:rPr>
                <w:rFonts w:asciiTheme="minorEastAsia" w:hAnsiTheme="minorEastAsia" w:cs="Courier New"/>
              </w:rPr>
              <w:t>国际商务</w:t>
            </w:r>
          </w:p>
        </w:tc>
        <w:tc>
          <w:tcPr>
            <w:tcW w:w="1328" w:type="dxa"/>
            <w:tcBorders>
              <w:top w:val="nil"/>
              <w:left w:val="nil"/>
              <w:bottom w:val="single" w:sz="4" w:space="0" w:color="auto"/>
              <w:right w:val="single" w:sz="4" w:space="0" w:color="auto"/>
            </w:tcBorders>
            <w:shd w:val="clear" w:color="auto" w:fill="auto"/>
            <w:vAlign w:val="center"/>
            <w:hideMark/>
          </w:tcPr>
          <w:p w:rsidR="00BF2FB3" w:rsidRPr="00BF2FB3" w:rsidRDefault="00BF2FB3">
            <w:pPr>
              <w:jc w:val="center"/>
              <w:rPr>
                <w:rFonts w:asciiTheme="minorEastAsia" w:hAnsiTheme="minorEastAsia" w:cs="Courier New"/>
                <w:color w:val="000000"/>
                <w:sz w:val="24"/>
                <w:szCs w:val="24"/>
              </w:rPr>
            </w:pPr>
            <w:r w:rsidRPr="00BF2FB3">
              <w:rPr>
                <w:rFonts w:asciiTheme="minorEastAsia" w:hAnsiTheme="minorEastAsia" w:cs="Courier New"/>
                <w:color w:val="000000"/>
              </w:rPr>
              <w:t>3500-6000元/月</w:t>
            </w:r>
          </w:p>
        </w:tc>
        <w:tc>
          <w:tcPr>
            <w:tcW w:w="1703" w:type="dxa"/>
            <w:tcBorders>
              <w:top w:val="nil"/>
              <w:left w:val="nil"/>
              <w:bottom w:val="single" w:sz="4" w:space="0" w:color="auto"/>
              <w:right w:val="single" w:sz="4" w:space="0" w:color="auto"/>
            </w:tcBorders>
            <w:shd w:val="clear" w:color="auto" w:fill="auto"/>
            <w:vAlign w:val="center"/>
            <w:hideMark/>
          </w:tcPr>
          <w:p w:rsidR="00BF2FB3" w:rsidRDefault="00BF2FB3" w:rsidP="00C825FB">
            <w:pPr>
              <w:jc w:val="center"/>
              <w:rPr>
                <w:rFonts w:ascii="Courier New" w:eastAsia="宋体" w:hAnsi="Courier New" w:cs="Courier New"/>
                <w:sz w:val="20"/>
                <w:szCs w:val="20"/>
              </w:rPr>
            </w:pPr>
          </w:p>
        </w:tc>
      </w:tr>
      <w:tr w:rsidR="00BF2FB3"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BF2FB3" w:rsidRPr="002704B4" w:rsidRDefault="00BF2FB3"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BF2FB3" w:rsidRPr="00BF2FB3" w:rsidRDefault="00BF2FB3">
            <w:pPr>
              <w:jc w:val="center"/>
              <w:rPr>
                <w:rFonts w:asciiTheme="minorEastAsia" w:hAnsiTheme="minorEastAsia" w:cs="Courier New"/>
                <w:sz w:val="24"/>
                <w:szCs w:val="24"/>
              </w:rPr>
            </w:pPr>
            <w:r w:rsidRPr="00BF2FB3">
              <w:rPr>
                <w:rFonts w:asciiTheme="minorEastAsia" w:hAnsiTheme="minorEastAsia" w:cs="Courier New"/>
              </w:rPr>
              <w:t>业务跟单</w:t>
            </w:r>
          </w:p>
        </w:tc>
        <w:tc>
          <w:tcPr>
            <w:tcW w:w="1581" w:type="dxa"/>
            <w:tcBorders>
              <w:top w:val="nil"/>
              <w:left w:val="nil"/>
              <w:bottom w:val="single" w:sz="4" w:space="0" w:color="auto"/>
              <w:right w:val="single" w:sz="4" w:space="0" w:color="auto"/>
            </w:tcBorders>
            <w:shd w:val="clear" w:color="auto" w:fill="auto"/>
            <w:vAlign w:val="center"/>
            <w:hideMark/>
          </w:tcPr>
          <w:p w:rsidR="00BF2FB3" w:rsidRPr="00BF2FB3" w:rsidRDefault="00BF2FB3">
            <w:pPr>
              <w:jc w:val="center"/>
              <w:rPr>
                <w:rFonts w:asciiTheme="minorEastAsia" w:hAnsiTheme="minorEastAsia" w:cs="Courier New"/>
                <w:sz w:val="24"/>
                <w:szCs w:val="24"/>
              </w:rPr>
            </w:pPr>
            <w:r w:rsidRPr="00BF2FB3">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BF2FB3" w:rsidRPr="00BF2FB3" w:rsidRDefault="00BF2FB3">
            <w:pPr>
              <w:jc w:val="center"/>
              <w:rPr>
                <w:rFonts w:asciiTheme="minorEastAsia" w:hAnsiTheme="minorEastAsia" w:cs="Courier New"/>
                <w:sz w:val="24"/>
                <w:szCs w:val="24"/>
              </w:rPr>
            </w:pPr>
            <w:r w:rsidRPr="00BF2FB3">
              <w:rPr>
                <w:rFonts w:asciiTheme="minorEastAsia" w:hAnsiTheme="minorEastAsia" w:cs="Courier New"/>
              </w:rPr>
              <w:t>10</w:t>
            </w:r>
          </w:p>
        </w:tc>
        <w:tc>
          <w:tcPr>
            <w:tcW w:w="1799" w:type="dxa"/>
            <w:tcBorders>
              <w:top w:val="nil"/>
              <w:left w:val="nil"/>
              <w:bottom w:val="single" w:sz="4" w:space="0" w:color="auto"/>
              <w:right w:val="single" w:sz="4" w:space="0" w:color="auto"/>
            </w:tcBorders>
            <w:shd w:val="clear" w:color="auto" w:fill="auto"/>
            <w:vAlign w:val="center"/>
            <w:hideMark/>
          </w:tcPr>
          <w:p w:rsidR="00BF2FB3" w:rsidRPr="00BF2FB3" w:rsidRDefault="00BF2FB3">
            <w:pPr>
              <w:jc w:val="center"/>
              <w:rPr>
                <w:rFonts w:asciiTheme="minorEastAsia" w:hAnsiTheme="minorEastAsia" w:cs="Courier New"/>
                <w:sz w:val="24"/>
                <w:szCs w:val="24"/>
              </w:rPr>
            </w:pPr>
            <w:r w:rsidRPr="00BF2FB3">
              <w:rPr>
                <w:rFonts w:asciiTheme="minorEastAsia" w:hAnsiTheme="minorEastAsia" w:cs="Courier New"/>
              </w:rPr>
              <w:t>国际商务</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BF2FB3" w:rsidRPr="00BF2FB3" w:rsidRDefault="00BF2FB3">
            <w:pPr>
              <w:jc w:val="center"/>
              <w:rPr>
                <w:rFonts w:asciiTheme="minorEastAsia" w:hAnsiTheme="minorEastAsia" w:cs="Courier New"/>
                <w:color w:val="000000"/>
                <w:sz w:val="24"/>
                <w:szCs w:val="24"/>
              </w:rPr>
            </w:pPr>
            <w:r w:rsidRPr="00BF2FB3">
              <w:rPr>
                <w:rFonts w:asciiTheme="minorEastAsia" w:hAnsiTheme="minorEastAsia" w:cs="Courier New"/>
                <w:color w:val="000000"/>
              </w:rPr>
              <w:t>3500-5000元/月</w:t>
            </w:r>
          </w:p>
        </w:tc>
        <w:tc>
          <w:tcPr>
            <w:tcW w:w="1703" w:type="dxa"/>
            <w:tcBorders>
              <w:top w:val="nil"/>
              <w:left w:val="nil"/>
              <w:bottom w:val="single" w:sz="4" w:space="0" w:color="auto"/>
              <w:right w:val="single" w:sz="4" w:space="0" w:color="auto"/>
            </w:tcBorders>
            <w:shd w:val="clear" w:color="auto" w:fill="auto"/>
            <w:vAlign w:val="center"/>
            <w:hideMark/>
          </w:tcPr>
          <w:p w:rsidR="00BF2FB3" w:rsidRDefault="00BF2FB3" w:rsidP="00C825FB">
            <w:pPr>
              <w:jc w:val="center"/>
              <w:rPr>
                <w:rFonts w:ascii="Courier New" w:eastAsia="宋体" w:hAnsi="Courier New" w:cs="Courier New"/>
                <w:sz w:val="20"/>
                <w:szCs w:val="20"/>
              </w:rPr>
            </w:pPr>
          </w:p>
        </w:tc>
      </w:tr>
      <w:tr w:rsidR="00BF2FB3"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BF2FB3" w:rsidRPr="002704B4" w:rsidRDefault="00BF2FB3"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BF2FB3" w:rsidRPr="00BF2FB3" w:rsidRDefault="00BF2FB3">
            <w:pPr>
              <w:jc w:val="center"/>
              <w:rPr>
                <w:rFonts w:asciiTheme="minorEastAsia" w:hAnsiTheme="minorEastAsia" w:cs="Courier New"/>
                <w:sz w:val="24"/>
                <w:szCs w:val="24"/>
              </w:rPr>
            </w:pPr>
            <w:r w:rsidRPr="00BF2FB3">
              <w:rPr>
                <w:rFonts w:asciiTheme="minorEastAsia" w:hAnsiTheme="minorEastAsia" w:cs="Courier New"/>
              </w:rPr>
              <w:t>品保驻厂</w:t>
            </w:r>
          </w:p>
        </w:tc>
        <w:tc>
          <w:tcPr>
            <w:tcW w:w="1581" w:type="dxa"/>
            <w:tcBorders>
              <w:top w:val="nil"/>
              <w:left w:val="nil"/>
              <w:bottom w:val="single" w:sz="4" w:space="0" w:color="auto"/>
              <w:right w:val="single" w:sz="4" w:space="0" w:color="auto"/>
            </w:tcBorders>
            <w:shd w:val="clear" w:color="auto" w:fill="auto"/>
            <w:vAlign w:val="center"/>
            <w:hideMark/>
          </w:tcPr>
          <w:p w:rsidR="00BF2FB3" w:rsidRPr="00BF2FB3" w:rsidRDefault="00BF2FB3">
            <w:pPr>
              <w:jc w:val="center"/>
              <w:rPr>
                <w:rFonts w:asciiTheme="minorEastAsia" w:hAnsiTheme="minorEastAsia" w:cs="Courier New"/>
                <w:sz w:val="24"/>
                <w:szCs w:val="24"/>
              </w:rPr>
            </w:pPr>
            <w:r w:rsidRPr="00BF2FB3">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BF2FB3" w:rsidRPr="00BF2FB3" w:rsidRDefault="00BF2FB3">
            <w:pPr>
              <w:jc w:val="center"/>
              <w:rPr>
                <w:rFonts w:asciiTheme="minorEastAsia" w:hAnsiTheme="minorEastAsia" w:cs="Courier New"/>
                <w:sz w:val="24"/>
                <w:szCs w:val="24"/>
              </w:rPr>
            </w:pPr>
            <w:r w:rsidRPr="00BF2FB3">
              <w:rPr>
                <w:rFonts w:asciiTheme="minorEastAsia" w:hAnsiTheme="minorEastAsia" w:cs="Courier New"/>
              </w:rPr>
              <w:t>5</w:t>
            </w:r>
          </w:p>
        </w:tc>
        <w:tc>
          <w:tcPr>
            <w:tcW w:w="1799" w:type="dxa"/>
            <w:tcBorders>
              <w:top w:val="nil"/>
              <w:left w:val="nil"/>
              <w:bottom w:val="single" w:sz="4" w:space="0" w:color="auto"/>
              <w:right w:val="single" w:sz="4" w:space="0" w:color="auto"/>
            </w:tcBorders>
            <w:shd w:val="clear" w:color="auto" w:fill="auto"/>
            <w:vAlign w:val="center"/>
            <w:hideMark/>
          </w:tcPr>
          <w:p w:rsidR="00BF2FB3" w:rsidRPr="00BF2FB3" w:rsidRDefault="00BF2FB3">
            <w:pPr>
              <w:jc w:val="center"/>
              <w:rPr>
                <w:rFonts w:asciiTheme="minorEastAsia" w:hAnsiTheme="minorEastAsia" w:cs="Courier New"/>
                <w:sz w:val="24"/>
                <w:szCs w:val="24"/>
              </w:rPr>
            </w:pPr>
            <w:r w:rsidRPr="00BF2FB3">
              <w:rPr>
                <w:rFonts w:asciiTheme="minorEastAsia" w:hAnsiTheme="minorEastAsia" w:cs="Courier New"/>
              </w:rPr>
              <w:t>机电</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BF2FB3" w:rsidRPr="00BF2FB3" w:rsidRDefault="00BF2FB3">
            <w:pPr>
              <w:jc w:val="center"/>
              <w:rPr>
                <w:rFonts w:asciiTheme="minorEastAsia" w:hAnsiTheme="minorEastAsia" w:cs="Courier New"/>
                <w:color w:val="000000"/>
                <w:sz w:val="24"/>
                <w:szCs w:val="24"/>
              </w:rPr>
            </w:pPr>
            <w:r w:rsidRPr="00BF2FB3">
              <w:rPr>
                <w:rFonts w:asciiTheme="minorEastAsia" w:hAnsiTheme="minorEastAsia" w:cs="Courier New"/>
                <w:color w:val="000000"/>
              </w:rPr>
              <w:t>3500-4500元/月</w:t>
            </w:r>
          </w:p>
        </w:tc>
        <w:tc>
          <w:tcPr>
            <w:tcW w:w="1703" w:type="dxa"/>
            <w:tcBorders>
              <w:top w:val="nil"/>
              <w:left w:val="nil"/>
              <w:bottom w:val="single" w:sz="4" w:space="0" w:color="auto"/>
              <w:right w:val="single" w:sz="4" w:space="0" w:color="auto"/>
            </w:tcBorders>
            <w:shd w:val="clear" w:color="auto" w:fill="auto"/>
            <w:vAlign w:val="center"/>
            <w:hideMark/>
          </w:tcPr>
          <w:p w:rsidR="00BF2FB3" w:rsidRDefault="00BF2FB3" w:rsidP="00C825FB">
            <w:pPr>
              <w:jc w:val="center"/>
              <w:rPr>
                <w:rFonts w:ascii="Courier New" w:eastAsia="宋体" w:hAnsi="Courier New" w:cs="Courier New"/>
                <w:sz w:val="20"/>
                <w:szCs w:val="20"/>
              </w:rPr>
            </w:pPr>
          </w:p>
        </w:tc>
      </w:tr>
      <w:tr w:rsidR="00BF2FB3"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BF2FB3" w:rsidRPr="002704B4" w:rsidRDefault="00BF2FB3"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BF2FB3" w:rsidRPr="00BF2FB3" w:rsidRDefault="00BF2FB3">
            <w:pPr>
              <w:jc w:val="center"/>
              <w:rPr>
                <w:rFonts w:asciiTheme="minorEastAsia" w:hAnsiTheme="minorEastAsia" w:cs="Courier New"/>
                <w:sz w:val="24"/>
                <w:szCs w:val="24"/>
              </w:rPr>
            </w:pPr>
            <w:r w:rsidRPr="00BF2FB3">
              <w:rPr>
                <w:rFonts w:asciiTheme="minorEastAsia" w:hAnsiTheme="minorEastAsia" w:cs="Courier New"/>
              </w:rPr>
              <w:t>检验员</w:t>
            </w:r>
          </w:p>
        </w:tc>
        <w:tc>
          <w:tcPr>
            <w:tcW w:w="1581" w:type="dxa"/>
            <w:tcBorders>
              <w:top w:val="nil"/>
              <w:left w:val="nil"/>
              <w:bottom w:val="single" w:sz="4" w:space="0" w:color="auto"/>
              <w:right w:val="single" w:sz="4" w:space="0" w:color="auto"/>
            </w:tcBorders>
            <w:shd w:val="clear" w:color="auto" w:fill="auto"/>
            <w:vAlign w:val="center"/>
            <w:hideMark/>
          </w:tcPr>
          <w:p w:rsidR="00BF2FB3" w:rsidRPr="00BF2FB3" w:rsidRDefault="00BF2FB3">
            <w:pPr>
              <w:jc w:val="center"/>
              <w:rPr>
                <w:rFonts w:asciiTheme="minorEastAsia" w:hAnsiTheme="minorEastAsia" w:cs="Courier New"/>
                <w:sz w:val="24"/>
                <w:szCs w:val="24"/>
              </w:rPr>
            </w:pPr>
            <w:r w:rsidRPr="00BF2FB3">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BF2FB3" w:rsidRPr="00BF2FB3" w:rsidRDefault="00BF2FB3">
            <w:pPr>
              <w:jc w:val="center"/>
              <w:rPr>
                <w:rFonts w:asciiTheme="minorEastAsia" w:hAnsiTheme="minorEastAsia" w:cs="Courier New"/>
                <w:sz w:val="24"/>
                <w:szCs w:val="24"/>
              </w:rPr>
            </w:pPr>
            <w:r w:rsidRPr="00BF2FB3">
              <w:rPr>
                <w:rFonts w:asciiTheme="minorEastAsia" w:hAnsiTheme="minorEastAsia" w:cs="Courier New"/>
              </w:rPr>
              <w:t>20</w:t>
            </w:r>
          </w:p>
        </w:tc>
        <w:tc>
          <w:tcPr>
            <w:tcW w:w="1799" w:type="dxa"/>
            <w:tcBorders>
              <w:top w:val="nil"/>
              <w:left w:val="nil"/>
              <w:bottom w:val="single" w:sz="4" w:space="0" w:color="auto"/>
              <w:right w:val="single" w:sz="4" w:space="0" w:color="auto"/>
            </w:tcBorders>
            <w:shd w:val="clear" w:color="auto" w:fill="auto"/>
            <w:vAlign w:val="center"/>
            <w:hideMark/>
          </w:tcPr>
          <w:p w:rsidR="00BF2FB3" w:rsidRPr="00BF2FB3" w:rsidRDefault="00BF2FB3">
            <w:pPr>
              <w:jc w:val="center"/>
              <w:rPr>
                <w:rFonts w:asciiTheme="minorEastAsia" w:hAnsiTheme="minorEastAsia" w:cs="Courier New"/>
                <w:sz w:val="24"/>
                <w:szCs w:val="24"/>
              </w:rPr>
            </w:pPr>
            <w:r w:rsidRPr="00BF2FB3">
              <w:rPr>
                <w:rFonts w:asciiTheme="minorEastAsia" w:hAnsiTheme="minorEastAsia" w:cs="Courier New"/>
              </w:rPr>
              <w:t>电子</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BF2FB3" w:rsidRPr="00BF2FB3" w:rsidRDefault="00BF2FB3">
            <w:pPr>
              <w:jc w:val="center"/>
              <w:rPr>
                <w:rFonts w:asciiTheme="minorEastAsia" w:hAnsiTheme="minorEastAsia" w:cs="Courier New"/>
                <w:sz w:val="24"/>
                <w:szCs w:val="24"/>
              </w:rPr>
            </w:pPr>
            <w:r w:rsidRPr="00BF2FB3">
              <w:rPr>
                <w:rFonts w:asciiTheme="minorEastAsia" w:hAnsiTheme="minorEastAsia" w:cs="Courier New"/>
              </w:rPr>
              <w:t>4000-5000元/月</w:t>
            </w:r>
          </w:p>
        </w:tc>
        <w:tc>
          <w:tcPr>
            <w:tcW w:w="1703" w:type="dxa"/>
            <w:tcBorders>
              <w:top w:val="nil"/>
              <w:left w:val="nil"/>
              <w:bottom w:val="single" w:sz="4" w:space="0" w:color="auto"/>
              <w:right w:val="single" w:sz="4" w:space="0" w:color="auto"/>
            </w:tcBorders>
            <w:shd w:val="clear" w:color="auto" w:fill="auto"/>
            <w:vAlign w:val="center"/>
            <w:hideMark/>
          </w:tcPr>
          <w:p w:rsidR="00BF2FB3" w:rsidRDefault="00BF2FB3" w:rsidP="00C825FB">
            <w:pPr>
              <w:jc w:val="center"/>
              <w:rPr>
                <w:rFonts w:ascii="Courier New" w:eastAsia="宋体" w:hAnsi="Courier New" w:cs="Courier New"/>
                <w:sz w:val="20"/>
                <w:szCs w:val="20"/>
              </w:rPr>
            </w:pPr>
          </w:p>
        </w:tc>
      </w:tr>
      <w:tr w:rsidR="00BF2FB3"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BF2FB3" w:rsidRPr="002704B4" w:rsidRDefault="00BF2FB3"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BF2FB3" w:rsidRPr="00BF2FB3" w:rsidRDefault="00BF2FB3">
            <w:pPr>
              <w:jc w:val="center"/>
              <w:rPr>
                <w:rFonts w:asciiTheme="minorEastAsia" w:hAnsiTheme="minorEastAsia" w:cs="Courier New"/>
                <w:sz w:val="24"/>
                <w:szCs w:val="24"/>
              </w:rPr>
            </w:pPr>
            <w:r w:rsidRPr="00BF2FB3">
              <w:rPr>
                <w:rFonts w:asciiTheme="minorEastAsia" w:hAnsiTheme="minorEastAsia" w:cs="Courier New"/>
              </w:rPr>
              <w:t>生产技术员</w:t>
            </w:r>
          </w:p>
        </w:tc>
        <w:tc>
          <w:tcPr>
            <w:tcW w:w="1581" w:type="dxa"/>
            <w:tcBorders>
              <w:top w:val="nil"/>
              <w:left w:val="nil"/>
              <w:bottom w:val="single" w:sz="4" w:space="0" w:color="auto"/>
              <w:right w:val="single" w:sz="4" w:space="0" w:color="auto"/>
            </w:tcBorders>
            <w:shd w:val="clear" w:color="auto" w:fill="auto"/>
            <w:vAlign w:val="center"/>
            <w:hideMark/>
          </w:tcPr>
          <w:p w:rsidR="00BF2FB3" w:rsidRPr="00BF2FB3" w:rsidRDefault="00BF2FB3">
            <w:pPr>
              <w:jc w:val="center"/>
              <w:rPr>
                <w:rFonts w:asciiTheme="minorEastAsia" w:hAnsiTheme="minorEastAsia" w:cs="Courier New"/>
                <w:sz w:val="24"/>
                <w:szCs w:val="24"/>
              </w:rPr>
            </w:pPr>
            <w:r w:rsidRPr="00BF2FB3">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BF2FB3" w:rsidRPr="00BF2FB3" w:rsidRDefault="00BF2FB3">
            <w:pPr>
              <w:jc w:val="center"/>
              <w:rPr>
                <w:rFonts w:asciiTheme="minorEastAsia" w:hAnsiTheme="minorEastAsia" w:cs="Courier New"/>
                <w:sz w:val="24"/>
                <w:szCs w:val="24"/>
              </w:rPr>
            </w:pPr>
            <w:r w:rsidRPr="00BF2FB3">
              <w:rPr>
                <w:rFonts w:asciiTheme="minorEastAsia" w:hAnsiTheme="minorEastAsia" w:cs="Courier New"/>
              </w:rPr>
              <w:t>10</w:t>
            </w:r>
          </w:p>
        </w:tc>
        <w:tc>
          <w:tcPr>
            <w:tcW w:w="1799" w:type="dxa"/>
            <w:tcBorders>
              <w:top w:val="nil"/>
              <w:left w:val="nil"/>
              <w:bottom w:val="single" w:sz="4" w:space="0" w:color="auto"/>
              <w:right w:val="single" w:sz="4" w:space="0" w:color="auto"/>
            </w:tcBorders>
            <w:shd w:val="clear" w:color="auto" w:fill="auto"/>
            <w:vAlign w:val="center"/>
            <w:hideMark/>
          </w:tcPr>
          <w:p w:rsidR="00BF2FB3" w:rsidRPr="00BF2FB3" w:rsidRDefault="00BF2FB3">
            <w:pPr>
              <w:jc w:val="center"/>
              <w:rPr>
                <w:rFonts w:asciiTheme="minorEastAsia" w:hAnsiTheme="minorEastAsia" w:cs="Courier New"/>
                <w:sz w:val="24"/>
                <w:szCs w:val="24"/>
              </w:rPr>
            </w:pPr>
            <w:r w:rsidRPr="00BF2FB3">
              <w:rPr>
                <w:rFonts w:asciiTheme="minorEastAsia" w:hAnsiTheme="minorEastAsia" w:cs="Courier New"/>
              </w:rPr>
              <w:t>机电</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BF2FB3" w:rsidRPr="00BF2FB3" w:rsidRDefault="00BF2FB3">
            <w:pPr>
              <w:jc w:val="center"/>
              <w:rPr>
                <w:rFonts w:asciiTheme="minorEastAsia" w:hAnsiTheme="minorEastAsia" w:cs="Courier New"/>
                <w:color w:val="000000"/>
                <w:sz w:val="24"/>
                <w:szCs w:val="24"/>
              </w:rPr>
            </w:pPr>
            <w:r w:rsidRPr="00BF2FB3">
              <w:rPr>
                <w:rFonts w:asciiTheme="minorEastAsia" w:hAnsiTheme="minorEastAsia" w:cs="Courier New"/>
                <w:color w:val="000000"/>
              </w:rPr>
              <w:t>3500-5000元/月</w:t>
            </w:r>
          </w:p>
        </w:tc>
        <w:tc>
          <w:tcPr>
            <w:tcW w:w="1703" w:type="dxa"/>
            <w:tcBorders>
              <w:top w:val="nil"/>
              <w:left w:val="nil"/>
              <w:bottom w:val="single" w:sz="4" w:space="0" w:color="auto"/>
              <w:right w:val="single" w:sz="4" w:space="0" w:color="auto"/>
            </w:tcBorders>
            <w:shd w:val="clear" w:color="auto" w:fill="auto"/>
            <w:vAlign w:val="center"/>
            <w:hideMark/>
          </w:tcPr>
          <w:p w:rsidR="00BF2FB3" w:rsidRDefault="00BF2FB3" w:rsidP="00C825FB">
            <w:pPr>
              <w:jc w:val="center"/>
              <w:rPr>
                <w:rFonts w:ascii="Courier New" w:eastAsia="宋体" w:hAnsi="Courier New" w:cs="Courier New"/>
                <w:sz w:val="20"/>
                <w:szCs w:val="20"/>
              </w:rPr>
            </w:pPr>
          </w:p>
        </w:tc>
      </w:tr>
      <w:tr w:rsidR="00BF2FB3"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BF2FB3" w:rsidRPr="002704B4" w:rsidRDefault="00BF2FB3"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BF2FB3" w:rsidRPr="00BF2FB3" w:rsidRDefault="00BF2FB3">
            <w:pPr>
              <w:jc w:val="center"/>
              <w:rPr>
                <w:rFonts w:asciiTheme="minorEastAsia" w:hAnsiTheme="minorEastAsia" w:cs="Courier New"/>
                <w:sz w:val="24"/>
                <w:szCs w:val="24"/>
              </w:rPr>
            </w:pPr>
            <w:r w:rsidRPr="00BF2FB3">
              <w:rPr>
                <w:rFonts w:asciiTheme="minorEastAsia" w:hAnsiTheme="minorEastAsia" w:cs="Courier New"/>
              </w:rPr>
              <w:t>储备干部</w:t>
            </w:r>
          </w:p>
        </w:tc>
        <w:tc>
          <w:tcPr>
            <w:tcW w:w="1581" w:type="dxa"/>
            <w:tcBorders>
              <w:top w:val="nil"/>
              <w:left w:val="nil"/>
              <w:bottom w:val="single" w:sz="4" w:space="0" w:color="auto"/>
              <w:right w:val="single" w:sz="4" w:space="0" w:color="auto"/>
            </w:tcBorders>
            <w:shd w:val="clear" w:color="auto" w:fill="auto"/>
            <w:vAlign w:val="center"/>
            <w:hideMark/>
          </w:tcPr>
          <w:p w:rsidR="00BF2FB3" w:rsidRPr="00BF2FB3" w:rsidRDefault="00BF2FB3">
            <w:pPr>
              <w:jc w:val="center"/>
              <w:rPr>
                <w:rFonts w:asciiTheme="minorEastAsia" w:hAnsiTheme="minorEastAsia" w:cs="Courier New"/>
                <w:sz w:val="24"/>
                <w:szCs w:val="24"/>
              </w:rPr>
            </w:pPr>
            <w:r w:rsidRPr="00BF2FB3">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BF2FB3" w:rsidRPr="00BF2FB3" w:rsidRDefault="00BF2FB3">
            <w:pPr>
              <w:jc w:val="center"/>
              <w:rPr>
                <w:rFonts w:asciiTheme="minorEastAsia" w:hAnsiTheme="minorEastAsia" w:cs="Courier New"/>
                <w:sz w:val="24"/>
                <w:szCs w:val="24"/>
              </w:rPr>
            </w:pPr>
            <w:r w:rsidRPr="00BF2FB3">
              <w:rPr>
                <w:rFonts w:asciiTheme="minorEastAsia" w:hAnsiTheme="minorEastAsia" w:cs="Courier New"/>
              </w:rPr>
              <w:t>10</w:t>
            </w:r>
          </w:p>
        </w:tc>
        <w:tc>
          <w:tcPr>
            <w:tcW w:w="1799" w:type="dxa"/>
            <w:tcBorders>
              <w:top w:val="nil"/>
              <w:left w:val="nil"/>
              <w:bottom w:val="single" w:sz="4" w:space="0" w:color="auto"/>
              <w:right w:val="single" w:sz="4" w:space="0" w:color="auto"/>
            </w:tcBorders>
            <w:shd w:val="clear" w:color="auto" w:fill="auto"/>
            <w:vAlign w:val="center"/>
            <w:hideMark/>
          </w:tcPr>
          <w:p w:rsidR="00BF2FB3" w:rsidRPr="00BF2FB3" w:rsidRDefault="00BF2FB3">
            <w:pPr>
              <w:jc w:val="center"/>
              <w:rPr>
                <w:rFonts w:asciiTheme="minorEastAsia" w:hAnsiTheme="minorEastAsia" w:cs="Courier New"/>
                <w:sz w:val="24"/>
                <w:szCs w:val="24"/>
              </w:rPr>
            </w:pPr>
            <w:r w:rsidRPr="00BF2FB3">
              <w:rPr>
                <w:rFonts w:asciiTheme="minorEastAsia" w:hAnsiTheme="minorEastAsia" w:cs="Courier New"/>
              </w:rPr>
              <w:t>机电</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BF2FB3" w:rsidRPr="00BF2FB3" w:rsidRDefault="00BF2FB3">
            <w:pPr>
              <w:jc w:val="center"/>
              <w:rPr>
                <w:rFonts w:asciiTheme="minorEastAsia" w:hAnsiTheme="minorEastAsia" w:cs="Courier New"/>
                <w:color w:val="000000"/>
                <w:sz w:val="24"/>
                <w:szCs w:val="24"/>
              </w:rPr>
            </w:pPr>
            <w:r w:rsidRPr="00BF2FB3">
              <w:rPr>
                <w:rFonts w:asciiTheme="minorEastAsia" w:hAnsiTheme="minorEastAsia" w:cs="Courier New"/>
                <w:color w:val="000000"/>
              </w:rPr>
              <w:t>3500-5000元/月</w:t>
            </w:r>
          </w:p>
        </w:tc>
        <w:tc>
          <w:tcPr>
            <w:tcW w:w="1703" w:type="dxa"/>
            <w:tcBorders>
              <w:top w:val="nil"/>
              <w:left w:val="nil"/>
              <w:bottom w:val="single" w:sz="4" w:space="0" w:color="auto"/>
              <w:right w:val="single" w:sz="4" w:space="0" w:color="auto"/>
            </w:tcBorders>
            <w:shd w:val="clear" w:color="auto" w:fill="auto"/>
            <w:vAlign w:val="center"/>
            <w:hideMark/>
          </w:tcPr>
          <w:p w:rsidR="00BF2FB3" w:rsidRDefault="00BF2FB3" w:rsidP="00C825FB">
            <w:pPr>
              <w:jc w:val="center"/>
              <w:rPr>
                <w:rFonts w:ascii="Courier New" w:eastAsia="宋体" w:hAnsi="Courier New" w:cs="Courier New"/>
                <w:sz w:val="20"/>
                <w:szCs w:val="20"/>
              </w:rPr>
            </w:pPr>
          </w:p>
        </w:tc>
      </w:tr>
      <w:tr w:rsidR="0010227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02278" w:rsidRPr="002704B4" w:rsidRDefault="00102278"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102278" w:rsidRDefault="00102278"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r>
    </w:tbl>
    <w:p w:rsidR="00102278" w:rsidRDefault="00102278" w:rsidP="00102278">
      <w:pPr>
        <w:jc w:val="center"/>
      </w:pPr>
    </w:p>
    <w:p w:rsidR="00102278" w:rsidRDefault="00102278" w:rsidP="00102278">
      <w:pPr>
        <w:jc w:val="center"/>
      </w:pPr>
    </w:p>
    <w:p w:rsidR="00102278" w:rsidRDefault="00102278" w:rsidP="00102278">
      <w:pPr>
        <w:jc w:val="center"/>
      </w:pPr>
    </w:p>
    <w:p w:rsidR="00102278" w:rsidRDefault="00102278" w:rsidP="00102278">
      <w:pPr>
        <w:jc w:val="center"/>
      </w:pPr>
    </w:p>
    <w:p w:rsidR="00102278" w:rsidRDefault="00102278" w:rsidP="00102278">
      <w:pPr>
        <w:jc w:val="center"/>
      </w:pPr>
    </w:p>
    <w:p w:rsidR="00102278" w:rsidRDefault="00102278" w:rsidP="00102278">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102278" w:rsidRPr="0025409F" w:rsidRDefault="00102278" w:rsidP="00102278">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102278"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1B48B9" w:rsidP="00C825FB">
            <w:pPr>
              <w:widowControl/>
              <w:jc w:val="center"/>
              <w:rPr>
                <w:rFonts w:asciiTheme="minorEastAsia" w:hAnsiTheme="minorEastAsia" w:cs="宋体"/>
                <w:kern w:val="0"/>
                <w:szCs w:val="21"/>
              </w:rPr>
            </w:pPr>
            <w:r w:rsidRPr="001B48B9">
              <w:rPr>
                <w:rFonts w:asciiTheme="minorEastAsia" w:hAnsiTheme="minorEastAsia" w:cs="宋体" w:hint="eastAsia"/>
                <w:kern w:val="0"/>
                <w:szCs w:val="21"/>
              </w:rPr>
              <w:t>江苏豪纬交通集团有限公司</w:t>
            </w:r>
          </w:p>
        </w:tc>
      </w:tr>
      <w:tr w:rsidR="00102278"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1B48B9" w:rsidP="00C825FB">
            <w:pPr>
              <w:widowControl/>
              <w:jc w:val="center"/>
              <w:rPr>
                <w:rFonts w:asciiTheme="minorEastAsia" w:hAnsiTheme="minorEastAsia" w:cs="宋体"/>
                <w:kern w:val="0"/>
                <w:szCs w:val="21"/>
              </w:rPr>
            </w:pPr>
            <w:r w:rsidRPr="001B48B9">
              <w:rPr>
                <w:rFonts w:asciiTheme="minorEastAsia" w:hAnsiTheme="minorEastAsia" w:cs="宋体" w:hint="eastAsia"/>
                <w:kern w:val="0"/>
                <w:szCs w:val="21"/>
              </w:rPr>
              <w:t>江苏省高邮高新技术产业开发区天山光电产业园</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1B48B9" w:rsidP="00C825FB">
            <w:pPr>
              <w:widowControl/>
              <w:jc w:val="center"/>
              <w:rPr>
                <w:rFonts w:asciiTheme="minorEastAsia" w:hAnsiTheme="minorEastAsia" w:cs="宋体"/>
                <w:kern w:val="0"/>
                <w:szCs w:val="21"/>
              </w:rPr>
            </w:pPr>
            <w:r>
              <w:rPr>
                <w:rFonts w:asciiTheme="minorEastAsia" w:hAnsiTheme="minorEastAsia" w:cs="宋体" w:hint="eastAsia"/>
                <w:kern w:val="0"/>
                <w:szCs w:val="21"/>
              </w:rPr>
              <w:t>225600</w:t>
            </w:r>
          </w:p>
        </w:tc>
      </w:tr>
      <w:tr w:rsidR="00102278"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102278" w:rsidRPr="002704B4" w:rsidRDefault="001B48B9" w:rsidP="00C825FB">
            <w:pPr>
              <w:widowControl/>
              <w:jc w:val="center"/>
              <w:rPr>
                <w:rFonts w:asciiTheme="minorEastAsia" w:hAnsiTheme="minorEastAsia" w:cs="宋体"/>
                <w:kern w:val="0"/>
                <w:szCs w:val="21"/>
              </w:rPr>
            </w:pPr>
            <w:r w:rsidRPr="001B48B9">
              <w:rPr>
                <w:rFonts w:asciiTheme="minorEastAsia" w:hAnsiTheme="minorEastAsia" w:cs="宋体"/>
                <w:kern w:val="0"/>
                <w:szCs w:val="21"/>
              </w:rPr>
              <w:t>18260698968</w:t>
            </w:r>
          </w:p>
        </w:tc>
        <w:tc>
          <w:tcPr>
            <w:tcW w:w="1226"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102278" w:rsidRPr="002704B4" w:rsidRDefault="001B48B9" w:rsidP="00C825FB">
            <w:pPr>
              <w:widowControl/>
              <w:jc w:val="center"/>
              <w:rPr>
                <w:rFonts w:asciiTheme="minorEastAsia" w:hAnsiTheme="minorEastAsia" w:cs="宋体"/>
                <w:kern w:val="0"/>
                <w:szCs w:val="21"/>
              </w:rPr>
            </w:pPr>
            <w:r w:rsidRPr="001B48B9">
              <w:rPr>
                <w:rFonts w:asciiTheme="minorEastAsia" w:hAnsiTheme="minorEastAsia" w:cs="宋体" w:hint="eastAsia"/>
                <w:kern w:val="0"/>
                <w:szCs w:val="21"/>
              </w:rPr>
              <w:t>胡顺年</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p>
        </w:tc>
      </w:tr>
      <w:tr w:rsidR="00102278"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1B48B9" w:rsidP="00C825FB">
            <w:pPr>
              <w:widowControl/>
              <w:jc w:val="center"/>
              <w:rPr>
                <w:rFonts w:asciiTheme="minorEastAsia" w:hAnsiTheme="minorEastAsia" w:cs="宋体"/>
                <w:color w:val="800080"/>
                <w:kern w:val="0"/>
                <w:szCs w:val="21"/>
                <w:u w:val="single"/>
              </w:rPr>
            </w:pPr>
            <w:r w:rsidRPr="001B48B9">
              <w:rPr>
                <w:rFonts w:asciiTheme="minorEastAsia" w:hAnsiTheme="minorEastAsia" w:cs="宋体"/>
                <w:color w:val="800080"/>
                <w:kern w:val="0"/>
                <w:szCs w:val="21"/>
                <w:u w:val="single"/>
              </w:rPr>
              <w:t>2456880@qq.com</w:t>
            </w:r>
            <w:r w:rsidRPr="001B48B9">
              <w:rPr>
                <w:rFonts w:asciiTheme="minorEastAsia" w:hAnsiTheme="minorEastAsia" w:cs="宋体"/>
                <w:color w:val="800080"/>
                <w:kern w:val="0"/>
                <w:szCs w:val="21"/>
                <w:u w:val="single"/>
              </w:rPr>
              <w:tab/>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1B48B9" w:rsidP="00C825FB">
            <w:pPr>
              <w:widowControl/>
              <w:jc w:val="center"/>
              <w:rPr>
                <w:rFonts w:asciiTheme="minorEastAsia" w:hAnsiTheme="minorEastAsia" w:cs="宋体"/>
                <w:kern w:val="0"/>
                <w:szCs w:val="21"/>
              </w:rPr>
            </w:pPr>
            <w:r w:rsidRPr="001B48B9">
              <w:rPr>
                <w:rFonts w:asciiTheme="minorEastAsia" w:hAnsiTheme="minorEastAsia" w:cs="宋体"/>
                <w:kern w:val="0"/>
                <w:szCs w:val="21"/>
              </w:rPr>
              <w:t>2456880</w:t>
            </w:r>
          </w:p>
        </w:tc>
      </w:tr>
      <w:tr w:rsidR="00102278"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DE4319"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2E50BA" w:rsidRPr="002E50BA">
              <w:rPr>
                <w:rFonts w:asciiTheme="minorEastAsia" w:hAnsiTheme="minorEastAsia" w:cs="宋体" w:hint="eastAsia"/>
                <w:kern w:val="0"/>
                <w:szCs w:val="21"/>
              </w:rPr>
              <w:t xml:space="preserve">   江苏豪纬交通集团有限公司位于中国道路交通设施制造基地（扬州），注册资本5599万元，主要从事交通智能化产品、交通信号灯、电子警察、安防监控、交通护栏、标志标牌等各种道路交通设施器材及系列城市道路照明的研发和生产。公司作为行业领先的智能交通产品与解决方案的供应商，拥有安防、建筑智能化、道路照明等多项资质，通过了“双软企业”、“ISO9001质量管理”、“ISO14001环境管理”、“GB/T28001职业健康安全管理”、“CCC和CQC产品质量管理”等体系认证，成功申报了多项软件著作权、多项国家专利，并取得了国家权威部门颁发的各类产品检测报告及多项高新技术产品认证证书。企业先后多次获得“3A级优秀施工企业”、“AAA级资信企业”、“重合同守信用企业”、“扬州名牌产品”、“扬州市知名商标”、“扬州市光彩之星”、“扬州市平安企业”等多项荣誉称号。</w:t>
            </w:r>
          </w:p>
        </w:tc>
      </w:tr>
      <w:tr w:rsidR="00102278"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2E50B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2E50BA" w:rsidRPr="002704B4" w:rsidRDefault="002E50BA"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2E50BA" w:rsidRPr="002E50BA" w:rsidRDefault="002E50BA">
            <w:pPr>
              <w:jc w:val="center"/>
              <w:rPr>
                <w:rFonts w:asciiTheme="minorEastAsia" w:hAnsiTheme="minorEastAsia" w:cs="Courier New"/>
                <w:sz w:val="24"/>
                <w:szCs w:val="24"/>
              </w:rPr>
            </w:pPr>
            <w:r w:rsidRPr="002E50BA">
              <w:rPr>
                <w:rFonts w:asciiTheme="minorEastAsia" w:hAnsiTheme="minorEastAsia" w:cs="Courier New"/>
              </w:rPr>
              <w:t>软件研发工程师</w:t>
            </w:r>
          </w:p>
        </w:tc>
        <w:tc>
          <w:tcPr>
            <w:tcW w:w="1581" w:type="dxa"/>
            <w:tcBorders>
              <w:top w:val="nil"/>
              <w:left w:val="nil"/>
              <w:bottom w:val="single" w:sz="4" w:space="0" w:color="auto"/>
              <w:right w:val="single" w:sz="4" w:space="0" w:color="auto"/>
            </w:tcBorders>
            <w:shd w:val="clear" w:color="auto" w:fill="auto"/>
            <w:vAlign w:val="center"/>
            <w:hideMark/>
          </w:tcPr>
          <w:p w:rsidR="002E50BA" w:rsidRPr="002E50BA" w:rsidRDefault="002E50BA">
            <w:pPr>
              <w:jc w:val="center"/>
              <w:rPr>
                <w:rFonts w:asciiTheme="minorEastAsia" w:hAnsiTheme="minorEastAsia" w:cs="Courier New"/>
                <w:sz w:val="24"/>
                <w:szCs w:val="24"/>
              </w:rPr>
            </w:pPr>
            <w:r w:rsidRPr="002E50BA">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2E50BA" w:rsidRPr="002E50BA" w:rsidRDefault="002E50BA">
            <w:pPr>
              <w:jc w:val="center"/>
              <w:rPr>
                <w:rFonts w:asciiTheme="minorEastAsia" w:hAnsiTheme="minorEastAsia" w:cs="Courier New"/>
                <w:sz w:val="24"/>
                <w:szCs w:val="24"/>
              </w:rPr>
            </w:pPr>
            <w:r w:rsidRPr="002E50BA">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2E50BA" w:rsidRPr="002E50BA" w:rsidRDefault="002E50BA">
            <w:pPr>
              <w:jc w:val="center"/>
              <w:rPr>
                <w:rFonts w:asciiTheme="minorEastAsia" w:hAnsiTheme="minorEastAsia" w:cs="Courier New"/>
                <w:sz w:val="24"/>
                <w:szCs w:val="24"/>
              </w:rPr>
            </w:pPr>
            <w:r w:rsidRPr="002E50BA">
              <w:rPr>
                <w:rFonts w:asciiTheme="minorEastAsia" w:hAnsiTheme="minorEastAsia" w:cs="Courier New"/>
              </w:rPr>
              <w:t>软件开发</w:t>
            </w:r>
          </w:p>
        </w:tc>
        <w:tc>
          <w:tcPr>
            <w:tcW w:w="1328" w:type="dxa"/>
            <w:tcBorders>
              <w:top w:val="nil"/>
              <w:left w:val="nil"/>
              <w:bottom w:val="single" w:sz="4" w:space="0" w:color="auto"/>
              <w:right w:val="single" w:sz="4" w:space="0" w:color="auto"/>
            </w:tcBorders>
            <w:shd w:val="clear" w:color="auto" w:fill="auto"/>
            <w:vAlign w:val="center"/>
            <w:hideMark/>
          </w:tcPr>
          <w:p w:rsidR="002E50BA" w:rsidRPr="002E50BA" w:rsidRDefault="002E50BA">
            <w:pPr>
              <w:jc w:val="center"/>
              <w:rPr>
                <w:rFonts w:asciiTheme="minorEastAsia" w:hAnsiTheme="minorEastAsia" w:cs="Courier New"/>
                <w:sz w:val="24"/>
                <w:szCs w:val="24"/>
              </w:rPr>
            </w:pPr>
            <w:r w:rsidRPr="002E50BA">
              <w:rPr>
                <w:rFonts w:asciiTheme="minorEastAsia" w:hAnsiTheme="minorEastAsia" w:cs="Courier New"/>
              </w:rPr>
              <w:t>5000-10000元/月</w:t>
            </w:r>
          </w:p>
        </w:tc>
        <w:tc>
          <w:tcPr>
            <w:tcW w:w="1703" w:type="dxa"/>
            <w:tcBorders>
              <w:top w:val="nil"/>
              <w:left w:val="nil"/>
              <w:bottom w:val="single" w:sz="4" w:space="0" w:color="auto"/>
              <w:right w:val="single" w:sz="4" w:space="0" w:color="auto"/>
            </w:tcBorders>
            <w:shd w:val="clear" w:color="auto" w:fill="auto"/>
            <w:vAlign w:val="center"/>
            <w:hideMark/>
          </w:tcPr>
          <w:p w:rsidR="002E50BA" w:rsidRDefault="002E50BA" w:rsidP="00C825FB">
            <w:pPr>
              <w:jc w:val="center"/>
              <w:rPr>
                <w:rFonts w:ascii="Courier New" w:eastAsia="宋体" w:hAnsi="Courier New" w:cs="Courier New"/>
                <w:sz w:val="20"/>
                <w:szCs w:val="20"/>
              </w:rPr>
            </w:pPr>
          </w:p>
        </w:tc>
      </w:tr>
      <w:tr w:rsidR="002E50B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2E50BA" w:rsidRPr="002704B4" w:rsidRDefault="002E50BA"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2E50BA" w:rsidRPr="002E50BA" w:rsidRDefault="002E50BA">
            <w:pPr>
              <w:jc w:val="center"/>
              <w:rPr>
                <w:rFonts w:asciiTheme="minorEastAsia" w:hAnsiTheme="minorEastAsia" w:cs="Courier New"/>
                <w:sz w:val="24"/>
                <w:szCs w:val="24"/>
              </w:rPr>
            </w:pPr>
            <w:r w:rsidRPr="002E50BA">
              <w:rPr>
                <w:rFonts w:asciiTheme="minorEastAsia" w:hAnsiTheme="minorEastAsia" w:cs="Courier New"/>
              </w:rPr>
              <w:t>外观设计工程师</w:t>
            </w:r>
          </w:p>
        </w:tc>
        <w:tc>
          <w:tcPr>
            <w:tcW w:w="1581" w:type="dxa"/>
            <w:tcBorders>
              <w:top w:val="nil"/>
              <w:left w:val="nil"/>
              <w:bottom w:val="single" w:sz="4" w:space="0" w:color="auto"/>
              <w:right w:val="single" w:sz="4" w:space="0" w:color="auto"/>
            </w:tcBorders>
            <w:shd w:val="clear" w:color="auto" w:fill="auto"/>
            <w:vAlign w:val="center"/>
            <w:hideMark/>
          </w:tcPr>
          <w:p w:rsidR="002E50BA" w:rsidRPr="002E50BA" w:rsidRDefault="002E50BA">
            <w:pPr>
              <w:jc w:val="center"/>
              <w:rPr>
                <w:rFonts w:asciiTheme="minorEastAsia" w:hAnsiTheme="minorEastAsia" w:cs="Courier New"/>
                <w:sz w:val="24"/>
                <w:szCs w:val="24"/>
              </w:rPr>
            </w:pPr>
            <w:r w:rsidRPr="002E50BA">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2E50BA" w:rsidRPr="002E50BA" w:rsidRDefault="002E50BA">
            <w:pPr>
              <w:jc w:val="center"/>
              <w:rPr>
                <w:rFonts w:asciiTheme="minorEastAsia" w:hAnsiTheme="minorEastAsia" w:cs="Courier New"/>
                <w:sz w:val="24"/>
                <w:szCs w:val="24"/>
              </w:rPr>
            </w:pPr>
            <w:r w:rsidRPr="002E50BA">
              <w:rPr>
                <w:rFonts w:asciiTheme="minorEastAsia" w:hAnsiTheme="minorEastAsia" w:cs="Courier New"/>
              </w:rPr>
              <w:t>1</w:t>
            </w:r>
          </w:p>
        </w:tc>
        <w:tc>
          <w:tcPr>
            <w:tcW w:w="1799" w:type="dxa"/>
            <w:tcBorders>
              <w:top w:val="nil"/>
              <w:left w:val="nil"/>
              <w:bottom w:val="single" w:sz="4" w:space="0" w:color="auto"/>
              <w:right w:val="single" w:sz="4" w:space="0" w:color="auto"/>
            </w:tcBorders>
            <w:shd w:val="clear" w:color="auto" w:fill="auto"/>
            <w:vAlign w:val="center"/>
            <w:hideMark/>
          </w:tcPr>
          <w:p w:rsidR="002E50BA" w:rsidRPr="002E50BA" w:rsidRDefault="002E50BA">
            <w:pPr>
              <w:jc w:val="center"/>
              <w:rPr>
                <w:rFonts w:asciiTheme="minorEastAsia" w:hAnsiTheme="minorEastAsia" w:cs="Courier New"/>
                <w:sz w:val="24"/>
                <w:szCs w:val="24"/>
              </w:rPr>
            </w:pPr>
            <w:r w:rsidRPr="002E50BA">
              <w:rPr>
                <w:rFonts w:asciiTheme="minorEastAsia" w:hAnsiTheme="minorEastAsia" w:cs="Courier New"/>
              </w:rPr>
              <w:t>工业设计</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2E50BA" w:rsidRPr="002E50BA" w:rsidRDefault="002E50BA">
            <w:pPr>
              <w:jc w:val="center"/>
              <w:rPr>
                <w:rFonts w:asciiTheme="minorEastAsia" w:hAnsiTheme="minorEastAsia" w:cs="Courier New"/>
                <w:sz w:val="24"/>
                <w:szCs w:val="24"/>
              </w:rPr>
            </w:pPr>
            <w:r w:rsidRPr="002E50BA">
              <w:rPr>
                <w:rFonts w:asciiTheme="minorEastAsia" w:hAnsiTheme="minorEastAsia" w:cs="Courier New"/>
              </w:rPr>
              <w:t>4000-8000元/月</w:t>
            </w:r>
          </w:p>
        </w:tc>
        <w:tc>
          <w:tcPr>
            <w:tcW w:w="1703" w:type="dxa"/>
            <w:tcBorders>
              <w:top w:val="nil"/>
              <w:left w:val="nil"/>
              <w:bottom w:val="single" w:sz="4" w:space="0" w:color="auto"/>
              <w:right w:val="single" w:sz="4" w:space="0" w:color="auto"/>
            </w:tcBorders>
            <w:shd w:val="clear" w:color="auto" w:fill="auto"/>
            <w:vAlign w:val="center"/>
            <w:hideMark/>
          </w:tcPr>
          <w:p w:rsidR="002E50BA" w:rsidRDefault="002E50BA" w:rsidP="00C825FB">
            <w:pPr>
              <w:jc w:val="center"/>
              <w:rPr>
                <w:rFonts w:ascii="Courier New" w:eastAsia="宋体" w:hAnsi="Courier New" w:cs="Courier New"/>
                <w:sz w:val="20"/>
                <w:szCs w:val="20"/>
              </w:rPr>
            </w:pPr>
          </w:p>
        </w:tc>
      </w:tr>
      <w:tr w:rsidR="002E50B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2E50BA" w:rsidRPr="002704B4" w:rsidRDefault="002E50B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2E50BA" w:rsidRPr="002E50BA" w:rsidRDefault="002E50BA">
            <w:pPr>
              <w:jc w:val="center"/>
              <w:rPr>
                <w:rFonts w:asciiTheme="minorEastAsia" w:hAnsiTheme="minorEastAsia" w:cs="Courier New"/>
                <w:sz w:val="24"/>
                <w:szCs w:val="24"/>
              </w:rPr>
            </w:pPr>
            <w:r w:rsidRPr="002E50BA">
              <w:rPr>
                <w:rFonts w:asciiTheme="minorEastAsia" w:hAnsiTheme="minorEastAsia" w:cs="Courier New"/>
              </w:rPr>
              <w:t>董事长助理</w:t>
            </w:r>
          </w:p>
        </w:tc>
        <w:tc>
          <w:tcPr>
            <w:tcW w:w="1581" w:type="dxa"/>
            <w:tcBorders>
              <w:top w:val="nil"/>
              <w:left w:val="nil"/>
              <w:bottom w:val="single" w:sz="4" w:space="0" w:color="auto"/>
              <w:right w:val="single" w:sz="4" w:space="0" w:color="auto"/>
            </w:tcBorders>
            <w:shd w:val="clear" w:color="auto" w:fill="auto"/>
            <w:vAlign w:val="center"/>
            <w:hideMark/>
          </w:tcPr>
          <w:p w:rsidR="002E50BA" w:rsidRPr="002E50BA" w:rsidRDefault="002E50BA">
            <w:pPr>
              <w:jc w:val="center"/>
              <w:rPr>
                <w:rFonts w:asciiTheme="minorEastAsia" w:hAnsiTheme="minorEastAsia" w:cs="Courier New"/>
                <w:sz w:val="24"/>
                <w:szCs w:val="24"/>
              </w:rPr>
            </w:pPr>
            <w:r w:rsidRPr="002E50BA">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2E50BA" w:rsidRPr="002E50BA" w:rsidRDefault="002E50BA">
            <w:pPr>
              <w:jc w:val="center"/>
              <w:rPr>
                <w:rFonts w:asciiTheme="minorEastAsia" w:hAnsiTheme="minorEastAsia" w:cs="Courier New"/>
                <w:sz w:val="24"/>
                <w:szCs w:val="24"/>
              </w:rPr>
            </w:pPr>
            <w:r w:rsidRPr="002E50BA">
              <w:rPr>
                <w:rFonts w:asciiTheme="minorEastAsia" w:hAnsiTheme="minorEastAsia" w:cs="Courier New"/>
              </w:rPr>
              <w:t>1</w:t>
            </w:r>
          </w:p>
        </w:tc>
        <w:tc>
          <w:tcPr>
            <w:tcW w:w="1799" w:type="dxa"/>
            <w:tcBorders>
              <w:top w:val="nil"/>
              <w:left w:val="nil"/>
              <w:bottom w:val="single" w:sz="4" w:space="0" w:color="auto"/>
              <w:right w:val="single" w:sz="4" w:space="0" w:color="auto"/>
            </w:tcBorders>
            <w:shd w:val="clear" w:color="auto" w:fill="auto"/>
            <w:vAlign w:val="center"/>
            <w:hideMark/>
          </w:tcPr>
          <w:p w:rsidR="002E50BA" w:rsidRPr="002E50BA" w:rsidRDefault="002E50BA">
            <w:pPr>
              <w:jc w:val="center"/>
              <w:rPr>
                <w:rFonts w:asciiTheme="minorEastAsia" w:hAnsiTheme="minorEastAsia" w:cs="Courier New"/>
                <w:sz w:val="24"/>
                <w:szCs w:val="24"/>
              </w:rPr>
            </w:pPr>
            <w:r w:rsidRPr="002E50BA">
              <w:rPr>
                <w:rFonts w:asciiTheme="minorEastAsia" w:hAnsiTheme="minorEastAsia" w:cs="Courier New"/>
              </w:rPr>
              <w:t>行政管理、文秘</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2E50BA" w:rsidRPr="002E50BA" w:rsidRDefault="002E50BA">
            <w:pPr>
              <w:jc w:val="center"/>
              <w:rPr>
                <w:rFonts w:asciiTheme="minorEastAsia" w:hAnsiTheme="minorEastAsia" w:cs="Courier New"/>
                <w:sz w:val="24"/>
                <w:szCs w:val="24"/>
              </w:rPr>
            </w:pPr>
            <w:r w:rsidRPr="002E50BA">
              <w:rPr>
                <w:rFonts w:asciiTheme="minorEastAsia" w:hAnsiTheme="minorEastAsia" w:cs="Courier New"/>
              </w:rPr>
              <w:t>4000-8000元/月</w:t>
            </w:r>
          </w:p>
        </w:tc>
        <w:tc>
          <w:tcPr>
            <w:tcW w:w="1703" w:type="dxa"/>
            <w:tcBorders>
              <w:top w:val="nil"/>
              <w:left w:val="nil"/>
              <w:bottom w:val="single" w:sz="4" w:space="0" w:color="auto"/>
              <w:right w:val="single" w:sz="4" w:space="0" w:color="auto"/>
            </w:tcBorders>
            <w:shd w:val="clear" w:color="auto" w:fill="auto"/>
            <w:vAlign w:val="center"/>
            <w:hideMark/>
          </w:tcPr>
          <w:p w:rsidR="002E50BA" w:rsidRDefault="002E50BA" w:rsidP="00C825FB">
            <w:pPr>
              <w:jc w:val="center"/>
              <w:rPr>
                <w:rFonts w:ascii="Courier New" w:eastAsia="宋体" w:hAnsi="Courier New" w:cs="Courier New"/>
                <w:sz w:val="20"/>
                <w:szCs w:val="20"/>
              </w:rPr>
            </w:pPr>
          </w:p>
        </w:tc>
      </w:tr>
      <w:tr w:rsidR="002E50B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2E50BA" w:rsidRPr="002704B4" w:rsidRDefault="002E50B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2E50BA" w:rsidRPr="002E50BA" w:rsidRDefault="002E50BA">
            <w:pPr>
              <w:jc w:val="center"/>
              <w:rPr>
                <w:rFonts w:asciiTheme="minorEastAsia" w:hAnsiTheme="minorEastAsia" w:cs="Courier New"/>
                <w:sz w:val="24"/>
                <w:szCs w:val="24"/>
              </w:rPr>
            </w:pPr>
            <w:r w:rsidRPr="002E50BA">
              <w:rPr>
                <w:rFonts w:asciiTheme="minorEastAsia" w:hAnsiTheme="minorEastAsia" w:cs="Courier New"/>
              </w:rPr>
              <w:t>行政文员</w:t>
            </w:r>
          </w:p>
        </w:tc>
        <w:tc>
          <w:tcPr>
            <w:tcW w:w="1581" w:type="dxa"/>
            <w:tcBorders>
              <w:top w:val="nil"/>
              <w:left w:val="nil"/>
              <w:bottom w:val="single" w:sz="4" w:space="0" w:color="auto"/>
              <w:right w:val="single" w:sz="4" w:space="0" w:color="auto"/>
            </w:tcBorders>
            <w:shd w:val="clear" w:color="auto" w:fill="auto"/>
            <w:vAlign w:val="center"/>
            <w:hideMark/>
          </w:tcPr>
          <w:p w:rsidR="002E50BA" w:rsidRPr="002E50BA" w:rsidRDefault="002E50BA">
            <w:pPr>
              <w:jc w:val="center"/>
              <w:rPr>
                <w:rFonts w:asciiTheme="minorEastAsia" w:hAnsiTheme="minorEastAsia" w:cs="Courier New"/>
                <w:sz w:val="24"/>
                <w:szCs w:val="24"/>
              </w:rPr>
            </w:pPr>
            <w:r w:rsidRPr="002E50BA">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2E50BA" w:rsidRPr="002E50BA" w:rsidRDefault="002E50BA">
            <w:pPr>
              <w:jc w:val="center"/>
              <w:rPr>
                <w:rFonts w:asciiTheme="minorEastAsia" w:hAnsiTheme="minorEastAsia" w:cs="Courier New"/>
                <w:sz w:val="24"/>
                <w:szCs w:val="24"/>
              </w:rPr>
            </w:pPr>
            <w:r w:rsidRPr="002E50BA">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2E50BA" w:rsidRPr="002E50BA" w:rsidRDefault="002E50BA">
            <w:pPr>
              <w:jc w:val="center"/>
              <w:rPr>
                <w:rFonts w:asciiTheme="minorEastAsia" w:hAnsiTheme="minorEastAsia" w:cs="Courier New"/>
                <w:sz w:val="24"/>
                <w:szCs w:val="24"/>
              </w:rPr>
            </w:pPr>
            <w:r w:rsidRPr="002E50BA">
              <w:rPr>
                <w:rFonts w:asciiTheme="minorEastAsia" w:hAnsiTheme="minorEastAsia" w:cs="Courier New"/>
              </w:rPr>
              <w:t>行政管理、文秘</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2E50BA" w:rsidRPr="002E50BA" w:rsidRDefault="002E50BA">
            <w:pPr>
              <w:jc w:val="center"/>
              <w:rPr>
                <w:rFonts w:asciiTheme="minorEastAsia" w:hAnsiTheme="minorEastAsia" w:cs="Courier New"/>
                <w:sz w:val="24"/>
                <w:szCs w:val="24"/>
              </w:rPr>
            </w:pPr>
            <w:r w:rsidRPr="002E50BA">
              <w:rPr>
                <w:rFonts w:asciiTheme="minorEastAsia" w:hAnsiTheme="minorEastAsia" w:cs="Courier New"/>
              </w:rPr>
              <w:t>4000-6000元/月</w:t>
            </w:r>
          </w:p>
        </w:tc>
        <w:tc>
          <w:tcPr>
            <w:tcW w:w="1703" w:type="dxa"/>
            <w:tcBorders>
              <w:top w:val="nil"/>
              <w:left w:val="nil"/>
              <w:bottom w:val="single" w:sz="4" w:space="0" w:color="auto"/>
              <w:right w:val="single" w:sz="4" w:space="0" w:color="auto"/>
            </w:tcBorders>
            <w:shd w:val="clear" w:color="auto" w:fill="auto"/>
            <w:vAlign w:val="center"/>
            <w:hideMark/>
          </w:tcPr>
          <w:p w:rsidR="002E50BA" w:rsidRDefault="002E50BA" w:rsidP="00C825FB">
            <w:pPr>
              <w:jc w:val="center"/>
              <w:rPr>
                <w:rFonts w:ascii="Courier New" w:eastAsia="宋体" w:hAnsi="Courier New" w:cs="Courier New"/>
                <w:sz w:val="20"/>
                <w:szCs w:val="20"/>
              </w:rPr>
            </w:pPr>
          </w:p>
        </w:tc>
      </w:tr>
      <w:tr w:rsidR="0010227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02278" w:rsidRPr="002704B4" w:rsidRDefault="00102278"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102278" w:rsidRDefault="00102278"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r>
    </w:tbl>
    <w:p w:rsidR="00102278" w:rsidRDefault="00102278" w:rsidP="00102278">
      <w:pPr>
        <w:jc w:val="center"/>
      </w:pPr>
    </w:p>
    <w:p w:rsidR="00102278" w:rsidRDefault="00102278" w:rsidP="00102278">
      <w:pPr>
        <w:jc w:val="center"/>
      </w:pPr>
    </w:p>
    <w:p w:rsidR="00102278" w:rsidRDefault="00460871" w:rsidP="00102278">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102278" w:rsidRPr="004210F2">
        <w:rPr>
          <w:rFonts w:ascii="宋体" w:eastAsia="宋体" w:hAnsi="宋体" w:cs="宋体" w:hint="eastAsia"/>
          <w:b/>
          <w:bCs/>
          <w:kern w:val="0"/>
          <w:sz w:val="44"/>
          <w:szCs w:val="44"/>
        </w:rPr>
        <w:t>“才聚扬城”（武汉）大型人才招聘会</w:t>
      </w:r>
    </w:p>
    <w:p w:rsidR="00102278" w:rsidRPr="0025409F" w:rsidRDefault="00102278" w:rsidP="00102278">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102278"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460871" w:rsidP="00C825FB">
            <w:pPr>
              <w:widowControl/>
              <w:jc w:val="center"/>
              <w:rPr>
                <w:rFonts w:asciiTheme="minorEastAsia" w:hAnsiTheme="minorEastAsia" w:cs="宋体"/>
                <w:kern w:val="0"/>
                <w:szCs w:val="21"/>
              </w:rPr>
            </w:pPr>
            <w:r w:rsidRPr="00460871">
              <w:rPr>
                <w:rFonts w:asciiTheme="minorEastAsia" w:hAnsiTheme="minorEastAsia" w:cs="宋体" w:hint="eastAsia"/>
                <w:kern w:val="0"/>
                <w:szCs w:val="21"/>
              </w:rPr>
              <w:t>高邮市秦邮蛋品有限公司</w:t>
            </w:r>
          </w:p>
        </w:tc>
      </w:tr>
      <w:tr w:rsidR="00102278"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460871" w:rsidP="00C825FB">
            <w:pPr>
              <w:widowControl/>
              <w:jc w:val="center"/>
              <w:rPr>
                <w:rFonts w:asciiTheme="minorEastAsia" w:hAnsiTheme="minorEastAsia" w:cs="宋体"/>
                <w:kern w:val="0"/>
                <w:szCs w:val="21"/>
              </w:rPr>
            </w:pPr>
            <w:r w:rsidRPr="00460871">
              <w:rPr>
                <w:rFonts w:asciiTheme="minorEastAsia" w:hAnsiTheme="minorEastAsia" w:cs="宋体" w:hint="eastAsia"/>
                <w:kern w:val="0"/>
                <w:szCs w:val="21"/>
              </w:rPr>
              <w:t>江苏省高邮城南经济新区兴区路</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460871" w:rsidP="00C825FB">
            <w:pPr>
              <w:widowControl/>
              <w:jc w:val="center"/>
              <w:rPr>
                <w:rFonts w:asciiTheme="minorEastAsia" w:hAnsiTheme="minorEastAsia" w:cs="宋体"/>
                <w:kern w:val="0"/>
                <w:szCs w:val="21"/>
              </w:rPr>
            </w:pPr>
            <w:r w:rsidRPr="00460871">
              <w:rPr>
                <w:rFonts w:asciiTheme="minorEastAsia" w:hAnsiTheme="minorEastAsia" w:cs="宋体"/>
                <w:kern w:val="0"/>
                <w:szCs w:val="21"/>
              </w:rPr>
              <w:t>225600</w:t>
            </w:r>
          </w:p>
        </w:tc>
      </w:tr>
      <w:tr w:rsidR="00102278"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102278" w:rsidRPr="002704B4" w:rsidRDefault="00460871" w:rsidP="00C825FB">
            <w:pPr>
              <w:widowControl/>
              <w:jc w:val="center"/>
              <w:rPr>
                <w:rFonts w:asciiTheme="minorEastAsia" w:hAnsiTheme="minorEastAsia" w:cs="宋体"/>
                <w:kern w:val="0"/>
                <w:szCs w:val="21"/>
              </w:rPr>
            </w:pPr>
            <w:r w:rsidRPr="00460871">
              <w:rPr>
                <w:rFonts w:asciiTheme="minorEastAsia" w:hAnsiTheme="minorEastAsia" w:cs="宋体"/>
                <w:kern w:val="0"/>
                <w:szCs w:val="21"/>
              </w:rPr>
              <w:t>18083779700</w:t>
            </w:r>
          </w:p>
        </w:tc>
        <w:tc>
          <w:tcPr>
            <w:tcW w:w="1226"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102278" w:rsidRPr="002704B4" w:rsidRDefault="00460871" w:rsidP="00C825FB">
            <w:pPr>
              <w:widowControl/>
              <w:jc w:val="center"/>
              <w:rPr>
                <w:rFonts w:asciiTheme="minorEastAsia" w:hAnsiTheme="minorEastAsia" w:cs="宋体"/>
                <w:kern w:val="0"/>
                <w:szCs w:val="21"/>
              </w:rPr>
            </w:pPr>
            <w:r w:rsidRPr="00460871">
              <w:rPr>
                <w:rFonts w:asciiTheme="minorEastAsia" w:hAnsiTheme="minorEastAsia" w:cs="宋体" w:hint="eastAsia"/>
                <w:kern w:val="0"/>
                <w:szCs w:val="21"/>
              </w:rPr>
              <w:t>曹龙泉</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460871" w:rsidP="00C825FB">
            <w:pPr>
              <w:widowControl/>
              <w:jc w:val="center"/>
              <w:rPr>
                <w:rFonts w:asciiTheme="minorEastAsia" w:hAnsiTheme="minorEastAsia" w:cs="宋体"/>
                <w:kern w:val="0"/>
                <w:szCs w:val="21"/>
              </w:rPr>
            </w:pPr>
            <w:r w:rsidRPr="00460871">
              <w:rPr>
                <w:rFonts w:asciiTheme="minorEastAsia" w:hAnsiTheme="minorEastAsia" w:cs="宋体"/>
                <w:kern w:val="0"/>
                <w:szCs w:val="21"/>
              </w:rPr>
              <w:t>0514-84614960</w:t>
            </w:r>
          </w:p>
        </w:tc>
      </w:tr>
      <w:tr w:rsidR="00102278"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460871" w:rsidP="00C825FB">
            <w:pPr>
              <w:widowControl/>
              <w:jc w:val="center"/>
              <w:rPr>
                <w:rFonts w:asciiTheme="minorEastAsia" w:hAnsiTheme="minorEastAsia" w:cs="宋体"/>
                <w:color w:val="800080"/>
                <w:kern w:val="0"/>
                <w:szCs w:val="21"/>
                <w:u w:val="single"/>
              </w:rPr>
            </w:pPr>
            <w:r w:rsidRPr="00460871">
              <w:rPr>
                <w:rFonts w:asciiTheme="minorEastAsia" w:hAnsiTheme="minorEastAsia" w:cs="宋体"/>
                <w:color w:val="800080"/>
                <w:kern w:val="0"/>
                <w:szCs w:val="21"/>
                <w:u w:val="single"/>
              </w:rPr>
              <w:t>Caolongquan888@sina.com</w:t>
            </w:r>
            <w:r w:rsidRPr="00460871">
              <w:rPr>
                <w:rFonts w:asciiTheme="minorEastAsia" w:hAnsiTheme="minorEastAsia" w:cs="宋体"/>
                <w:color w:val="800080"/>
                <w:kern w:val="0"/>
                <w:szCs w:val="21"/>
                <w:u w:val="single"/>
              </w:rPr>
              <w:tab/>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460871" w:rsidP="00C825FB">
            <w:pPr>
              <w:widowControl/>
              <w:jc w:val="center"/>
              <w:rPr>
                <w:rFonts w:asciiTheme="minorEastAsia" w:hAnsiTheme="minorEastAsia" w:cs="宋体"/>
                <w:kern w:val="0"/>
                <w:szCs w:val="21"/>
              </w:rPr>
            </w:pPr>
            <w:r w:rsidRPr="00460871">
              <w:rPr>
                <w:rFonts w:asciiTheme="minorEastAsia" w:hAnsiTheme="minorEastAsia" w:cs="宋体"/>
                <w:kern w:val="0"/>
                <w:szCs w:val="21"/>
              </w:rPr>
              <w:t>446852091</w:t>
            </w:r>
          </w:p>
        </w:tc>
      </w:tr>
      <w:tr w:rsidR="00102278"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DE4319"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460871" w:rsidRPr="00460871">
              <w:rPr>
                <w:rFonts w:asciiTheme="minorEastAsia" w:hAnsiTheme="minorEastAsia" w:cs="宋体" w:hint="eastAsia"/>
                <w:kern w:val="0"/>
                <w:szCs w:val="21"/>
              </w:rPr>
              <w:t xml:space="preserve">  高邮市秦邮蛋品有限公司是一家百年老字号的专业生产鸭蛋制品的民营股份制公司。公司由原国有商办企业2003年转制设立，注册资本500万元。公司产品连续多年获得江苏省著名商标、江苏省名牌农产品、华东三省（市）消费者满意产品称号。所拥有的“秦邮牌”商标为“中国驰名商标”，也是首批“江苏老字号”。公司先后引进自动化蛋洗、分拣、处理设备若干台套，与江南大学食品科技学院联合办厂，组建了一支知识化、专业化、年轻化的企业生产经营管理队伍，也是华中农业大学教学科研实验基地。</w:t>
            </w:r>
          </w:p>
        </w:tc>
      </w:tr>
      <w:tr w:rsidR="00102278"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46087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60871" w:rsidRPr="002704B4" w:rsidRDefault="00460871"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460871" w:rsidRPr="00460871" w:rsidRDefault="00460871">
            <w:pPr>
              <w:jc w:val="center"/>
              <w:rPr>
                <w:rFonts w:asciiTheme="minorEastAsia" w:hAnsiTheme="minorEastAsia" w:cs="Courier New"/>
                <w:szCs w:val="21"/>
              </w:rPr>
            </w:pPr>
            <w:r w:rsidRPr="00460871">
              <w:rPr>
                <w:rFonts w:asciiTheme="minorEastAsia" w:hAnsiTheme="minorEastAsia" w:cs="Courier New"/>
                <w:szCs w:val="21"/>
              </w:rPr>
              <w:t>电子商务专员</w:t>
            </w:r>
          </w:p>
        </w:tc>
        <w:tc>
          <w:tcPr>
            <w:tcW w:w="1581" w:type="dxa"/>
            <w:tcBorders>
              <w:top w:val="nil"/>
              <w:left w:val="nil"/>
              <w:bottom w:val="single" w:sz="4" w:space="0" w:color="auto"/>
              <w:right w:val="single" w:sz="4" w:space="0" w:color="auto"/>
            </w:tcBorders>
            <w:shd w:val="clear" w:color="auto" w:fill="auto"/>
            <w:vAlign w:val="center"/>
            <w:hideMark/>
          </w:tcPr>
          <w:p w:rsidR="00460871" w:rsidRPr="00460871" w:rsidRDefault="00460871">
            <w:pPr>
              <w:jc w:val="center"/>
              <w:rPr>
                <w:rFonts w:asciiTheme="minorEastAsia" w:hAnsiTheme="minorEastAsia" w:cs="Courier New"/>
                <w:szCs w:val="21"/>
              </w:rPr>
            </w:pPr>
            <w:r w:rsidRPr="00460871">
              <w:rPr>
                <w:rFonts w:asciiTheme="minorEastAsia" w:hAnsiTheme="minorEastAsia" w:cs="Courier New"/>
                <w:szCs w:val="21"/>
              </w:rPr>
              <w:t>3</w:t>
            </w:r>
          </w:p>
        </w:tc>
        <w:tc>
          <w:tcPr>
            <w:tcW w:w="1226" w:type="dxa"/>
            <w:tcBorders>
              <w:top w:val="nil"/>
              <w:left w:val="nil"/>
              <w:bottom w:val="single" w:sz="4" w:space="0" w:color="auto"/>
              <w:right w:val="single" w:sz="4" w:space="0" w:color="auto"/>
            </w:tcBorders>
            <w:shd w:val="clear" w:color="auto" w:fill="auto"/>
            <w:vAlign w:val="center"/>
            <w:hideMark/>
          </w:tcPr>
          <w:p w:rsidR="00460871" w:rsidRPr="00460871" w:rsidRDefault="00460871">
            <w:pPr>
              <w:jc w:val="center"/>
              <w:rPr>
                <w:rFonts w:asciiTheme="minorEastAsia" w:hAnsiTheme="minorEastAsia" w:cs="Courier New"/>
                <w:szCs w:val="21"/>
              </w:rPr>
            </w:pPr>
            <w:r w:rsidRPr="00460871">
              <w:rPr>
                <w:rFonts w:asciiTheme="minorEastAsia" w:hAnsiTheme="minorEastAsia" w:cs="Courier New"/>
                <w:szCs w:val="21"/>
              </w:rPr>
              <w:t>本科及以上</w:t>
            </w:r>
          </w:p>
        </w:tc>
        <w:tc>
          <w:tcPr>
            <w:tcW w:w="1799" w:type="dxa"/>
            <w:tcBorders>
              <w:top w:val="nil"/>
              <w:left w:val="nil"/>
              <w:bottom w:val="single" w:sz="4" w:space="0" w:color="auto"/>
              <w:right w:val="single" w:sz="4" w:space="0" w:color="auto"/>
            </w:tcBorders>
            <w:shd w:val="clear" w:color="auto" w:fill="auto"/>
            <w:vAlign w:val="center"/>
            <w:hideMark/>
          </w:tcPr>
          <w:p w:rsidR="00460871" w:rsidRPr="00460871" w:rsidRDefault="00460871">
            <w:pPr>
              <w:jc w:val="center"/>
              <w:rPr>
                <w:rFonts w:asciiTheme="minorEastAsia" w:hAnsiTheme="minorEastAsia" w:cs="Courier New"/>
                <w:szCs w:val="21"/>
              </w:rPr>
            </w:pPr>
            <w:r w:rsidRPr="00460871">
              <w:rPr>
                <w:rFonts w:asciiTheme="minorEastAsia" w:hAnsiTheme="minorEastAsia" w:cs="Courier New"/>
                <w:szCs w:val="21"/>
              </w:rPr>
              <w:t>电子商务</w:t>
            </w:r>
          </w:p>
        </w:tc>
        <w:tc>
          <w:tcPr>
            <w:tcW w:w="1328" w:type="dxa"/>
            <w:tcBorders>
              <w:top w:val="nil"/>
              <w:left w:val="nil"/>
              <w:bottom w:val="single" w:sz="4" w:space="0" w:color="auto"/>
              <w:right w:val="single" w:sz="4" w:space="0" w:color="auto"/>
            </w:tcBorders>
            <w:shd w:val="clear" w:color="auto" w:fill="auto"/>
            <w:vAlign w:val="center"/>
            <w:hideMark/>
          </w:tcPr>
          <w:p w:rsidR="00460871" w:rsidRPr="00460871" w:rsidRDefault="00460871">
            <w:pPr>
              <w:rPr>
                <w:rFonts w:asciiTheme="minorEastAsia" w:hAnsiTheme="minorEastAsia" w:cs="Courier New"/>
                <w:szCs w:val="21"/>
              </w:rPr>
            </w:pPr>
            <w:r w:rsidRPr="00460871">
              <w:rPr>
                <w:rFonts w:asciiTheme="minorEastAsia" w:hAnsiTheme="minorEastAsia" w:cs="Courier New"/>
                <w:szCs w:val="21"/>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460871" w:rsidRPr="00460871" w:rsidRDefault="00460871">
            <w:pPr>
              <w:rPr>
                <w:rFonts w:asciiTheme="minorEastAsia" w:hAnsiTheme="minorEastAsia" w:cs="Courier New"/>
                <w:szCs w:val="21"/>
              </w:rPr>
            </w:pPr>
            <w:r w:rsidRPr="00460871">
              <w:rPr>
                <w:rFonts w:asciiTheme="minorEastAsia" w:hAnsiTheme="minorEastAsia" w:cs="Courier New"/>
                <w:szCs w:val="21"/>
              </w:rPr>
              <w:t>运营、美工基础扎实</w:t>
            </w:r>
          </w:p>
        </w:tc>
      </w:tr>
      <w:tr w:rsidR="0046087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60871" w:rsidRPr="002704B4" w:rsidRDefault="00460871"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460871" w:rsidRPr="00460871" w:rsidRDefault="00460871">
            <w:pPr>
              <w:jc w:val="center"/>
              <w:rPr>
                <w:rFonts w:asciiTheme="minorEastAsia" w:hAnsiTheme="minorEastAsia" w:cs="Courier New"/>
                <w:szCs w:val="21"/>
              </w:rPr>
            </w:pPr>
            <w:r w:rsidRPr="00460871">
              <w:rPr>
                <w:rFonts w:asciiTheme="minorEastAsia" w:hAnsiTheme="minorEastAsia" w:cs="Courier New"/>
                <w:szCs w:val="21"/>
              </w:rPr>
              <w:t>食品工程</w:t>
            </w:r>
          </w:p>
        </w:tc>
        <w:tc>
          <w:tcPr>
            <w:tcW w:w="1581" w:type="dxa"/>
            <w:tcBorders>
              <w:top w:val="nil"/>
              <w:left w:val="nil"/>
              <w:bottom w:val="single" w:sz="4" w:space="0" w:color="auto"/>
              <w:right w:val="single" w:sz="4" w:space="0" w:color="auto"/>
            </w:tcBorders>
            <w:shd w:val="clear" w:color="auto" w:fill="auto"/>
            <w:vAlign w:val="center"/>
            <w:hideMark/>
          </w:tcPr>
          <w:p w:rsidR="00460871" w:rsidRPr="00460871" w:rsidRDefault="00460871">
            <w:pPr>
              <w:jc w:val="center"/>
              <w:rPr>
                <w:rFonts w:asciiTheme="minorEastAsia" w:hAnsiTheme="minorEastAsia" w:cs="Courier New"/>
                <w:szCs w:val="21"/>
              </w:rPr>
            </w:pPr>
            <w:r w:rsidRPr="00460871">
              <w:rPr>
                <w:rFonts w:asciiTheme="minorEastAsia" w:hAnsiTheme="minorEastAsia" w:cs="Courier New"/>
                <w:szCs w:val="21"/>
              </w:rPr>
              <w:t>2</w:t>
            </w:r>
          </w:p>
        </w:tc>
        <w:tc>
          <w:tcPr>
            <w:tcW w:w="1226" w:type="dxa"/>
            <w:tcBorders>
              <w:top w:val="nil"/>
              <w:left w:val="nil"/>
              <w:bottom w:val="single" w:sz="4" w:space="0" w:color="auto"/>
              <w:right w:val="single" w:sz="4" w:space="0" w:color="auto"/>
            </w:tcBorders>
            <w:shd w:val="clear" w:color="auto" w:fill="auto"/>
            <w:vAlign w:val="center"/>
            <w:hideMark/>
          </w:tcPr>
          <w:p w:rsidR="00460871" w:rsidRPr="00460871" w:rsidRDefault="00460871">
            <w:pPr>
              <w:jc w:val="center"/>
              <w:rPr>
                <w:rFonts w:asciiTheme="minorEastAsia" w:hAnsiTheme="minorEastAsia" w:cs="Courier New"/>
                <w:szCs w:val="21"/>
              </w:rPr>
            </w:pPr>
            <w:r w:rsidRPr="00460871">
              <w:rPr>
                <w:rFonts w:asciiTheme="minorEastAsia" w:hAnsiTheme="minorEastAsia" w:cs="Courier New"/>
                <w:szCs w:val="21"/>
              </w:rPr>
              <w:t>本科及以上</w:t>
            </w:r>
          </w:p>
        </w:tc>
        <w:tc>
          <w:tcPr>
            <w:tcW w:w="1799" w:type="dxa"/>
            <w:tcBorders>
              <w:top w:val="nil"/>
              <w:left w:val="nil"/>
              <w:bottom w:val="single" w:sz="4" w:space="0" w:color="auto"/>
              <w:right w:val="single" w:sz="4" w:space="0" w:color="auto"/>
            </w:tcBorders>
            <w:shd w:val="clear" w:color="auto" w:fill="auto"/>
            <w:vAlign w:val="center"/>
            <w:hideMark/>
          </w:tcPr>
          <w:p w:rsidR="00460871" w:rsidRPr="00460871" w:rsidRDefault="00460871">
            <w:pPr>
              <w:jc w:val="center"/>
              <w:rPr>
                <w:rFonts w:asciiTheme="minorEastAsia" w:hAnsiTheme="minorEastAsia" w:cs="Courier New"/>
                <w:szCs w:val="21"/>
              </w:rPr>
            </w:pPr>
            <w:r w:rsidRPr="00460871">
              <w:rPr>
                <w:rFonts w:asciiTheme="minorEastAsia" w:hAnsiTheme="minorEastAsia" w:cs="Courier New"/>
                <w:szCs w:val="21"/>
              </w:rPr>
              <w:t>食品机械设计</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460871" w:rsidRPr="00460871" w:rsidRDefault="00460871">
            <w:pPr>
              <w:rPr>
                <w:rFonts w:asciiTheme="minorEastAsia" w:hAnsiTheme="minorEastAsia" w:cs="Courier New"/>
                <w:szCs w:val="21"/>
              </w:rPr>
            </w:pPr>
            <w:r w:rsidRPr="00460871">
              <w:rPr>
                <w:rFonts w:asciiTheme="minorEastAsia" w:hAnsiTheme="minorEastAsia" w:cs="Courier New"/>
                <w:szCs w:val="21"/>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460871" w:rsidRPr="00460871" w:rsidRDefault="00460871">
            <w:pPr>
              <w:rPr>
                <w:rFonts w:asciiTheme="minorEastAsia" w:hAnsiTheme="minorEastAsia" w:cs="Courier New"/>
                <w:szCs w:val="21"/>
              </w:rPr>
            </w:pPr>
            <w:r w:rsidRPr="00460871">
              <w:rPr>
                <w:rFonts w:asciiTheme="minorEastAsia" w:hAnsiTheme="minorEastAsia" w:cs="Courier New"/>
                <w:szCs w:val="21"/>
              </w:rPr>
              <w:t>食品机械设计</w:t>
            </w:r>
          </w:p>
        </w:tc>
      </w:tr>
      <w:tr w:rsidR="0046087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60871" w:rsidRPr="002704B4" w:rsidRDefault="0046087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460871" w:rsidRPr="00460871" w:rsidRDefault="00460871">
            <w:pPr>
              <w:jc w:val="center"/>
              <w:rPr>
                <w:rFonts w:asciiTheme="minorEastAsia" w:hAnsiTheme="minorEastAsia" w:cs="Courier New"/>
                <w:szCs w:val="21"/>
              </w:rPr>
            </w:pPr>
            <w:r w:rsidRPr="00460871">
              <w:rPr>
                <w:rFonts w:asciiTheme="minorEastAsia" w:hAnsiTheme="minorEastAsia" w:cs="Courier New"/>
                <w:szCs w:val="21"/>
              </w:rPr>
              <w:t>文秘档案</w:t>
            </w:r>
          </w:p>
        </w:tc>
        <w:tc>
          <w:tcPr>
            <w:tcW w:w="1581" w:type="dxa"/>
            <w:tcBorders>
              <w:top w:val="nil"/>
              <w:left w:val="nil"/>
              <w:bottom w:val="single" w:sz="4" w:space="0" w:color="auto"/>
              <w:right w:val="single" w:sz="4" w:space="0" w:color="auto"/>
            </w:tcBorders>
            <w:shd w:val="clear" w:color="auto" w:fill="auto"/>
            <w:vAlign w:val="center"/>
            <w:hideMark/>
          </w:tcPr>
          <w:p w:rsidR="00460871" w:rsidRPr="00460871" w:rsidRDefault="00460871">
            <w:pPr>
              <w:jc w:val="center"/>
              <w:rPr>
                <w:rFonts w:asciiTheme="minorEastAsia" w:hAnsiTheme="minorEastAsia" w:cs="Courier New"/>
                <w:szCs w:val="21"/>
              </w:rPr>
            </w:pPr>
            <w:r w:rsidRPr="00460871">
              <w:rPr>
                <w:rFonts w:asciiTheme="minorEastAsia" w:hAnsiTheme="minorEastAsia" w:cs="Courier New"/>
                <w:szCs w:val="21"/>
              </w:rPr>
              <w:t>2</w:t>
            </w:r>
          </w:p>
        </w:tc>
        <w:tc>
          <w:tcPr>
            <w:tcW w:w="1226" w:type="dxa"/>
            <w:tcBorders>
              <w:top w:val="nil"/>
              <w:left w:val="nil"/>
              <w:bottom w:val="single" w:sz="4" w:space="0" w:color="auto"/>
              <w:right w:val="single" w:sz="4" w:space="0" w:color="auto"/>
            </w:tcBorders>
            <w:shd w:val="clear" w:color="auto" w:fill="auto"/>
            <w:vAlign w:val="center"/>
            <w:hideMark/>
          </w:tcPr>
          <w:p w:rsidR="00460871" w:rsidRPr="00460871" w:rsidRDefault="00460871">
            <w:pPr>
              <w:jc w:val="center"/>
              <w:rPr>
                <w:rFonts w:asciiTheme="minorEastAsia" w:hAnsiTheme="minorEastAsia" w:cs="Courier New"/>
                <w:szCs w:val="21"/>
              </w:rPr>
            </w:pPr>
            <w:r w:rsidRPr="00460871">
              <w:rPr>
                <w:rFonts w:asciiTheme="minorEastAsia" w:hAnsiTheme="minorEastAsia" w:cs="Courier New"/>
                <w:szCs w:val="21"/>
              </w:rPr>
              <w:t>本科及以上</w:t>
            </w:r>
          </w:p>
        </w:tc>
        <w:tc>
          <w:tcPr>
            <w:tcW w:w="1799" w:type="dxa"/>
            <w:tcBorders>
              <w:top w:val="nil"/>
              <w:left w:val="nil"/>
              <w:bottom w:val="single" w:sz="4" w:space="0" w:color="auto"/>
              <w:right w:val="single" w:sz="4" w:space="0" w:color="auto"/>
            </w:tcBorders>
            <w:shd w:val="clear" w:color="auto" w:fill="auto"/>
            <w:vAlign w:val="center"/>
            <w:hideMark/>
          </w:tcPr>
          <w:p w:rsidR="00460871" w:rsidRPr="00460871" w:rsidRDefault="00460871">
            <w:pPr>
              <w:jc w:val="center"/>
              <w:rPr>
                <w:rFonts w:asciiTheme="minorEastAsia" w:hAnsiTheme="minorEastAsia" w:cs="Courier New"/>
                <w:szCs w:val="21"/>
              </w:rPr>
            </w:pPr>
            <w:r w:rsidRPr="00460871">
              <w:rPr>
                <w:rFonts w:asciiTheme="minorEastAsia" w:hAnsiTheme="minorEastAsia" w:cs="Courier New"/>
                <w:szCs w:val="21"/>
              </w:rPr>
              <w:t>文秘类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460871" w:rsidRPr="00460871" w:rsidRDefault="00460871">
            <w:pPr>
              <w:rPr>
                <w:rFonts w:asciiTheme="minorEastAsia" w:hAnsiTheme="minorEastAsia" w:cs="Courier New"/>
                <w:szCs w:val="21"/>
              </w:rPr>
            </w:pPr>
            <w:r w:rsidRPr="00460871">
              <w:rPr>
                <w:rFonts w:asciiTheme="minorEastAsia" w:hAnsiTheme="minorEastAsia" w:cs="Courier New"/>
                <w:szCs w:val="21"/>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460871" w:rsidRPr="00460871" w:rsidRDefault="00460871">
            <w:pPr>
              <w:rPr>
                <w:rFonts w:asciiTheme="minorEastAsia" w:hAnsiTheme="minorEastAsia" w:cs="Courier New"/>
                <w:szCs w:val="21"/>
              </w:rPr>
            </w:pPr>
            <w:r w:rsidRPr="00460871">
              <w:rPr>
                <w:rFonts w:asciiTheme="minorEastAsia" w:hAnsiTheme="minorEastAsia" w:cs="Courier New"/>
                <w:szCs w:val="21"/>
              </w:rPr>
              <w:t>文字组织能力强</w:t>
            </w:r>
          </w:p>
        </w:tc>
      </w:tr>
      <w:tr w:rsidR="0046087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60871" w:rsidRPr="002704B4" w:rsidRDefault="0046087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460871" w:rsidRPr="00460871" w:rsidRDefault="00460871">
            <w:pPr>
              <w:jc w:val="center"/>
              <w:rPr>
                <w:rFonts w:asciiTheme="minorEastAsia" w:hAnsiTheme="minorEastAsia" w:cs="Courier New"/>
                <w:szCs w:val="21"/>
              </w:rPr>
            </w:pPr>
            <w:r w:rsidRPr="00460871">
              <w:rPr>
                <w:rFonts w:asciiTheme="minorEastAsia" w:hAnsiTheme="minorEastAsia" w:cs="Courier New"/>
                <w:szCs w:val="21"/>
              </w:rPr>
              <w:t>质检员</w:t>
            </w:r>
          </w:p>
        </w:tc>
        <w:tc>
          <w:tcPr>
            <w:tcW w:w="1581" w:type="dxa"/>
            <w:tcBorders>
              <w:top w:val="nil"/>
              <w:left w:val="nil"/>
              <w:bottom w:val="single" w:sz="4" w:space="0" w:color="auto"/>
              <w:right w:val="single" w:sz="4" w:space="0" w:color="auto"/>
            </w:tcBorders>
            <w:shd w:val="clear" w:color="auto" w:fill="auto"/>
            <w:vAlign w:val="center"/>
            <w:hideMark/>
          </w:tcPr>
          <w:p w:rsidR="00460871" w:rsidRPr="00460871" w:rsidRDefault="00460871">
            <w:pPr>
              <w:jc w:val="center"/>
              <w:rPr>
                <w:rFonts w:asciiTheme="minorEastAsia" w:hAnsiTheme="minorEastAsia" w:cs="Courier New"/>
                <w:szCs w:val="21"/>
              </w:rPr>
            </w:pPr>
            <w:r w:rsidRPr="00460871">
              <w:rPr>
                <w:rFonts w:asciiTheme="minorEastAsia" w:hAnsiTheme="minorEastAsia" w:cs="Courier New"/>
                <w:szCs w:val="21"/>
              </w:rPr>
              <w:t>2</w:t>
            </w:r>
          </w:p>
        </w:tc>
        <w:tc>
          <w:tcPr>
            <w:tcW w:w="1226" w:type="dxa"/>
            <w:tcBorders>
              <w:top w:val="nil"/>
              <w:left w:val="nil"/>
              <w:bottom w:val="single" w:sz="4" w:space="0" w:color="auto"/>
              <w:right w:val="single" w:sz="4" w:space="0" w:color="auto"/>
            </w:tcBorders>
            <w:shd w:val="clear" w:color="auto" w:fill="auto"/>
            <w:vAlign w:val="center"/>
            <w:hideMark/>
          </w:tcPr>
          <w:p w:rsidR="00460871" w:rsidRPr="00460871" w:rsidRDefault="00460871">
            <w:pPr>
              <w:jc w:val="center"/>
              <w:rPr>
                <w:rFonts w:asciiTheme="minorEastAsia" w:hAnsiTheme="minorEastAsia" w:cs="Courier New"/>
                <w:szCs w:val="21"/>
              </w:rPr>
            </w:pPr>
            <w:r w:rsidRPr="00460871">
              <w:rPr>
                <w:rFonts w:asciiTheme="minorEastAsia" w:hAnsiTheme="minorEastAsia" w:cs="Courier New"/>
                <w:szCs w:val="21"/>
              </w:rPr>
              <w:t>本科及以上</w:t>
            </w:r>
          </w:p>
        </w:tc>
        <w:tc>
          <w:tcPr>
            <w:tcW w:w="1799" w:type="dxa"/>
            <w:tcBorders>
              <w:top w:val="nil"/>
              <w:left w:val="nil"/>
              <w:bottom w:val="single" w:sz="4" w:space="0" w:color="auto"/>
              <w:right w:val="single" w:sz="4" w:space="0" w:color="auto"/>
            </w:tcBorders>
            <w:shd w:val="clear" w:color="auto" w:fill="auto"/>
            <w:vAlign w:val="center"/>
            <w:hideMark/>
          </w:tcPr>
          <w:p w:rsidR="00460871" w:rsidRPr="00460871" w:rsidRDefault="00460871">
            <w:pPr>
              <w:jc w:val="center"/>
              <w:rPr>
                <w:rFonts w:asciiTheme="minorEastAsia" w:hAnsiTheme="minorEastAsia" w:cs="Courier New"/>
                <w:szCs w:val="21"/>
              </w:rPr>
            </w:pPr>
            <w:r w:rsidRPr="00460871">
              <w:rPr>
                <w:rFonts w:asciiTheme="minorEastAsia" w:hAnsiTheme="minorEastAsia" w:cs="Courier New"/>
                <w:szCs w:val="21"/>
              </w:rPr>
              <w:t>生物</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460871" w:rsidRPr="00460871" w:rsidRDefault="00460871">
            <w:pPr>
              <w:rPr>
                <w:rFonts w:asciiTheme="minorEastAsia" w:hAnsiTheme="minorEastAsia" w:cs="Courier New"/>
                <w:szCs w:val="21"/>
              </w:rPr>
            </w:pPr>
            <w:r w:rsidRPr="00460871">
              <w:rPr>
                <w:rFonts w:asciiTheme="minorEastAsia" w:hAnsiTheme="minorEastAsia" w:cs="Courier New"/>
                <w:szCs w:val="21"/>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460871" w:rsidRPr="00460871" w:rsidRDefault="00460871">
            <w:pPr>
              <w:rPr>
                <w:rFonts w:asciiTheme="minorEastAsia" w:hAnsiTheme="minorEastAsia" w:cs="Courier New"/>
                <w:szCs w:val="21"/>
              </w:rPr>
            </w:pPr>
            <w:r w:rsidRPr="00460871">
              <w:rPr>
                <w:rFonts w:asciiTheme="minorEastAsia" w:hAnsiTheme="minorEastAsia" w:cs="Courier New"/>
                <w:szCs w:val="21"/>
              </w:rPr>
              <w:t>微生物</w:t>
            </w:r>
          </w:p>
        </w:tc>
      </w:tr>
      <w:tr w:rsidR="0010227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02278" w:rsidRPr="002704B4" w:rsidRDefault="00102278"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102278" w:rsidRDefault="00102278"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r>
    </w:tbl>
    <w:p w:rsidR="00102278" w:rsidRDefault="00102278" w:rsidP="00102278">
      <w:pPr>
        <w:jc w:val="center"/>
      </w:pPr>
    </w:p>
    <w:p w:rsidR="00102278" w:rsidRDefault="00102278" w:rsidP="00102278">
      <w:pPr>
        <w:jc w:val="center"/>
      </w:pPr>
    </w:p>
    <w:p w:rsidR="00102278" w:rsidRDefault="00102278" w:rsidP="00102278">
      <w:pPr>
        <w:jc w:val="center"/>
      </w:pPr>
    </w:p>
    <w:p w:rsidR="00102278" w:rsidRDefault="00102278" w:rsidP="00102278">
      <w:pPr>
        <w:jc w:val="center"/>
      </w:pPr>
    </w:p>
    <w:p w:rsidR="00102278" w:rsidRDefault="00102278" w:rsidP="00102278">
      <w:pPr>
        <w:jc w:val="center"/>
      </w:pPr>
    </w:p>
    <w:p w:rsidR="00102278" w:rsidRDefault="00102278" w:rsidP="00102278">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102278" w:rsidRPr="0025409F" w:rsidRDefault="00102278" w:rsidP="00102278">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102278"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963583" w:rsidP="00C825FB">
            <w:pPr>
              <w:widowControl/>
              <w:jc w:val="center"/>
              <w:rPr>
                <w:rFonts w:asciiTheme="minorEastAsia" w:hAnsiTheme="minorEastAsia" w:cs="宋体"/>
                <w:kern w:val="0"/>
                <w:szCs w:val="21"/>
              </w:rPr>
            </w:pPr>
            <w:r w:rsidRPr="00963583">
              <w:rPr>
                <w:rFonts w:asciiTheme="minorEastAsia" w:hAnsiTheme="minorEastAsia" w:cs="宋体" w:hint="eastAsia"/>
                <w:kern w:val="0"/>
                <w:szCs w:val="21"/>
              </w:rPr>
              <w:t>扬州市康宇实业有限公司</w:t>
            </w:r>
          </w:p>
        </w:tc>
      </w:tr>
      <w:tr w:rsidR="00102278"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963583" w:rsidP="00C825FB">
            <w:pPr>
              <w:widowControl/>
              <w:jc w:val="center"/>
              <w:rPr>
                <w:rFonts w:asciiTheme="minorEastAsia" w:hAnsiTheme="minorEastAsia" w:cs="宋体"/>
                <w:kern w:val="0"/>
                <w:szCs w:val="21"/>
              </w:rPr>
            </w:pPr>
            <w:r w:rsidRPr="00963583">
              <w:rPr>
                <w:rFonts w:asciiTheme="minorEastAsia" w:hAnsiTheme="minorEastAsia" w:cs="宋体" w:hint="eastAsia"/>
                <w:kern w:val="0"/>
                <w:szCs w:val="21"/>
              </w:rPr>
              <w:t>江苏省高邮城南经济新区兴区路</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963583" w:rsidP="00C825FB">
            <w:pPr>
              <w:widowControl/>
              <w:jc w:val="center"/>
              <w:rPr>
                <w:rFonts w:asciiTheme="minorEastAsia" w:hAnsiTheme="minorEastAsia" w:cs="宋体"/>
                <w:kern w:val="0"/>
                <w:szCs w:val="21"/>
              </w:rPr>
            </w:pPr>
            <w:r w:rsidRPr="00963583">
              <w:rPr>
                <w:rFonts w:asciiTheme="minorEastAsia" w:hAnsiTheme="minorEastAsia" w:cs="宋体"/>
                <w:kern w:val="0"/>
                <w:szCs w:val="21"/>
              </w:rPr>
              <w:t>225600</w:t>
            </w:r>
          </w:p>
        </w:tc>
      </w:tr>
      <w:tr w:rsidR="00102278"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102278" w:rsidRPr="002704B4" w:rsidRDefault="00963583" w:rsidP="00C825FB">
            <w:pPr>
              <w:widowControl/>
              <w:jc w:val="center"/>
              <w:rPr>
                <w:rFonts w:asciiTheme="minorEastAsia" w:hAnsiTheme="minorEastAsia" w:cs="宋体"/>
                <w:kern w:val="0"/>
                <w:szCs w:val="21"/>
              </w:rPr>
            </w:pPr>
            <w:r w:rsidRPr="00963583">
              <w:rPr>
                <w:rFonts w:asciiTheme="minorEastAsia" w:hAnsiTheme="minorEastAsia" w:cs="宋体"/>
                <w:kern w:val="0"/>
                <w:szCs w:val="21"/>
              </w:rPr>
              <w:t>18083779700</w:t>
            </w:r>
          </w:p>
        </w:tc>
        <w:tc>
          <w:tcPr>
            <w:tcW w:w="1226"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102278" w:rsidRPr="002704B4" w:rsidRDefault="00963583" w:rsidP="00C825FB">
            <w:pPr>
              <w:widowControl/>
              <w:jc w:val="center"/>
              <w:rPr>
                <w:rFonts w:asciiTheme="minorEastAsia" w:hAnsiTheme="minorEastAsia" w:cs="宋体"/>
                <w:kern w:val="0"/>
                <w:szCs w:val="21"/>
              </w:rPr>
            </w:pPr>
            <w:r w:rsidRPr="00963583">
              <w:rPr>
                <w:rFonts w:asciiTheme="minorEastAsia" w:hAnsiTheme="minorEastAsia" w:cs="宋体" w:hint="eastAsia"/>
                <w:kern w:val="0"/>
                <w:szCs w:val="21"/>
              </w:rPr>
              <w:t>曹龙泉</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p>
        </w:tc>
      </w:tr>
      <w:tr w:rsidR="00102278"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963583" w:rsidP="00C825FB">
            <w:pPr>
              <w:widowControl/>
              <w:jc w:val="center"/>
              <w:rPr>
                <w:rFonts w:asciiTheme="minorEastAsia" w:hAnsiTheme="minorEastAsia" w:cs="宋体"/>
                <w:color w:val="800080"/>
                <w:kern w:val="0"/>
                <w:szCs w:val="21"/>
                <w:u w:val="single"/>
              </w:rPr>
            </w:pPr>
            <w:r w:rsidRPr="00963583">
              <w:rPr>
                <w:rFonts w:asciiTheme="minorEastAsia" w:hAnsiTheme="minorEastAsia" w:cs="宋体"/>
                <w:color w:val="800080"/>
                <w:kern w:val="0"/>
                <w:szCs w:val="21"/>
                <w:u w:val="single"/>
              </w:rPr>
              <w:t>Caolongquan888@sina.com</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963583" w:rsidP="00C825FB">
            <w:pPr>
              <w:widowControl/>
              <w:jc w:val="center"/>
              <w:rPr>
                <w:rFonts w:asciiTheme="minorEastAsia" w:hAnsiTheme="minorEastAsia" w:cs="宋体"/>
                <w:kern w:val="0"/>
                <w:szCs w:val="21"/>
              </w:rPr>
            </w:pPr>
            <w:r w:rsidRPr="00963583">
              <w:rPr>
                <w:rFonts w:asciiTheme="minorEastAsia" w:hAnsiTheme="minorEastAsia" w:cs="宋体"/>
                <w:kern w:val="0"/>
                <w:szCs w:val="21"/>
              </w:rPr>
              <w:t>446852091</w:t>
            </w:r>
          </w:p>
        </w:tc>
      </w:tr>
      <w:tr w:rsidR="00102278"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DE4319"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963583" w:rsidRPr="00963583">
              <w:rPr>
                <w:rFonts w:asciiTheme="minorEastAsia" w:hAnsiTheme="minorEastAsia" w:cs="宋体" w:hint="eastAsia"/>
                <w:kern w:val="0"/>
                <w:szCs w:val="21"/>
              </w:rPr>
              <w:t xml:space="preserve">  扬州市康宇实业有限公司成立于1996年，2002年引进台湾、德国先进设备，并与资金、制造实力雄厚的台资企业“台展集团”合作，注册资本1000万元，是从事研发、生产医用防撞系列、卫浴扶手系列安全产品及整体卫生间为一体的高新技术民营所有制企业，四川大学教学科研实验基地。公司产品远销欧美及东南亚等国，所拥有的“康誉牌”商标为“扬州知名商标”。</w:t>
            </w:r>
          </w:p>
        </w:tc>
      </w:tr>
      <w:tr w:rsidR="00102278"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963583"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963583" w:rsidRPr="002704B4" w:rsidRDefault="00963583"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963583" w:rsidRPr="00963583" w:rsidRDefault="00963583">
            <w:pPr>
              <w:jc w:val="center"/>
              <w:rPr>
                <w:rFonts w:asciiTheme="minorEastAsia" w:hAnsiTheme="minorEastAsia" w:cs="Courier New"/>
                <w:sz w:val="24"/>
                <w:szCs w:val="24"/>
              </w:rPr>
            </w:pPr>
            <w:r w:rsidRPr="00963583">
              <w:rPr>
                <w:rFonts w:asciiTheme="minorEastAsia" w:hAnsiTheme="minorEastAsia" w:cs="Courier New"/>
              </w:rPr>
              <w:t>材料研究员</w:t>
            </w:r>
          </w:p>
        </w:tc>
        <w:tc>
          <w:tcPr>
            <w:tcW w:w="1581" w:type="dxa"/>
            <w:tcBorders>
              <w:top w:val="nil"/>
              <w:left w:val="nil"/>
              <w:bottom w:val="single" w:sz="4" w:space="0" w:color="auto"/>
              <w:right w:val="single" w:sz="4" w:space="0" w:color="auto"/>
            </w:tcBorders>
            <w:shd w:val="clear" w:color="auto" w:fill="auto"/>
            <w:vAlign w:val="center"/>
            <w:hideMark/>
          </w:tcPr>
          <w:p w:rsidR="00963583" w:rsidRPr="00963583" w:rsidRDefault="00963583">
            <w:pPr>
              <w:jc w:val="center"/>
              <w:rPr>
                <w:rFonts w:asciiTheme="minorEastAsia" w:hAnsiTheme="minorEastAsia" w:cs="Courier New"/>
                <w:sz w:val="24"/>
                <w:szCs w:val="24"/>
              </w:rPr>
            </w:pPr>
            <w:r w:rsidRPr="00963583">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963583" w:rsidRPr="00963583" w:rsidRDefault="00963583">
            <w:pPr>
              <w:jc w:val="center"/>
              <w:rPr>
                <w:rFonts w:asciiTheme="minorEastAsia" w:hAnsiTheme="minorEastAsia" w:cs="Courier New"/>
                <w:sz w:val="24"/>
                <w:szCs w:val="24"/>
              </w:rPr>
            </w:pPr>
            <w:r w:rsidRPr="00963583">
              <w:rPr>
                <w:rFonts w:asciiTheme="minorEastAsia" w:hAnsiTheme="minorEastAsia" w:cs="Courier New"/>
              </w:rPr>
              <w:t>3</w:t>
            </w:r>
          </w:p>
        </w:tc>
        <w:tc>
          <w:tcPr>
            <w:tcW w:w="1799" w:type="dxa"/>
            <w:tcBorders>
              <w:top w:val="nil"/>
              <w:left w:val="nil"/>
              <w:bottom w:val="single" w:sz="4" w:space="0" w:color="auto"/>
              <w:right w:val="single" w:sz="4" w:space="0" w:color="auto"/>
            </w:tcBorders>
            <w:shd w:val="clear" w:color="auto" w:fill="auto"/>
            <w:vAlign w:val="center"/>
            <w:hideMark/>
          </w:tcPr>
          <w:p w:rsidR="00963583" w:rsidRPr="00963583" w:rsidRDefault="00963583">
            <w:pPr>
              <w:jc w:val="center"/>
              <w:rPr>
                <w:rFonts w:asciiTheme="minorEastAsia" w:hAnsiTheme="minorEastAsia" w:cs="Courier New"/>
                <w:sz w:val="24"/>
                <w:szCs w:val="24"/>
              </w:rPr>
            </w:pPr>
            <w:r w:rsidRPr="00963583">
              <w:rPr>
                <w:rFonts w:asciiTheme="minorEastAsia" w:hAnsiTheme="minorEastAsia" w:cs="Courier New"/>
              </w:rPr>
              <w:t>高分子材料</w:t>
            </w:r>
          </w:p>
        </w:tc>
        <w:tc>
          <w:tcPr>
            <w:tcW w:w="1328" w:type="dxa"/>
            <w:tcBorders>
              <w:top w:val="nil"/>
              <w:left w:val="nil"/>
              <w:bottom w:val="single" w:sz="4" w:space="0" w:color="auto"/>
              <w:right w:val="single" w:sz="4" w:space="0" w:color="auto"/>
            </w:tcBorders>
            <w:shd w:val="clear" w:color="auto" w:fill="auto"/>
            <w:vAlign w:val="center"/>
            <w:hideMark/>
          </w:tcPr>
          <w:p w:rsidR="00963583" w:rsidRPr="00963583" w:rsidRDefault="00963583">
            <w:pPr>
              <w:jc w:val="center"/>
              <w:rPr>
                <w:rFonts w:asciiTheme="minorEastAsia" w:hAnsiTheme="minorEastAsia" w:cs="Courier New"/>
                <w:sz w:val="24"/>
                <w:szCs w:val="24"/>
              </w:rPr>
            </w:pPr>
            <w:r w:rsidRPr="00963583">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963583" w:rsidRDefault="00963583" w:rsidP="00C825FB">
            <w:pPr>
              <w:jc w:val="center"/>
              <w:rPr>
                <w:rFonts w:ascii="Courier New" w:eastAsia="宋体" w:hAnsi="Courier New" w:cs="Courier New"/>
                <w:sz w:val="20"/>
                <w:szCs w:val="20"/>
              </w:rPr>
            </w:pPr>
          </w:p>
        </w:tc>
      </w:tr>
      <w:tr w:rsidR="00963583"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963583" w:rsidRPr="002704B4" w:rsidRDefault="00963583"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963583" w:rsidRPr="00963583" w:rsidRDefault="00963583">
            <w:pPr>
              <w:jc w:val="center"/>
              <w:rPr>
                <w:rFonts w:asciiTheme="minorEastAsia" w:hAnsiTheme="minorEastAsia" w:cs="Courier New"/>
                <w:sz w:val="24"/>
                <w:szCs w:val="24"/>
              </w:rPr>
            </w:pPr>
            <w:r w:rsidRPr="00963583">
              <w:rPr>
                <w:rFonts w:asciiTheme="minorEastAsia" w:hAnsiTheme="minorEastAsia" w:cs="Courier New"/>
              </w:rPr>
              <w:t>生产技术员</w:t>
            </w:r>
          </w:p>
        </w:tc>
        <w:tc>
          <w:tcPr>
            <w:tcW w:w="1581" w:type="dxa"/>
            <w:tcBorders>
              <w:top w:val="nil"/>
              <w:left w:val="nil"/>
              <w:bottom w:val="single" w:sz="4" w:space="0" w:color="auto"/>
              <w:right w:val="single" w:sz="4" w:space="0" w:color="auto"/>
            </w:tcBorders>
            <w:shd w:val="clear" w:color="auto" w:fill="auto"/>
            <w:vAlign w:val="center"/>
            <w:hideMark/>
          </w:tcPr>
          <w:p w:rsidR="00963583" w:rsidRPr="00963583" w:rsidRDefault="00963583">
            <w:pPr>
              <w:jc w:val="center"/>
              <w:rPr>
                <w:rFonts w:asciiTheme="minorEastAsia" w:hAnsiTheme="minorEastAsia" w:cs="Courier New"/>
                <w:sz w:val="24"/>
                <w:szCs w:val="24"/>
              </w:rPr>
            </w:pPr>
            <w:r w:rsidRPr="00963583">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963583" w:rsidRPr="00963583" w:rsidRDefault="00963583">
            <w:pPr>
              <w:jc w:val="center"/>
              <w:rPr>
                <w:rFonts w:asciiTheme="minorEastAsia" w:hAnsiTheme="minorEastAsia" w:cs="Courier New"/>
                <w:sz w:val="24"/>
                <w:szCs w:val="24"/>
              </w:rPr>
            </w:pPr>
            <w:r w:rsidRPr="00963583">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963583" w:rsidRPr="00963583" w:rsidRDefault="00963583">
            <w:pPr>
              <w:jc w:val="center"/>
              <w:rPr>
                <w:rFonts w:asciiTheme="minorEastAsia" w:hAnsiTheme="minorEastAsia" w:cs="Courier New"/>
                <w:sz w:val="24"/>
                <w:szCs w:val="24"/>
              </w:rPr>
            </w:pPr>
            <w:r w:rsidRPr="00963583">
              <w:rPr>
                <w:rFonts w:asciiTheme="minorEastAsia" w:hAnsiTheme="minorEastAsia" w:cs="Courier New"/>
              </w:rPr>
              <w:t>液压工程机械</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963583" w:rsidRPr="00963583" w:rsidRDefault="00963583">
            <w:pPr>
              <w:jc w:val="center"/>
              <w:rPr>
                <w:rFonts w:asciiTheme="minorEastAsia" w:hAnsiTheme="minorEastAsia" w:cs="Courier New"/>
                <w:sz w:val="24"/>
                <w:szCs w:val="24"/>
              </w:rPr>
            </w:pPr>
            <w:r w:rsidRPr="00963583">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963583" w:rsidRDefault="00963583" w:rsidP="00C825FB">
            <w:pPr>
              <w:jc w:val="center"/>
              <w:rPr>
                <w:rFonts w:ascii="Courier New" w:eastAsia="宋体" w:hAnsi="Courier New" w:cs="Courier New"/>
                <w:sz w:val="20"/>
                <w:szCs w:val="20"/>
              </w:rPr>
            </w:pPr>
          </w:p>
        </w:tc>
      </w:tr>
      <w:tr w:rsidR="00963583"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963583" w:rsidRPr="002704B4" w:rsidRDefault="00963583"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963583" w:rsidRPr="00963583" w:rsidRDefault="00963583">
            <w:pPr>
              <w:jc w:val="center"/>
              <w:rPr>
                <w:rFonts w:asciiTheme="minorEastAsia" w:hAnsiTheme="minorEastAsia" w:cs="Courier New"/>
                <w:sz w:val="24"/>
                <w:szCs w:val="24"/>
              </w:rPr>
            </w:pPr>
            <w:r w:rsidRPr="00963583">
              <w:rPr>
                <w:rFonts w:asciiTheme="minorEastAsia" w:hAnsiTheme="minorEastAsia" w:cs="Courier New"/>
              </w:rPr>
              <w:t>生产技术管理</w:t>
            </w:r>
          </w:p>
        </w:tc>
        <w:tc>
          <w:tcPr>
            <w:tcW w:w="1581" w:type="dxa"/>
            <w:tcBorders>
              <w:top w:val="nil"/>
              <w:left w:val="nil"/>
              <w:bottom w:val="single" w:sz="4" w:space="0" w:color="auto"/>
              <w:right w:val="single" w:sz="4" w:space="0" w:color="auto"/>
            </w:tcBorders>
            <w:shd w:val="clear" w:color="auto" w:fill="auto"/>
            <w:vAlign w:val="center"/>
            <w:hideMark/>
          </w:tcPr>
          <w:p w:rsidR="00963583" w:rsidRPr="00963583" w:rsidRDefault="00963583">
            <w:pPr>
              <w:jc w:val="center"/>
              <w:rPr>
                <w:rFonts w:asciiTheme="minorEastAsia" w:hAnsiTheme="minorEastAsia" w:cs="Courier New"/>
                <w:sz w:val="24"/>
                <w:szCs w:val="24"/>
              </w:rPr>
            </w:pPr>
            <w:r w:rsidRPr="00963583">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963583" w:rsidRPr="00963583" w:rsidRDefault="00963583">
            <w:pPr>
              <w:jc w:val="center"/>
              <w:rPr>
                <w:rFonts w:asciiTheme="minorEastAsia" w:hAnsiTheme="minorEastAsia" w:cs="Courier New"/>
                <w:sz w:val="24"/>
                <w:szCs w:val="24"/>
              </w:rPr>
            </w:pPr>
            <w:r w:rsidRPr="00963583">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963583" w:rsidRPr="00963583" w:rsidRDefault="00963583">
            <w:pPr>
              <w:jc w:val="center"/>
              <w:rPr>
                <w:rFonts w:asciiTheme="minorEastAsia" w:hAnsiTheme="minorEastAsia" w:cs="Courier New"/>
                <w:sz w:val="24"/>
                <w:szCs w:val="24"/>
              </w:rPr>
            </w:pPr>
            <w:r w:rsidRPr="00963583">
              <w:rPr>
                <w:rFonts w:asciiTheme="minorEastAsia" w:hAnsiTheme="minorEastAsia" w:cs="Courier New"/>
              </w:rPr>
              <w:t>机械工程管理</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963583" w:rsidRPr="00963583" w:rsidRDefault="00963583">
            <w:pPr>
              <w:jc w:val="center"/>
              <w:rPr>
                <w:rFonts w:asciiTheme="minorEastAsia" w:hAnsiTheme="minorEastAsia" w:cs="Courier New"/>
                <w:sz w:val="24"/>
                <w:szCs w:val="24"/>
              </w:rPr>
            </w:pPr>
            <w:r w:rsidRPr="00963583">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963583" w:rsidRDefault="00963583" w:rsidP="00C825FB">
            <w:pPr>
              <w:jc w:val="center"/>
              <w:rPr>
                <w:rFonts w:ascii="Courier New" w:eastAsia="宋体" w:hAnsi="Courier New" w:cs="Courier New"/>
                <w:sz w:val="20"/>
                <w:szCs w:val="20"/>
              </w:rPr>
            </w:pPr>
          </w:p>
        </w:tc>
      </w:tr>
      <w:tr w:rsidR="0010227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02278" w:rsidRPr="002704B4" w:rsidRDefault="00102278"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102278" w:rsidRDefault="00102278"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r>
      <w:tr w:rsidR="0010227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02278" w:rsidRPr="002704B4" w:rsidRDefault="00102278"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102278" w:rsidRDefault="00102278"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r>
    </w:tbl>
    <w:p w:rsidR="00102278" w:rsidRDefault="00102278" w:rsidP="00102278">
      <w:pPr>
        <w:jc w:val="center"/>
      </w:pPr>
    </w:p>
    <w:p w:rsidR="00102278" w:rsidRDefault="00102278" w:rsidP="00102278">
      <w:pPr>
        <w:jc w:val="center"/>
      </w:pPr>
    </w:p>
    <w:p w:rsidR="00102278" w:rsidRDefault="00102278" w:rsidP="00102278">
      <w:pPr>
        <w:jc w:val="center"/>
      </w:pPr>
    </w:p>
    <w:p w:rsidR="00102278" w:rsidRDefault="00102278" w:rsidP="00102278">
      <w:pPr>
        <w:jc w:val="center"/>
      </w:pPr>
    </w:p>
    <w:p w:rsidR="00102278" w:rsidRDefault="00102278" w:rsidP="00102278">
      <w:pPr>
        <w:jc w:val="center"/>
      </w:pPr>
    </w:p>
    <w:p w:rsidR="00102278" w:rsidRDefault="00102278" w:rsidP="00102278">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102278" w:rsidRPr="0025409F" w:rsidRDefault="00102278" w:rsidP="00102278">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102278"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2C5DDE" w:rsidP="00C825FB">
            <w:pPr>
              <w:widowControl/>
              <w:jc w:val="center"/>
              <w:rPr>
                <w:rFonts w:asciiTheme="minorEastAsia" w:hAnsiTheme="minorEastAsia" w:cs="宋体"/>
                <w:kern w:val="0"/>
                <w:szCs w:val="21"/>
              </w:rPr>
            </w:pPr>
            <w:r w:rsidRPr="002C5DDE">
              <w:rPr>
                <w:rFonts w:asciiTheme="minorEastAsia" w:hAnsiTheme="minorEastAsia" w:cs="宋体" w:hint="eastAsia"/>
                <w:kern w:val="0"/>
                <w:szCs w:val="21"/>
              </w:rPr>
              <w:t>江苏富裕达粮食制品股份有限公司</w:t>
            </w:r>
          </w:p>
        </w:tc>
      </w:tr>
      <w:tr w:rsidR="00102278"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2C5DDE" w:rsidP="00C825FB">
            <w:pPr>
              <w:widowControl/>
              <w:jc w:val="center"/>
              <w:rPr>
                <w:rFonts w:asciiTheme="minorEastAsia" w:hAnsiTheme="minorEastAsia" w:cs="宋体"/>
                <w:kern w:val="0"/>
                <w:szCs w:val="21"/>
              </w:rPr>
            </w:pPr>
            <w:r w:rsidRPr="002C5DDE">
              <w:rPr>
                <w:rFonts w:asciiTheme="minorEastAsia" w:hAnsiTheme="minorEastAsia" w:cs="宋体" w:hint="eastAsia"/>
                <w:kern w:val="0"/>
                <w:szCs w:val="21"/>
              </w:rPr>
              <w:t>江苏省高邮市秦邮路88号</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2C5DDE" w:rsidP="00C825FB">
            <w:pPr>
              <w:widowControl/>
              <w:jc w:val="center"/>
              <w:rPr>
                <w:rFonts w:asciiTheme="minorEastAsia" w:hAnsiTheme="minorEastAsia" w:cs="宋体"/>
                <w:kern w:val="0"/>
                <w:szCs w:val="21"/>
              </w:rPr>
            </w:pPr>
            <w:r>
              <w:rPr>
                <w:rFonts w:asciiTheme="minorEastAsia" w:hAnsiTheme="minorEastAsia" w:cs="宋体" w:hint="eastAsia"/>
                <w:kern w:val="0"/>
                <w:szCs w:val="21"/>
              </w:rPr>
              <w:t>225600</w:t>
            </w:r>
          </w:p>
        </w:tc>
      </w:tr>
      <w:tr w:rsidR="00102278"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102278" w:rsidRPr="002704B4" w:rsidRDefault="002C5DDE" w:rsidP="00C825FB">
            <w:pPr>
              <w:widowControl/>
              <w:jc w:val="center"/>
              <w:rPr>
                <w:rFonts w:asciiTheme="minorEastAsia" w:hAnsiTheme="minorEastAsia" w:cs="宋体"/>
                <w:kern w:val="0"/>
                <w:szCs w:val="21"/>
              </w:rPr>
            </w:pPr>
            <w:r w:rsidRPr="002C5DDE">
              <w:rPr>
                <w:rFonts w:asciiTheme="minorEastAsia" w:hAnsiTheme="minorEastAsia" w:cs="宋体"/>
                <w:kern w:val="0"/>
                <w:szCs w:val="21"/>
              </w:rPr>
              <w:t>15062871519</w:t>
            </w:r>
          </w:p>
        </w:tc>
        <w:tc>
          <w:tcPr>
            <w:tcW w:w="1226"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102278" w:rsidRPr="002704B4" w:rsidRDefault="002C5DDE" w:rsidP="00C825FB">
            <w:pPr>
              <w:widowControl/>
              <w:jc w:val="center"/>
              <w:rPr>
                <w:rFonts w:asciiTheme="minorEastAsia" w:hAnsiTheme="minorEastAsia" w:cs="宋体"/>
                <w:kern w:val="0"/>
                <w:szCs w:val="21"/>
              </w:rPr>
            </w:pPr>
            <w:r w:rsidRPr="002C5DDE">
              <w:rPr>
                <w:rFonts w:asciiTheme="minorEastAsia" w:hAnsiTheme="minorEastAsia" w:cs="宋体" w:hint="eastAsia"/>
                <w:kern w:val="0"/>
                <w:szCs w:val="21"/>
              </w:rPr>
              <w:t>万厚荣</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2C5DDE" w:rsidP="00C825FB">
            <w:pPr>
              <w:widowControl/>
              <w:jc w:val="center"/>
              <w:rPr>
                <w:rFonts w:asciiTheme="minorEastAsia" w:hAnsiTheme="minorEastAsia" w:cs="宋体"/>
                <w:kern w:val="0"/>
                <w:szCs w:val="21"/>
              </w:rPr>
            </w:pPr>
            <w:r w:rsidRPr="002C5DDE">
              <w:rPr>
                <w:rFonts w:asciiTheme="minorEastAsia" w:hAnsiTheme="minorEastAsia" w:cs="宋体"/>
                <w:kern w:val="0"/>
                <w:szCs w:val="21"/>
              </w:rPr>
              <w:t>0514-84638391</w:t>
            </w:r>
          </w:p>
        </w:tc>
      </w:tr>
      <w:tr w:rsidR="00102278"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2C5DDE" w:rsidP="00C825FB">
            <w:pPr>
              <w:widowControl/>
              <w:jc w:val="center"/>
              <w:rPr>
                <w:rFonts w:asciiTheme="minorEastAsia" w:hAnsiTheme="minorEastAsia" w:cs="宋体"/>
                <w:color w:val="800080"/>
                <w:kern w:val="0"/>
                <w:szCs w:val="21"/>
                <w:u w:val="single"/>
              </w:rPr>
            </w:pPr>
            <w:r w:rsidRPr="002C5DDE">
              <w:rPr>
                <w:rFonts w:asciiTheme="minorEastAsia" w:hAnsiTheme="minorEastAsia" w:cs="宋体"/>
                <w:color w:val="800080"/>
                <w:kern w:val="0"/>
                <w:szCs w:val="21"/>
                <w:u w:val="single"/>
              </w:rPr>
              <w:t>wanhgourong@163.com</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2C5DDE" w:rsidP="00C825FB">
            <w:pPr>
              <w:widowControl/>
              <w:jc w:val="center"/>
              <w:rPr>
                <w:rFonts w:asciiTheme="minorEastAsia" w:hAnsiTheme="minorEastAsia" w:cs="宋体"/>
                <w:kern w:val="0"/>
                <w:szCs w:val="21"/>
              </w:rPr>
            </w:pPr>
            <w:r w:rsidRPr="002C5DDE">
              <w:rPr>
                <w:rFonts w:asciiTheme="minorEastAsia" w:hAnsiTheme="minorEastAsia" w:cs="宋体"/>
                <w:kern w:val="0"/>
                <w:szCs w:val="21"/>
              </w:rPr>
              <w:t>1325075050</w:t>
            </w:r>
          </w:p>
        </w:tc>
      </w:tr>
      <w:tr w:rsidR="00102278"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DE4319"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2C5DDE" w:rsidRPr="002C5DDE" w:rsidRDefault="00102278" w:rsidP="002C5DDE">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2C5DDE">
              <w:rPr>
                <w:rFonts w:asciiTheme="minorEastAsia" w:hAnsiTheme="minorEastAsia" w:cs="宋体" w:hint="eastAsia"/>
                <w:kern w:val="0"/>
                <w:szCs w:val="21"/>
              </w:rPr>
              <w:t xml:space="preserve">  </w:t>
            </w:r>
            <w:r w:rsidR="002C5DDE" w:rsidRPr="002C5DDE">
              <w:rPr>
                <w:rFonts w:asciiTheme="minorEastAsia" w:hAnsiTheme="minorEastAsia" w:cs="宋体" w:hint="eastAsia"/>
                <w:kern w:val="0"/>
                <w:szCs w:val="21"/>
              </w:rPr>
              <w:t>江苏富裕达粮食制品股份有限公司是江苏规模最大的特种水产饲料生产厂家。40多年来，公司以水产饲料为核心，致力于罗氏沼虾虾苗到饲料这条产业链的研究和生产。公司占地面积6万多平方米，现有厂房面积3万多平方米，总资产12000万元，其中固定资产7000多万元，年实现销售近2亿元。公司拥有三条特种水产饲料生产线及一条高档颗粒鱼饲料生产线，年生产能力8万吨。</w:t>
            </w:r>
          </w:p>
          <w:p w:rsidR="00102278" w:rsidRPr="002704B4" w:rsidRDefault="002C5DDE" w:rsidP="002C5DDE">
            <w:pPr>
              <w:widowControl/>
              <w:jc w:val="left"/>
              <w:rPr>
                <w:rFonts w:asciiTheme="minorEastAsia" w:hAnsiTheme="minorEastAsia" w:cs="宋体"/>
                <w:kern w:val="0"/>
                <w:szCs w:val="21"/>
              </w:rPr>
            </w:pPr>
            <w:r w:rsidRPr="002C5DDE">
              <w:rPr>
                <w:rFonts w:asciiTheme="minorEastAsia" w:hAnsiTheme="minorEastAsia" w:cs="宋体" w:hint="eastAsia"/>
                <w:kern w:val="0"/>
                <w:szCs w:val="21"/>
              </w:rPr>
              <w:t xml:space="preserve">　　公司通过了ISO9001、ISO14001、ISO22000认证，资信等级AAA级，现为江苏省农业产业化重点龙头企业、江苏省农业科技型企业、扬州市重合同守信用企业。公司生产的“文游”牌罗氏沼虾、对虾饲料、“富裕达”牌高档颗粒鱼饲料，配方先进，质量超群，处于国内同行同类产品前首，一直深受养殖户青睐，保持着较高的市场美誉度，获得“江苏省名牌产品”、“江苏省著名商标”等称号，2017年被省农委认定为第一批“江苏省饲料质量安全管理规范示范企业”。　　</w:t>
            </w:r>
          </w:p>
        </w:tc>
      </w:tr>
      <w:tr w:rsidR="00102278"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2C5DDE"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2C5DDE" w:rsidRPr="002704B4" w:rsidRDefault="002C5DDE"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2C5DDE" w:rsidRPr="002C5DDE" w:rsidRDefault="002C5DDE">
            <w:pPr>
              <w:jc w:val="center"/>
              <w:rPr>
                <w:rFonts w:asciiTheme="minorEastAsia" w:hAnsiTheme="minorEastAsia" w:cs="Courier New"/>
                <w:sz w:val="24"/>
                <w:szCs w:val="24"/>
              </w:rPr>
            </w:pPr>
            <w:r w:rsidRPr="002C5DDE">
              <w:rPr>
                <w:rFonts w:asciiTheme="minorEastAsia" w:hAnsiTheme="minorEastAsia" w:cs="Courier New"/>
              </w:rPr>
              <w:t>技术服务和产品开发</w:t>
            </w:r>
          </w:p>
        </w:tc>
        <w:tc>
          <w:tcPr>
            <w:tcW w:w="1581" w:type="dxa"/>
            <w:tcBorders>
              <w:top w:val="nil"/>
              <w:left w:val="nil"/>
              <w:bottom w:val="single" w:sz="4" w:space="0" w:color="auto"/>
              <w:right w:val="single" w:sz="4" w:space="0" w:color="auto"/>
            </w:tcBorders>
            <w:shd w:val="clear" w:color="auto" w:fill="auto"/>
            <w:vAlign w:val="center"/>
            <w:hideMark/>
          </w:tcPr>
          <w:p w:rsidR="002C5DDE" w:rsidRPr="002C5DDE" w:rsidRDefault="002C5DDE">
            <w:pPr>
              <w:jc w:val="center"/>
              <w:rPr>
                <w:rFonts w:asciiTheme="minorEastAsia" w:hAnsiTheme="minorEastAsia" w:cs="Courier New"/>
                <w:sz w:val="24"/>
                <w:szCs w:val="24"/>
              </w:rPr>
            </w:pPr>
            <w:r w:rsidRPr="002C5DDE">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2C5DDE" w:rsidRPr="002C5DDE" w:rsidRDefault="002C5DDE">
            <w:pPr>
              <w:jc w:val="center"/>
              <w:rPr>
                <w:rFonts w:asciiTheme="minorEastAsia" w:hAnsiTheme="minorEastAsia" w:cs="Courier New"/>
                <w:sz w:val="24"/>
                <w:szCs w:val="24"/>
              </w:rPr>
            </w:pPr>
            <w:r w:rsidRPr="002C5DDE">
              <w:rPr>
                <w:rFonts w:asciiTheme="minorEastAsia" w:hAnsiTheme="minorEastAsia" w:cs="Courier New"/>
              </w:rPr>
              <w:t>4</w:t>
            </w:r>
          </w:p>
        </w:tc>
        <w:tc>
          <w:tcPr>
            <w:tcW w:w="1799" w:type="dxa"/>
            <w:tcBorders>
              <w:top w:val="nil"/>
              <w:left w:val="nil"/>
              <w:bottom w:val="single" w:sz="4" w:space="0" w:color="auto"/>
              <w:right w:val="single" w:sz="4" w:space="0" w:color="auto"/>
            </w:tcBorders>
            <w:shd w:val="clear" w:color="auto" w:fill="auto"/>
            <w:vAlign w:val="center"/>
            <w:hideMark/>
          </w:tcPr>
          <w:p w:rsidR="002C5DDE" w:rsidRPr="002C5DDE" w:rsidRDefault="002C5DDE">
            <w:pPr>
              <w:jc w:val="center"/>
              <w:rPr>
                <w:rFonts w:asciiTheme="minorEastAsia" w:hAnsiTheme="minorEastAsia" w:cs="Courier New"/>
                <w:sz w:val="24"/>
                <w:szCs w:val="24"/>
              </w:rPr>
            </w:pPr>
            <w:r w:rsidRPr="002C5DDE">
              <w:rPr>
                <w:rFonts w:asciiTheme="minorEastAsia" w:hAnsiTheme="minorEastAsia" w:cs="Courier New"/>
              </w:rPr>
              <w:t>饲料加工、水产养殖</w:t>
            </w:r>
          </w:p>
        </w:tc>
        <w:tc>
          <w:tcPr>
            <w:tcW w:w="1328" w:type="dxa"/>
            <w:tcBorders>
              <w:top w:val="nil"/>
              <w:left w:val="nil"/>
              <w:bottom w:val="single" w:sz="4" w:space="0" w:color="auto"/>
              <w:right w:val="single" w:sz="4" w:space="0" w:color="auto"/>
            </w:tcBorders>
            <w:shd w:val="clear" w:color="auto" w:fill="auto"/>
            <w:vAlign w:val="center"/>
            <w:hideMark/>
          </w:tcPr>
          <w:p w:rsidR="002C5DDE" w:rsidRPr="002C5DDE" w:rsidRDefault="002C5DDE">
            <w:pPr>
              <w:rPr>
                <w:rFonts w:asciiTheme="minorEastAsia" w:hAnsiTheme="minorEastAsia" w:cs="Courier New"/>
                <w:sz w:val="24"/>
                <w:szCs w:val="24"/>
              </w:rPr>
            </w:pPr>
            <w:r w:rsidRPr="002C5DDE">
              <w:rPr>
                <w:rFonts w:asciiTheme="minorEastAsia" w:hAnsiTheme="minorEastAsia" w:cs="Courier New"/>
              </w:rPr>
              <w:t>4000元/月</w:t>
            </w:r>
          </w:p>
        </w:tc>
        <w:tc>
          <w:tcPr>
            <w:tcW w:w="1703" w:type="dxa"/>
            <w:tcBorders>
              <w:top w:val="nil"/>
              <w:left w:val="nil"/>
              <w:bottom w:val="single" w:sz="4" w:space="0" w:color="auto"/>
              <w:right w:val="single" w:sz="4" w:space="0" w:color="auto"/>
            </w:tcBorders>
            <w:shd w:val="clear" w:color="auto" w:fill="auto"/>
            <w:vAlign w:val="center"/>
            <w:hideMark/>
          </w:tcPr>
          <w:p w:rsidR="002C5DDE" w:rsidRDefault="002C5DDE" w:rsidP="00C825FB">
            <w:pPr>
              <w:jc w:val="center"/>
              <w:rPr>
                <w:rFonts w:ascii="Courier New" w:eastAsia="宋体" w:hAnsi="Courier New" w:cs="Courier New"/>
                <w:sz w:val="20"/>
                <w:szCs w:val="20"/>
              </w:rPr>
            </w:pPr>
          </w:p>
        </w:tc>
      </w:tr>
      <w:tr w:rsidR="0010227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02278" w:rsidRPr="002704B4" w:rsidRDefault="00102278"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102278" w:rsidRDefault="00102278"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r>
      <w:tr w:rsidR="0010227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02278" w:rsidRPr="002704B4" w:rsidRDefault="00102278"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102278" w:rsidRDefault="00102278"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r>
      <w:tr w:rsidR="0010227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02278" w:rsidRPr="002704B4" w:rsidRDefault="00102278"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102278" w:rsidRDefault="00102278"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r>
      <w:tr w:rsidR="0010227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02278" w:rsidRPr="002704B4" w:rsidRDefault="00102278"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102278" w:rsidRDefault="00102278"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r>
    </w:tbl>
    <w:p w:rsidR="00102278" w:rsidRDefault="00102278" w:rsidP="00102278">
      <w:pPr>
        <w:jc w:val="center"/>
      </w:pPr>
    </w:p>
    <w:p w:rsidR="00102278" w:rsidRDefault="00102278" w:rsidP="00102278">
      <w:pPr>
        <w:jc w:val="center"/>
      </w:pPr>
    </w:p>
    <w:p w:rsidR="00102278" w:rsidRDefault="00102278" w:rsidP="00102278">
      <w:pPr>
        <w:jc w:val="center"/>
      </w:pPr>
    </w:p>
    <w:p w:rsidR="00102278" w:rsidRDefault="00102278" w:rsidP="00102278">
      <w:pPr>
        <w:jc w:val="center"/>
      </w:pPr>
    </w:p>
    <w:p w:rsidR="00102278" w:rsidRDefault="00102278" w:rsidP="00102278">
      <w:pPr>
        <w:jc w:val="center"/>
      </w:pPr>
    </w:p>
    <w:p w:rsidR="00102278" w:rsidRDefault="00102278" w:rsidP="00102278">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102278" w:rsidRPr="0025409F" w:rsidRDefault="00102278" w:rsidP="00102278">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102278"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D411CA" w:rsidP="00C825FB">
            <w:pPr>
              <w:widowControl/>
              <w:jc w:val="center"/>
              <w:rPr>
                <w:rFonts w:asciiTheme="minorEastAsia" w:hAnsiTheme="minorEastAsia" w:cs="宋体"/>
                <w:kern w:val="0"/>
                <w:szCs w:val="21"/>
              </w:rPr>
            </w:pPr>
            <w:r w:rsidRPr="00D411CA">
              <w:rPr>
                <w:rFonts w:asciiTheme="minorEastAsia" w:hAnsiTheme="minorEastAsia" w:cs="宋体" w:hint="eastAsia"/>
                <w:kern w:val="0"/>
                <w:szCs w:val="21"/>
              </w:rPr>
              <w:t>江苏数丰水产种业有限公司</w:t>
            </w:r>
          </w:p>
        </w:tc>
      </w:tr>
      <w:tr w:rsidR="00102278"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D411CA" w:rsidP="00C825FB">
            <w:pPr>
              <w:widowControl/>
              <w:jc w:val="center"/>
              <w:rPr>
                <w:rFonts w:asciiTheme="minorEastAsia" w:hAnsiTheme="minorEastAsia" w:cs="宋体"/>
                <w:kern w:val="0"/>
                <w:szCs w:val="21"/>
              </w:rPr>
            </w:pPr>
            <w:r w:rsidRPr="00D411CA">
              <w:rPr>
                <w:rFonts w:asciiTheme="minorEastAsia" w:hAnsiTheme="minorEastAsia" w:cs="宋体" w:hint="eastAsia"/>
                <w:kern w:val="0"/>
                <w:szCs w:val="21"/>
              </w:rPr>
              <w:t>江苏省高邮市送桥镇孙巷村</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D411CA" w:rsidP="00C825FB">
            <w:pPr>
              <w:widowControl/>
              <w:jc w:val="center"/>
              <w:rPr>
                <w:rFonts w:asciiTheme="minorEastAsia" w:hAnsiTheme="minorEastAsia" w:cs="宋体"/>
                <w:kern w:val="0"/>
                <w:szCs w:val="21"/>
              </w:rPr>
            </w:pPr>
            <w:r w:rsidRPr="00D411CA">
              <w:rPr>
                <w:rFonts w:asciiTheme="minorEastAsia" w:hAnsiTheme="minorEastAsia" w:cs="宋体"/>
                <w:kern w:val="0"/>
                <w:szCs w:val="21"/>
              </w:rPr>
              <w:t>225600</w:t>
            </w:r>
          </w:p>
        </w:tc>
      </w:tr>
      <w:tr w:rsidR="00102278"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102278" w:rsidRPr="002704B4" w:rsidRDefault="00D411CA" w:rsidP="00C825FB">
            <w:pPr>
              <w:widowControl/>
              <w:jc w:val="center"/>
              <w:rPr>
                <w:rFonts w:asciiTheme="minorEastAsia" w:hAnsiTheme="minorEastAsia" w:cs="宋体"/>
                <w:kern w:val="0"/>
                <w:szCs w:val="21"/>
              </w:rPr>
            </w:pPr>
            <w:r w:rsidRPr="00D411CA">
              <w:rPr>
                <w:rFonts w:asciiTheme="minorEastAsia" w:hAnsiTheme="minorEastAsia" w:cs="宋体"/>
                <w:kern w:val="0"/>
                <w:szCs w:val="21"/>
              </w:rPr>
              <w:t>15062871519</w:t>
            </w:r>
          </w:p>
        </w:tc>
        <w:tc>
          <w:tcPr>
            <w:tcW w:w="1226"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102278" w:rsidRPr="002704B4" w:rsidRDefault="00D411CA" w:rsidP="00C825FB">
            <w:pPr>
              <w:widowControl/>
              <w:jc w:val="center"/>
              <w:rPr>
                <w:rFonts w:asciiTheme="minorEastAsia" w:hAnsiTheme="minorEastAsia" w:cs="宋体"/>
                <w:kern w:val="0"/>
                <w:szCs w:val="21"/>
              </w:rPr>
            </w:pPr>
            <w:r w:rsidRPr="00D411CA">
              <w:rPr>
                <w:rFonts w:asciiTheme="minorEastAsia" w:hAnsiTheme="minorEastAsia" w:cs="宋体" w:hint="eastAsia"/>
                <w:kern w:val="0"/>
                <w:szCs w:val="21"/>
              </w:rPr>
              <w:t>刘素梅</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D411CA" w:rsidP="00C825FB">
            <w:pPr>
              <w:widowControl/>
              <w:jc w:val="center"/>
              <w:rPr>
                <w:rFonts w:asciiTheme="minorEastAsia" w:hAnsiTheme="minorEastAsia" w:cs="宋体"/>
                <w:kern w:val="0"/>
                <w:szCs w:val="21"/>
              </w:rPr>
            </w:pPr>
            <w:r w:rsidRPr="00D411CA">
              <w:rPr>
                <w:rFonts w:asciiTheme="minorEastAsia" w:hAnsiTheme="minorEastAsia" w:cs="宋体"/>
                <w:kern w:val="0"/>
                <w:szCs w:val="21"/>
              </w:rPr>
              <w:t>0514-84638391</w:t>
            </w:r>
          </w:p>
        </w:tc>
      </w:tr>
      <w:tr w:rsidR="00102278"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D411CA" w:rsidP="00C825FB">
            <w:pPr>
              <w:widowControl/>
              <w:jc w:val="center"/>
              <w:rPr>
                <w:rFonts w:asciiTheme="minorEastAsia" w:hAnsiTheme="minorEastAsia" w:cs="宋体"/>
                <w:color w:val="800080"/>
                <w:kern w:val="0"/>
                <w:szCs w:val="21"/>
                <w:u w:val="single"/>
              </w:rPr>
            </w:pPr>
            <w:r w:rsidRPr="00D411CA">
              <w:rPr>
                <w:rFonts w:asciiTheme="minorEastAsia" w:hAnsiTheme="minorEastAsia" w:cs="宋体"/>
                <w:color w:val="800080"/>
                <w:kern w:val="0"/>
                <w:szCs w:val="21"/>
                <w:u w:val="single"/>
              </w:rPr>
              <w:t>wanhgourong@163.com</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D411CA" w:rsidP="00C825FB">
            <w:pPr>
              <w:widowControl/>
              <w:jc w:val="center"/>
              <w:rPr>
                <w:rFonts w:asciiTheme="minorEastAsia" w:hAnsiTheme="minorEastAsia" w:cs="宋体"/>
                <w:kern w:val="0"/>
                <w:szCs w:val="21"/>
              </w:rPr>
            </w:pPr>
            <w:r w:rsidRPr="00D411CA">
              <w:rPr>
                <w:rFonts w:asciiTheme="minorEastAsia" w:hAnsiTheme="minorEastAsia" w:cs="宋体"/>
                <w:kern w:val="0"/>
                <w:szCs w:val="21"/>
              </w:rPr>
              <w:t>1325075050</w:t>
            </w:r>
          </w:p>
        </w:tc>
      </w:tr>
      <w:tr w:rsidR="00102278"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DE4319"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D411CA" w:rsidRPr="00D411CA">
              <w:rPr>
                <w:rFonts w:asciiTheme="minorEastAsia" w:hAnsiTheme="minorEastAsia" w:cs="宋体" w:hint="eastAsia"/>
                <w:kern w:val="0"/>
                <w:szCs w:val="21"/>
              </w:rPr>
              <w:t xml:space="preserve">  江苏数丰水产种业有限公司成立于2016年，主要从事罗氏沼虾种质资源库建立、SPF培育技术、抗病育种、良种扩繁示范推广繁等方面的研究，在罗氏沼虾产业领域具有强大的研发和生产能力。公司董事长杨国梁教授为国内罗氏沼虾育种行业的资深专家，一直从事罗氏沼虾的育繁推工作，在罗氏沼虾新品种选育与良种推广方面成果显著，掌握了罗氏沼虾育种的核心技术和最新研究方向，育种技术处于国际先进水平。公司拥有强大的技术研发团队，与湖州师范学院、中国水产科学研究院黄海水产研究所建立了紧密的合作关系。公司的罗氏沼虾种、苗产量和质量位居省内同行前列。</w:t>
            </w:r>
          </w:p>
        </w:tc>
      </w:tr>
      <w:tr w:rsidR="00102278"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D411C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D411CA" w:rsidRPr="002704B4" w:rsidRDefault="00D411CA"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D411CA" w:rsidRPr="00D411CA" w:rsidRDefault="00D411CA">
            <w:pPr>
              <w:jc w:val="center"/>
              <w:rPr>
                <w:rFonts w:asciiTheme="minorEastAsia" w:hAnsiTheme="minorEastAsia" w:cs="Courier New"/>
                <w:sz w:val="24"/>
                <w:szCs w:val="24"/>
              </w:rPr>
            </w:pPr>
            <w:r w:rsidRPr="00D411CA">
              <w:rPr>
                <w:rFonts w:asciiTheme="minorEastAsia" w:hAnsiTheme="minorEastAsia" w:cs="Courier New"/>
              </w:rPr>
              <w:t>罗氏沼虾育种技术员</w:t>
            </w:r>
          </w:p>
        </w:tc>
        <w:tc>
          <w:tcPr>
            <w:tcW w:w="1581" w:type="dxa"/>
            <w:tcBorders>
              <w:top w:val="nil"/>
              <w:left w:val="nil"/>
              <w:bottom w:val="single" w:sz="4" w:space="0" w:color="auto"/>
              <w:right w:val="single" w:sz="4" w:space="0" w:color="auto"/>
            </w:tcBorders>
            <w:shd w:val="clear" w:color="auto" w:fill="auto"/>
            <w:vAlign w:val="center"/>
            <w:hideMark/>
          </w:tcPr>
          <w:p w:rsidR="00D411CA" w:rsidRPr="00D411CA" w:rsidRDefault="00D411CA">
            <w:pPr>
              <w:jc w:val="center"/>
              <w:rPr>
                <w:rFonts w:asciiTheme="minorEastAsia" w:hAnsiTheme="minorEastAsia" w:cs="Courier New"/>
                <w:sz w:val="24"/>
                <w:szCs w:val="24"/>
              </w:rPr>
            </w:pPr>
            <w:r w:rsidRPr="00D411CA">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D411CA" w:rsidRPr="00D411CA" w:rsidRDefault="00D411CA">
            <w:pPr>
              <w:jc w:val="center"/>
              <w:rPr>
                <w:rFonts w:asciiTheme="minorEastAsia" w:hAnsiTheme="minorEastAsia" w:cs="Courier New"/>
                <w:sz w:val="24"/>
                <w:szCs w:val="24"/>
              </w:rPr>
            </w:pPr>
            <w:r w:rsidRPr="00D411CA">
              <w:rPr>
                <w:rFonts w:asciiTheme="minorEastAsia" w:hAnsiTheme="minorEastAsia" w:cs="Courier New"/>
              </w:rPr>
              <w:t>3</w:t>
            </w:r>
          </w:p>
        </w:tc>
        <w:tc>
          <w:tcPr>
            <w:tcW w:w="1799" w:type="dxa"/>
            <w:tcBorders>
              <w:top w:val="nil"/>
              <w:left w:val="nil"/>
              <w:bottom w:val="single" w:sz="4" w:space="0" w:color="auto"/>
              <w:right w:val="single" w:sz="4" w:space="0" w:color="auto"/>
            </w:tcBorders>
            <w:shd w:val="clear" w:color="auto" w:fill="auto"/>
            <w:vAlign w:val="center"/>
            <w:hideMark/>
          </w:tcPr>
          <w:p w:rsidR="00D411CA" w:rsidRPr="00D411CA" w:rsidRDefault="00D411CA">
            <w:pPr>
              <w:jc w:val="center"/>
              <w:rPr>
                <w:rFonts w:asciiTheme="minorEastAsia" w:hAnsiTheme="minorEastAsia" w:cs="Courier New"/>
                <w:sz w:val="24"/>
                <w:szCs w:val="24"/>
              </w:rPr>
            </w:pPr>
            <w:r w:rsidRPr="00D411CA">
              <w:rPr>
                <w:rFonts w:asciiTheme="minorEastAsia" w:hAnsiTheme="minorEastAsia" w:cs="Courier New"/>
              </w:rPr>
              <w:t>遗传育种、水产养殖</w:t>
            </w:r>
          </w:p>
        </w:tc>
        <w:tc>
          <w:tcPr>
            <w:tcW w:w="1328" w:type="dxa"/>
            <w:tcBorders>
              <w:top w:val="nil"/>
              <w:left w:val="nil"/>
              <w:bottom w:val="single" w:sz="4" w:space="0" w:color="auto"/>
              <w:right w:val="single" w:sz="4" w:space="0" w:color="auto"/>
            </w:tcBorders>
            <w:shd w:val="clear" w:color="auto" w:fill="auto"/>
            <w:vAlign w:val="center"/>
            <w:hideMark/>
          </w:tcPr>
          <w:p w:rsidR="00D411CA" w:rsidRPr="00D411CA" w:rsidRDefault="00D411CA">
            <w:pPr>
              <w:rPr>
                <w:rFonts w:asciiTheme="minorEastAsia" w:hAnsiTheme="minorEastAsia" w:cs="Courier New"/>
                <w:sz w:val="24"/>
                <w:szCs w:val="24"/>
              </w:rPr>
            </w:pPr>
            <w:r w:rsidRPr="00D411CA">
              <w:rPr>
                <w:rFonts w:asciiTheme="minorEastAsia" w:hAnsiTheme="minorEastAsia" w:cs="Courier New"/>
              </w:rPr>
              <w:t>5000元/月及以上</w:t>
            </w:r>
          </w:p>
        </w:tc>
        <w:tc>
          <w:tcPr>
            <w:tcW w:w="1703" w:type="dxa"/>
            <w:tcBorders>
              <w:top w:val="nil"/>
              <w:left w:val="nil"/>
              <w:bottom w:val="single" w:sz="4" w:space="0" w:color="auto"/>
              <w:right w:val="single" w:sz="4" w:space="0" w:color="auto"/>
            </w:tcBorders>
            <w:shd w:val="clear" w:color="auto" w:fill="auto"/>
            <w:vAlign w:val="center"/>
            <w:hideMark/>
          </w:tcPr>
          <w:p w:rsidR="00D411CA" w:rsidRDefault="00D411CA" w:rsidP="00C825FB">
            <w:pPr>
              <w:jc w:val="center"/>
              <w:rPr>
                <w:rFonts w:ascii="Courier New" w:eastAsia="宋体" w:hAnsi="Courier New" w:cs="Courier New"/>
                <w:sz w:val="20"/>
                <w:szCs w:val="20"/>
              </w:rPr>
            </w:pPr>
          </w:p>
        </w:tc>
      </w:tr>
      <w:tr w:rsidR="00D411C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D411CA" w:rsidRPr="002704B4" w:rsidRDefault="00D411CA"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D411CA" w:rsidRPr="00D411CA" w:rsidRDefault="00D411CA">
            <w:pPr>
              <w:jc w:val="center"/>
              <w:rPr>
                <w:rFonts w:asciiTheme="minorEastAsia" w:hAnsiTheme="minorEastAsia" w:cs="Courier New"/>
                <w:sz w:val="24"/>
                <w:szCs w:val="24"/>
              </w:rPr>
            </w:pPr>
            <w:r w:rsidRPr="00D411CA">
              <w:rPr>
                <w:rFonts w:asciiTheme="minorEastAsia" w:hAnsiTheme="minorEastAsia" w:cs="Courier New"/>
              </w:rPr>
              <w:t>办公室文员</w:t>
            </w:r>
          </w:p>
        </w:tc>
        <w:tc>
          <w:tcPr>
            <w:tcW w:w="1581" w:type="dxa"/>
            <w:tcBorders>
              <w:top w:val="nil"/>
              <w:left w:val="nil"/>
              <w:bottom w:val="single" w:sz="4" w:space="0" w:color="auto"/>
              <w:right w:val="single" w:sz="4" w:space="0" w:color="auto"/>
            </w:tcBorders>
            <w:shd w:val="clear" w:color="auto" w:fill="auto"/>
            <w:vAlign w:val="center"/>
            <w:hideMark/>
          </w:tcPr>
          <w:p w:rsidR="00D411CA" w:rsidRPr="00D411CA" w:rsidRDefault="00D411CA">
            <w:pPr>
              <w:jc w:val="center"/>
              <w:rPr>
                <w:rFonts w:asciiTheme="minorEastAsia" w:hAnsiTheme="minorEastAsia" w:cs="Courier New"/>
                <w:sz w:val="24"/>
                <w:szCs w:val="24"/>
              </w:rPr>
            </w:pPr>
            <w:r w:rsidRPr="00D411CA">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D411CA" w:rsidRPr="00D411CA" w:rsidRDefault="00D411CA">
            <w:pPr>
              <w:jc w:val="center"/>
              <w:rPr>
                <w:rFonts w:asciiTheme="minorEastAsia" w:hAnsiTheme="minorEastAsia" w:cs="Courier New"/>
                <w:sz w:val="24"/>
                <w:szCs w:val="24"/>
              </w:rPr>
            </w:pPr>
            <w:r w:rsidRPr="00D411CA">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D411CA" w:rsidRPr="00D411CA" w:rsidRDefault="00D411CA">
            <w:pPr>
              <w:jc w:val="center"/>
              <w:rPr>
                <w:rFonts w:asciiTheme="minorEastAsia" w:hAnsiTheme="minorEastAsia" w:cs="Courier New"/>
                <w:sz w:val="24"/>
                <w:szCs w:val="24"/>
              </w:rPr>
            </w:pPr>
            <w:r w:rsidRPr="00D411CA">
              <w:rPr>
                <w:rFonts w:asciiTheme="minorEastAsia" w:hAnsiTheme="minorEastAsia" w:cs="Courier New"/>
              </w:rPr>
              <w:t>文秘、计算机类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D411CA" w:rsidRPr="00D411CA" w:rsidRDefault="00D411CA">
            <w:pPr>
              <w:rPr>
                <w:rFonts w:asciiTheme="minorEastAsia" w:hAnsiTheme="minorEastAsia" w:cs="Courier New"/>
                <w:sz w:val="24"/>
                <w:szCs w:val="24"/>
              </w:rPr>
            </w:pPr>
            <w:r w:rsidRPr="00D411CA">
              <w:rPr>
                <w:rFonts w:asciiTheme="minorEastAsia" w:hAnsiTheme="minorEastAsia" w:cs="Courier New"/>
              </w:rPr>
              <w:t>5000元/月</w:t>
            </w:r>
          </w:p>
        </w:tc>
        <w:tc>
          <w:tcPr>
            <w:tcW w:w="1703" w:type="dxa"/>
            <w:tcBorders>
              <w:top w:val="nil"/>
              <w:left w:val="nil"/>
              <w:bottom w:val="single" w:sz="4" w:space="0" w:color="auto"/>
              <w:right w:val="single" w:sz="4" w:space="0" w:color="auto"/>
            </w:tcBorders>
            <w:shd w:val="clear" w:color="auto" w:fill="auto"/>
            <w:vAlign w:val="center"/>
            <w:hideMark/>
          </w:tcPr>
          <w:p w:rsidR="00D411CA" w:rsidRDefault="00D411CA" w:rsidP="00C825FB">
            <w:pPr>
              <w:jc w:val="center"/>
              <w:rPr>
                <w:rFonts w:ascii="Courier New" w:eastAsia="宋体" w:hAnsi="Courier New" w:cs="Courier New"/>
                <w:sz w:val="20"/>
                <w:szCs w:val="20"/>
              </w:rPr>
            </w:pPr>
          </w:p>
        </w:tc>
      </w:tr>
      <w:tr w:rsidR="00D411C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D411CA" w:rsidRPr="002704B4" w:rsidRDefault="00D411C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D411CA" w:rsidRPr="00D411CA" w:rsidRDefault="00D411CA">
            <w:pPr>
              <w:jc w:val="center"/>
              <w:rPr>
                <w:rFonts w:asciiTheme="minorEastAsia" w:hAnsiTheme="minorEastAsia" w:cs="Courier New"/>
                <w:sz w:val="24"/>
                <w:szCs w:val="24"/>
              </w:rPr>
            </w:pPr>
            <w:r w:rsidRPr="00D411CA">
              <w:rPr>
                <w:rFonts w:asciiTheme="minorEastAsia" w:hAnsiTheme="minorEastAsia" w:cs="Courier New"/>
              </w:rPr>
              <w:t>会计</w:t>
            </w:r>
          </w:p>
        </w:tc>
        <w:tc>
          <w:tcPr>
            <w:tcW w:w="1581" w:type="dxa"/>
            <w:tcBorders>
              <w:top w:val="nil"/>
              <w:left w:val="nil"/>
              <w:bottom w:val="single" w:sz="4" w:space="0" w:color="auto"/>
              <w:right w:val="single" w:sz="4" w:space="0" w:color="auto"/>
            </w:tcBorders>
            <w:shd w:val="clear" w:color="auto" w:fill="auto"/>
            <w:vAlign w:val="center"/>
            <w:hideMark/>
          </w:tcPr>
          <w:p w:rsidR="00D411CA" w:rsidRPr="00D411CA" w:rsidRDefault="00D411CA">
            <w:pPr>
              <w:jc w:val="center"/>
              <w:rPr>
                <w:rFonts w:asciiTheme="minorEastAsia" w:hAnsiTheme="minorEastAsia" w:cs="Courier New"/>
                <w:sz w:val="24"/>
                <w:szCs w:val="24"/>
              </w:rPr>
            </w:pPr>
            <w:r w:rsidRPr="00D411CA">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D411CA" w:rsidRPr="00D411CA" w:rsidRDefault="00D411CA">
            <w:pPr>
              <w:jc w:val="center"/>
              <w:rPr>
                <w:rFonts w:asciiTheme="minorEastAsia" w:hAnsiTheme="minorEastAsia" w:cs="Courier New"/>
                <w:sz w:val="24"/>
                <w:szCs w:val="24"/>
              </w:rPr>
            </w:pPr>
            <w:r w:rsidRPr="00D411CA">
              <w:rPr>
                <w:rFonts w:asciiTheme="minorEastAsia" w:hAnsiTheme="minorEastAsia" w:cs="Courier New"/>
              </w:rPr>
              <w:t>1</w:t>
            </w:r>
          </w:p>
        </w:tc>
        <w:tc>
          <w:tcPr>
            <w:tcW w:w="1799" w:type="dxa"/>
            <w:tcBorders>
              <w:top w:val="nil"/>
              <w:left w:val="nil"/>
              <w:bottom w:val="single" w:sz="4" w:space="0" w:color="auto"/>
              <w:right w:val="single" w:sz="4" w:space="0" w:color="auto"/>
            </w:tcBorders>
            <w:shd w:val="clear" w:color="auto" w:fill="auto"/>
            <w:vAlign w:val="center"/>
            <w:hideMark/>
          </w:tcPr>
          <w:p w:rsidR="00D411CA" w:rsidRPr="00D411CA" w:rsidRDefault="00D411CA">
            <w:pPr>
              <w:jc w:val="center"/>
              <w:rPr>
                <w:rFonts w:asciiTheme="minorEastAsia" w:hAnsiTheme="minorEastAsia" w:cs="Courier New"/>
                <w:sz w:val="24"/>
                <w:szCs w:val="24"/>
              </w:rPr>
            </w:pPr>
            <w:r w:rsidRPr="00D411CA">
              <w:rPr>
                <w:rFonts w:asciiTheme="minorEastAsia" w:hAnsiTheme="minorEastAsia" w:cs="Courier New"/>
              </w:rPr>
              <w:t>财务类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D411CA" w:rsidRPr="00D411CA" w:rsidRDefault="00D411CA">
            <w:pPr>
              <w:rPr>
                <w:rFonts w:asciiTheme="minorEastAsia" w:hAnsiTheme="minorEastAsia" w:cs="Courier New"/>
                <w:sz w:val="24"/>
                <w:szCs w:val="24"/>
              </w:rPr>
            </w:pPr>
            <w:r w:rsidRPr="00D411CA">
              <w:rPr>
                <w:rFonts w:asciiTheme="minorEastAsia" w:hAnsiTheme="minorEastAsia" w:cs="Courier New"/>
              </w:rPr>
              <w:t>5000元/月</w:t>
            </w:r>
          </w:p>
        </w:tc>
        <w:tc>
          <w:tcPr>
            <w:tcW w:w="1703" w:type="dxa"/>
            <w:tcBorders>
              <w:top w:val="nil"/>
              <w:left w:val="nil"/>
              <w:bottom w:val="single" w:sz="4" w:space="0" w:color="auto"/>
              <w:right w:val="single" w:sz="4" w:space="0" w:color="auto"/>
            </w:tcBorders>
            <w:shd w:val="clear" w:color="auto" w:fill="auto"/>
            <w:vAlign w:val="center"/>
            <w:hideMark/>
          </w:tcPr>
          <w:p w:rsidR="00D411CA" w:rsidRDefault="00D411CA" w:rsidP="00C825FB">
            <w:pPr>
              <w:jc w:val="center"/>
              <w:rPr>
                <w:rFonts w:ascii="Courier New" w:eastAsia="宋体" w:hAnsi="Courier New" w:cs="Courier New"/>
                <w:sz w:val="20"/>
                <w:szCs w:val="20"/>
              </w:rPr>
            </w:pPr>
          </w:p>
        </w:tc>
      </w:tr>
      <w:tr w:rsidR="0010227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02278" w:rsidRPr="002704B4" w:rsidRDefault="00102278"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102278" w:rsidRDefault="00102278"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r>
      <w:tr w:rsidR="0010227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02278" w:rsidRPr="002704B4" w:rsidRDefault="00102278"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102278" w:rsidRDefault="00102278"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r>
    </w:tbl>
    <w:p w:rsidR="00102278" w:rsidRDefault="00102278" w:rsidP="00102278">
      <w:pPr>
        <w:jc w:val="center"/>
      </w:pPr>
    </w:p>
    <w:p w:rsidR="00102278" w:rsidRDefault="00102278" w:rsidP="00102278">
      <w:pPr>
        <w:jc w:val="center"/>
      </w:pPr>
    </w:p>
    <w:p w:rsidR="00102278" w:rsidRDefault="00102278" w:rsidP="00102278">
      <w:pPr>
        <w:jc w:val="center"/>
      </w:pPr>
    </w:p>
    <w:p w:rsidR="00102278" w:rsidRDefault="00102278" w:rsidP="00102278">
      <w:pPr>
        <w:jc w:val="center"/>
      </w:pPr>
    </w:p>
    <w:p w:rsidR="00102278" w:rsidRDefault="00102278" w:rsidP="00102278">
      <w:pPr>
        <w:jc w:val="center"/>
      </w:pPr>
    </w:p>
    <w:p w:rsidR="00102278" w:rsidRDefault="00102278" w:rsidP="00102278">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102278" w:rsidRPr="0025409F" w:rsidRDefault="00102278" w:rsidP="00102278">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102278"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5844E7" w:rsidP="00C825FB">
            <w:pPr>
              <w:widowControl/>
              <w:jc w:val="center"/>
              <w:rPr>
                <w:rFonts w:asciiTheme="minorEastAsia" w:hAnsiTheme="minorEastAsia" w:cs="宋体"/>
                <w:kern w:val="0"/>
                <w:szCs w:val="21"/>
              </w:rPr>
            </w:pPr>
            <w:r w:rsidRPr="005844E7">
              <w:rPr>
                <w:rFonts w:asciiTheme="minorEastAsia" w:hAnsiTheme="minorEastAsia" w:cs="宋体" w:hint="eastAsia"/>
                <w:kern w:val="0"/>
                <w:szCs w:val="21"/>
              </w:rPr>
              <w:t>华翔有色金属有限公司</w:t>
            </w:r>
          </w:p>
        </w:tc>
      </w:tr>
      <w:tr w:rsidR="00102278"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5844E7" w:rsidP="00C825FB">
            <w:pPr>
              <w:widowControl/>
              <w:jc w:val="center"/>
              <w:rPr>
                <w:rFonts w:asciiTheme="minorEastAsia" w:hAnsiTheme="minorEastAsia" w:cs="宋体"/>
                <w:kern w:val="0"/>
                <w:szCs w:val="21"/>
              </w:rPr>
            </w:pPr>
            <w:r w:rsidRPr="005844E7">
              <w:rPr>
                <w:rFonts w:asciiTheme="minorEastAsia" w:hAnsiTheme="minorEastAsia" w:cs="宋体" w:hint="eastAsia"/>
                <w:kern w:val="0"/>
                <w:szCs w:val="21"/>
              </w:rPr>
              <w:t>江苏省高邮市卸甲镇</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5844E7" w:rsidP="00C825FB">
            <w:pPr>
              <w:widowControl/>
              <w:jc w:val="center"/>
              <w:rPr>
                <w:rFonts w:asciiTheme="minorEastAsia" w:hAnsiTheme="minorEastAsia" w:cs="宋体"/>
                <w:kern w:val="0"/>
                <w:szCs w:val="21"/>
              </w:rPr>
            </w:pPr>
            <w:r>
              <w:rPr>
                <w:rFonts w:asciiTheme="minorEastAsia" w:hAnsiTheme="minorEastAsia" w:cs="宋体" w:hint="eastAsia"/>
                <w:kern w:val="0"/>
                <w:szCs w:val="21"/>
              </w:rPr>
              <w:t>225600</w:t>
            </w:r>
          </w:p>
        </w:tc>
      </w:tr>
      <w:tr w:rsidR="00102278"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102278" w:rsidRPr="002704B4" w:rsidRDefault="005844E7" w:rsidP="00C825FB">
            <w:pPr>
              <w:widowControl/>
              <w:jc w:val="center"/>
              <w:rPr>
                <w:rFonts w:asciiTheme="minorEastAsia" w:hAnsiTheme="minorEastAsia" w:cs="宋体"/>
                <w:kern w:val="0"/>
                <w:szCs w:val="21"/>
              </w:rPr>
            </w:pPr>
            <w:r w:rsidRPr="005844E7">
              <w:rPr>
                <w:rFonts w:asciiTheme="minorEastAsia" w:hAnsiTheme="minorEastAsia" w:cs="宋体"/>
                <w:kern w:val="0"/>
                <w:szCs w:val="21"/>
              </w:rPr>
              <w:t>15358559203</w:t>
            </w:r>
          </w:p>
        </w:tc>
        <w:tc>
          <w:tcPr>
            <w:tcW w:w="1226"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102278" w:rsidRPr="002704B4" w:rsidRDefault="005844E7" w:rsidP="00C825FB">
            <w:pPr>
              <w:widowControl/>
              <w:jc w:val="center"/>
              <w:rPr>
                <w:rFonts w:asciiTheme="minorEastAsia" w:hAnsiTheme="minorEastAsia" w:cs="宋体"/>
                <w:kern w:val="0"/>
                <w:szCs w:val="21"/>
              </w:rPr>
            </w:pPr>
            <w:r w:rsidRPr="005844E7">
              <w:rPr>
                <w:rFonts w:asciiTheme="minorEastAsia" w:hAnsiTheme="minorEastAsia" w:cs="宋体" w:hint="eastAsia"/>
                <w:kern w:val="0"/>
                <w:szCs w:val="21"/>
              </w:rPr>
              <w:t>张蕾</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p>
        </w:tc>
      </w:tr>
      <w:tr w:rsidR="00102278"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5844E7" w:rsidP="00C825FB">
            <w:pPr>
              <w:widowControl/>
              <w:jc w:val="center"/>
              <w:rPr>
                <w:rFonts w:asciiTheme="minorEastAsia" w:hAnsiTheme="minorEastAsia" w:cs="宋体"/>
                <w:color w:val="800080"/>
                <w:kern w:val="0"/>
                <w:szCs w:val="21"/>
                <w:u w:val="single"/>
              </w:rPr>
            </w:pPr>
            <w:r w:rsidRPr="005844E7">
              <w:rPr>
                <w:rFonts w:asciiTheme="minorEastAsia" w:hAnsiTheme="minorEastAsia" w:cs="宋体"/>
                <w:color w:val="800080"/>
                <w:kern w:val="0"/>
                <w:szCs w:val="21"/>
                <w:u w:val="single"/>
              </w:rPr>
              <w:t>1160005488@qq.com</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5844E7" w:rsidP="00C825FB">
            <w:pPr>
              <w:widowControl/>
              <w:jc w:val="center"/>
              <w:rPr>
                <w:rFonts w:asciiTheme="minorEastAsia" w:hAnsiTheme="minorEastAsia" w:cs="宋体"/>
                <w:kern w:val="0"/>
                <w:szCs w:val="21"/>
              </w:rPr>
            </w:pPr>
            <w:r w:rsidRPr="005844E7">
              <w:rPr>
                <w:rFonts w:asciiTheme="minorEastAsia" w:hAnsiTheme="minorEastAsia" w:cs="宋体"/>
                <w:kern w:val="0"/>
                <w:szCs w:val="21"/>
              </w:rPr>
              <w:t>1160005488</w:t>
            </w:r>
          </w:p>
        </w:tc>
      </w:tr>
      <w:tr w:rsidR="00102278" w:rsidRPr="002704B4" w:rsidTr="005844E7">
        <w:trPr>
          <w:trHeight w:val="3357"/>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DE4319"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5844E7" w:rsidRPr="005844E7">
              <w:rPr>
                <w:rFonts w:asciiTheme="minorEastAsia" w:hAnsiTheme="minorEastAsia" w:cs="宋体" w:hint="eastAsia"/>
                <w:kern w:val="0"/>
                <w:szCs w:val="21"/>
              </w:rPr>
              <w:t xml:space="preserve">  华翔有色金属有限公司（原扬州市华翔有色金属有限公司）创办于1986年，是国内较早从事废旧铅酸蓄电池回收、处置和再生利用的专业厂家之一。公司目前注册资本13100万元，主要从事废旧铅酸蓄电池的处置与再生利用，合金铅、多元素铅及2号铅的生产与销售。2013年，北京正德恒生投资有限公司并购扬州市华翔有色金属有限公司，组建股份制企业。2017年初进行股改，由超威集团控股61%并投资2亿多元进行技术改造，截止到目前已经进入试生产验收阶段。公司拥有高素质管理团队和一流的科研团队，高管团队成员全部拥有博士后、博士学历、高级职称或海外留学背景及在国外500强企业的工作经历。目前，华翔已经与中南大学、华南师范大学、北京科技大学进行产学研合作。公司先后获得江苏省质量、诚信五星级企业、纳税十强企业、劳动保障先进工作单位等多项荣誉。公司现年销售额达数十亿元，年纳税过亿元。</w:t>
            </w:r>
          </w:p>
        </w:tc>
      </w:tr>
      <w:tr w:rsidR="00102278"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5844E7"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844E7" w:rsidRPr="002704B4" w:rsidRDefault="005844E7"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5844E7" w:rsidRPr="005844E7" w:rsidRDefault="005844E7">
            <w:pPr>
              <w:jc w:val="center"/>
              <w:rPr>
                <w:rFonts w:asciiTheme="minorEastAsia" w:hAnsiTheme="minorEastAsia" w:cs="宋体"/>
                <w:color w:val="000000"/>
                <w:sz w:val="24"/>
                <w:szCs w:val="24"/>
              </w:rPr>
            </w:pPr>
            <w:r w:rsidRPr="005844E7">
              <w:rPr>
                <w:rFonts w:asciiTheme="minorEastAsia" w:hAnsiTheme="minorEastAsia" w:hint="eastAsia"/>
                <w:color w:val="000000"/>
              </w:rPr>
              <w:t>危化品管理员</w:t>
            </w:r>
          </w:p>
        </w:tc>
        <w:tc>
          <w:tcPr>
            <w:tcW w:w="1581" w:type="dxa"/>
            <w:tcBorders>
              <w:top w:val="nil"/>
              <w:left w:val="nil"/>
              <w:bottom w:val="single" w:sz="4" w:space="0" w:color="auto"/>
              <w:right w:val="single" w:sz="4" w:space="0" w:color="auto"/>
            </w:tcBorders>
            <w:shd w:val="clear" w:color="auto" w:fill="auto"/>
            <w:vAlign w:val="center"/>
            <w:hideMark/>
          </w:tcPr>
          <w:p w:rsidR="005844E7" w:rsidRPr="005844E7" w:rsidRDefault="005844E7">
            <w:pPr>
              <w:jc w:val="center"/>
              <w:rPr>
                <w:rFonts w:asciiTheme="minorEastAsia" w:hAnsiTheme="minorEastAsia" w:cs="宋体"/>
                <w:sz w:val="24"/>
                <w:szCs w:val="24"/>
              </w:rPr>
            </w:pPr>
            <w:r w:rsidRPr="005844E7">
              <w:rPr>
                <w:rFonts w:asciiTheme="minorEastAsia" w:hAnsiTheme="minorEastAsia" w:hint="eastAsia"/>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5844E7" w:rsidRPr="005844E7" w:rsidRDefault="005844E7">
            <w:pPr>
              <w:jc w:val="center"/>
              <w:rPr>
                <w:rFonts w:asciiTheme="minorEastAsia" w:hAnsiTheme="minorEastAsia" w:cs="宋体"/>
                <w:sz w:val="24"/>
                <w:szCs w:val="24"/>
              </w:rPr>
            </w:pPr>
            <w:r w:rsidRPr="005844E7">
              <w:rPr>
                <w:rFonts w:asciiTheme="minorEastAsia" w:hAnsiTheme="minorEastAsia" w:hint="eastAsia"/>
              </w:rPr>
              <w:t>5</w:t>
            </w:r>
          </w:p>
        </w:tc>
        <w:tc>
          <w:tcPr>
            <w:tcW w:w="1799" w:type="dxa"/>
            <w:tcBorders>
              <w:top w:val="nil"/>
              <w:left w:val="nil"/>
              <w:bottom w:val="single" w:sz="4" w:space="0" w:color="auto"/>
              <w:right w:val="single" w:sz="4" w:space="0" w:color="auto"/>
            </w:tcBorders>
            <w:shd w:val="clear" w:color="auto" w:fill="auto"/>
            <w:vAlign w:val="center"/>
            <w:hideMark/>
          </w:tcPr>
          <w:p w:rsidR="005844E7" w:rsidRPr="005844E7" w:rsidRDefault="005844E7">
            <w:pPr>
              <w:jc w:val="center"/>
              <w:rPr>
                <w:rFonts w:asciiTheme="minorEastAsia" w:hAnsiTheme="minorEastAsia" w:cs="宋体"/>
                <w:color w:val="000000"/>
                <w:sz w:val="24"/>
                <w:szCs w:val="24"/>
              </w:rPr>
            </w:pPr>
            <w:r w:rsidRPr="005844E7">
              <w:rPr>
                <w:rFonts w:asciiTheme="minorEastAsia" w:hAnsiTheme="minorEastAsia" w:hint="eastAsia"/>
                <w:color w:val="000000"/>
              </w:rPr>
              <w:t>分析化学、应用化学</w:t>
            </w:r>
          </w:p>
        </w:tc>
        <w:tc>
          <w:tcPr>
            <w:tcW w:w="1328" w:type="dxa"/>
            <w:tcBorders>
              <w:top w:val="nil"/>
              <w:left w:val="nil"/>
              <w:bottom w:val="single" w:sz="4" w:space="0" w:color="auto"/>
              <w:right w:val="single" w:sz="4" w:space="0" w:color="auto"/>
            </w:tcBorders>
            <w:shd w:val="clear" w:color="auto" w:fill="auto"/>
            <w:vAlign w:val="center"/>
            <w:hideMark/>
          </w:tcPr>
          <w:p w:rsidR="005844E7" w:rsidRPr="005844E7" w:rsidRDefault="005844E7">
            <w:pPr>
              <w:rPr>
                <w:rFonts w:asciiTheme="minorEastAsia" w:hAnsiTheme="minorEastAsia" w:cs="Courier New"/>
                <w:sz w:val="24"/>
                <w:szCs w:val="24"/>
              </w:rPr>
            </w:pPr>
            <w:r w:rsidRPr="005844E7">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5844E7" w:rsidRDefault="005844E7" w:rsidP="00C825FB">
            <w:pPr>
              <w:jc w:val="center"/>
              <w:rPr>
                <w:rFonts w:ascii="Courier New" w:eastAsia="宋体" w:hAnsi="Courier New" w:cs="Courier New"/>
                <w:sz w:val="20"/>
                <w:szCs w:val="20"/>
              </w:rPr>
            </w:pPr>
          </w:p>
        </w:tc>
      </w:tr>
      <w:tr w:rsidR="005844E7"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844E7" w:rsidRPr="002704B4" w:rsidRDefault="005844E7"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5844E7" w:rsidRPr="005844E7" w:rsidRDefault="005844E7">
            <w:pPr>
              <w:jc w:val="center"/>
              <w:rPr>
                <w:rFonts w:asciiTheme="minorEastAsia" w:hAnsiTheme="minorEastAsia" w:cs="宋体"/>
                <w:sz w:val="24"/>
                <w:szCs w:val="24"/>
              </w:rPr>
            </w:pPr>
            <w:r w:rsidRPr="005844E7">
              <w:rPr>
                <w:rFonts w:asciiTheme="minorEastAsia" w:hAnsiTheme="minorEastAsia" w:hint="eastAsia"/>
              </w:rPr>
              <w:t>仓库管理员</w:t>
            </w:r>
          </w:p>
        </w:tc>
        <w:tc>
          <w:tcPr>
            <w:tcW w:w="1581" w:type="dxa"/>
            <w:tcBorders>
              <w:top w:val="nil"/>
              <w:left w:val="nil"/>
              <w:bottom w:val="single" w:sz="4" w:space="0" w:color="auto"/>
              <w:right w:val="single" w:sz="4" w:space="0" w:color="auto"/>
            </w:tcBorders>
            <w:shd w:val="clear" w:color="auto" w:fill="auto"/>
            <w:vAlign w:val="center"/>
            <w:hideMark/>
          </w:tcPr>
          <w:p w:rsidR="005844E7" w:rsidRPr="005844E7" w:rsidRDefault="005844E7">
            <w:pPr>
              <w:jc w:val="center"/>
              <w:rPr>
                <w:rFonts w:asciiTheme="minorEastAsia" w:hAnsiTheme="minorEastAsia" w:cs="宋体"/>
                <w:sz w:val="24"/>
                <w:szCs w:val="24"/>
              </w:rPr>
            </w:pPr>
            <w:r w:rsidRPr="005844E7">
              <w:rPr>
                <w:rFonts w:asciiTheme="minorEastAsia" w:hAnsiTheme="minorEastAsia" w:hint="eastAsia"/>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5844E7" w:rsidRPr="005844E7" w:rsidRDefault="005844E7">
            <w:pPr>
              <w:jc w:val="center"/>
              <w:rPr>
                <w:rFonts w:asciiTheme="minorEastAsia" w:hAnsiTheme="minorEastAsia" w:cs="宋体"/>
                <w:sz w:val="24"/>
                <w:szCs w:val="24"/>
              </w:rPr>
            </w:pPr>
            <w:r w:rsidRPr="005844E7">
              <w:rPr>
                <w:rFonts w:asciiTheme="minorEastAsia" w:hAnsiTheme="minorEastAsia" w:hint="eastAsia"/>
              </w:rPr>
              <w:t>5</w:t>
            </w:r>
          </w:p>
        </w:tc>
        <w:tc>
          <w:tcPr>
            <w:tcW w:w="1799" w:type="dxa"/>
            <w:tcBorders>
              <w:top w:val="nil"/>
              <w:left w:val="nil"/>
              <w:bottom w:val="single" w:sz="4" w:space="0" w:color="auto"/>
              <w:right w:val="single" w:sz="4" w:space="0" w:color="auto"/>
            </w:tcBorders>
            <w:shd w:val="clear" w:color="auto" w:fill="auto"/>
            <w:vAlign w:val="center"/>
            <w:hideMark/>
          </w:tcPr>
          <w:p w:rsidR="005844E7" w:rsidRPr="005844E7" w:rsidRDefault="005844E7">
            <w:pPr>
              <w:jc w:val="center"/>
              <w:rPr>
                <w:rFonts w:asciiTheme="minorEastAsia" w:hAnsiTheme="minorEastAsia" w:cs="宋体"/>
                <w:sz w:val="24"/>
                <w:szCs w:val="24"/>
              </w:rPr>
            </w:pPr>
            <w:r w:rsidRPr="005844E7">
              <w:rPr>
                <w:rFonts w:asciiTheme="minorEastAsia" w:hAnsiTheme="minorEastAsia" w:hint="eastAsia"/>
              </w:rPr>
              <w:t>物流管理、计算机</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844E7" w:rsidRPr="005844E7" w:rsidRDefault="005844E7">
            <w:pPr>
              <w:rPr>
                <w:rFonts w:asciiTheme="minorEastAsia" w:hAnsiTheme="minorEastAsia" w:cs="Courier New"/>
                <w:sz w:val="24"/>
                <w:szCs w:val="24"/>
              </w:rPr>
            </w:pPr>
            <w:r w:rsidRPr="005844E7">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5844E7" w:rsidRDefault="005844E7" w:rsidP="00C825FB">
            <w:pPr>
              <w:jc w:val="center"/>
              <w:rPr>
                <w:rFonts w:ascii="Courier New" w:eastAsia="宋体" w:hAnsi="Courier New" w:cs="Courier New"/>
                <w:sz w:val="20"/>
                <w:szCs w:val="20"/>
              </w:rPr>
            </w:pPr>
          </w:p>
        </w:tc>
      </w:tr>
      <w:tr w:rsidR="005844E7"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844E7" w:rsidRPr="002704B4" w:rsidRDefault="005844E7"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5844E7" w:rsidRPr="005844E7" w:rsidRDefault="005844E7">
            <w:pPr>
              <w:jc w:val="center"/>
              <w:rPr>
                <w:rFonts w:asciiTheme="minorEastAsia" w:hAnsiTheme="minorEastAsia" w:cs="宋体"/>
                <w:sz w:val="24"/>
                <w:szCs w:val="24"/>
              </w:rPr>
            </w:pPr>
            <w:r w:rsidRPr="005844E7">
              <w:rPr>
                <w:rFonts w:asciiTheme="minorEastAsia" w:hAnsiTheme="minorEastAsia" w:hint="eastAsia"/>
              </w:rPr>
              <w:t>化验室取样员</w:t>
            </w:r>
          </w:p>
        </w:tc>
        <w:tc>
          <w:tcPr>
            <w:tcW w:w="1581" w:type="dxa"/>
            <w:tcBorders>
              <w:top w:val="nil"/>
              <w:left w:val="nil"/>
              <w:bottom w:val="single" w:sz="4" w:space="0" w:color="auto"/>
              <w:right w:val="single" w:sz="4" w:space="0" w:color="auto"/>
            </w:tcBorders>
            <w:shd w:val="clear" w:color="auto" w:fill="auto"/>
            <w:vAlign w:val="center"/>
            <w:hideMark/>
          </w:tcPr>
          <w:p w:rsidR="005844E7" w:rsidRPr="005844E7" w:rsidRDefault="005844E7">
            <w:pPr>
              <w:jc w:val="center"/>
              <w:rPr>
                <w:rFonts w:asciiTheme="minorEastAsia" w:hAnsiTheme="minorEastAsia" w:cs="宋体"/>
                <w:sz w:val="24"/>
                <w:szCs w:val="24"/>
              </w:rPr>
            </w:pPr>
            <w:r w:rsidRPr="005844E7">
              <w:rPr>
                <w:rFonts w:asciiTheme="minorEastAsia" w:hAnsiTheme="minorEastAsia" w:hint="eastAsia"/>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5844E7" w:rsidRPr="005844E7" w:rsidRDefault="005844E7">
            <w:pPr>
              <w:jc w:val="center"/>
              <w:rPr>
                <w:rFonts w:asciiTheme="minorEastAsia" w:hAnsiTheme="minorEastAsia" w:cs="宋体"/>
                <w:sz w:val="24"/>
                <w:szCs w:val="24"/>
              </w:rPr>
            </w:pPr>
            <w:r w:rsidRPr="005844E7">
              <w:rPr>
                <w:rFonts w:asciiTheme="minorEastAsia" w:hAnsiTheme="minorEastAsia" w:hint="eastAsia"/>
              </w:rPr>
              <w:t>8</w:t>
            </w:r>
          </w:p>
        </w:tc>
        <w:tc>
          <w:tcPr>
            <w:tcW w:w="1799" w:type="dxa"/>
            <w:tcBorders>
              <w:top w:val="nil"/>
              <w:left w:val="nil"/>
              <w:bottom w:val="single" w:sz="4" w:space="0" w:color="auto"/>
              <w:right w:val="single" w:sz="4" w:space="0" w:color="auto"/>
            </w:tcBorders>
            <w:shd w:val="clear" w:color="auto" w:fill="auto"/>
            <w:vAlign w:val="center"/>
            <w:hideMark/>
          </w:tcPr>
          <w:p w:rsidR="005844E7" w:rsidRPr="005844E7" w:rsidRDefault="005844E7">
            <w:pPr>
              <w:jc w:val="center"/>
              <w:rPr>
                <w:rFonts w:asciiTheme="minorEastAsia" w:hAnsiTheme="minorEastAsia" w:cs="宋体"/>
                <w:sz w:val="24"/>
                <w:szCs w:val="24"/>
              </w:rPr>
            </w:pPr>
            <w:r w:rsidRPr="005844E7">
              <w:rPr>
                <w:rFonts w:asciiTheme="minorEastAsia" w:hAnsiTheme="minorEastAsia" w:hint="eastAsia"/>
              </w:rPr>
              <w:t>分析化学、应用化学</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844E7" w:rsidRPr="005844E7" w:rsidRDefault="005844E7">
            <w:pPr>
              <w:rPr>
                <w:rFonts w:asciiTheme="minorEastAsia" w:hAnsiTheme="minorEastAsia" w:cs="Courier New"/>
                <w:sz w:val="24"/>
                <w:szCs w:val="24"/>
              </w:rPr>
            </w:pPr>
            <w:r w:rsidRPr="005844E7">
              <w:rPr>
                <w:rFonts w:asciiTheme="minorEastAsia" w:hAnsiTheme="minorEastAsia" w:cs="Courier New"/>
              </w:rPr>
              <w:t>4500元/月以上</w:t>
            </w:r>
          </w:p>
        </w:tc>
        <w:tc>
          <w:tcPr>
            <w:tcW w:w="1703" w:type="dxa"/>
            <w:tcBorders>
              <w:top w:val="nil"/>
              <w:left w:val="nil"/>
              <w:bottom w:val="single" w:sz="4" w:space="0" w:color="auto"/>
              <w:right w:val="single" w:sz="4" w:space="0" w:color="auto"/>
            </w:tcBorders>
            <w:shd w:val="clear" w:color="auto" w:fill="auto"/>
            <w:vAlign w:val="center"/>
            <w:hideMark/>
          </w:tcPr>
          <w:p w:rsidR="005844E7" w:rsidRDefault="005844E7" w:rsidP="00C825FB">
            <w:pPr>
              <w:jc w:val="center"/>
              <w:rPr>
                <w:rFonts w:ascii="Courier New" w:eastAsia="宋体" w:hAnsi="Courier New" w:cs="Courier New"/>
                <w:sz w:val="20"/>
                <w:szCs w:val="20"/>
              </w:rPr>
            </w:pPr>
          </w:p>
        </w:tc>
      </w:tr>
      <w:tr w:rsidR="005844E7"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844E7" w:rsidRPr="002704B4" w:rsidRDefault="005844E7"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5844E7" w:rsidRPr="005844E7" w:rsidRDefault="005844E7">
            <w:pPr>
              <w:jc w:val="center"/>
              <w:rPr>
                <w:rFonts w:asciiTheme="minorEastAsia" w:hAnsiTheme="minorEastAsia" w:cs="宋体"/>
                <w:sz w:val="24"/>
                <w:szCs w:val="24"/>
              </w:rPr>
            </w:pPr>
            <w:r w:rsidRPr="005844E7">
              <w:rPr>
                <w:rFonts w:asciiTheme="minorEastAsia" w:hAnsiTheme="minorEastAsia" w:hint="eastAsia"/>
              </w:rPr>
              <w:t>化验室分析员</w:t>
            </w:r>
          </w:p>
        </w:tc>
        <w:tc>
          <w:tcPr>
            <w:tcW w:w="1581" w:type="dxa"/>
            <w:tcBorders>
              <w:top w:val="nil"/>
              <w:left w:val="nil"/>
              <w:bottom w:val="single" w:sz="4" w:space="0" w:color="auto"/>
              <w:right w:val="single" w:sz="4" w:space="0" w:color="auto"/>
            </w:tcBorders>
            <w:shd w:val="clear" w:color="auto" w:fill="auto"/>
            <w:vAlign w:val="center"/>
            <w:hideMark/>
          </w:tcPr>
          <w:p w:rsidR="005844E7" w:rsidRPr="005844E7" w:rsidRDefault="005844E7">
            <w:pPr>
              <w:jc w:val="center"/>
              <w:rPr>
                <w:rFonts w:asciiTheme="minorEastAsia" w:hAnsiTheme="minorEastAsia" w:cs="宋体"/>
                <w:sz w:val="24"/>
                <w:szCs w:val="24"/>
              </w:rPr>
            </w:pPr>
            <w:r w:rsidRPr="005844E7">
              <w:rPr>
                <w:rFonts w:asciiTheme="minorEastAsia" w:hAnsiTheme="minorEastAsia" w:hint="eastAsia"/>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5844E7" w:rsidRPr="005844E7" w:rsidRDefault="005844E7">
            <w:pPr>
              <w:jc w:val="center"/>
              <w:rPr>
                <w:rFonts w:asciiTheme="minorEastAsia" w:hAnsiTheme="minorEastAsia" w:cs="宋体"/>
                <w:sz w:val="24"/>
                <w:szCs w:val="24"/>
              </w:rPr>
            </w:pPr>
            <w:r w:rsidRPr="005844E7">
              <w:rPr>
                <w:rFonts w:asciiTheme="minorEastAsia" w:hAnsiTheme="minorEastAsia" w:hint="eastAsia"/>
              </w:rPr>
              <w:t>8</w:t>
            </w:r>
          </w:p>
        </w:tc>
        <w:tc>
          <w:tcPr>
            <w:tcW w:w="1799" w:type="dxa"/>
            <w:tcBorders>
              <w:top w:val="nil"/>
              <w:left w:val="nil"/>
              <w:bottom w:val="single" w:sz="4" w:space="0" w:color="auto"/>
              <w:right w:val="single" w:sz="4" w:space="0" w:color="auto"/>
            </w:tcBorders>
            <w:shd w:val="clear" w:color="auto" w:fill="auto"/>
            <w:vAlign w:val="center"/>
            <w:hideMark/>
          </w:tcPr>
          <w:p w:rsidR="005844E7" w:rsidRPr="005844E7" w:rsidRDefault="005844E7">
            <w:pPr>
              <w:jc w:val="center"/>
              <w:rPr>
                <w:rFonts w:asciiTheme="minorEastAsia" w:hAnsiTheme="minorEastAsia" w:cs="宋体"/>
                <w:sz w:val="24"/>
                <w:szCs w:val="24"/>
              </w:rPr>
            </w:pPr>
            <w:r w:rsidRPr="005844E7">
              <w:rPr>
                <w:rFonts w:asciiTheme="minorEastAsia" w:hAnsiTheme="minorEastAsia" w:hint="eastAsia"/>
              </w:rPr>
              <w:t>分析化学、应用化学</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844E7" w:rsidRPr="005844E7" w:rsidRDefault="005844E7">
            <w:pPr>
              <w:rPr>
                <w:rFonts w:asciiTheme="minorEastAsia" w:hAnsiTheme="minorEastAsia" w:cs="Courier New"/>
                <w:sz w:val="24"/>
                <w:szCs w:val="24"/>
              </w:rPr>
            </w:pPr>
            <w:r w:rsidRPr="005844E7">
              <w:rPr>
                <w:rFonts w:asciiTheme="minorEastAsia" w:hAnsiTheme="minorEastAsia" w:cs="Courier New"/>
              </w:rPr>
              <w:t>4500元以上</w:t>
            </w:r>
          </w:p>
        </w:tc>
        <w:tc>
          <w:tcPr>
            <w:tcW w:w="1703" w:type="dxa"/>
            <w:tcBorders>
              <w:top w:val="nil"/>
              <w:left w:val="nil"/>
              <w:bottom w:val="single" w:sz="4" w:space="0" w:color="auto"/>
              <w:right w:val="single" w:sz="4" w:space="0" w:color="auto"/>
            </w:tcBorders>
            <w:shd w:val="clear" w:color="auto" w:fill="auto"/>
            <w:vAlign w:val="center"/>
            <w:hideMark/>
          </w:tcPr>
          <w:p w:rsidR="005844E7" w:rsidRDefault="005844E7" w:rsidP="00C825FB">
            <w:pPr>
              <w:jc w:val="center"/>
              <w:rPr>
                <w:rFonts w:ascii="Courier New" w:eastAsia="宋体" w:hAnsi="Courier New" w:cs="Courier New"/>
                <w:sz w:val="20"/>
                <w:szCs w:val="20"/>
              </w:rPr>
            </w:pPr>
          </w:p>
        </w:tc>
      </w:tr>
      <w:tr w:rsidR="005844E7"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844E7" w:rsidRPr="002704B4" w:rsidRDefault="005844E7"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844E7" w:rsidRPr="005844E7" w:rsidRDefault="005844E7">
            <w:pPr>
              <w:jc w:val="center"/>
              <w:rPr>
                <w:rFonts w:asciiTheme="minorEastAsia" w:hAnsiTheme="minorEastAsia" w:cs="宋体"/>
                <w:sz w:val="24"/>
                <w:szCs w:val="24"/>
              </w:rPr>
            </w:pPr>
            <w:r w:rsidRPr="005844E7">
              <w:rPr>
                <w:rFonts w:asciiTheme="minorEastAsia" w:hAnsiTheme="minorEastAsia" w:hint="eastAsia"/>
              </w:rPr>
              <w:t>环保检测员</w:t>
            </w:r>
          </w:p>
        </w:tc>
        <w:tc>
          <w:tcPr>
            <w:tcW w:w="1581" w:type="dxa"/>
            <w:tcBorders>
              <w:top w:val="nil"/>
              <w:left w:val="nil"/>
              <w:bottom w:val="single" w:sz="4" w:space="0" w:color="auto"/>
              <w:right w:val="single" w:sz="4" w:space="0" w:color="auto"/>
            </w:tcBorders>
            <w:shd w:val="clear" w:color="auto" w:fill="auto"/>
            <w:vAlign w:val="center"/>
            <w:hideMark/>
          </w:tcPr>
          <w:p w:rsidR="005844E7" w:rsidRPr="005844E7" w:rsidRDefault="005844E7">
            <w:pPr>
              <w:jc w:val="center"/>
              <w:rPr>
                <w:rFonts w:asciiTheme="minorEastAsia" w:hAnsiTheme="minorEastAsia" w:cs="宋体"/>
                <w:sz w:val="24"/>
                <w:szCs w:val="24"/>
              </w:rPr>
            </w:pPr>
            <w:r w:rsidRPr="005844E7">
              <w:rPr>
                <w:rFonts w:asciiTheme="minorEastAsia" w:hAnsiTheme="minorEastAsia" w:hint="eastAsia"/>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5844E7" w:rsidRPr="005844E7" w:rsidRDefault="005844E7">
            <w:pPr>
              <w:jc w:val="center"/>
              <w:rPr>
                <w:rFonts w:asciiTheme="minorEastAsia" w:hAnsiTheme="minorEastAsia" w:cs="宋体"/>
                <w:sz w:val="24"/>
                <w:szCs w:val="24"/>
              </w:rPr>
            </w:pPr>
            <w:r w:rsidRPr="005844E7">
              <w:rPr>
                <w:rFonts w:asciiTheme="minorEastAsia" w:hAnsiTheme="minorEastAsia" w:hint="eastAsia"/>
              </w:rPr>
              <w:t>5</w:t>
            </w:r>
          </w:p>
        </w:tc>
        <w:tc>
          <w:tcPr>
            <w:tcW w:w="1799" w:type="dxa"/>
            <w:tcBorders>
              <w:top w:val="nil"/>
              <w:left w:val="nil"/>
              <w:bottom w:val="single" w:sz="4" w:space="0" w:color="auto"/>
              <w:right w:val="single" w:sz="4" w:space="0" w:color="auto"/>
            </w:tcBorders>
            <w:shd w:val="clear" w:color="auto" w:fill="auto"/>
            <w:vAlign w:val="center"/>
            <w:hideMark/>
          </w:tcPr>
          <w:p w:rsidR="005844E7" w:rsidRPr="005844E7" w:rsidRDefault="005844E7">
            <w:pPr>
              <w:jc w:val="center"/>
              <w:rPr>
                <w:rFonts w:asciiTheme="minorEastAsia" w:hAnsiTheme="minorEastAsia" w:cs="宋体"/>
                <w:sz w:val="24"/>
                <w:szCs w:val="24"/>
              </w:rPr>
            </w:pPr>
            <w:r w:rsidRPr="005844E7">
              <w:rPr>
                <w:rFonts w:asciiTheme="minorEastAsia" w:hAnsiTheme="minorEastAsia" w:hint="eastAsia"/>
              </w:rPr>
              <w:t>环保等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844E7" w:rsidRPr="005844E7" w:rsidRDefault="005844E7">
            <w:pPr>
              <w:rPr>
                <w:rFonts w:asciiTheme="minorEastAsia" w:hAnsiTheme="minorEastAsia" w:cs="Courier New"/>
                <w:sz w:val="24"/>
                <w:szCs w:val="24"/>
              </w:rPr>
            </w:pPr>
            <w:r w:rsidRPr="005844E7">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5844E7" w:rsidRDefault="005844E7" w:rsidP="00C825FB">
            <w:pPr>
              <w:jc w:val="center"/>
              <w:rPr>
                <w:rFonts w:ascii="Courier New" w:eastAsia="宋体" w:hAnsi="Courier New" w:cs="Courier New"/>
                <w:sz w:val="20"/>
                <w:szCs w:val="20"/>
              </w:rPr>
            </w:pPr>
          </w:p>
        </w:tc>
      </w:tr>
      <w:tr w:rsidR="005844E7"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5844E7" w:rsidRPr="002704B4" w:rsidRDefault="005844E7"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5844E7" w:rsidRPr="005844E7" w:rsidRDefault="005844E7">
            <w:pPr>
              <w:jc w:val="center"/>
              <w:rPr>
                <w:rFonts w:asciiTheme="minorEastAsia" w:hAnsiTheme="minorEastAsia" w:cs="宋体"/>
                <w:sz w:val="24"/>
                <w:szCs w:val="24"/>
              </w:rPr>
            </w:pPr>
            <w:r w:rsidRPr="005844E7">
              <w:rPr>
                <w:rFonts w:asciiTheme="minorEastAsia" w:hAnsiTheme="minorEastAsia" w:hint="eastAsia"/>
              </w:rPr>
              <w:t>6S巡检安全员</w:t>
            </w:r>
          </w:p>
        </w:tc>
        <w:tc>
          <w:tcPr>
            <w:tcW w:w="1581" w:type="dxa"/>
            <w:tcBorders>
              <w:top w:val="nil"/>
              <w:left w:val="nil"/>
              <w:bottom w:val="single" w:sz="4" w:space="0" w:color="auto"/>
              <w:right w:val="single" w:sz="4" w:space="0" w:color="auto"/>
            </w:tcBorders>
            <w:shd w:val="clear" w:color="auto" w:fill="auto"/>
            <w:vAlign w:val="center"/>
            <w:hideMark/>
          </w:tcPr>
          <w:p w:rsidR="005844E7" w:rsidRPr="005844E7" w:rsidRDefault="005844E7">
            <w:pPr>
              <w:jc w:val="center"/>
              <w:rPr>
                <w:rFonts w:asciiTheme="minorEastAsia" w:hAnsiTheme="minorEastAsia" w:cs="宋体"/>
                <w:sz w:val="24"/>
                <w:szCs w:val="24"/>
              </w:rPr>
            </w:pPr>
            <w:r w:rsidRPr="005844E7">
              <w:rPr>
                <w:rFonts w:asciiTheme="minorEastAsia" w:hAnsiTheme="minorEastAsia" w:hint="eastAsia"/>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5844E7" w:rsidRPr="005844E7" w:rsidRDefault="005844E7">
            <w:pPr>
              <w:jc w:val="center"/>
              <w:rPr>
                <w:rFonts w:asciiTheme="minorEastAsia" w:hAnsiTheme="minorEastAsia" w:cs="宋体"/>
                <w:sz w:val="24"/>
                <w:szCs w:val="24"/>
              </w:rPr>
            </w:pPr>
            <w:r w:rsidRPr="005844E7">
              <w:rPr>
                <w:rFonts w:asciiTheme="minorEastAsia" w:hAnsiTheme="minorEastAsia" w:hint="eastAsia"/>
              </w:rPr>
              <w:t>8</w:t>
            </w:r>
          </w:p>
        </w:tc>
        <w:tc>
          <w:tcPr>
            <w:tcW w:w="1799" w:type="dxa"/>
            <w:tcBorders>
              <w:top w:val="nil"/>
              <w:left w:val="nil"/>
              <w:bottom w:val="single" w:sz="4" w:space="0" w:color="auto"/>
              <w:right w:val="single" w:sz="4" w:space="0" w:color="auto"/>
            </w:tcBorders>
            <w:shd w:val="clear" w:color="auto" w:fill="auto"/>
            <w:vAlign w:val="center"/>
            <w:hideMark/>
          </w:tcPr>
          <w:p w:rsidR="005844E7" w:rsidRPr="005844E7" w:rsidRDefault="005844E7">
            <w:pPr>
              <w:jc w:val="center"/>
              <w:rPr>
                <w:rFonts w:asciiTheme="minorEastAsia" w:hAnsiTheme="minorEastAsia" w:cs="宋体"/>
                <w:sz w:val="24"/>
                <w:szCs w:val="24"/>
              </w:rPr>
            </w:pPr>
            <w:r w:rsidRPr="005844E7">
              <w:rPr>
                <w:rFonts w:asciiTheme="minorEastAsia" w:hAnsiTheme="minorEastAsia" w:hint="eastAsia"/>
              </w:rPr>
              <w:t>行政管理</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844E7" w:rsidRPr="005844E7" w:rsidRDefault="005844E7">
            <w:pPr>
              <w:rPr>
                <w:rFonts w:asciiTheme="minorEastAsia" w:hAnsiTheme="minorEastAsia" w:cs="Courier New"/>
                <w:sz w:val="24"/>
                <w:szCs w:val="24"/>
              </w:rPr>
            </w:pPr>
            <w:r w:rsidRPr="005844E7">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5844E7" w:rsidRDefault="005844E7" w:rsidP="00C825FB">
            <w:pPr>
              <w:jc w:val="center"/>
              <w:rPr>
                <w:rFonts w:ascii="Courier New" w:eastAsia="宋体" w:hAnsi="Courier New" w:cs="Courier New"/>
                <w:sz w:val="20"/>
                <w:szCs w:val="20"/>
              </w:rPr>
            </w:pPr>
          </w:p>
        </w:tc>
      </w:tr>
      <w:tr w:rsidR="0010227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02278" w:rsidRPr="002704B4" w:rsidRDefault="00102278"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102278" w:rsidRDefault="00102278"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r>
    </w:tbl>
    <w:p w:rsidR="00102278" w:rsidRDefault="00102278" w:rsidP="00102278">
      <w:pPr>
        <w:jc w:val="center"/>
      </w:pPr>
    </w:p>
    <w:p w:rsidR="00102278" w:rsidRDefault="00102278" w:rsidP="00102278">
      <w:pPr>
        <w:jc w:val="center"/>
      </w:pPr>
    </w:p>
    <w:p w:rsidR="00102278" w:rsidRDefault="001B76EE" w:rsidP="00102278">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102278" w:rsidRPr="004210F2">
        <w:rPr>
          <w:rFonts w:ascii="宋体" w:eastAsia="宋体" w:hAnsi="宋体" w:cs="宋体" w:hint="eastAsia"/>
          <w:b/>
          <w:bCs/>
          <w:kern w:val="0"/>
          <w:sz w:val="44"/>
          <w:szCs w:val="44"/>
        </w:rPr>
        <w:t>“才聚扬城”（武汉）大型人才招聘会</w:t>
      </w:r>
    </w:p>
    <w:p w:rsidR="00102278" w:rsidRPr="0025409F" w:rsidRDefault="00102278" w:rsidP="00102278">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102278"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1B76EE" w:rsidP="00C825FB">
            <w:pPr>
              <w:widowControl/>
              <w:jc w:val="center"/>
              <w:rPr>
                <w:rFonts w:asciiTheme="minorEastAsia" w:hAnsiTheme="minorEastAsia" w:cs="宋体"/>
                <w:kern w:val="0"/>
                <w:szCs w:val="21"/>
              </w:rPr>
            </w:pPr>
            <w:r w:rsidRPr="001B76EE">
              <w:rPr>
                <w:rFonts w:asciiTheme="minorEastAsia" w:hAnsiTheme="minorEastAsia" w:cs="宋体" w:hint="eastAsia"/>
                <w:kern w:val="0"/>
                <w:szCs w:val="21"/>
              </w:rPr>
              <w:t>扬州明增生物科技有限公司</w:t>
            </w:r>
          </w:p>
        </w:tc>
      </w:tr>
      <w:tr w:rsidR="00102278"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1B76EE" w:rsidP="00C825FB">
            <w:pPr>
              <w:widowControl/>
              <w:jc w:val="center"/>
              <w:rPr>
                <w:rFonts w:asciiTheme="minorEastAsia" w:hAnsiTheme="minorEastAsia" w:cs="宋体"/>
                <w:kern w:val="0"/>
                <w:szCs w:val="21"/>
              </w:rPr>
            </w:pPr>
            <w:r w:rsidRPr="001B76EE">
              <w:rPr>
                <w:rFonts w:asciiTheme="minorEastAsia" w:hAnsiTheme="minorEastAsia" w:cs="宋体" w:hint="eastAsia"/>
                <w:kern w:val="0"/>
                <w:szCs w:val="21"/>
              </w:rPr>
              <w:t>江苏省高邮市车逻镇师伙村工业园区</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1B76EE" w:rsidP="00C825FB">
            <w:pPr>
              <w:widowControl/>
              <w:jc w:val="center"/>
              <w:rPr>
                <w:rFonts w:asciiTheme="minorEastAsia" w:hAnsiTheme="minorEastAsia" w:cs="宋体"/>
                <w:kern w:val="0"/>
                <w:szCs w:val="21"/>
              </w:rPr>
            </w:pPr>
            <w:r>
              <w:rPr>
                <w:rFonts w:asciiTheme="minorEastAsia" w:hAnsiTheme="minorEastAsia" w:cs="宋体" w:hint="eastAsia"/>
                <w:kern w:val="0"/>
                <w:szCs w:val="21"/>
              </w:rPr>
              <w:t>225600</w:t>
            </w:r>
          </w:p>
        </w:tc>
      </w:tr>
      <w:tr w:rsidR="00102278"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102278" w:rsidRPr="002704B4" w:rsidRDefault="001B76EE" w:rsidP="00C825FB">
            <w:pPr>
              <w:widowControl/>
              <w:jc w:val="center"/>
              <w:rPr>
                <w:rFonts w:asciiTheme="minorEastAsia" w:hAnsiTheme="minorEastAsia" w:cs="宋体"/>
                <w:kern w:val="0"/>
                <w:szCs w:val="21"/>
              </w:rPr>
            </w:pPr>
            <w:r w:rsidRPr="001B76EE">
              <w:rPr>
                <w:rFonts w:asciiTheme="minorEastAsia" w:hAnsiTheme="minorEastAsia" w:cs="宋体"/>
                <w:kern w:val="0"/>
                <w:szCs w:val="21"/>
              </w:rPr>
              <w:t>13952540413</w:t>
            </w:r>
          </w:p>
        </w:tc>
        <w:tc>
          <w:tcPr>
            <w:tcW w:w="1226"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102278" w:rsidRPr="002704B4" w:rsidRDefault="001B76EE" w:rsidP="00C825FB">
            <w:pPr>
              <w:widowControl/>
              <w:jc w:val="center"/>
              <w:rPr>
                <w:rFonts w:asciiTheme="minorEastAsia" w:hAnsiTheme="minorEastAsia" w:cs="宋体"/>
                <w:kern w:val="0"/>
                <w:szCs w:val="21"/>
              </w:rPr>
            </w:pPr>
            <w:r w:rsidRPr="001B76EE">
              <w:rPr>
                <w:rFonts w:asciiTheme="minorEastAsia" w:hAnsiTheme="minorEastAsia" w:cs="宋体" w:hint="eastAsia"/>
                <w:kern w:val="0"/>
                <w:szCs w:val="21"/>
              </w:rPr>
              <w:t>居俊</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1B76EE" w:rsidP="00C825FB">
            <w:pPr>
              <w:widowControl/>
              <w:jc w:val="center"/>
              <w:rPr>
                <w:rFonts w:asciiTheme="minorEastAsia" w:hAnsiTheme="minorEastAsia" w:cs="宋体"/>
                <w:kern w:val="0"/>
                <w:szCs w:val="21"/>
              </w:rPr>
            </w:pPr>
            <w:r w:rsidRPr="001B76EE">
              <w:rPr>
                <w:rFonts w:asciiTheme="minorEastAsia" w:hAnsiTheme="minorEastAsia" w:cs="宋体"/>
                <w:kern w:val="0"/>
                <w:szCs w:val="21"/>
              </w:rPr>
              <w:t>0514-84565313</w:t>
            </w:r>
          </w:p>
        </w:tc>
      </w:tr>
      <w:tr w:rsidR="00102278"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1B76EE" w:rsidP="00C825FB">
            <w:pPr>
              <w:widowControl/>
              <w:jc w:val="center"/>
              <w:rPr>
                <w:rFonts w:asciiTheme="minorEastAsia" w:hAnsiTheme="minorEastAsia" w:cs="宋体"/>
                <w:color w:val="800080"/>
                <w:kern w:val="0"/>
                <w:szCs w:val="21"/>
                <w:u w:val="single"/>
              </w:rPr>
            </w:pPr>
            <w:r w:rsidRPr="001B76EE">
              <w:rPr>
                <w:rFonts w:asciiTheme="minorEastAsia" w:hAnsiTheme="minorEastAsia" w:cs="宋体"/>
                <w:color w:val="800080"/>
                <w:kern w:val="0"/>
                <w:szCs w:val="21"/>
                <w:u w:val="single"/>
              </w:rPr>
              <w:t>373816196@qq.com</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1B76EE" w:rsidP="00C825FB">
            <w:pPr>
              <w:widowControl/>
              <w:jc w:val="center"/>
              <w:rPr>
                <w:rFonts w:asciiTheme="minorEastAsia" w:hAnsiTheme="minorEastAsia" w:cs="宋体"/>
                <w:kern w:val="0"/>
                <w:szCs w:val="21"/>
              </w:rPr>
            </w:pPr>
            <w:r w:rsidRPr="001B76EE">
              <w:rPr>
                <w:rFonts w:asciiTheme="minorEastAsia" w:hAnsiTheme="minorEastAsia" w:cs="宋体"/>
                <w:kern w:val="0"/>
                <w:szCs w:val="21"/>
              </w:rPr>
              <w:t>373816196</w:t>
            </w:r>
          </w:p>
        </w:tc>
      </w:tr>
      <w:tr w:rsidR="00102278"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DE4319"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1B76EE" w:rsidRPr="001B76EE">
              <w:rPr>
                <w:rFonts w:asciiTheme="minorEastAsia" w:hAnsiTheme="minorEastAsia" w:cs="宋体" w:hint="eastAsia"/>
                <w:kern w:val="0"/>
                <w:szCs w:val="21"/>
              </w:rPr>
              <w:t xml:space="preserve">  扬州明增生物科技有限公司成立于1990年，注册资本1230万，占地面积近两万平方米。公司主要从事生产甲壳素，D-氨基葡萄糖盐酸盐系列产品，壳聚糖，壳寡糖产品等。产品畅销欧美、韩国、日本等发达国家。</w:t>
            </w:r>
          </w:p>
        </w:tc>
      </w:tr>
      <w:tr w:rsidR="00102278"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1B76EE"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B76EE" w:rsidRPr="002704B4" w:rsidRDefault="001B76EE"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1B76EE" w:rsidRPr="001B76EE" w:rsidRDefault="001B76EE">
            <w:pPr>
              <w:jc w:val="center"/>
              <w:rPr>
                <w:rFonts w:asciiTheme="minorEastAsia" w:hAnsiTheme="minorEastAsia" w:cs="Courier New"/>
                <w:sz w:val="24"/>
                <w:szCs w:val="24"/>
              </w:rPr>
            </w:pPr>
            <w:r w:rsidRPr="001B76EE">
              <w:rPr>
                <w:rFonts w:asciiTheme="minorEastAsia" w:hAnsiTheme="minorEastAsia" w:cs="Courier New"/>
              </w:rPr>
              <w:t>国际贸易</w:t>
            </w:r>
          </w:p>
        </w:tc>
        <w:tc>
          <w:tcPr>
            <w:tcW w:w="1581" w:type="dxa"/>
            <w:tcBorders>
              <w:top w:val="nil"/>
              <w:left w:val="nil"/>
              <w:bottom w:val="single" w:sz="4" w:space="0" w:color="auto"/>
              <w:right w:val="single" w:sz="4" w:space="0" w:color="auto"/>
            </w:tcBorders>
            <w:shd w:val="clear" w:color="auto" w:fill="auto"/>
            <w:vAlign w:val="center"/>
            <w:hideMark/>
          </w:tcPr>
          <w:p w:rsidR="001B76EE" w:rsidRPr="001B76EE" w:rsidRDefault="001B76EE">
            <w:pPr>
              <w:jc w:val="center"/>
              <w:rPr>
                <w:rFonts w:asciiTheme="minorEastAsia" w:hAnsiTheme="minorEastAsia" w:cs="Courier New"/>
                <w:sz w:val="24"/>
                <w:szCs w:val="24"/>
              </w:rPr>
            </w:pPr>
            <w:r w:rsidRPr="001B76EE">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1B76EE" w:rsidRPr="001B76EE" w:rsidRDefault="001B76EE">
            <w:pPr>
              <w:jc w:val="center"/>
              <w:rPr>
                <w:rFonts w:asciiTheme="minorEastAsia" w:hAnsiTheme="minorEastAsia" w:cs="Courier New"/>
                <w:sz w:val="24"/>
                <w:szCs w:val="24"/>
              </w:rPr>
            </w:pPr>
            <w:r w:rsidRPr="001B76EE">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1B76EE" w:rsidRPr="001B76EE" w:rsidRDefault="001B76EE">
            <w:pPr>
              <w:jc w:val="center"/>
              <w:rPr>
                <w:rFonts w:asciiTheme="minorEastAsia" w:hAnsiTheme="minorEastAsia" w:cs="Courier New"/>
                <w:sz w:val="24"/>
                <w:szCs w:val="24"/>
              </w:rPr>
            </w:pPr>
            <w:r w:rsidRPr="001B76EE">
              <w:rPr>
                <w:rFonts w:asciiTheme="minorEastAsia" w:hAnsiTheme="minorEastAsia" w:cs="Courier New"/>
              </w:rPr>
              <w:t>国际贸易相关专业</w:t>
            </w:r>
          </w:p>
        </w:tc>
        <w:tc>
          <w:tcPr>
            <w:tcW w:w="1328" w:type="dxa"/>
            <w:tcBorders>
              <w:top w:val="nil"/>
              <w:left w:val="nil"/>
              <w:bottom w:val="single" w:sz="4" w:space="0" w:color="auto"/>
              <w:right w:val="single" w:sz="4" w:space="0" w:color="auto"/>
            </w:tcBorders>
            <w:shd w:val="clear" w:color="auto" w:fill="auto"/>
            <w:vAlign w:val="center"/>
            <w:hideMark/>
          </w:tcPr>
          <w:p w:rsidR="001B76EE" w:rsidRPr="001B76EE" w:rsidRDefault="001B76EE">
            <w:pPr>
              <w:jc w:val="center"/>
              <w:rPr>
                <w:rFonts w:asciiTheme="minorEastAsia" w:hAnsiTheme="minorEastAsia" w:cs="Courier New"/>
                <w:sz w:val="24"/>
                <w:szCs w:val="24"/>
              </w:rPr>
            </w:pPr>
            <w:r w:rsidRPr="001B76EE">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1B76EE" w:rsidRPr="001B76EE" w:rsidRDefault="001B76EE">
            <w:pPr>
              <w:jc w:val="center"/>
              <w:rPr>
                <w:rFonts w:asciiTheme="minorEastAsia" w:hAnsiTheme="minorEastAsia" w:cs="Courier New"/>
                <w:sz w:val="24"/>
                <w:szCs w:val="24"/>
              </w:rPr>
            </w:pPr>
            <w:r w:rsidRPr="001B76EE">
              <w:rPr>
                <w:rFonts w:asciiTheme="minorEastAsia" w:hAnsiTheme="minorEastAsia" w:cs="Courier New"/>
              </w:rPr>
              <w:t>英语6级以上</w:t>
            </w:r>
          </w:p>
        </w:tc>
      </w:tr>
      <w:tr w:rsidR="001B76EE"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B76EE" w:rsidRPr="002704B4" w:rsidRDefault="001B76EE"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1B76EE" w:rsidRPr="001B76EE" w:rsidRDefault="001B76EE">
            <w:pPr>
              <w:jc w:val="center"/>
              <w:rPr>
                <w:rFonts w:asciiTheme="minorEastAsia" w:hAnsiTheme="minorEastAsia" w:cs="Courier New"/>
                <w:sz w:val="24"/>
                <w:szCs w:val="24"/>
              </w:rPr>
            </w:pPr>
            <w:r w:rsidRPr="001B76EE">
              <w:rPr>
                <w:rFonts w:asciiTheme="minorEastAsia" w:hAnsiTheme="minorEastAsia" w:cs="Courier New"/>
              </w:rPr>
              <w:t>产品工程师</w:t>
            </w:r>
          </w:p>
        </w:tc>
        <w:tc>
          <w:tcPr>
            <w:tcW w:w="1581" w:type="dxa"/>
            <w:tcBorders>
              <w:top w:val="nil"/>
              <w:left w:val="nil"/>
              <w:bottom w:val="single" w:sz="4" w:space="0" w:color="auto"/>
              <w:right w:val="single" w:sz="4" w:space="0" w:color="auto"/>
            </w:tcBorders>
            <w:shd w:val="clear" w:color="auto" w:fill="auto"/>
            <w:vAlign w:val="center"/>
            <w:hideMark/>
          </w:tcPr>
          <w:p w:rsidR="001B76EE" w:rsidRPr="001B76EE" w:rsidRDefault="001B76EE">
            <w:pPr>
              <w:jc w:val="center"/>
              <w:rPr>
                <w:rFonts w:asciiTheme="minorEastAsia" w:hAnsiTheme="minorEastAsia" w:cs="Courier New"/>
                <w:sz w:val="24"/>
                <w:szCs w:val="24"/>
              </w:rPr>
            </w:pPr>
            <w:r w:rsidRPr="001B76EE">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1B76EE" w:rsidRPr="001B76EE" w:rsidRDefault="001B76EE">
            <w:pPr>
              <w:jc w:val="center"/>
              <w:rPr>
                <w:rFonts w:asciiTheme="minorEastAsia" w:hAnsiTheme="minorEastAsia" w:cs="Courier New"/>
                <w:sz w:val="24"/>
                <w:szCs w:val="24"/>
              </w:rPr>
            </w:pPr>
            <w:r w:rsidRPr="001B76EE">
              <w:rPr>
                <w:rFonts w:asciiTheme="minorEastAsia" w:hAnsiTheme="minorEastAsia" w:cs="Courier New"/>
              </w:rPr>
              <w:t>1</w:t>
            </w:r>
          </w:p>
        </w:tc>
        <w:tc>
          <w:tcPr>
            <w:tcW w:w="1799" w:type="dxa"/>
            <w:tcBorders>
              <w:top w:val="nil"/>
              <w:left w:val="nil"/>
              <w:bottom w:val="single" w:sz="4" w:space="0" w:color="auto"/>
              <w:right w:val="single" w:sz="4" w:space="0" w:color="auto"/>
            </w:tcBorders>
            <w:shd w:val="clear" w:color="auto" w:fill="auto"/>
            <w:vAlign w:val="center"/>
            <w:hideMark/>
          </w:tcPr>
          <w:p w:rsidR="001B76EE" w:rsidRPr="001B76EE" w:rsidRDefault="001B76EE">
            <w:pPr>
              <w:jc w:val="center"/>
              <w:rPr>
                <w:rFonts w:asciiTheme="minorEastAsia" w:hAnsiTheme="minorEastAsia" w:cs="Courier New"/>
                <w:sz w:val="24"/>
                <w:szCs w:val="24"/>
              </w:rPr>
            </w:pPr>
            <w:r w:rsidRPr="001B76EE">
              <w:rPr>
                <w:rFonts w:asciiTheme="minorEastAsia" w:hAnsiTheme="minorEastAsia" w:cs="Courier New"/>
              </w:rPr>
              <w:t>生物加工工程</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B76EE" w:rsidRPr="001B76EE" w:rsidRDefault="001B76EE">
            <w:pPr>
              <w:jc w:val="center"/>
              <w:rPr>
                <w:rFonts w:asciiTheme="minorEastAsia" w:hAnsiTheme="minorEastAsia" w:cs="Courier New"/>
                <w:sz w:val="24"/>
                <w:szCs w:val="24"/>
              </w:rPr>
            </w:pPr>
            <w:r w:rsidRPr="001B76EE">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1B76EE" w:rsidRPr="001B76EE" w:rsidRDefault="001B76EE">
            <w:pPr>
              <w:rPr>
                <w:rFonts w:asciiTheme="minorEastAsia" w:hAnsiTheme="minorEastAsia" w:cs="Courier New"/>
                <w:sz w:val="24"/>
                <w:szCs w:val="24"/>
              </w:rPr>
            </w:pPr>
            <w:r w:rsidRPr="001B76EE">
              <w:rPr>
                <w:rFonts w:asciiTheme="minorEastAsia" w:hAnsiTheme="minorEastAsia" w:cs="Courier New"/>
              </w:rPr>
              <w:t xml:space="preserve">　</w:t>
            </w:r>
          </w:p>
        </w:tc>
      </w:tr>
      <w:tr w:rsidR="001B76EE"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B76EE" w:rsidRPr="002704B4" w:rsidRDefault="001B76EE"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B76EE" w:rsidRPr="001B76EE" w:rsidRDefault="001B76EE">
            <w:pPr>
              <w:jc w:val="center"/>
              <w:rPr>
                <w:rFonts w:asciiTheme="minorEastAsia" w:hAnsiTheme="minorEastAsia" w:cs="Courier New"/>
                <w:sz w:val="24"/>
                <w:szCs w:val="24"/>
              </w:rPr>
            </w:pPr>
            <w:r w:rsidRPr="001B76EE">
              <w:rPr>
                <w:rFonts w:asciiTheme="minorEastAsia" w:hAnsiTheme="minorEastAsia" w:cs="Courier New"/>
              </w:rPr>
              <w:t>化验员</w:t>
            </w:r>
          </w:p>
        </w:tc>
        <w:tc>
          <w:tcPr>
            <w:tcW w:w="1581" w:type="dxa"/>
            <w:tcBorders>
              <w:top w:val="nil"/>
              <w:left w:val="nil"/>
              <w:bottom w:val="single" w:sz="4" w:space="0" w:color="auto"/>
              <w:right w:val="single" w:sz="4" w:space="0" w:color="auto"/>
            </w:tcBorders>
            <w:shd w:val="clear" w:color="auto" w:fill="auto"/>
            <w:vAlign w:val="center"/>
            <w:hideMark/>
          </w:tcPr>
          <w:p w:rsidR="001B76EE" w:rsidRPr="001B76EE" w:rsidRDefault="001B76EE">
            <w:pPr>
              <w:jc w:val="center"/>
              <w:rPr>
                <w:rFonts w:asciiTheme="minorEastAsia" w:hAnsiTheme="minorEastAsia" w:cs="Courier New"/>
                <w:sz w:val="24"/>
                <w:szCs w:val="24"/>
              </w:rPr>
            </w:pPr>
            <w:r w:rsidRPr="001B76EE">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1B76EE" w:rsidRPr="001B76EE" w:rsidRDefault="001B76EE">
            <w:pPr>
              <w:jc w:val="center"/>
              <w:rPr>
                <w:rFonts w:asciiTheme="minorEastAsia" w:hAnsiTheme="minorEastAsia" w:cs="Courier New"/>
                <w:sz w:val="24"/>
                <w:szCs w:val="24"/>
              </w:rPr>
            </w:pPr>
            <w:r w:rsidRPr="001B76EE">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1B76EE" w:rsidRPr="001B76EE" w:rsidRDefault="001B76EE">
            <w:pPr>
              <w:jc w:val="center"/>
              <w:rPr>
                <w:rFonts w:asciiTheme="minorEastAsia" w:hAnsiTheme="minorEastAsia" w:cs="Courier New"/>
                <w:sz w:val="24"/>
                <w:szCs w:val="24"/>
              </w:rPr>
            </w:pPr>
            <w:r w:rsidRPr="001B76EE">
              <w:rPr>
                <w:rFonts w:asciiTheme="minorEastAsia" w:hAnsiTheme="minorEastAsia" w:cs="Courier New"/>
              </w:rPr>
              <w:t>生物工程</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B76EE" w:rsidRPr="001B76EE" w:rsidRDefault="001B76EE">
            <w:pPr>
              <w:jc w:val="center"/>
              <w:rPr>
                <w:rFonts w:asciiTheme="minorEastAsia" w:hAnsiTheme="minorEastAsia" w:cs="Courier New"/>
                <w:sz w:val="24"/>
                <w:szCs w:val="24"/>
              </w:rPr>
            </w:pPr>
            <w:r w:rsidRPr="001B76EE">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1B76EE" w:rsidRPr="001B76EE" w:rsidRDefault="001B76EE">
            <w:pPr>
              <w:rPr>
                <w:rFonts w:asciiTheme="minorEastAsia" w:hAnsiTheme="minorEastAsia" w:cs="Courier New"/>
                <w:sz w:val="24"/>
                <w:szCs w:val="24"/>
              </w:rPr>
            </w:pPr>
            <w:r w:rsidRPr="001B76EE">
              <w:rPr>
                <w:rFonts w:asciiTheme="minorEastAsia" w:hAnsiTheme="minorEastAsia" w:cs="Courier New"/>
              </w:rPr>
              <w:t xml:space="preserve">　</w:t>
            </w:r>
          </w:p>
        </w:tc>
      </w:tr>
      <w:tr w:rsidR="001B76EE"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B76EE" w:rsidRPr="002704B4" w:rsidRDefault="001B76EE"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B76EE" w:rsidRPr="001B76EE" w:rsidRDefault="001B76EE">
            <w:pPr>
              <w:jc w:val="center"/>
              <w:rPr>
                <w:rFonts w:asciiTheme="minorEastAsia" w:hAnsiTheme="minorEastAsia" w:cs="Courier New"/>
                <w:sz w:val="24"/>
                <w:szCs w:val="24"/>
              </w:rPr>
            </w:pPr>
            <w:r w:rsidRPr="001B76EE">
              <w:rPr>
                <w:rFonts w:asciiTheme="minorEastAsia" w:hAnsiTheme="minorEastAsia" w:cs="Courier New"/>
              </w:rPr>
              <w:t>文员</w:t>
            </w:r>
          </w:p>
        </w:tc>
        <w:tc>
          <w:tcPr>
            <w:tcW w:w="1581" w:type="dxa"/>
            <w:tcBorders>
              <w:top w:val="nil"/>
              <w:left w:val="nil"/>
              <w:bottom w:val="single" w:sz="4" w:space="0" w:color="auto"/>
              <w:right w:val="single" w:sz="4" w:space="0" w:color="auto"/>
            </w:tcBorders>
            <w:shd w:val="clear" w:color="auto" w:fill="auto"/>
            <w:vAlign w:val="center"/>
            <w:hideMark/>
          </w:tcPr>
          <w:p w:rsidR="001B76EE" w:rsidRPr="001B76EE" w:rsidRDefault="001B76EE">
            <w:pPr>
              <w:jc w:val="center"/>
              <w:rPr>
                <w:rFonts w:asciiTheme="minorEastAsia" w:hAnsiTheme="minorEastAsia" w:cs="Courier New"/>
                <w:sz w:val="24"/>
                <w:szCs w:val="24"/>
              </w:rPr>
            </w:pPr>
            <w:r w:rsidRPr="001B76EE">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1B76EE" w:rsidRPr="001B76EE" w:rsidRDefault="001B76EE">
            <w:pPr>
              <w:jc w:val="center"/>
              <w:rPr>
                <w:rFonts w:asciiTheme="minorEastAsia" w:hAnsiTheme="minorEastAsia" w:cs="Courier New"/>
                <w:sz w:val="24"/>
                <w:szCs w:val="24"/>
              </w:rPr>
            </w:pPr>
            <w:r w:rsidRPr="001B76EE">
              <w:rPr>
                <w:rFonts w:asciiTheme="minorEastAsia" w:hAnsiTheme="minorEastAsia" w:cs="Courier New"/>
              </w:rPr>
              <w:t>1</w:t>
            </w:r>
          </w:p>
        </w:tc>
        <w:tc>
          <w:tcPr>
            <w:tcW w:w="1799" w:type="dxa"/>
            <w:tcBorders>
              <w:top w:val="nil"/>
              <w:left w:val="nil"/>
              <w:bottom w:val="single" w:sz="4" w:space="0" w:color="auto"/>
              <w:right w:val="single" w:sz="4" w:space="0" w:color="auto"/>
            </w:tcBorders>
            <w:shd w:val="clear" w:color="auto" w:fill="auto"/>
            <w:vAlign w:val="center"/>
            <w:hideMark/>
          </w:tcPr>
          <w:p w:rsidR="001B76EE" w:rsidRPr="001B76EE" w:rsidRDefault="001B76EE">
            <w:pPr>
              <w:jc w:val="center"/>
              <w:rPr>
                <w:rFonts w:asciiTheme="minorEastAsia" w:hAnsiTheme="minorEastAsia" w:cs="Courier New"/>
                <w:sz w:val="24"/>
                <w:szCs w:val="24"/>
              </w:rPr>
            </w:pPr>
            <w:r w:rsidRPr="001B76EE">
              <w:rPr>
                <w:rFonts w:asciiTheme="minorEastAsia" w:hAnsiTheme="minorEastAsia" w:cs="Courier New"/>
              </w:rPr>
              <w:t>文秘等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B76EE" w:rsidRPr="001B76EE" w:rsidRDefault="001B76EE">
            <w:pPr>
              <w:jc w:val="center"/>
              <w:rPr>
                <w:rFonts w:asciiTheme="minorEastAsia" w:hAnsiTheme="minorEastAsia" w:cs="Courier New"/>
                <w:sz w:val="24"/>
                <w:szCs w:val="24"/>
              </w:rPr>
            </w:pPr>
            <w:r w:rsidRPr="001B76EE">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1B76EE" w:rsidRPr="001B76EE" w:rsidRDefault="001B76EE">
            <w:pPr>
              <w:jc w:val="center"/>
              <w:rPr>
                <w:rFonts w:asciiTheme="minorEastAsia" w:hAnsiTheme="minorEastAsia" w:cs="Courier New"/>
                <w:sz w:val="24"/>
                <w:szCs w:val="24"/>
              </w:rPr>
            </w:pPr>
            <w:r w:rsidRPr="001B76EE">
              <w:rPr>
                <w:rFonts w:asciiTheme="minorEastAsia" w:hAnsiTheme="minorEastAsia" w:cs="Courier New"/>
              </w:rPr>
              <w:t xml:space="preserve">　</w:t>
            </w:r>
          </w:p>
        </w:tc>
      </w:tr>
      <w:tr w:rsidR="0010227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02278" w:rsidRPr="002704B4" w:rsidRDefault="00102278"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102278" w:rsidRDefault="00102278"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r>
    </w:tbl>
    <w:p w:rsidR="00102278" w:rsidRDefault="00102278" w:rsidP="00102278">
      <w:pPr>
        <w:jc w:val="center"/>
      </w:pPr>
    </w:p>
    <w:p w:rsidR="00102278" w:rsidRDefault="00102278" w:rsidP="00102278">
      <w:pPr>
        <w:jc w:val="center"/>
      </w:pPr>
    </w:p>
    <w:p w:rsidR="00102278" w:rsidRDefault="00102278" w:rsidP="00102278">
      <w:pPr>
        <w:jc w:val="center"/>
      </w:pPr>
    </w:p>
    <w:p w:rsidR="00102278" w:rsidRDefault="00102278" w:rsidP="00102278">
      <w:pPr>
        <w:jc w:val="center"/>
      </w:pPr>
    </w:p>
    <w:p w:rsidR="00102278" w:rsidRDefault="00102278" w:rsidP="00102278">
      <w:pPr>
        <w:jc w:val="center"/>
      </w:pPr>
    </w:p>
    <w:p w:rsidR="00102278" w:rsidRDefault="00102278" w:rsidP="00102278">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102278" w:rsidRPr="0025409F" w:rsidRDefault="00102278" w:rsidP="00102278">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102278"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210325" w:rsidP="00C825FB">
            <w:pPr>
              <w:widowControl/>
              <w:jc w:val="center"/>
              <w:rPr>
                <w:rFonts w:asciiTheme="minorEastAsia" w:hAnsiTheme="minorEastAsia" w:cs="宋体"/>
                <w:kern w:val="0"/>
                <w:szCs w:val="21"/>
              </w:rPr>
            </w:pPr>
            <w:r w:rsidRPr="00210325">
              <w:rPr>
                <w:rFonts w:asciiTheme="minorEastAsia" w:hAnsiTheme="minorEastAsia" w:cs="宋体" w:hint="eastAsia"/>
                <w:kern w:val="0"/>
                <w:szCs w:val="21"/>
              </w:rPr>
              <w:t>江苏骏然机电科技有限公司</w:t>
            </w:r>
          </w:p>
        </w:tc>
      </w:tr>
      <w:tr w:rsidR="00102278"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210325" w:rsidP="00C825FB">
            <w:pPr>
              <w:widowControl/>
              <w:jc w:val="center"/>
              <w:rPr>
                <w:rFonts w:asciiTheme="minorEastAsia" w:hAnsiTheme="minorEastAsia" w:cs="宋体"/>
                <w:kern w:val="0"/>
                <w:szCs w:val="21"/>
              </w:rPr>
            </w:pPr>
            <w:r w:rsidRPr="00210325">
              <w:rPr>
                <w:rFonts w:asciiTheme="minorEastAsia" w:hAnsiTheme="minorEastAsia" w:cs="宋体" w:hint="eastAsia"/>
                <w:kern w:val="0"/>
                <w:szCs w:val="21"/>
              </w:rPr>
              <w:t>江苏省高邮市兴区路106号</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210325" w:rsidP="00C825FB">
            <w:pPr>
              <w:widowControl/>
              <w:jc w:val="center"/>
              <w:rPr>
                <w:rFonts w:asciiTheme="minorEastAsia" w:hAnsiTheme="minorEastAsia" w:cs="宋体"/>
                <w:kern w:val="0"/>
                <w:szCs w:val="21"/>
              </w:rPr>
            </w:pPr>
            <w:r>
              <w:rPr>
                <w:rFonts w:asciiTheme="minorEastAsia" w:hAnsiTheme="minorEastAsia" w:cs="宋体" w:hint="eastAsia"/>
                <w:kern w:val="0"/>
                <w:szCs w:val="21"/>
              </w:rPr>
              <w:t>225600</w:t>
            </w:r>
          </w:p>
        </w:tc>
      </w:tr>
      <w:tr w:rsidR="00102278"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102278" w:rsidRPr="002704B4" w:rsidRDefault="00210325" w:rsidP="00C825FB">
            <w:pPr>
              <w:widowControl/>
              <w:jc w:val="center"/>
              <w:rPr>
                <w:rFonts w:asciiTheme="minorEastAsia" w:hAnsiTheme="minorEastAsia" w:cs="宋体"/>
                <w:kern w:val="0"/>
                <w:szCs w:val="21"/>
              </w:rPr>
            </w:pPr>
            <w:r w:rsidRPr="00210325">
              <w:rPr>
                <w:rFonts w:asciiTheme="minorEastAsia" w:hAnsiTheme="minorEastAsia" w:cs="宋体"/>
                <w:kern w:val="0"/>
                <w:szCs w:val="21"/>
              </w:rPr>
              <w:t>13390600268</w:t>
            </w:r>
          </w:p>
        </w:tc>
        <w:tc>
          <w:tcPr>
            <w:tcW w:w="1226"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102278" w:rsidRPr="002704B4" w:rsidRDefault="00210325" w:rsidP="00C825FB">
            <w:pPr>
              <w:widowControl/>
              <w:jc w:val="center"/>
              <w:rPr>
                <w:rFonts w:asciiTheme="minorEastAsia" w:hAnsiTheme="minorEastAsia" w:cs="宋体"/>
                <w:kern w:val="0"/>
                <w:szCs w:val="21"/>
              </w:rPr>
            </w:pPr>
            <w:r w:rsidRPr="00210325">
              <w:rPr>
                <w:rFonts w:asciiTheme="minorEastAsia" w:hAnsiTheme="minorEastAsia" w:cs="宋体" w:hint="eastAsia"/>
                <w:kern w:val="0"/>
                <w:szCs w:val="21"/>
              </w:rPr>
              <w:t>王桂宏</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p>
        </w:tc>
      </w:tr>
      <w:tr w:rsidR="00102278"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210325" w:rsidP="00C825FB">
            <w:pPr>
              <w:widowControl/>
              <w:jc w:val="center"/>
              <w:rPr>
                <w:rFonts w:asciiTheme="minorEastAsia" w:hAnsiTheme="minorEastAsia" w:cs="宋体"/>
                <w:color w:val="800080"/>
                <w:kern w:val="0"/>
                <w:szCs w:val="21"/>
                <w:u w:val="single"/>
              </w:rPr>
            </w:pPr>
            <w:r w:rsidRPr="00210325">
              <w:rPr>
                <w:rFonts w:asciiTheme="minorEastAsia" w:hAnsiTheme="minorEastAsia" w:cs="宋体"/>
                <w:color w:val="800080"/>
                <w:kern w:val="0"/>
                <w:szCs w:val="21"/>
                <w:u w:val="single"/>
              </w:rPr>
              <w:t>439741316@qq.com</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210325" w:rsidP="00C825FB">
            <w:pPr>
              <w:widowControl/>
              <w:jc w:val="center"/>
              <w:rPr>
                <w:rFonts w:asciiTheme="minorEastAsia" w:hAnsiTheme="minorEastAsia" w:cs="宋体"/>
                <w:kern w:val="0"/>
                <w:szCs w:val="21"/>
              </w:rPr>
            </w:pPr>
            <w:r w:rsidRPr="00210325">
              <w:rPr>
                <w:rFonts w:asciiTheme="minorEastAsia" w:hAnsiTheme="minorEastAsia" w:cs="宋体"/>
                <w:kern w:val="0"/>
                <w:szCs w:val="21"/>
              </w:rPr>
              <w:t>439741316</w:t>
            </w:r>
          </w:p>
        </w:tc>
      </w:tr>
      <w:tr w:rsidR="00102278"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278" w:rsidRPr="00DE4319"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210325" w:rsidRPr="00210325">
              <w:rPr>
                <w:rFonts w:asciiTheme="minorEastAsia" w:hAnsiTheme="minorEastAsia" w:cs="宋体" w:hint="eastAsia"/>
                <w:kern w:val="0"/>
                <w:szCs w:val="21"/>
              </w:rPr>
              <w:t xml:space="preserve">  江苏骏然机电科技有限公司成立于2017年，注册资本3000万，公司占地面积近30亩。公司主要从事生产数控车床及不锈钢阀门配件，产品畅销国内及欧美、东南亚等国家。</w:t>
            </w:r>
          </w:p>
        </w:tc>
      </w:tr>
      <w:tr w:rsidR="00102278"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102278" w:rsidRPr="002704B4" w:rsidRDefault="00102278"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210325"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210325" w:rsidRPr="002704B4" w:rsidRDefault="00210325"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210325" w:rsidRPr="00210325" w:rsidRDefault="00210325">
            <w:pPr>
              <w:jc w:val="center"/>
              <w:rPr>
                <w:rFonts w:asciiTheme="minorEastAsia" w:hAnsiTheme="minorEastAsia" w:cs="Courier New"/>
                <w:sz w:val="24"/>
                <w:szCs w:val="24"/>
              </w:rPr>
            </w:pPr>
            <w:r w:rsidRPr="00210325">
              <w:rPr>
                <w:rFonts w:asciiTheme="minorEastAsia" w:hAnsiTheme="minorEastAsia" w:cs="Courier New"/>
              </w:rPr>
              <w:t>机械自动化设计</w:t>
            </w:r>
          </w:p>
        </w:tc>
        <w:tc>
          <w:tcPr>
            <w:tcW w:w="1581" w:type="dxa"/>
            <w:tcBorders>
              <w:top w:val="nil"/>
              <w:left w:val="nil"/>
              <w:bottom w:val="single" w:sz="4" w:space="0" w:color="auto"/>
              <w:right w:val="single" w:sz="4" w:space="0" w:color="auto"/>
            </w:tcBorders>
            <w:shd w:val="clear" w:color="auto" w:fill="auto"/>
            <w:vAlign w:val="center"/>
            <w:hideMark/>
          </w:tcPr>
          <w:p w:rsidR="00210325" w:rsidRPr="00210325" w:rsidRDefault="00210325">
            <w:pPr>
              <w:jc w:val="center"/>
              <w:rPr>
                <w:rFonts w:asciiTheme="minorEastAsia" w:hAnsiTheme="minorEastAsia" w:cs="Courier New"/>
                <w:sz w:val="24"/>
                <w:szCs w:val="24"/>
              </w:rPr>
            </w:pPr>
            <w:r w:rsidRPr="00210325">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210325" w:rsidRPr="00210325" w:rsidRDefault="00210325">
            <w:pPr>
              <w:jc w:val="center"/>
              <w:rPr>
                <w:rFonts w:asciiTheme="minorEastAsia" w:hAnsiTheme="minorEastAsia" w:cs="Courier New"/>
                <w:sz w:val="24"/>
                <w:szCs w:val="24"/>
              </w:rPr>
            </w:pPr>
            <w:r w:rsidRPr="00210325">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210325" w:rsidRPr="00210325" w:rsidRDefault="00210325">
            <w:pPr>
              <w:jc w:val="center"/>
              <w:rPr>
                <w:rFonts w:asciiTheme="minorEastAsia" w:hAnsiTheme="minorEastAsia" w:cs="Courier New"/>
                <w:sz w:val="24"/>
                <w:szCs w:val="24"/>
              </w:rPr>
            </w:pPr>
            <w:r w:rsidRPr="00210325">
              <w:rPr>
                <w:rFonts w:asciiTheme="minorEastAsia" w:hAnsiTheme="minorEastAsia" w:cs="Courier New"/>
              </w:rPr>
              <w:t>机械自动化</w:t>
            </w:r>
          </w:p>
        </w:tc>
        <w:tc>
          <w:tcPr>
            <w:tcW w:w="1328" w:type="dxa"/>
            <w:tcBorders>
              <w:top w:val="nil"/>
              <w:left w:val="nil"/>
              <w:bottom w:val="single" w:sz="4" w:space="0" w:color="auto"/>
              <w:right w:val="single" w:sz="4" w:space="0" w:color="auto"/>
            </w:tcBorders>
            <w:shd w:val="clear" w:color="auto" w:fill="auto"/>
            <w:vAlign w:val="center"/>
            <w:hideMark/>
          </w:tcPr>
          <w:p w:rsidR="00210325" w:rsidRPr="00210325" w:rsidRDefault="00210325">
            <w:pPr>
              <w:jc w:val="center"/>
              <w:rPr>
                <w:rFonts w:asciiTheme="minorEastAsia" w:hAnsiTheme="minorEastAsia" w:cs="Courier New"/>
                <w:sz w:val="24"/>
                <w:szCs w:val="24"/>
              </w:rPr>
            </w:pPr>
            <w:r w:rsidRPr="00210325">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210325" w:rsidRPr="00210325" w:rsidRDefault="00210325">
            <w:pPr>
              <w:rPr>
                <w:rFonts w:asciiTheme="minorEastAsia" w:hAnsiTheme="minorEastAsia" w:cs="Courier New"/>
                <w:sz w:val="24"/>
                <w:szCs w:val="24"/>
              </w:rPr>
            </w:pPr>
            <w:r w:rsidRPr="00210325">
              <w:rPr>
                <w:rFonts w:asciiTheme="minorEastAsia" w:hAnsiTheme="minorEastAsia" w:cs="Courier New"/>
              </w:rPr>
              <w:t>熟悉PLC编程</w:t>
            </w:r>
          </w:p>
        </w:tc>
      </w:tr>
      <w:tr w:rsidR="00210325"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210325" w:rsidRPr="002704B4" w:rsidRDefault="00210325"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210325" w:rsidRPr="00210325" w:rsidRDefault="00210325">
            <w:pPr>
              <w:jc w:val="center"/>
              <w:rPr>
                <w:rFonts w:asciiTheme="minorEastAsia" w:hAnsiTheme="minorEastAsia" w:cs="Courier New"/>
                <w:sz w:val="24"/>
                <w:szCs w:val="24"/>
              </w:rPr>
            </w:pPr>
            <w:r w:rsidRPr="00210325">
              <w:rPr>
                <w:rFonts w:asciiTheme="minorEastAsia" w:hAnsiTheme="minorEastAsia" w:cs="Courier New"/>
              </w:rPr>
              <w:t>电气自动化设计</w:t>
            </w:r>
          </w:p>
        </w:tc>
        <w:tc>
          <w:tcPr>
            <w:tcW w:w="1581" w:type="dxa"/>
            <w:tcBorders>
              <w:top w:val="nil"/>
              <w:left w:val="nil"/>
              <w:bottom w:val="single" w:sz="4" w:space="0" w:color="auto"/>
              <w:right w:val="single" w:sz="4" w:space="0" w:color="auto"/>
            </w:tcBorders>
            <w:shd w:val="clear" w:color="auto" w:fill="auto"/>
            <w:vAlign w:val="center"/>
            <w:hideMark/>
          </w:tcPr>
          <w:p w:rsidR="00210325" w:rsidRPr="00210325" w:rsidRDefault="00210325">
            <w:pPr>
              <w:jc w:val="center"/>
              <w:rPr>
                <w:rFonts w:asciiTheme="minorEastAsia" w:hAnsiTheme="minorEastAsia" w:cs="Courier New"/>
                <w:sz w:val="24"/>
                <w:szCs w:val="24"/>
              </w:rPr>
            </w:pPr>
            <w:r w:rsidRPr="00210325">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210325" w:rsidRPr="00210325" w:rsidRDefault="00210325">
            <w:pPr>
              <w:jc w:val="center"/>
              <w:rPr>
                <w:rFonts w:asciiTheme="minorEastAsia" w:hAnsiTheme="minorEastAsia" w:cs="Courier New"/>
                <w:sz w:val="24"/>
                <w:szCs w:val="24"/>
              </w:rPr>
            </w:pPr>
            <w:r w:rsidRPr="00210325">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210325" w:rsidRPr="00210325" w:rsidRDefault="00210325">
            <w:pPr>
              <w:jc w:val="center"/>
              <w:rPr>
                <w:rFonts w:asciiTheme="minorEastAsia" w:hAnsiTheme="minorEastAsia" w:cs="Courier New"/>
                <w:sz w:val="24"/>
                <w:szCs w:val="24"/>
              </w:rPr>
            </w:pPr>
            <w:r w:rsidRPr="00210325">
              <w:rPr>
                <w:rFonts w:asciiTheme="minorEastAsia" w:hAnsiTheme="minorEastAsia" w:cs="Courier New"/>
              </w:rPr>
              <w:t>电气自动化</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210325" w:rsidRPr="00210325" w:rsidRDefault="00210325">
            <w:pPr>
              <w:jc w:val="center"/>
              <w:rPr>
                <w:rFonts w:asciiTheme="minorEastAsia" w:hAnsiTheme="minorEastAsia" w:cs="Courier New"/>
                <w:sz w:val="24"/>
                <w:szCs w:val="24"/>
              </w:rPr>
            </w:pPr>
            <w:r w:rsidRPr="00210325">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210325" w:rsidRPr="00210325" w:rsidRDefault="00210325">
            <w:pPr>
              <w:rPr>
                <w:rFonts w:asciiTheme="minorEastAsia" w:hAnsiTheme="minorEastAsia" w:cs="Courier New"/>
                <w:sz w:val="24"/>
                <w:szCs w:val="24"/>
              </w:rPr>
            </w:pPr>
            <w:r w:rsidRPr="00210325">
              <w:rPr>
                <w:rFonts w:asciiTheme="minorEastAsia" w:hAnsiTheme="minorEastAsia" w:cs="Courier New"/>
              </w:rPr>
              <w:t xml:space="preserve">　</w:t>
            </w:r>
          </w:p>
        </w:tc>
      </w:tr>
      <w:tr w:rsidR="00210325"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210325" w:rsidRPr="002704B4" w:rsidRDefault="00210325"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210325" w:rsidRPr="00210325" w:rsidRDefault="00210325">
            <w:pPr>
              <w:jc w:val="center"/>
              <w:rPr>
                <w:rFonts w:asciiTheme="minorEastAsia" w:hAnsiTheme="minorEastAsia" w:cs="Courier New"/>
                <w:sz w:val="24"/>
                <w:szCs w:val="24"/>
              </w:rPr>
            </w:pPr>
            <w:r w:rsidRPr="00210325">
              <w:rPr>
                <w:rFonts w:asciiTheme="minorEastAsia" w:hAnsiTheme="minorEastAsia" w:cs="Courier New"/>
              </w:rPr>
              <w:t>数控编程员</w:t>
            </w:r>
          </w:p>
        </w:tc>
        <w:tc>
          <w:tcPr>
            <w:tcW w:w="1581" w:type="dxa"/>
            <w:tcBorders>
              <w:top w:val="nil"/>
              <w:left w:val="nil"/>
              <w:bottom w:val="single" w:sz="4" w:space="0" w:color="auto"/>
              <w:right w:val="single" w:sz="4" w:space="0" w:color="auto"/>
            </w:tcBorders>
            <w:shd w:val="clear" w:color="auto" w:fill="auto"/>
            <w:vAlign w:val="center"/>
            <w:hideMark/>
          </w:tcPr>
          <w:p w:rsidR="00210325" w:rsidRPr="00210325" w:rsidRDefault="00210325">
            <w:pPr>
              <w:jc w:val="center"/>
              <w:rPr>
                <w:rFonts w:asciiTheme="minorEastAsia" w:hAnsiTheme="minorEastAsia" w:cs="Courier New"/>
                <w:sz w:val="24"/>
                <w:szCs w:val="24"/>
              </w:rPr>
            </w:pPr>
            <w:r w:rsidRPr="00210325">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210325" w:rsidRPr="00210325" w:rsidRDefault="00210325">
            <w:pPr>
              <w:jc w:val="center"/>
              <w:rPr>
                <w:rFonts w:asciiTheme="minorEastAsia" w:hAnsiTheme="minorEastAsia" w:cs="Courier New"/>
                <w:sz w:val="24"/>
                <w:szCs w:val="24"/>
              </w:rPr>
            </w:pPr>
            <w:r w:rsidRPr="00210325">
              <w:rPr>
                <w:rFonts w:asciiTheme="minorEastAsia" w:hAnsiTheme="minorEastAsia" w:cs="Courier New"/>
              </w:rPr>
              <w:t>1</w:t>
            </w:r>
          </w:p>
        </w:tc>
        <w:tc>
          <w:tcPr>
            <w:tcW w:w="1799" w:type="dxa"/>
            <w:tcBorders>
              <w:top w:val="nil"/>
              <w:left w:val="nil"/>
              <w:bottom w:val="single" w:sz="4" w:space="0" w:color="auto"/>
              <w:right w:val="single" w:sz="4" w:space="0" w:color="auto"/>
            </w:tcBorders>
            <w:shd w:val="clear" w:color="auto" w:fill="auto"/>
            <w:vAlign w:val="center"/>
            <w:hideMark/>
          </w:tcPr>
          <w:p w:rsidR="00210325" w:rsidRPr="00210325" w:rsidRDefault="00210325">
            <w:pPr>
              <w:jc w:val="center"/>
              <w:rPr>
                <w:rFonts w:asciiTheme="minorEastAsia" w:hAnsiTheme="minorEastAsia" w:cs="Courier New"/>
                <w:sz w:val="24"/>
                <w:szCs w:val="24"/>
              </w:rPr>
            </w:pPr>
            <w:r w:rsidRPr="00210325">
              <w:rPr>
                <w:rFonts w:asciiTheme="minorEastAsia" w:hAnsiTheme="minorEastAsia" w:cs="Courier New"/>
              </w:rPr>
              <w:t>数控</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210325" w:rsidRPr="00210325" w:rsidRDefault="00210325">
            <w:pPr>
              <w:jc w:val="center"/>
              <w:rPr>
                <w:rFonts w:asciiTheme="minorEastAsia" w:hAnsiTheme="minorEastAsia" w:cs="Courier New"/>
                <w:sz w:val="24"/>
                <w:szCs w:val="24"/>
              </w:rPr>
            </w:pPr>
            <w:r w:rsidRPr="00210325">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210325" w:rsidRPr="00210325" w:rsidRDefault="00210325">
            <w:pPr>
              <w:rPr>
                <w:rFonts w:asciiTheme="minorEastAsia" w:hAnsiTheme="minorEastAsia" w:cs="Courier New"/>
                <w:sz w:val="24"/>
                <w:szCs w:val="24"/>
              </w:rPr>
            </w:pPr>
            <w:r w:rsidRPr="00210325">
              <w:rPr>
                <w:rFonts w:asciiTheme="minorEastAsia" w:hAnsiTheme="minorEastAsia" w:cs="Courier New"/>
              </w:rPr>
              <w:t>熟悉PLC编程</w:t>
            </w:r>
          </w:p>
        </w:tc>
      </w:tr>
      <w:tr w:rsidR="00210325"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210325" w:rsidRPr="002704B4" w:rsidRDefault="00210325"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210325" w:rsidRPr="00210325" w:rsidRDefault="00210325">
            <w:pPr>
              <w:jc w:val="center"/>
              <w:rPr>
                <w:rFonts w:asciiTheme="minorEastAsia" w:hAnsiTheme="minorEastAsia" w:cs="Courier New"/>
                <w:sz w:val="24"/>
                <w:szCs w:val="24"/>
              </w:rPr>
            </w:pPr>
            <w:r w:rsidRPr="00210325">
              <w:rPr>
                <w:rFonts w:asciiTheme="minorEastAsia" w:hAnsiTheme="minorEastAsia" w:cs="Courier New"/>
              </w:rPr>
              <w:t>数控车床运行</w:t>
            </w:r>
          </w:p>
        </w:tc>
        <w:tc>
          <w:tcPr>
            <w:tcW w:w="1581" w:type="dxa"/>
            <w:tcBorders>
              <w:top w:val="nil"/>
              <w:left w:val="nil"/>
              <w:bottom w:val="single" w:sz="4" w:space="0" w:color="auto"/>
              <w:right w:val="single" w:sz="4" w:space="0" w:color="auto"/>
            </w:tcBorders>
            <w:shd w:val="clear" w:color="auto" w:fill="auto"/>
            <w:vAlign w:val="center"/>
            <w:hideMark/>
          </w:tcPr>
          <w:p w:rsidR="00210325" w:rsidRPr="00210325" w:rsidRDefault="00210325">
            <w:pPr>
              <w:jc w:val="center"/>
              <w:rPr>
                <w:rFonts w:asciiTheme="minorEastAsia" w:hAnsiTheme="minorEastAsia" w:cs="Courier New"/>
                <w:sz w:val="24"/>
                <w:szCs w:val="24"/>
              </w:rPr>
            </w:pPr>
            <w:r w:rsidRPr="00210325">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210325" w:rsidRPr="00210325" w:rsidRDefault="00210325">
            <w:pPr>
              <w:jc w:val="center"/>
              <w:rPr>
                <w:rFonts w:asciiTheme="minorEastAsia" w:hAnsiTheme="minorEastAsia" w:cs="Courier New"/>
                <w:sz w:val="24"/>
                <w:szCs w:val="24"/>
              </w:rPr>
            </w:pPr>
            <w:r w:rsidRPr="00210325">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210325" w:rsidRPr="00210325" w:rsidRDefault="00210325">
            <w:pPr>
              <w:jc w:val="center"/>
              <w:rPr>
                <w:rFonts w:asciiTheme="minorEastAsia" w:hAnsiTheme="minorEastAsia" w:cs="Courier New"/>
                <w:sz w:val="24"/>
                <w:szCs w:val="24"/>
              </w:rPr>
            </w:pPr>
            <w:r w:rsidRPr="00210325">
              <w:rPr>
                <w:rFonts w:asciiTheme="minorEastAsia" w:hAnsiTheme="minorEastAsia" w:cs="Courier New"/>
              </w:rPr>
              <w:t>数控</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210325" w:rsidRPr="00210325" w:rsidRDefault="00210325">
            <w:pPr>
              <w:jc w:val="center"/>
              <w:rPr>
                <w:rFonts w:asciiTheme="minorEastAsia" w:hAnsiTheme="minorEastAsia" w:cs="Courier New"/>
                <w:sz w:val="24"/>
                <w:szCs w:val="24"/>
              </w:rPr>
            </w:pPr>
            <w:r w:rsidRPr="00210325">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210325" w:rsidRPr="00210325" w:rsidRDefault="00210325">
            <w:pPr>
              <w:rPr>
                <w:rFonts w:asciiTheme="minorEastAsia" w:hAnsiTheme="minorEastAsia" w:cs="Courier New"/>
                <w:sz w:val="24"/>
                <w:szCs w:val="24"/>
              </w:rPr>
            </w:pPr>
            <w:r w:rsidRPr="00210325">
              <w:rPr>
                <w:rFonts w:asciiTheme="minorEastAsia" w:hAnsiTheme="minorEastAsia" w:cs="Courier New"/>
              </w:rPr>
              <w:t>熟练操作数控车床</w:t>
            </w:r>
          </w:p>
        </w:tc>
      </w:tr>
      <w:tr w:rsidR="0010227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02278" w:rsidRPr="002704B4" w:rsidRDefault="00102278"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102278" w:rsidRDefault="00102278"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102278" w:rsidRDefault="00102278" w:rsidP="00C825FB">
            <w:pPr>
              <w:jc w:val="center"/>
              <w:rPr>
                <w:rFonts w:ascii="Courier New" w:eastAsia="宋体" w:hAnsi="Courier New" w:cs="Courier New"/>
                <w:sz w:val="20"/>
                <w:szCs w:val="20"/>
              </w:rPr>
            </w:pPr>
          </w:p>
        </w:tc>
      </w:tr>
    </w:tbl>
    <w:p w:rsidR="00102278" w:rsidRDefault="00102278" w:rsidP="00102278">
      <w:pPr>
        <w:jc w:val="center"/>
      </w:pPr>
    </w:p>
    <w:p w:rsidR="00102278" w:rsidRDefault="00102278" w:rsidP="00102278">
      <w:pPr>
        <w:jc w:val="center"/>
      </w:pPr>
    </w:p>
    <w:p w:rsidR="00102278" w:rsidRDefault="00102278" w:rsidP="00102278">
      <w:pPr>
        <w:jc w:val="center"/>
      </w:pPr>
    </w:p>
    <w:p w:rsidR="00102278" w:rsidRDefault="00102278" w:rsidP="00102278">
      <w:pPr>
        <w:jc w:val="center"/>
      </w:pPr>
    </w:p>
    <w:p w:rsidR="00102278" w:rsidRDefault="00102278" w:rsidP="00102278">
      <w:pPr>
        <w:jc w:val="center"/>
      </w:pPr>
    </w:p>
    <w:p w:rsidR="006945A1" w:rsidRDefault="006945A1" w:rsidP="006945A1">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6945A1" w:rsidRPr="0025409F" w:rsidRDefault="006945A1" w:rsidP="006945A1">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6945A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8759CD" w:rsidP="00C825FB">
            <w:pPr>
              <w:widowControl/>
              <w:jc w:val="center"/>
              <w:rPr>
                <w:rFonts w:asciiTheme="minorEastAsia" w:hAnsiTheme="minorEastAsia" w:cs="宋体"/>
                <w:kern w:val="0"/>
                <w:szCs w:val="21"/>
              </w:rPr>
            </w:pPr>
            <w:r w:rsidRPr="008759CD">
              <w:rPr>
                <w:rFonts w:asciiTheme="minorEastAsia" w:hAnsiTheme="minorEastAsia" w:cs="宋体" w:hint="eastAsia"/>
                <w:kern w:val="0"/>
                <w:szCs w:val="21"/>
              </w:rPr>
              <w:t>江苏新逵凯科技发展有限公司</w:t>
            </w:r>
            <w:r w:rsidRPr="008759CD">
              <w:rPr>
                <w:rFonts w:asciiTheme="minorEastAsia" w:hAnsiTheme="minorEastAsia" w:cs="宋体" w:hint="eastAsia"/>
                <w:kern w:val="0"/>
                <w:szCs w:val="21"/>
              </w:rPr>
              <w:tab/>
            </w:r>
          </w:p>
        </w:tc>
      </w:tr>
      <w:tr w:rsidR="006945A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8759CD" w:rsidP="00C825FB">
            <w:pPr>
              <w:widowControl/>
              <w:jc w:val="center"/>
              <w:rPr>
                <w:rFonts w:asciiTheme="minorEastAsia" w:hAnsiTheme="minorEastAsia" w:cs="宋体"/>
                <w:kern w:val="0"/>
                <w:szCs w:val="21"/>
              </w:rPr>
            </w:pPr>
            <w:r w:rsidRPr="008759CD">
              <w:rPr>
                <w:rFonts w:asciiTheme="minorEastAsia" w:hAnsiTheme="minorEastAsia" w:cs="宋体" w:hint="eastAsia"/>
                <w:kern w:val="0"/>
                <w:szCs w:val="21"/>
              </w:rPr>
              <w:t>江苏省高邮市送桥镇工业集中区</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3D79BB" w:rsidP="00C825FB">
            <w:pPr>
              <w:widowControl/>
              <w:jc w:val="center"/>
              <w:rPr>
                <w:rFonts w:asciiTheme="minorEastAsia" w:hAnsiTheme="minorEastAsia" w:cs="宋体"/>
                <w:kern w:val="0"/>
                <w:szCs w:val="21"/>
              </w:rPr>
            </w:pPr>
            <w:r w:rsidRPr="003D79BB">
              <w:rPr>
                <w:rFonts w:asciiTheme="minorEastAsia" w:hAnsiTheme="minorEastAsia" w:cs="宋体"/>
                <w:kern w:val="0"/>
                <w:szCs w:val="21"/>
              </w:rPr>
              <w:t>225600</w:t>
            </w:r>
          </w:p>
        </w:tc>
      </w:tr>
      <w:tr w:rsidR="006945A1"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6945A1" w:rsidRPr="002704B4" w:rsidRDefault="003D79BB" w:rsidP="00C825FB">
            <w:pPr>
              <w:widowControl/>
              <w:jc w:val="center"/>
              <w:rPr>
                <w:rFonts w:asciiTheme="minorEastAsia" w:hAnsiTheme="minorEastAsia" w:cs="宋体"/>
                <w:kern w:val="0"/>
                <w:szCs w:val="21"/>
              </w:rPr>
            </w:pPr>
            <w:r w:rsidRPr="003D79BB">
              <w:rPr>
                <w:rFonts w:asciiTheme="minorEastAsia" w:hAnsiTheme="minorEastAsia" w:cs="宋体"/>
                <w:kern w:val="0"/>
                <w:szCs w:val="21"/>
              </w:rPr>
              <w:t>13328147968</w:t>
            </w:r>
          </w:p>
        </w:tc>
        <w:tc>
          <w:tcPr>
            <w:tcW w:w="1226"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6945A1" w:rsidRPr="002704B4" w:rsidRDefault="003D79BB" w:rsidP="00C825FB">
            <w:pPr>
              <w:widowControl/>
              <w:jc w:val="center"/>
              <w:rPr>
                <w:rFonts w:asciiTheme="minorEastAsia" w:hAnsiTheme="minorEastAsia" w:cs="宋体"/>
                <w:kern w:val="0"/>
                <w:szCs w:val="21"/>
              </w:rPr>
            </w:pPr>
            <w:r w:rsidRPr="003D79BB">
              <w:rPr>
                <w:rFonts w:asciiTheme="minorEastAsia" w:hAnsiTheme="minorEastAsia" w:cs="宋体" w:hint="eastAsia"/>
                <w:kern w:val="0"/>
                <w:szCs w:val="21"/>
              </w:rPr>
              <w:t>张爱文</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3D79BB" w:rsidP="00C825FB">
            <w:pPr>
              <w:widowControl/>
              <w:jc w:val="center"/>
              <w:rPr>
                <w:rFonts w:asciiTheme="minorEastAsia" w:hAnsiTheme="minorEastAsia" w:cs="宋体"/>
                <w:kern w:val="0"/>
                <w:szCs w:val="21"/>
              </w:rPr>
            </w:pPr>
            <w:r w:rsidRPr="003D79BB">
              <w:rPr>
                <w:rFonts w:asciiTheme="minorEastAsia" w:hAnsiTheme="minorEastAsia" w:cs="宋体"/>
                <w:kern w:val="0"/>
                <w:szCs w:val="21"/>
              </w:rPr>
              <w:t>0514-84229968</w:t>
            </w:r>
          </w:p>
        </w:tc>
      </w:tr>
      <w:tr w:rsidR="006945A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3D79BB" w:rsidP="00C825FB">
            <w:pPr>
              <w:widowControl/>
              <w:jc w:val="center"/>
              <w:rPr>
                <w:rFonts w:asciiTheme="minorEastAsia" w:hAnsiTheme="minorEastAsia" w:cs="宋体"/>
                <w:color w:val="800080"/>
                <w:kern w:val="0"/>
                <w:szCs w:val="21"/>
                <w:u w:val="single"/>
              </w:rPr>
            </w:pPr>
            <w:r w:rsidRPr="003D79BB">
              <w:rPr>
                <w:rFonts w:asciiTheme="minorEastAsia" w:hAnsiTheme="minorEastAsia" w:cs="宋体"/>
                <w:color w:val="800080"/>
                <w:kern w:val="0"/>
                <w:szCs w:val="21"/>
                <w:u w:val="single"/>
              </w:rPr>
              <w:t>baodelights@yahoo.com</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3D79BB" w:rsidP="00C825FB">
            <w:pPr>
              <w:widowControl/>
              <w:jc w:val="center"/>
              <w:rPr>
                <w:rFonts w:asciiTheme="minorEastAsia" w:hAnsiTheme="minorEastAsia" w:cs="宋体"/>
                <w:kern w:val="0"/>
                <w:szCs w:val="21"/>
              </w:rPr>
            </w:pPr>
            <w:r w:rsidRPr="003D79BB">
              <w:rPr>
                <w:rFonts w:asciiTheme="minorEastAsia" w:hAnsiTheme="minorEastAsia" w:cs="宋体"/>
                <w:kern w:val="0"/>
                <w:szCs w:val="21"/>
              </w:rPr>
              <w:t>957732363</w:t>
            </w:r>
          </w:p>
        </w:tc>
      </w:tr>
      <w:tr w:rsidR="006945A1"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DE4319"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3D79BB" w:rsidP="003D79BB">
            <w:pPr>
              <w:widowControl/>
              <w:ind w:firstLineChars="50" w:firstLine="105"/>
              <w:jc w:val="left"/>
              <w:rPr>
                <w:rFonts w:asciiTheme="minorEastAsia" w:hAnsiTheme="minorEastAsia" w:cs="宋体"/>
                <w:kern w:val="0"/>
                <w:szCs w:val="21"/>
              </w:rPr>
            </w:pPr>
            <w:r w:rsidRPr="003D79BB">
              <w:rPr>
                <w:rFonts w:asciiTheme="minorEastAsia" w:hAnsiTheme="minorEastAsia" w:cs="宋体" w:hint="eastAsia"/>
                <w:kern w:val="0"/>
                <w:szCs w:val="21"/>
              </w:rPr>
              <w:t xml:space="preserve">  江苏新逵凯科技发展有限公司成立于1998年，2005年组建为中港合资企业，现注册资本为13800万元，主要从事研发、生产电力塔、通信塔，还同时生产照明器材、高杆灯、光伏节能产品。公司系行业技术创新的领航者、国家高新技术企业，获得专利及科技成果等七十余项，赢得了中国通信企业协会等多个行业协会及专业机构的认可。公司连续被评为“重合同守信用企业”、“AAA级资信企业”、“执行标准优秀企业”、“质量管理优秀企业”，荣获《扬州市知名商标证书》、《江苏省名牌产品证书》、《太阳能路灯高新技术产品认定证书》。企业通过了ISO9001：2000质量管理体系认证、ISO14001：2004环境管理体系认证，产品通过了“CCC”认证和“CQC”认证，获得了国家民航总局颁发的《机场照明高杆灯使用许可证》，同时具有《安全生产许可证》和《道路照明工程一级施工资质》、《输变电钢管结构产品检验合格证书》、《广播通讯铁塔及桅杆产品生产合格证书》及《交通信号灯合格证书》等。</w:t>
            </w:r>
          </w:p>
        </w:tc>
      </w:tr>
      <w:tr w:rsidR="006945A1"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3D79BB"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D79BB" w:rsidRPr="002704B4" w:rsidRDefault="003D79BB"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3D79BB" w:rsidRDefault="003D79BB">
            <w:pPr>
              <w:jc w:val="center"/>
              <w:rPr>
                <w:rFonts w:ascii="宋体" w:eastAsia="宋体" w:hAnsi="宋体" w:cs="宋体"/>
                <w:sz w:val="24"/>
                <w:szCs w:val="24"/>
              </w:rPr>
            </w:pPr>
            <w:r>
              <w:rPr>
                <w:rFonts w:hint="eastAsia"/>
              </w:rPr>
              <w:t>营销代表</w:t>
            </w:r>
          </w:p>
        </w:tc>
        <w:tc>
          <w:tcPr>
            <w:tcW w:w="1581" w:type="dxa"/>
            <w:tcBorders>
              <w:top w:val="nil"/>
              <w:left w:val="nil"/>
              <w:bottom w:val="single" w:sz="4" w:space="0" w:color="auto"/>
              <w:right w:val="single" w:sz="4" w:space="0" w:color="auto"/>
            </w:tcBorders>
            <w:shd w:val="clear" w:color="auto" w:fill="auto"/>
            <w:vAlign w:val="center"/>
            <w:hideMark/>
          </w:tcPr>
          <w:p w:rsidR="003D79BB" w:rsidRDefault="003D79BB">
            <w:pPr>
              <w:jc w:val="center"/>
              <w:rPr>
                <w:rFonts w:ascii="宋体" w:eastAsia="宋体" w:hAnsi="宋体" w:cs="宋体"/>
                <w:sz w:val="24"/>
                <w:szCs w:val="24"/>
              </w:rPr>
            </w:pPr>
            <w:r>
              <w:rPr>
                <w:rFonts w:hint="eastAsia"/>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3D79BB" w:rsidRDefault="003D79BB">
            <w:pPr>
              <w:jc w:val="center"/>
              <w:rPr>
                <w:rFonts w:ascii="宋体" w:eastAsia="宋体" w:hAnsi="宋体" w:cs="宋体"/>
                <w:sz w:val="24"/>
                <w:szCs w:val="24"/>
              </w:rPr>
            </w:pPr>
            <w:r>
              <w:rPr>
                <w:rFonts w:hint="eastAsia"/>
              </w:rPr>
              <w:t>5-10</w:t>
            </w:r>
          </w:p>
        </w:tc>
        <w:tc>
          <w:tcPr>
            <w:tcW w:w="1799" w:type="dxa"/>
            <w:tcBorders>
              <w:top w:val="nil"/>
              <w:left w:val="nil"/>
              <w:bottom w:val="single" w:sz="4" w:space="0" w:color="auto"/>
              <w:right w:val="single" w:sz="4" w:space="0" w:color="auto"/>
            </w:tcBorders>
            <w:shd w:val="clear" w:color="auto" w:fill="auto"/>
            <w:vAlign w:val="center"/>
            <w:hideMark/>
          </w:tcPr>
          <w:p w:rsidR="003D79BB" w:rsidRDefault="003D79BB">
            <w:pPr>
              <w:jc w:val="center"/>
              <w:rPr>
                <w:rFonts w:ascii="宋体" w:eastAsia="宋体" w:hAnsi="宋体" w:cs="宋体"/>
                <w:sz w:val="24"/>
                <w:szCs w:val="24"/>
              </w:rPr>
            </w:pPr>
            <w:r>
              <w:rPr>
                <w:rFonts w:hint="eastAsia"/>
              </w:rPr>
              <w:t>市场营销、销售管理等</w:t>
            </w:r>
          </w:p>
        </w:tc>
        <w:tc>
          <w:tcPr>
            <w:tcW w:w="1328" w:type="dxa"/>
            <w:tcBorders>
              <w:top w:val="nil"/>
              <w:left w:val="nil"/>
              <w:bottom w:val="single" w:sz="4" w:space="0" w:color="auto"/>
              <w:right w:val="single" w:sz="4" w:space="0" w:color="auto"/>
            </w:tcBorders>
            <w:shd w:val="clear" w:color="auto" w:fill="auto"/>
            <w:vAlign w:val="center"/>
            <w:hideMark/>
          </w:tcPr>
          <w:p w:rsidR="003D79BB" w:rsidRDefault="003D79BB">
            <w:pPr>
              <w:jc w:val="center"/>
              <w:rPr>
                <w:rFonts w:ascii="宋体" w:eastAsia="宋体" w:hAnsi="宋体" w:cs="宋体"/>
                <w:sz w:val="24"/>
                <w:szCs w:val="24"/>
              </w:rPr>
            </w:pPr>
            <w:r>
              <w:rPr>
                <w:rFonts w:hint="eastAsia"/>
              </w:rPr>
              <w:t>3500</w:t>
            </w:r>
            <w:r>
              <w:rPr>
                <w:rFonts w:hint="eastAsia"/>
              </w:rPr>
              <w:t>元</w:t>
            </w:r>
            <w:r>
              <w:rPr>
                <w:rFonts w:hint="eastAsia"/>
              </w:rPr>
              <w:t>/</w:t>
            </w:r>
            <w:r>
              <w:rPr>
                <w:rFonts w:hint="eastAsia"/>
              </w:rPr>
              <w:t>月及以上</w:t>
            </w:r>
          </w:p>
        </w:tc>
        <w:tc>
          <w:tcPr>
            <w:tcW w:w="1703" w:type="dxa"/>
            <w:tcBorders>
              <w:top w:val="nil"/>
              <w:left w:val="nil"/>
              <w:bottom w:val="single" w:sz="4" w:space="0" w:color="auto"/>
              <w:right w:val="single" w:sz="4" w:space="0" w:color="auto"/>
            </w:tcBorders>
            <w:shd w:val="clear" w:color="auto" w:fill="auto"/>
            <w:vAlign w:val="center"/>
            <w:hideMark/>
          </w:tcPr>
          <w:p w:rsidR="003D79BB" w:rsidRDefault="003D79BB">
            <w:pPr>
              <w:jc w:val="center"/>
              <w:rPr>
                <w:rFonts w:ascii="宋体" w:eastAsia="宋体" w:hAnsi="宋体" w:cs="宋体"/>
                <w:sz w:val="24"/>
                <w:szCs w:val="24"/>
              </w:rPr>
            </w:pPr>
            <w:r>
              <w:rPr>
                <w:rFonts w:hint="eastAsia"/>
              </w:rPr>
              <w:t>驻外办事处</w:t>
            </w:r>
          </w:p>
        </w:tc>
      </w:tr>
      <w:tr w:rsidR="003D79BB"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D79BB" w:rsidRPr="002704B4" w:rsidRDefault="003D79BB"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3D79BB" w:rsidRDefault="003D79BB">
            <w:pPr>
              <w:jc w:val="center"/>
              <w:rPr>
                <w:rFonts w:ascii="宋体" w:eastAsia="宋体" w:hAnsi="宋体" w:cs="宋体"/>
                <w:sz w:val="24"/>
                <w:szCs w:val="24"/>
              </w:rPr>
            </w:pPr>
            <w:r>
              <w:rPr>
                <w:rFonts w:hint="eastAsia"/>
              </w:rPr>
              <w:t>外贸销售</w:t>
            </w:r>
          </w:p>
        </w:tc>
        <w:tc>
          <w:tcPr>
            <w:tcW w:w="1581" w:type="dxa"/>
            <w:tcBorders>
              <w:top w:val="nil"/>
              <w:left w:val="nil"/>
              <w:bottom w:val="single" w:sz="4" w:space="0" w:color="auto"/>
              <w:right w:val="single" w:sz="4" w:space="0" w:color="auto"/>
            </w:tcBorders>
            <w:shd w:val="clear" w:color="auto" w:fill="auto"/>
            <w:vAlign w:val="center"/>
            <w:hideMark/>
          </w:tcPr>
          <w:p w:rsidR="003D79BB" w:rsidRDefault="003D79BB">
            <w:pPr>
              <w:jc w:val="center"/>
              <w:rPr>
                <w:rFonts w:ascii="宋体" w:eastAsia="宋体" w:hAnsi="宋体" w:cs="宋体"/>
                <w:sz w:val="24"/>
                <w:szCs w:val="24"/>
              </w:rPr>
            </w:pPr>
            <w:r>
              <w:rPr>
                <w:rFonts w:hint="eastAsia"/>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3D79BB" w:rsidRDefault="003D79BB">
            <w:pPr>
              <w:jc w:val="center"/>
              <w:rPr>
                <w:rFonts w:ascii="宋体" w:eastAsia="宋体" w:hAnsi="宋体" w:cs="宋体"/>
                <w:sz w:val="24"/>
                <w:szCs w:val="24"/>
              </w:rPr>
            </w:pPr>
            <w:r>
              <w:rPr>
                <w:rFonts w:hint="eastAsia"/>
              </w:rPr>
              <w:t>10-20</w:t>
            </w:r>
          </w:p>
        </w:tc>
        <w:tc>
          <w:tcPr>
            <w:tcW w:w="1799" w:type="dxa"/>
            <w:tcBorders>
              <w:top w:val="nil"/>
              <w:left w:val="nil"/>
              <w:bottom w:val="single" w:sz="4" w:space="0" w:color="auto"/>
              <w:right w:val="single" w:sz="4" w:space="0" w:color="auto"/>
            </w:tcBorders>
            <w:shd w:val="clear" w:color="auto" w:fill="auto"/>
            <w:vAlign w:val="center"/>
            <w:hideMark/>
          </w:tcPr>
          <w:p w:rsidR="003D79BB" w:rsidRDefault="003D79BB">
            <w:pPr>
              <w:jc w:val="center"/>
              <w:rPr>
                <w:rFonts w:ascii="宋体" w:eastAsia="宋体" w:hAnsi="宋体" w:cs="宋体"/>
                <w:sz w:val="24"/>
                <w:szCs w:val="24"/>
              </w:rPr>
            </w:pPr>
            <w:r>
              <w:rPr>
                <w:rFonts w:hint="eastAsia"/>
              </w:rPr>
              <w:t>国际贸易等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D79BB" w:rsidRDefault="003D79BB">
            <w:pPr>
              <w:jc w:val="center"/>
              <w:rPr>
                <w:rFonts w:ascii="宋体" w:eastAsia="宋体" w:hAnsi="宋体" w:cs="宋体"/>
                <w:sz w:val="24"/>
                <w:szCs w:val="24"/>
              </w:rPr>
            </w:pPr>
            <w:r>
              <w:rPr>
                <w:rFonts w:hint="eastAsia"/>
              </w:rPr>
              <w:t>3500</w:t>
            </w:r>
            <w:r>
              <w:rPr>
                <w:rFonts w:hint="eastAsia"/>
              </w:rPr>
              <w:t>元</w:t>
            </w:r>
            <w:r>
              <w:rPr>
                <w:rFonts w:hint="eastAsia"/>
              </w:rPr>
              <w:t>/</w:t>
            </w:r>
            <w:r>
              <w:rPr>
                <w:rFonts w:hint="eastAsia"/>
              </w:rPr>
              <w:t>月及以上</w:t>
            </w:r>
          </w:p>
        </w:tc>
        <w:tc>
          <w:tcPr>
            <w:tcW w:w="1703" w:type="dxa"/>
            <w:tcBorders>
              <w:top w:val="nil"/>
              <w:left w:val="nil"/>
              <w:bottom w:val="single" w:sz="4" w:space="0" w:color="auto"/>
              <w:right w:val="single" w:sz="4" w:space="0" w:color="auto"/>
            </w:tcBorders>
            <w:shd w:val="clear" w:color="auto" w:fill="auto"/>
            <w:vAlign w:val="center"/>
            <w:hideMark/>
          </w:tcPr>
          <w:p w:rsidR="003D79BB" w:rsidRDefault="003D79BB">
            <w:pPr>
              <w:jc w:val="center"/>
              <w:rPr>
                <w:rFonts w:ascii="宋体" w:eastAsia="宋体" w:hAnsi="宋体" w:cs="宋体"/>
                <w:sz w:val="24"/>
                <w:szCs w:val="24"/>
              </w:rPr>
            </w:pPr>
            <w:r>
              <w:rPr>
                <w:rFonts w:hint="eastAsia"/>
              </w:rPr>
              <w:t>具有较好英语水平</w:t>
            </w:r>
          </w:p>
        </w:tc>
      </w:tr>
      <w:tr w:rsidR="003D79BB"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D79BB" w:rsidRPr="002704B4" w:rsidRDefault="003D79BB"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D79BB" w:rsidRDefault="003D79BB">
            <w:pPr>
              <w:jc w:val="center"/>
              <w:rPr>
                <w:rFonts w:ascii="宋体" w:eastAsia="宋体" w:hAnsi="宋体" w:cs="宋体"/>
                <w:sz w:val="24"/>
                <w:szCs w:val="24"/>
              </w:rPr>
            </w:pPr>
            <w:r>
              <w:rPr>
                <w:rFonts w:hint="eastAsia"/>
              </w:rPr>
              <w:t>市场营销</w:t>
            </w:r>
          </w:p>
        </w:tc>
        <w:tc>
          <w:tcPr>
            <w:tcW w:w="1581" w:type="dxa"/>
            <w:tcBorders>
              <w:top w:val="nil"/>
              <w:left w:val="nil"/>
              <w:bottom w:val="single" w:sz="4" w:space="0" w:color="auto"/>
              <w:right w:val="single" w:sz="4" w:space="0" w:color="auto"/>
            </w:tcBorders>
            <w:shd w:val="clear" w:color="auto" w:fill="auto"/>
            <w:vAlign w:val="center"/>
            <w:hideMark/>
          </w:tcPr>
          <w:p w:rsidR="003D79BB" w:rsidRDefault="003D79BB">
            <w:pPr>
              <w:jc w:val="center"/>
              <w:rPr>
                <w:rFonts w:ascii="宋体" w:eastAsia="宋体" w:hAnsi="宋体" w:cs="宋体"/>
                <w:sz w:val="24"/>
                <w:szCs w:val="24"/>
              </w:rPr>
            </w:pPr>
            <w:r>
              <w:rPr>
                <w:rFonts w:hint="eastAsia"/>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3D79BB" w:rsidRDefault="003D79BB">
            <w:pPr>
              <w:jc w:val="center"/>
              <w:rPr>
                <w:rFonts w:ascii="宋体" w:eastAsia="宋体" w:hAnsi="宋体" w:cs="宋体"/>
                <w:sz w:val="24"/>
                <w:szCs w:val="24"/>
              </w:rPr>
            </w:pPr>
            <w:r>
              <w:rPr>
                <w:rFonts w:hint="eastAsia"/>
              </w:rPr>
              <w:t>10-20</w:t>
            </w:r>
          </w:p>
        </w:tc>
        <w:tc>
          <w:tcPr>
            <w:tcW w:w="1799" w:type="dxa"/>
            <w:tcBorders>
              <w:top w:val="nil"/>
              <w:left w:val="nil"/>
              <w:bottom w:val="single" w:sz="4" w:space="0" w:color="auto"/>
              <w:right w:val="single" w:sz="4" w:space="0" w:color="auto"/>
            </w:tcBorders>
            <w:shd w:val="clear" w:color="auto" w:fill="auto"/>
            <w:vAlign w:val="center"/>
            <w:hideMark/>
          </w:tcPr>
          <w:p w:rsidR="003D79BB" w:rsidRDefault="003D79BB">
            <w:pPr>
              <w:jc w:val="center"/>
              <w:rPr>
                <w:rFonts w:ascii="宋体" w:eastAsia="宋体" w:hAnsi="宋体" w:cs="宋体"/>
                <w:sz w:val="24"/>
                <w:szCs w:val="24"/>
              </w:rPr>
            </w:pPr>
            <w:r>
              <w:rPr>
                <w:rFonts w:hint="eastAsia"/>
              </w:rPr>
              <w:t>市场营销等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D79BB" w:rsidRDefault="003D79BB">
            <w:pPr>
              <w:jc w:val="center"/>
              <w:rPr>
                <w:rFonts w:ascii="宋体" w:eastAsia="宋体" w:hAnsi="宋体" w:cs="宋体"/>
                <w:sz w:val="24"/>
                <w:szCs w:val="24"/>
              </w:rPr>
            </w:pPr>
            <w:r>
              <w:rPr>
                <w:rFonts w:hint="eastAsia"/>
              </w:rPr>
              <w:t>3500</w:t>
            </w:r>
            <w:r>
              <w:rPr>
                <w:rFonts w:hint="eastAsia"/>
              </w:rPr>
              <w:t>元</w:t>
            </w:r>
            <w:r>
              <w:rPr>
                <w:rFonts w:hint="eastAsia"/>
              </w:rPr>
              <w:t>/</w:t>
            </w:r>
            <w:r>
              <w:rPr>
                <w:rFonts w:hint="eastAsia"/>
              </w:rPr>
              <w:t>月及以上</w:t>
            </w:r>
          </w:p>
        </w:tc>
        <w:tc>
          <w:tcPr>
            <w:tcW w:w="1703" w:type="dxa"/>
            <w:tcBorders>
              <w:top w:val="nil"/>
              <w:left w:val="nil"/>
              <w:bottom w:val="single" w:sz="4" w:space="0" w:color="auto"/>
              <w:right w:val="single" w:sz="4" w:space="0" w:color="auto"/>
            </w:tcBorders>
            <w:shd w:val="clear" w:color="auto" w:fill="auto"/>
            <w:vAlign w:val="center"/>
            <w:hideMark/>
          </w:tcPr>
          <w:p w:rsidR="003D79BB" w:rsidRDefault="003D79BB">
            <w:pPr>
              <w:jc w:val="center"/>
              <w:rPr>
                <w:rFonts w:ascii="宋体" w:eastAsia="宋体" w:hAnsi="宋体" w:cs="宋体"/>
                <w:sz w:val="24"/>
                <w:szCs w:val="24"/>
              </w:rPr>
            </w:pPr>
            <w:r>
              <w:rPr>
                <w:rFonts w:hint="eastAsia"/>
              </w:rPr>
              <w:t xml:space="preserve">　</w:t>
            </w:r>
          </w:p>
        </w:tc>
      </w:tr>
      <w:tr w:rsidR="003D79BB"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D79BB" w:rsidRPr="002704B4" w:rsidRDefault="003D79BB"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D79BB" w:rsidRDefault="003D79BB">
            <w:pPr>
              <w:jc w:val="center"/>
              <w:rPr>
                <w:rFonts w:ascii="宋体" w:eastAsia="宋体" w:hAnsi="宋体" w:cs="宋体"/>
                <w:sz w:val="24"/>
                <w:szCs w:val="24"/>
              </w:rPr>
            </w:pPr>
            <w:r>
              <w:rPr>
                <w:rFonts w:hint="eastAsia"/>
              </w:rPr>
              <w:t>交通设施销售</w:t>
            </w:r>
          </w:p>
        </w:tc>
        <w:tc>
          <w:tcPr>
            <w:tcW w:w="1581" w:type="dxa"/>
            <w:tcBorders>
              <w:top w:val="nil"/>
              <w:left w:val="nil"/>
              <w:bottom w:val="single" w:sz="4" w:space="0" w:color="auto"/>
              <w:right w:val="single" w:sz="4" w:space="0" w:color="auto"/>
            </w:tcBorders>
            <w:shd w:val="clear" w:color="auto" w:fill="auto"/>
            <w:vAlign w:val="center"/>
            <w:hideMark/>
          </w:tcPr>
          <w:p w:rsidR="003D79BB" w:rsidRDefault="003D79BB">
            <w:pPr>
              <w:jc w:val="center"/>
              <w:rPr>
                <w:rFonts w:ascii="宋体" w:eastAsia="宋体" w:hAnsi="宋体" w:cs="宋体"/>
                <w:sz w:val="24"/>
                <w:szCs w:val="24"/>
              </w:rPr>
            </w:pPr>
            <w:r>
              <w:rPr>
                <w:rFonts w:hint="eastAsia"/>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3D79BB" w:rsidRDefault="003D79BB">
            <w:pPr>
              <w:jc w:val="center"/>
              <w:rPr>
                <w:rFonts w:ascii="宋体" w:eastAsia="宋体" w:hAnsi="宋体" w:cs="宋体"/>
                <w:sz w:val="24"/>
                <w:szCs w:val="24"/>
              </w:rPr>
            </w:pPr>
            <w:r>
              <w:rPr>
                <w:rFonts w:hint="eastAsia"/>
              </w:rPr>
              <w:t>5-10</w:t>
            </w:r>
          </w:p>
        </w:tc>
        <w:tc>
          <w:tcPr>
            <w:tcW w:w="1799" w:type="dxa"/>
            <w:tcBorders>
              <w:top w:val="nil"/>
              <w:left w:val="nil"/>
              <w:bottom w:val="single" w:sz="4" w:space="0" w:color="auto"/>
              <w:right w:val="single" w:sz="4" w:space="0" w:color="auto"/>
            </w:tcBorders>
            <w:shd w:val="clear" w:color="auto" w:fill="auto"/>
            <w:vAlign w:val="center"/>
            <w:hideMark/>
          </w:tcPr>
          <w:p w:rsidR="003D79BB" w:rsidRDefault="003D79BB">
            <w:pPr>
              <w:jc w:val="center"/>
              <w:rPr>
                <w:rFonts w:ascii="宋体" w:eastAsia="宋体" w:hAnsi="宋体" w:cs="宋体"/>
                <w:sz w:val="24"/>
                <w:szCs w:val="24"/>
              </w:rPr>
            </w:pPr>
            <w:r>
              <w:rPr>
                <w:rFonts w:hint="eastAsia"/>
              </w:rPr>
              <w:t>市场营销等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D79BB" w:rsidRDefault="003D79BB">
            <w:pPr>
              <w:jc w:val="center"/>
              <w:rPr>
                <w:rFonts w:ascii="宋体" w:eastAsia="宋体" w:hAnsi="宋体" w:cs="宋体"/>
                <w:sz w:val="24"/>
                <w:szCs w:val="24"/>
              </w:rPr>
            </w:pPr>
            <w:r>
              <w:rPr>
                <w:rFonts w:hint="eastAsia"/>
              </w:rPr>
              <w:t>3500</w:t>
            </w:r>
            <w:r>
              <w:rPr>
                <w:rFonts w:hint="eastAsia"/>
              </w:rPr>
              <w:t>元</w:t>
            </w:r>
            <w:r>
              <w:rPr>
                <w:rFonts w:hint="eastAsia"/>
              </w:rPr>
              <w:t>/</w:t>
            </w:r>
            <w:r>
              <w:rPr>
                <w:rFonts w:hint="eastAsia"/>
              </w:rPr>
              <w:t>月及以上</w:t>
            </w:r>
          </w:p>
        </w:tc>
        <w:tc>
          <w:tcPr>
            <w:tcW w:w="1703" w:type="dxa"/>
            <w:tcBorders>
              <w:top w:val="nil"/>
              <w:left w:val="nil"/>
              <w:bottom w:val="single" w:sz="4" w:space="0" w:color="auto"/>
              <w:right w:val="single" w:sz="4" w:space="0" w:color="auto"/>
            </w:tcBorders>
            <w:shd w:val="clear" w:color="auto" w:fill="auto"/>
            <w:vAlign w:val="center"/>
            <w:hideMark/>
          </w:tcPr>
          <w:p w:rsidR="003D79BB" w:rsidRDefault="003D79BB">
            <w:pPr>
              <w:jc w:val="center"/>
              <w:rPr>
                <w:rFonts w:ascii="宋体" w:eastAsia="宋体" w:hAnsi="宋体" w:cs="宋体"/>
                <w:sz w:val="24"/>
                <w:szCs w:val="24"/>
              </w:rPr>
            </w:pPr>
            <w:r>
              <w:rPr>
                <w:rFonts w:hint="eastAsia"/>
              </w:rPr>
              <w:t xml:space="preserve">　</w:t>
            </w:r>
          </w:p>
        </w:tc>
      </w:tr>
      <w:tr w:rsidR="003D79BB"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D79BB" w:rsidRPr="002704B4" w:rsidRDefault="003D79BB"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D79BB" w:rsidRDefault="003D79BB">
            <w:pPr>
              <w:jc w:val="center"/>
              <w:rPr>
                <w:rFonts w:ascii="宋体" w:eastAsia="宋体" w:hAnsi="宋体" w:cs="宋体"/>
                <w:sz w:val="24"/>
                <w:szCs w:val="24"/>
              </w:rPr>
            </w:pPr>
            <w:r>
              <w:rPr>
                <w:rFonts w:hint="eastAsia"/>
              </w:rPr>
              <w:t>光伏电站销售</w:t>
            </w:r>
          </w:p>
        </w:tc>
        <w:tc>
          <w:tcPr>
            <w:tcW w:w="1581" w:type="dxa"/>
            <w:tcBorders>
              <w:top w:val="nil"/>
              <w:left w:val="nil"/>
              <w:bottom w:val="single" w:sz="4" w:space="0" w:color="auto"/>
              <w:right w:val="single" w:sz="4" w:space="0" w:color="auto"/>
            </w:tcBorders>
            <w:shd w:val="clear" w:color="auto" w:fill="auto"/>
            <w:vAlign w:val="center"/>
            <w:hideMark/>
          </w:tcPr>
          <w:p w:rsidR="003D79BB" w:rsidRDefault="003D79BB">
            <w:pPr>
              <w:jc w:val="center"/>
              <w:rPr>
                <w:rFonts w:ascii="宋体" w:eastAsia="宋体" w:hAnsi="宋体" w:cs="宋体"/>
                <w:sz w:val="24"/>
                <w:szCs w:val="24"/>
              </w:rPr>
            </w:pPr>
            <w:r>
              <w:rPr>
                <w:rFonts w:hint="eastAsia"/>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3D79BB" w:rsidRDefault="003D79BB">
            <w:pPr>
              <w:jc w:val="center"/>
              <w:rPr>
                <w:rFonts w:ascii="宋体" w:eastAsia="宋体" w:hAnsi="宋体" w:cs="宋体"/>
                <w:sz w:val="24"/>
                <w:szCs w:val="24"/>
              </w:rPr>
            </w:pPr>
            <w:r>
              <w:rPr>
                <w:rFonts w:hint="eastAsia"/>
              </w:rPr>
              <w:t>5-10</w:t>
            </w:r>
          </w:p>
        </w:tc>
        <w:tc>
          <w:tcPr>
            <w:tcW w:w="1799" w:type="dxa"/>
            <w:tcBorders>
              <w:top w:val="nil"/>
              <w:left w:val="nil"/>
              <w:bottom w:val="single" w:sz="4" w:space="0" w:color="auto"/>
              <w:right w:val="single" w:sz="4" w:space="0" w:color="auto"/>
            </w:tcBorders>
            <w:shd w:val="clear" w:color="auto" w:fill="auto"/>
            <w:vAlign w:val="center"/>
            <w:hideMark/>
          </w:tcPr>
          <w:p w:rsidR="003D79BB" w:rsidRDefault="003D79BB">
            <w:pPr>
              <w:jc w:val="center"/>
              <w:rPr>
                <w:rFonts w:ascii="宋体" w:eastAsia="宋体" w:hAnsi="宋体" w:cs="宋体"/>
                <w:sz w:val="24"/>
                <w:szCs w:val="24"/>
              </w:rPr>
            </w:pPr>
            <w:r>
              <w:rPr>
                <w:rFonts w:hint="eastAsia"/>
              </w:rPr>
              <w:t>市场营销等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D79BB" w:rsidRDefault="003D79BB">
            <w:pPr>
              <w:jc w:val="center"/>
              <w:rPr>
                <w:rFonts w:ascii="宋体" w:eastAsia="宋体" w:hAnsi="宋体" w:cs="宋体"/>
                <w:sz w:val="24"/>
                <w:szCs w:val="24"/>
              </w:rPr>
            </w:pPr>
            <w:r>
              <w:rPr>
                <w:rFonts w:hint="eastAsia"/>
              </w:rPr>
              <w:t>3500</w:t>
            </w:r>
            <w:r>
              <w:rPr>
                <w:rFonts w:hint="eastAsia"/>
              </w:rPr>
              <w:t>元</w:t>
            </w:r>
            <w:r>
              <w:rPr>
                <w:rFonts w:hint="eastAsia"/>
              </w:rPr>
              <w:t>/</w:t>
            </w:r>
            <w:r>
              <w:rPr>
                <w:rFonts w:hint="eastAsia"/>
              </w:rPr>
              <w:t>月及以上</w:t>
            </w:r>
          </w:p>
        </w:tc>
        <w:tc>
          <w:tcPr>
            <w:tcW w:w="1703" w:type="dxa"/>
            <w:tcBorders>
              <w:top w:val="nil"/>
              <w:left w:val="nil"/>
              <w:bottom w:val="single" w:sz="4" w:space="0" w:color="auto"/>
              <w:right w:val="single" w:sz="4" w:space="0" w:color="auto"/>
            </w:tcBorders>
            <w:shd w:val="clear" w:color="auto" w:fill="auto"/>
            <w:vAlign w:val="center"/>
            <w:hideMark/>
          </w:tcPr>
          <w:p w:rsidR="003D79BB" w:rsidRDefault="003D79BB">
            <w:pPr>
              <w:jc w:val="center"/>
              <w:rPr>
                <w:rFonts w:ascii="宋体" w:eastAsia="宋体" w:hAnsi="宋体" w:cs="宋体"/>
                <w:sz w:val="24"/>
                <w:szCs w:val="24"/>
              </w:rPr>
            </w:pPr>
            <w:r>
              <w:rPr>
                <w:rFonts w:hint="eastAsia"/>
              </w:rPr>
              <w:t xml:space="preserve">　</w:t>
            </w:r>
          </w:p>
        </w:tc>
      </w:tr>
    </w:tbl>
    <w:p w:rsidR="006945A1" w:rsidRDefault="006945A1" w:rsidP="006945A1">
      <w:pPr>
        <w:jc w:val="center"/>
      </w:pPr>
    </w:p>
    <w:p w:rsidR="006945A1" w:rsidRDefault="006945A1" w:rsidP="006945A1">
      <w:pPr>
        <w:jc w:val="center"/>
      </w:pPr>
    </w:p>
    <w:p w:rsidR="006945A1" w:rsidRDefault="006945A1" w:rsidP="006945A1">
      <w:pPr>
        <w:jc w:val="center"/>
      </w:pPr>
    </w:p>
    <w:p w:rsidR="006945A1" w:rsidRDefault="006945A1" w:rsidP="006945A1">
      <w:pPr>
        <w:jc w:val="center"/>
      </w:pPr>
    </w:p>
    <w:p w:rsidR="006945A1" w:rsidRDefault="006945A1" w:rsidP="006945A1">
      <w:pPr>
        <w:jc w:val="center"/>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1302"/>
        <w:gridCol w:w="1390"/>
        <w:gridCol w:w="1177"/>
        <w:gridCol w:w="2268"/>
        <w:gridCol w:w="1774"/>
        <w:gridCol w:w="1424"/>
      </w:tblGrid>
      <w:tr w:rsidR="003D79BB" w:rsidRPr="005901D4" w:rsidTr="00C825FB">
        <w:trPr>
          <w:trHeight w:val="567"/>
          <w:jc w:val="center"/>
        </w:trPr>
        <w:tc>
          <w:tcPr>
            <w:tcW w:w="525" w:type="dxa"/>
            <w:vMerge w:val="restart"/>
            <w:vAlign w:val="center"/>
          </w:tcPr>
          <w:p w:rsidR="003D79BB" w:rsidRPr="005901D4" w:rsidRDefault="003D79BB" w:rsidP="00C825FB">
            <w:pPr>
              <w:rPr>
                <w:rFonts w:ascii="宋体" w:eastAsia="宋体" w:hAnsi="宋体" w:cs="宋体"/>
                <w:b/>
                <w:bCs/>
                <w:kern w:val="0"/>
                <w:szCs w:val="21"/>
              </w:rPr>
            </w:pPr>
            <w:r w:rsidRPr="005901D4">
              <w:rPr>
                <w:rFonts w:asciiTheme="minorEastAsia" w:hAnsiTheme="minorEastAsia" w:cs="宋体" w:hint="eastAsia"/>
                <w:b/>
                <w:kern w:val="0"/>
                <w:szCs w:val="21"/>
              </w:rPr>
              <w:t>岗位信息</w:t>
            </w:r>
          </w:p>
        </w:tc>
        <w:tc>
          <w:tcPr>
            <w:tcW w:w="1302" w:type="dxa"/>
            <w:vAlign w:val="center"/>
          </w:tcPr>
          <w:p w:rsidR="003D79BB" w:rsidRPr="005901D4" w:rsidRDefault="003D79BB" w:rsidP="00C825FB">
            <w:pPr>
              <w:jc w:val="center"/>
              <w:rPr>
                <w:rFonts w:ascii="宋体" w:eastAsia="宋体" w:hAnsi="宋体" w:cs="宋体"/>
                <w:b/>
                <w:bCs/>
                <w:kern w:val="0"/>
                <w:szCs w:val="21"/>
              </w:rPr>
            </w:pPr>
            <w:r w:rsidRPr="005901D4">
              <w:rPr>
                <w:rFonts w:asciiTheme="minorEastAsia" w:hAnsiTheme="minorEastAsia" w:cs="宋体" w:hint="eastAsia"/>
                <w:b/>
                <w:kern w:val="0"/>
                <w:szCs w:val="21"/>
              </w:rPr>
              <w:t>招聘岗位</w:t>
            </w:r>
          </w:p>
        </w:tc>
        <w:tc>
          <w:tcPr>
            <w:tcW w:w="1390" w:type="dxa"/>
            <w:vAlign w:val="center"/>
          </w:tcPr>
          <w:p w:rsidR="003D79BB" w:rsidRPr="005901D4" w:rsidRDefault="003D79BB"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学历</w:t>
            </w:r>
          </w:p>
        </w:tc>
        <w:tc>
          <w:tcPr>
            <w:tcW w:w="1177" w:type="dxa"/>
            <w:vAlign w:val="center"/>
          </w:tcPr>
          <w:p w:rsidR="003D79BB" w:rsidRPr="005901D4" w:rsidRDefault="003D79BB"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人数</w:t>
            </w:r>
          </w:p>
        </w:tc>
        <w:tc>
          <w:tcPr>
            <w:tcW w:w="2268" w:type="dxa"/>
            <w:vAlign w:val="center"/>
          </w:tcPr>
          <w:p w:rsidR="003D79BB" w:rsidRPr="005901D4" w:rsidRDefault="003D79BB"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专业需求</w:t>
            </w:r>
          </w:p>
        </w:tc>
        <w:tc>
          <w:tcPr>
            <w:tcW w:w="1774" w:type="dxa"/>
            <w:vAlign w:val="center"/>
          </w:tcPr>
          <w:p w:rsidR="003D79BB" w:rsidRPr="005901D4" w:rsidRDefault="003D79BB"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待遇</w:t>
            </w:r>
          </w:p>
        </w:tc>
        <w:tc>
          <w:tcPr>
            <w:tcW w:w="1424" w:type="dxa"/>
            <w:vAlign w:val="center"/>
          </w:tcPr>
          <w:p w:rsidR="003D79BB" w:rsidRPr="005901D4" w:rsidRDefault="003D79BB" w:rsidP="00C825FB">
            <w:pPr>
              <w:widowControl/>
              <w:jc w:val="center"/>
              <w:rPr>
                <w:rFonts w:asciiTheme="minorEastAsia" w:hAnsiTheme="minorEastAsia" w:cs="宋体"/>
                <w:b/>
                <w:kern w:val="0"/>
                <w:szCs w:val="21"/>
              </w:rPr>
            </w:pPr>
            <w:r w:rsidRPr="005901D4">
              <w:rPr>
                <w:rFonts w:asciiTheme="minorEastAsia" w:hAnsiTheme="minorEastAsia" w:cs="宋体" w:hint="eastAsia"/>
                <w:b/>
                <w:kern w:val="0"/>
                <w:szCs w:val="21"/>
              </w:rPr>
              <w:t>其他要求</w:t>
            </w:r>
          </w:p>
        </w:tc>
      </w:tr>
      <w:tr w:rsidR="003D79BB" w:rsidRPr="005901D4" w:rsidTr="00C825FB">
        <w:trPr>
          <w:trHeight w:val="567"/>
          <w:jc w:val="center"/>
        </w:trPr>
        <w:tc>
          <w:tcPr>
            <w:tcW w:w="525" w:type="dxa"/>
            <w:vMerge/>
            <w:vAlign w:val="center"/>
          </w:tcPr>
          <w:p w:rsidR="003D79BB" w:rsidRPr="005901D4" w:rsidRDefault="003D79BB" w:rsidP="00C825FB">
            <w:pPr>
              <w:jc w:val="center"/>
              <w:rPr>
                <w:rFonts w:ascii="宋体" w:eastAsia="宋体" w:hAnsi="宋体" w:cs="宋体"/>
                <w:b/>
                <w:bCs/>
                <w:kern w:val="0"/>
                <w:szCs w:val="21"/>
              </w:rPr>
            </w:pPr>
          </w:p>
        </w:tc>
        <w:tc>
          <w:tcPr>
            <w:tcW w:w="1302" w:type="dxa"/>
            <w:vAlign w:val="center"/>
          </w:tcPr>
          <w:p w:rsidR="003D79BB" w:rsidRPr="003D79BB" w:rsidRDefault="003D79BB">
            <w:pPr>
              <w:jc w:val="center"/>
              <w:rPr>
                <w:rFonts w:asciiTheme="minorEastAsia" w:hAnsiTheme="minorEastAsia" w:cs="宋体"/>
                <w:sz w:val="24"/>
                <w:szCs w:val="24"/>
              </w:rPr>
            </w:pPr>
            <w:r w:rsidRPr="003D79BB">
              <w:rPr>
                <w:rFonts w:asciiTheme="minorEastAsia" w:hAnsiTheme="minorEastAsia" w:hint="eastAsia"/>
              </w:rPr>
              <w:t>销售代表</w:t>
            </w:r>
          </w:p>
        </w:tc>
        <w:tc>
          <w:tcPr>
            <w:tcW w:w="1390" w:type="dxa"/>
            <w:vAlign w:val="center"/>
          </w:tcPr>
          <w:p w:rsidR="003D79BB" w:rsidRPr="003D79BB" w:rsidRDefault="003D79BB">
            <w:pPr>
              <w:jc w:val="center"/>
              <w:rPr>
                <w:rFonts w:asciiTheme="minorEastAsia" w:hAnsiTheme="minorEastAsia" w:cs="宋体"/>
                <w:sz w:val="24"/>
                <w:szCs w:val="24"/>
              </w:rPr>
            </w:pPr>
            <w:r w:rsidRPr="003D79BB">
              <w:rPr>
                <w:rFonts w:asciiTheme="minorEastAsia" w:hAnsiTheme="minorEastAsia" w:hint="eastAsia"/>
              </w:rPr>
              <w:t>本科及以上</w:t>
            </w:r>
          </w:p>
        </w:tc>
        <w:tc>
          <w:tcPr>
            <w:tcW w:w="1177" w:type="dxa"/>
            <w:vAlign w:val="center"/>
          </w:tcPr>
          <w:p w:rsidR="003D79BB" w:rsidRPr="003D79BB" w:rsidRDefault="003D79BB">
            <w:pPr>
              <w:jc w:val="center"/>
              <w:rPr>
                <w:rFonts w:asciiTheme="minorEastAsia" w:hAnsiTheme="minorEastAsia" w:cs="宋体"/>
                <w:sz w:val="24"/>
                <w:szCs w:val="24"/>
              </w:rPr>
            </w:pPr>
            <w:r w:rsidRPr="003D79BB">
              <w:rPr>
                <w:rFonts w:asciiTheme="minorEastAsia" w:hAnsiTheme="minorEastAsia" w:hint="eastAsia"/>
              </w:rPr>
              <w:t>5-10</w:t>
            </w:r>
          </w:p>
        </w:tc>
        <w:tc>
          <w:tcPr>
            <w:tcW w:w="2268" w:type="dxa"/>
            <w:vAlign w:val="center"/>
          </w:tcPr>
          <w:p w:rsidR="003D79BB" w:rsidRPr="003D79BB" w:rsidRDefault="003D79BB">
            <w:pPr>
              <w:jc w:val="center"/>
              <w:rPr>
                <w:rFonts w:asciiTheme="minorEastAsia" w:hAnsiTheme="minorEastAsia" w:cs="宋体"/>
                <w:sz w:val="24"/>
                <w:szCs w:val="24"/>
              </w:rPr>
            </w:pPr>
            <w:r w:rsidRPr="003D79BB">
              <w:rPr>
                <w:rFonts w:asciiTheme="minorEastAsia" w:hAnsiTheme="minorEastAsia" w:hint="eastAsia"/>
              </w:rPr>
              <w:t>不限</w:t>
            </w:r>
          </w:p>
        </w:tc>
        <w:tc>
          <w:tcPr>
            <w:tcW w:w="1774" w:type="dxa"/>
            <w:vAlign w:val="center"/>
          </w:tcPr>
          <w:p w:rsidR="003D79BB" w:rsidRPr="003D79BB" w:rsidRDefault="003D79BB">
            <w:pPr>
              <w:jc w:val="center"/>
              <w:rPr>
                <w:rFonts w:asciiTheme="minorEastAsia" w:hAnsiTheme="minorEastAsia" w:cs="宋体"/>
                <w:sz w:val="24"/>
                <w:szCs w:val="24"/>
              </w:rPr>
            </w:pPr>
            <w:r w:rsidRPr="003D79BB">
              <w:rPr>
                <w:rFonts w:asciiTheme="minorEastAsia" w:hAnsiTheme="minorEastAsia" w:hint="eastAsia"/>
              </w:rPr>
              <w:t>3500元/月及以上</w:t>
            </w:r>
          </w:p>
        </w:tc>
        <w:tc>
          <w:tcPr>
            <w:tcW w:w="1424" w:type="dxa"/>
            <w:vAlign w:val="center"/>
          </w:tcPr>
          <w:p w:rsidR="003D79BB" w:rsidRPr="003D79BB" w:rsidRDefault="003D79BB">
            <w:pPr>
              <w:jc w:val="center"/>
              <w:rPr>
                <w:rFonts w:asciiTheme="minorEastAsia" w:hAnsiTheme="minorEastAsia" w:cs="宋体"/>
                <w:sz w:val="24"/>
                <w:szCs w:val="24"/>
              </w:rPr>
            </w:pPr>
            <w:r w:rsidRPr="003D79BB">
              <w:rPr>
                <w:rFonts w:asciiTheme="minorEastAsia" w:hAnsiTheme="minorEastAsia" w:hint="eastAsia"/>
              </w:rPr>
              <w:t>驻海外办，外语听、说、读、写能力熟练</w:t>
            </w:r>
          </w:p>
        </w:tc>
      </w:tr>
      <w:tr w:rsidR="003D79BB" w:rsidRPr="005901D4" w:rsidTr="00C825FB">
        <w:trPr>
          <w:trHeight w:val="567"/>
          <w:jc w:val="center"/>
        </w:trPr>
        <w:tc>
          <w:tcPr>
            <w:tcW w:w="525" w:type="dxa"/>
            <w:vMerge/>
            <w:vAlign w:val="center"/>
          </w:tcPr>
          <w:p w:rsidR="003D79BB" w:rsidRPr="005901D4" w:rsidRDefault="003D79BB" w:rsidP="00C825FB">
            <w:pPr>
              <w:jc w:val="center"/>
              <w:rPr>
                <w:rFonts w:ascii="宋体" w:eastAsia="宋体" w:hAnsi="宋体" w:cs="宋体"/>
                <w:b/>
                <w:bCs/>
                <w:kern w:val="0"/>
                <w:szCs w:val="21"/>
              </w:rPr>
            </w:pPr>
          </w:p>
        </w:tc>
        <w:tc>
          <w:tcPr>
            <w:tcW w:w="1302" w:type="dxa"/>
            <w:vAlign w:val="center"/>
          </w:tcPr>
          <w:p w:rsidR="003D79BB" w:rsidRPr="003D79BB" w:rsidRDefault="003D79BB">
            <w:pPr>
              <w:jc w:val="center"/>
              <w:rPr>
                <w:rFonts w:asciiTheme="minorEastAsia" w:hAnsiTheme="minorEastAsia" w:cs="宋体"/>
                <w:sz w:val="24"/>
                <w:szCs w:val="24"/>
              </w:rPr>
            </w:pPr>
            <w:r w:rsidRPr="003D79BB">
              <w:rPr>
                <w:rFonts w:asciiTheme="minorEastAsia" w:hAnsiTheme="minorEastAsia" w:hint="eastAsia"/>
              </w:rPr>
              <w:t>项目经理</w:t>
            </w:r>
          </w:p>
        </w:tc>
        <w:tc>
          <w:tcPr>
            <w:tcW w:w="1390" w:type="dxa"/>
            <w:vAlign w:val="center"/>
          </w:tcPr>
          <w:p w:rsidR="003D79BB" w:rsidRPr="003D79BB" w:rsidRDefault="003D79BB">
            <w:pPr>
              <w:jc w:val="center"/>
              <w:rPr>
                <w:rFonts w:asciiTheme="minorEastAsia" w:hAnsiTheme="minorEastAsia" w:cs="宋体"/>
                <w:sz w:val="24"/>
                <w:szCs w:val="24"/>
              </w:rPr>
            </w:pPr>
            <w:r w:rsidRPr="003D79BB">
              <w:rPr>
                <w:rFonts w:asciiTheme="minorEastAsia" w:hAnsiTheme="minorEastAsia" w:hint="eastAsia"/>
              </w:rPr>
              <w:t>本科及以上</w:t>
            </w:r>
          </w:p>
        </w:tc>
        <w:tc>
          <w:tcPr>
            <w:tcW w:w="1177" w:type="dxa"/>
            <w:vAlign w:val="center"/>
          </w:tcPr>
          <w:p w:rsidR="003D79BB" w:rsidRPr="003D79BB" w:rsidRDefault="003D79BB">
            <w:pPr>
              <w:jc w:val="center"/>
              <w:rPr>
                <w:rFonts w:asciiTheme="minorEastAsia" w:hAnsiTheme="minorEastAsia" w:cs="宋体"/>
                <w:sz w:val="24"/>
                <w:szCs w:val="24"/>
              </w:rPr>
            </w:pPr>
            <w:r w:rsidRPr="003D79BB">
              <w:rPr>
                <w:rFonts w:asciiTheme="minorEastAsia" w:hAnsiTheme="minorEastAsia" w:hint="eastAsia"/>
              </w:rPr>
              <w:t>5-10</w:t>
            </w:r>
          </w:p>
        </w:tc>
        <w:tc>
          <w:tcPr>
            <w:tcW w:w="2268" w:type="dxa"/>
            <w:vAlign w:val="center"/>
          </w:tcPr>
          <w:p w:rsidR="003D79BB" w:rsidRPr="003D79BB" w:rsidRDefault="003D79BB">
            <w:pPr>
              <w:jc w:val="center"/>
              <w:rPr>
                <w:rFonts w:asciiTheme="minorEastAsia" w:hAnsiTheme="minorEastAsia" w:cs="宋体"/>
                <w:sz w:val="24"/>
                <w:szCs w:val="24"/>
              </w:rPr>
            </w:pPr>
            <w:r w:rsidRPr="003D79BB">
              <w:rPr>
                <w:rFonts w:asciiTheme="minorEastAsia" w:hAnsiTheme="minorEastAsia" w:hint="eastAsia"/>
              </w:rPr>
              <w:t>工程类</w:t>
            </w:r>
          </w:p>
        </w:tc>
        <w:tc>
          <w:tcPr>
            <w:tcW w:w="1774" w:type="dxa"/>
            <w:vAlign w:val="center"/>
          </w:tcPr>
          <w:p w:rsidR="003D79BB" w:rsidRPr="003D79BB" w:rsidRDefault="003D79BB">
            <w:pPr>
              <w:jc w:val="center"/>
              <w:rPr>
                <w:rFonts w:asciiTheme="minorEastAsia" w:hAnsiTheme="minorEastAsia" w:cs="宋体"/>
                <w:sz w:val="24"/>
                <w:szCs w:val="24"/>
              </w:rPr>
            </w:pPr>
            <w:r w:rsidRPr="003D79BB">
              <w:rPr>
                <w:rFonts w:asciiTheme="minorEastAsia" w:hAnsiTheme="minorEastAsia" w:hint="eastAsia"/>
              </w:rPr>
              <w:t>3500元/月及以上</w:t>
            </w:r>
          </w:p>
        </w:tc>
        <w:tc>
          <w:tcPr>
            <w:tcW w:w="1424" w:type="dxa"/>
            <w:vAlign w:val="center"/>
          </w:tcPr>
          <w:p w:rsidR="003D79BB" w:rsidRPr="003D79BB" w:rsidRDefault="003D79BB">
            <w:pPr>
              <w:jc w:val="center"/>
              <w:rPr>
                <w:rFonts w:asciiTheme="minorEastAsia" w:hAnsiTheme="minorEastAsia" w:cs="宋体"/>
                <w:sz w:val="24"/>
                <w:szCs w:val="24"/>
              </w:rPr>
            </w:pPr>
            <w:r w:rsidRPr="003D79BB">
              <w:rPr>
                <w:rFonts w:asciiTheme="minorEastAsia" w:hAnsiTheme="minorEastAsia" w:hint="eastAsia"/>
              </w:rPr>
              <w:t>熟悉机电或市政工程项目管理工作</w:t>
            </w:r>
          </w:p>
        </w:tc>
      </w:tr>
      <w:tr w:rsidR="003D79BB" w:rsidRPr="005901D4" w:rsidTr="00C825FB">
        <w:trPr>
          <w:trHeight w:val="567"/>
          <w:jc w:val="center"/>
        </w:trPr>
        <w:tc>
          <w:tcPr>
            <w:tcW w:w="525" w:type="dxa"/>
            <w:vMerge/>
            <w:vAlign w:val="center"/>
          </w:tcPr>
          <w:p w:rsidR="003D79BB" w:rsidRPr="005901D4" w:rsidRDefault="003D79BB" w:rsidP="00C825FB">
            <w:pPr>
              <w:jc w:val="center"/>
              <w:rPr>
                <w:rFonts w:ascii="宋体" w:eastAsia="宋体" w:hAnsi="宋体" w:cs="宋体"/>
                <w:b/>
                <w:bCs/>
                <w:kern w:val="0"/>
                <w:szCs w:val="21"/>
              </w:rPr>
            </w:pPr>
          </w:p>
        </w:tc>
        <w:tc>
          <w:tcPr>
            <w:tcW w:w="1302" w:type="dxa"/>
            <w:vAlign w:val="center"/>
          </w:tcPr>
          <w:p w:rsidR="003D79BB" w:rsidRPr="003D79BB" w:rsidRDefault="003D79BB">
            <w:pPr>
              <w:jc w:val="center"/>
              <w:rPr>
                <w:rFonts w:asciiTheme="minorEastAsia" w:hAnsiTheme="minorEastAsia" w:cs="宋体"/>
                <w:sz w:val="24"/>
                <w:szCs w:val="24"/>
              </w:rPr>
            </w:pPr>
            <w:r w:rsidRPr="003D79BB">
              <w:rPr>
                <w:rFonts w:asciiTheme="minorEastAsia" w:hAnsiTheme="minorEastAsia" w:hint="eastAsia"/>
              </w:rPr>
              <w:t>项目施工经理</w:t>
            </w:r>
          </w:p>
        </w:tc>
        <w:tc>
          <w:tcPr>
            <w:tcW w:w="1390" w:type="dxa"/>
            <w:vAlign w:val="center"/>
          </w:tcPr>
          <w:p w:rsidR="003D79BB" w:rsidRPr="003D79BB" w:rsidRDefault="003D79BB">
            <w:pPr>
              <w:jc w:val="center"/>
              <w:rPr>
                <w:rFonts w:asciiTheme="minorEastAsia" w:hAnsiTheme="minorEastAsia" w:cs="宋体"/>
                <w:sz w:val="24"/>
                <w:szCs w:val="24"/>
              </w:rPr>
            </w:pPr>
            <w:r w:rsidRPr="003D79BB">
              <w:rPr>
                <w:rFonts w:asciiTheme="minorEastAsia" w:hAnsiTheme="minorEastAsia" w:hint="eastAsia"/>
              </w:rPr>
              <w:t>本科及以上</w:t>
            </w:r>
          </w:p>
        </w:tc>
        <w:tc>
          <w:tcPr>
            <w:tcW w:w="1177" w:type="dxa"/>
            <w:vAlign w:val="center"/>
          </w:tcPr>
          <w:p w:rsidR="003D79BB" w:rsidRPr="003D79BB" w:rsidRDefault="003D79BB">
            <w:pPr>
              <w:jc w:val="center"/>
              <w:rPr>
                <w:rFonts w:asciiTheme="minorEastAsia" w:hAnsiTheme="minorEastAsia" w:cs="宋体"/>
                <w:sz w:val="24"/>
                <w:szCs w:val="24"/>
              </w:rPr>
            </w:pPr>
            <w:r w:rsidRPr="003D79BB">
              <w:rPr>
                <w:rFonts w:asciiTheme="minorEastAsia" w:hAnsiTheme="minorEastAsia" w:hint="eastAsia"/>
              </w:rPr>
              <w:t>5-10</w:t>
            </w:r>
          </w:p>
        </w:tc>
        <w:tc>
          <w:tcPr>
            <w:tcW w:w="2268" w:type="dxa"/>
            <w:vAlign w:val="center"/>
          </w:tcPr>
          <w:p w:rsidR="003D79BB" w:rsidRPr="003D79BB" w:rsidRDefault="003D79BB">
            <w:pPr>
              <w:jc w:val="center"/>
              <w:rPr>
                <w:rFonts w:asciiTheme="minorEastAsia" w:hAnsiTheme="minorEastAsia" w:cs="宋体"/>
                <w:sz w:val="24"/>
                <w:szCs w:val="24"/>
              </w:rPr>
            </w:pPr>
            <w:r w:rsidRPr="003D79BB">
              <w:rPr>
                <w:rFonts w:asciiTheme="minorEastAsia" w:hAnsiTheme="minorEastAsia" w:hint="eastAsia"/>
              </w:rPr>
              <w:t>工程类</w:t>
            </w:r>
          </w:p>
        </w:tc>
        <w:tc>
          <w:tcPr>
            <w:tcW w:w="1774" w:type="dxa"/>
            <w:vAlign w:val="center"/>
          </w:tcPr>
          <w:p w:rsidR="003D79BB" w:rsidRPr="003D79BB" w:rsidRDefault="003D79BB">
            <w:pPr>
              <w:jc w:val="center"/>
              <w:rPr>
                <w:rFonts w:asciiTheme="minorEastAsia" w:hAnsiTheme="minorEastAsia" w:cs="宋体"/>
                <w:sz w:val="24"/>
                <w:szCs w:val="24"/>
              </w:rPr>
            </w:pPr>
            <w:r w:rsidRPr="003D79BB">
              <w:rPr>
                <w:rFonts w:asciiTheme="minorEastAsia" w:hAnsiTheme="minorEastAsia" w:hint="eastAsia"/>
              </w:rPr>
              <w:t>3500元/月及以上</w:t>
            </w:r>
          </w:p>
        </w:tc>
        <w:tc>
          <w:tcPr>
            <w:tcW w:w="1424" w:type="dxa"/>
            <w:vAlign w:val="center"/>
          </w:tcPr>
          <w:p w:rsidR="003D79BB" w:rsidRPr="003D79BB" w:rsidRDefault="003D79BB">
            <w:pPr>
              <w:jc w:val="center"/>
              <w:rPr>
                <w:rFonts w:asciiTheme="minorEastAsia" w:hAnsiTheme="minorEastAsia" w:cs="宋体"/>
                <w:sz w:val="24"/>
                <w:szCs w:val="24"/>
              </w:rPr>
            </w:pPr>
            <w:r w:rsidRPr="003D79BB">
              <w:rPr>
                <w:rFonts w:asciiTheme="minorEastAsia" w:hAnsiTheme="minorEastAsia" w:hint="eastAsia"/>
              </w:rPr>
              <w:t xml:space="preserve">　</w:t>
            </w:r>
          </w:p>
        </w:tc>
      </w:tr>
      <w:tr w:rsidR="003D79BB" w:rsidRPr="005901D4" w:rsidTr="00C825FB">
        <w:trPr>
          <w:trHeight w:val="567"/>
          <w:jc w:val="center"/>
        </w:trPr>
        <w:tc>
          <w:tcPr>
            <w:tcW w:w="525" w:type="dxa"/>
            <w:vMerge/>
            <w:vAlign w:val="center"/>
          </w:tcPr>
          <w:p w:rsidR="003D79BB" w:rsidRPr="005901D4" w:rsidRDefault="003D79BB" w:rsidP="00C825FB">
            <w:pPr>
              <w:jc w:val="center"/>
              <w:rPr>
                <w:rFonts w:ascii="宋体" w:eastAsia="宋体" w:hAnsi="宋体" w:cs="宋体"/>
                <w:b/>
                <w:bCs/>
                <w:kern w:val="0"/>
                <w:szCs w:val="21"/>
              </w:rPr>
            </w:pPr>
          </w:p>
        </w:tc>
        <w:tc>
          <w:tcPr>
            <w:tcW w:w="1302" w:type="dxa"/>
            <w:vAlign w:val="center"/>
          </w:tcPr>
          <w:p w:rsidR="003D79BB" w:rsidRPr="003D79BB" w:rsidRDefault="003D79BB">
            <w:pPr>
              <w:jc w:val="center"/>
              <w:rPr>
                <w:rFonts w:asciiTheme="minorEastAsia" w:hAnsiTheme="minorEastAsia" w:cs="宋体"/>
                <w:sz w:val="24"/>
                <w:szCs w:val="24"/>
              </w:rPr>
            </w:pPr>
            <w:r w:rsidRPr="003D79BB">
              <w:rPr>
                <w:rFonts w:asciiTheme="minorEastAsia" w:hAnsiTheme="minorEastAsia" w:hint="eastAsia"/>
              </w:rPr>
              <w:t>工程部标书制作</w:t>
            </w:r>
          </w:p>
        </w:tc>
        <w:tc>
          <w:tcPr>
            <w:tcW w:w="1390" w:type="dxa"/>
            <w:vAlign w:val="center"/>
          </w:tcPr>
          <w:p w:rsidR="003D79BB" w:rsidRPr="003D79BB" w:rsidRDefault="003D79BB">
            <w:pPr>
              <w:jc w:val="center"/>
              <w:rPr>
                <w:rFonts w:asciiTheme="minorEastAsia" w:hAnsiTheme="minorEastAsia" w:cs="宋体"/>
                <w:sz w:val="24"/>
                <w:szCs w:val="24"/>
              </w:rPr>
            </w:pPr>
            <w:r w:rsidRPr="003D79BB">
              <w:rPr>
                <w:rFonts w:asciiTheme="minorEastAsia" w:hAnsiTheme="minorEastAsia" w:hint="eastAsia"/>
              </w:rPr>
              <w:t>本科及以上</w:t>
            </w:r>
          </w:p>
        </w:tc>
        <w:tc>
          <w:tcPr>
            <w:tcW w:w="1177" w:type="dxa"/>
            <w:vAlign w:val="center"/>
          </w:tcPr>
          <w:p w:rsidR="003D79BB" w:rsidRPr="003D79BB" w:rsidRDefault="003D79BB">
            <w:pPr>
              <w:jc w:val="center"/>
              <w:rPr>
                <w:rFonts w:asciiTheme="minorEastAsia" w:hAnsiTheme="minorEastAsia" w:cs="宋体"/>
                <w:sz w:val="24"/>
                <w:szCs w:val="24"/>
              </w:rPr>
            </w:pPr>
            <w:r w:rsidRPr="003D79BB">
              <w:rPr>
                <w:rFonts w:asciiTheme="minorEastAsia" w:hAnsiTheme="minorEastAsia" w:hint="eastAsia"/>
              </w:rPr>
              <w:t>1-2</w:t>
            </w:r>
          </w:p>
        </w:tc>
        <w:tc>
          <w:tcPr>
            <w:tcW w:w="2268" w:type="dxa"/>
            <w:vAlign w:val="center"/>
          </w:tcPr>
          <w:p w:rsidR="003D79BB" w:rsidRPr="003D79BB" w:rsidRDefault="003D79BB">
            <w:pPr>
              <w:jc w:val="center"/>
              <w:rPr>
                <w:rFonts w:asciiTheme="minorEastAsia" w:hAnsiTheme="minorEastAsia" w:cs="宋体"/>
                <w:sz w:val="24"/>
                <w:szCs w:val="24"/>
              </w:rPr>
            </w:pPr>
            <w:r w:rsidRPr="003D79BB">
              <w:rPr>
                <w:rFonts w:asciiTheme="minorEastAsia" w:hAnsiTheme="minorEastAsia" w:hint="eastAsia"/>
              </w:rPr>
              <w:t>工程类</w:t>
            </w:r>
          </w:p>
        </w:tc>
        <w:tc>
          <w:tcPr>
            <w:tcW w:w="1774" w:type="dxa"/>
            <w:vAlign w:val="center"/>
          </w:tcPr>
          <w:p w:rsidR="003D79BB" w:rsidRPr="003D79BB" w:rsidRDefault="003D79BB">
            <w:pPr>
              <w:jc w:val="center"/>
              <w:rPr>
                <w:rFonts w:asciiTheme="minorEastAsia" w:hAnsiTheme="minorEastAsia" w:cs="宋体"/>
                <w:sz w:val="24"/>
                <w:szCs w:val="24"/>
              </w:rPr>
            </w:pPr>
            <w:r w:rsidRPr="003D79BB">
              <w:rPr>
                <w:rFonts w:asciiTheme="minorEastAsia" w:hAnsiTheme="minorEastAsia" w:hint="eastAsia"/>
              </w:rPr>
              <w:t>3500元/月及以上</w:t>
            </w:r>
          </w:p>
        </w:tc>
        <w:tc>
          <w:tcPr>
            <w:tcW w:w="1424" w:type="dxa"/>
            <w:vAlign w:val="center"/>
          </w:tcPr>
          <w:p w:rsidR="003D79BB" w:rsidRPr="003D79BB" w:rsidRDefault="003D79BB">
            <w:pPr>
              <w:jc w:val="center"/>
              <w:rPr>
                <w:rFonts w:asciiTheme="minorEastAsia" w:hAnsiTheme="minorEastAsia" w:cs="宋体"/>
                <w:sz w:val="24"/>
                <w:szCs w:val="24"/>
              </w:rPr>
            </w:pPr>
            <w:r w:rsidRPr="003D79BB">
              <w:rPr>
                <w:rFonts w:asciiTheme="minorEastAsia" w:hAnsiTheme="minorEastAsia" w:hint="eastAsia"/>
              </w:rPr>
              <w:t xml:space="preserve">　</w:t>
            </w:r>
          </w:p>
        </w:tc>
      </w:tr>
      <w:tr w:rsidR="003D79BB" w:rsidRPr="005901D4" w:rsidTr="00C825FB">
        <w:trPr>
          <w:trHeight w:val="567"/>
          <w:jc w:val="center"/>
        </w:trPr>
        <w:tc>
          <w:tcPr>
            <w:tcW w:w="525" w:type="dxa"/>
            <w:vMerge/>
            <w:vAlign w:val="center"/>
          </w:tcPr>
          <w:p w:rsidR="003D79BB" w:rsidRPr="005901D4" w:rsidRDefault="003D79BB" w:rsidP="00C825FB">
            <w:pPr>
              <w:jc w:val="center"/>
              <w:rPr>
                <w:rFonts w:ascii="宋体" w:eastAsia="宋体" w:hAnsi="宋体" w:cs="宋体"/>
                <w:b/>
                <w:bCs/>
                <w:kern w:val="0"/>
                <w:szCs w:val="21"/>
              </w:rPr>
            </w:pPr>
          </w:p>
        </w:tc>
        <w:tc>
          <w:tcPr>
            <w:tcW w:w="1302" w:type="dxa"/>
            <w:vAlign w:val="center"/>
          </w:tcPr>
          <w:p w:rsidR="003D79BB" w:rsidRPr="003D79BB" w:rsidRDefault="003D79BB">
            <w:pPr>
              <w:jc w:val="center"/>
              <w:rPr>
                <w:rFonts w:asciiTheme="minorEastAsia" w:hAnsiTheme="minorEastAsia" w:cs="宋体"/>
                <w:sz w:val="24"/>
                <w:szCs w:val="24"/>
              </w:rPr>
            </w:pPr>
            <w:r w:rsidRPr="003D79BB">
              <w:rPr>
                <w:rFonts w:asciiTheme="minorEastAsia" w:hAnsiTheme="minorEastAsia" w:hint="eastAsia"/>
              </w:rPr>
              <w:t>工程部市场销售代表</w:t>
            </w:r>
          </w:p>
        </w:tc>
        <w:tc>
          <w:tcPr>
            <w:tcW w:w="1390" w:type="dxa"/>
            <w:vAlign w:val="center"/>
          </w:tcPr>
          <w:p w:rsidR="003D79BB" w:rsidRPr="003D79BB" w:rsidRDefault="003D79BB">
            <w:pPr>
              <w:jc w:val="center"/>
              <w:rPr>
                <w:rFonts w:asciiTheme="minorEastAsia" w:hAnsiTheme="minorEastAsia" w:cs="宋体"/>
                <w:sz w:val="24"/>
                <w:szCs w:val="24"/>
              </w:rPr>
            </w:pPr>
            <w:r w:rsidRPr="003D79BB">
              <w:rPr>
                <w:rFonts w:asciiTheme="minorEastAsia" w:hAnsiTheme="minorEastAsia" w:hint="eastAsia"/>
              </w:rPr>
              <w:t>本科及以上</w:t>
            </w:r>
          </w:p>
        </w:tc>
        <w:tc>
          <w:tcPr>
            <w:tcW w:w="1177" w:type="dxa"/>
            <w:vAlign w:val="center"/>
          </w:tcPr>
          <w:p w:rsidR="003D79BB" w:rsidRPr="003D79BB" w:rsidRDefault="003D79BB">
            <w:pPr>
              <w:jc w:val="center"/>
              <w:rPr>
                <w:rFonts w:asciiTheme="minorEastAsia" w:hAnsiTheme="minorEastAsia" w:cs="宋体"/>
                <w:sz w:val="24"/>
                <w:szCs w:val="24"/>
              </w:rPr>
            </w:pPr>
            <w:r w:rsidRPr="003D79BB">
              <w:rPr>
                <w:rFonts w:asciiTheme="minorEastAsia" w:hAnsiTheme="minorEastAsia" w:hint="eastAsia"/>
              </w:rPr>
              <w:t>5-10</w:t>
            </w:r>
          </w:p>
        </w:tc>
        <w:tc>
          <w:tcPr>
            <w:tcW w:w="2268" w:type="dxa"/>
            <w:vAlign w:val="center"/>
          </w:tcPr>
          <w:p w:rsidR="003D79BB" w:rsidRPr="003D79BB" w:rsidRDefault="003D79BB">
            <w:pPr>
              <w:jc w:val="center"/>
              <w:rPr>
                <w:rFonts w:asciiTheme="minorEastAsia" w:hAnsiTheme="minorEastAsia" w:cs="宋体"/>
                <w:sz w:val="24"/>
                <w:szCs w:val="24"/>
              </w:rPr>
            </w:pPr>
            <w:r w:rsidRPr="003D79BB">
              <w:rPr>
                <w:rFonts w:asciiTheme="minorEastAsia" w:hAnsiTheme="minorEastAsia" w:hint="eastAsia"/>
              </w:rPr>
              <w:t>不限</w:t>
            </w:r>
          </w:p>
        </w:tc>
        <w:tc>
          <w:tcPr>
            <w:tcW w:w="1774" w:type="dxa"/>
            <w:vAlign w:val="center"/>
          </w:tcPr>
          <w:p w:rsidR="003D79BB" w:rsidRPr="003D79BB" w:rsidRDefault="003D79BB">
            <w:pPr>
              <w:jc w:val="center"/>
              <w:rPr>
                <w:rFonts w:asciiTheme="minorEastAsia" w:hAnsiTheme="minorEastAsia" w:cs="宋体"/>
                <w:sz w:val="24"/>
                <w:szCs w:val="24"/>
              </w:rPr>
            </w:pPr>
            <w:r w:rsidRPr="003D79BB">
              <w:rPr>
                <w:rFonts w:asciiTheme="minorEastAsia" w:hAnsiTheme="minorEastAsia" w:hint="eastAsia"/>
              </w:rPr>
              <w:t>3500元/月及以上</w:t>
            </w:r>
          </w:p>
        </w:tc>
        <w:tc>
          <w:tcPr>
            <w:tcW w:w="1424" w:type="dxa"/>
            <w:vAlign w:val="center"/>
          </w:tcPr>
          <w:p w:rsidR="003D79BB" w:rsidRPr="003D79BB" w:rsidRDefault="003D79BB">
            <w:pPr>
              <w:jc w:val="center"/>
              <w:rPr>
                <w:rFonts w:asciiTheme="minorEastAsia" w:hAnsiTheme="minorEastAsia" w:cs="宋体"/>
                <w:sz w:val="24"/>
                <w:szCs w:val="24"/>
              </w:rPr>
            </w:pPr>
            <w:r w:rsidRPr="003D79BB">
              <w:rPr>
                <w:rFonts w:asciiTheme="minorEastAsia" w:hAnsiTheme="minorEastAsia" w:hint="eastAsia"/>
              </w:rPr>
              <w:t xml:space="preserve">　</w:t>
            </w:r>
          </w:p>
        </w:tc>
      </w:tr>
      <w:tr w:rsidR="003D79BB" w:rsidRPr="005901D4" w:rsidTr="00C825FB">
        <w:trPr>
          <w:trHeight w:val="567"/>
          <w:jc w:val="center"/>
        </w:trPr>
        <w:tc>
          <w:tcPr>
            <w:tcW w:w="525" w:type="dxa"/>
            <w:vMerge/>
            <w:vAlign w:val="center"/>
          </w:tcPr>
          <w:p w:rsidR="003D79BB" w:rsidRPr="005901D4" w:rsidRDefault="003D79BB" w:rsidP="00C825FB">
            <w:pPr>
              <w:jc w:val="center"/>
              <w:rPr>
                <w:rFonts w:ascii="宋体" w:eastAsia="宋体" w:hAnsi="宋体" w:cs="宋体"/>
                <w:b/>
                <w:bCs/>
                <w:kern w:val="0"/>
                <w:szCs w:val="21"/>
              </w:rPr>
            </w:pPr>
          </w:p>
        </w:tc>
        <w:tc>
          <w:tcPr>
            <w:tcW w:w="1302" w:type="dxa"/>
            <w:vAlign w:val="center"/>
          </w:tcPr>
          <w:p w:rsidR="003D79BB" w:rsidRDefault="003D79BB" w:rsidP="00C825FB">
            <w:pPr>
              <w:rPr>
                <w:rFonts w:ascii="宋体" w:eastAsia="宋体" w:hAnsi="宋体" w:cs="宋体"/>
                <w:sz w:val="20"/>
                <w:szCs w:val="20"/>
              </w:rPr>
            </w:pPr>
          </w:p>
        </w:tc>
        <w:tc>
          <w:tcPr>
            <w:tcW w:w="1390" w:type="dxa"/>
            <w:vAlign w:val="center"/>
          </w:tcPr>
          <w:p w:rsidR="003D79BB" w:rsidRDefault="003D79BB" w:rsidP="00C825FB">
            <w:pPr>
              <w:jc w:val="center"/>
              <w:rPr>
                <w:sz w:val="20"/>
                <w:szCs w:val="20"/>
              </w:rPr>
            </w:pPr>
          </w:p>
        </w:tc>
        <w:tc>
          <w:tcPr>
            <w:tcW w:w="1177" w:type="dxa"/>
            <w:vAlign w:val="center"/>
          </w:tcPr>
          <w:p w:rsidR="003D79BB" w:rsidRDefault="003D79BB" w:rsidP="00C825FB">
            <w:pPr>
              <w:jc w:val="center"/>
              <w:rPr>
                <w:sz w:val="20"/>
                <w:szCs w:val="20"/>
              </w:rPr>
            </w:pPr>
          </w:p>
        </w:tc>
        <w:tc>
          <w:tcPr>
            <w:tcW w:w="2268" w:type="dxa"/>
            <w:vAlign w:val="center"/>
          </w:tcPr>
          <w:p w:rsidR="003D79BB" w:rsidRDefault="003D79BB" w:rsidP="00C825FB">
            <w:pPr>
              <w:rPr>
                <w:sz w:val="20"/>
                <w:szCs w:val="20"/>
              </w:rPr>
            </w:pPr>
          </w:p>
        </w:tc>
        <w:tc>
          <w:tcPr>
            <w:tcW w:w="1774" w:type="dxa"/>
            <w:vAlign w:val="center"/>
          </w:tcPr>
          <w:p w:rsidR="003D79BB" w:rsidRPr="005901D4" w:rsidRDefault="003D79BB" w:rsidP="00C825FB">
            <w:pPr>
              <w:jc w:val="center"/>
              <w:rPr>
                <w:rFonts w:ascii="宋体" w:eastAsia="宋体" w:hAnsi="宋体" w:cs="宋体"/>
                <w:b/>
                <w:bCs/>
                <w:kern w:val="0"/>
                <w:szCs w:val="21"/>
              </w:rPr>
            </w:pPr>
          </w:p>
        </w:tc>
        <w:tc>
          <w:tcPr>
            <w:tcW w:w="1424" w:type="dxa"/>
            <w:vAlign w:val="center"/>
          </w:tcPr>
          <w:p w:rsidR="003D79BB" w:rsidRPr="005901D4" w:rsidRDefault="003D79BB" w:rsidP="00C825FB">
            <w:pPr>
              <w:jc w:val="center"/>
              <w:rPr>
                <w:rFonts w:ascii="宋体" w:eastAsia="宋体" w:hAnsi="宋体" w:cs="宋体"/>
                <w:b/>
                <w:bCs/>
                <w:kern w:val="0"/>
                <w:szCs w:val="21"/>
              </w:rPr>
            </w:pPr>
          </w:p>
        </w:tc>
      </w:tr>
      <w:tr w:rsidR="003D79BB" w:rsidRPr="005901D4" w:rsidTr="00C825FB">
        <w:trPr>
          <w:trHeight w:val="567"/>
          <w:jc w:val="center"/>
        </w:trPr>
        <w:tc>
          <w:tcPr>
            <w:tcW w:w="525" w:type="dxa"/>
            <w:vMerge/>
            <w:vAlign w:val="center"/>
          </w:tcPr>
          <w:p w:rsidR="003D79BB" w:rsidRPr="005901D4" w:rsidRDefault="003D79BB" w:rsidP="00C825FB">
            <w:pPr>
              <w:jc w:val="center"/>
              <w:rPr>
                <w:rFonts w:ascii="宋体" w:eastAsia="宋体" w:hAnsi="宋体" w:cs="宋体"/>
                <w:b/>
                <w:bCs/>
                <w:kern w:val="0"/>
                <w:szCs w:val="21"/>
              </w:rPr>
            </w:pPr>
          </w:p>
        </w:tc>
        <w:tc>
          <w:tcPr>
            <w:tcW w:w="1302" w:type="dxa"/>
            <w:vAlign w:val="center"/>
          </w:tcPr>
          <w:p w:rsidR="003D79BB" w:rsidRDefault="003D79BB" w:rsidP="00C825FB">
            <w:pPr>
              <w:rPr>
                <w:rFonts w:ascii="宋体" w:eastAsia="宋体" w:hAnsi="宋体" w:cs="宋体"/>
                <w:sz w:val="20"/>
                <w:szCs w:val="20"/>
              </w:rPr>
            </w:pPr>
          </w:p>
        </w:tc>
        <w:tc>
          <w:tcPr>
            <w:tcW w:w="1390" w:type="dxa"/>
            <w:vAlign w:val="center"/>
          </w:tcPr>
          <w:p w:rsidR="003D79BB" w:rsidRDefault="003D79BB" w:rsidP="00C825FB">
            <w:pPr>
              <w:jc w:val="center"/>
              <w:rPr>
                <w:sz w:val="20"/>
                <w:szCs w:val="20"/>
              </w:rPr>
            </w:pPr>
          </w:p>
        </w:tc>
        <w:tc>
          <w:tcPr>
            <w:tcW w:w="1177" w:type="dxa"/>
            <w:vAlign w:val="center"/>
          </w:tcPr>
          <w:p w:rsidR="003D79BB" w:rsidRDefault="003D79BB" w:rsidP="00C825FB">
            <w:pPr>
              <w:jc w:val="center"/>
              <w:rPr>
                <w:sz w:val="20"/>
                <w:szCs w:val="20"/>
              </w:rPr>
            </w:pPr>
          </w:p>
        </w:tc>
        <w:tc>
          <w:tcPr>
            <w:tcW w:w="2268" w:type="dxa"/>
            <w:vAlign w:val="center"/>
          </w:tcPr>
          <w:p w:rsidR="003D79BB" w:rsidRDefault="003D79BB" w:rsidP="00C825FB">
            <w:pPr>
              <w:rPr>
                <w:sz w:val="20"/>
                <w:szCs w:val="20"/>
              </w:rPr>
            </w:pPr>
          </w:p>
        </w:tc>
        <w:tc>
          <w:tcPr>
            <w:tcW w:w="1774" w:type="dxa"/>
            <w:vAlign w:val="center"/>
          </w:tcPr>
          <w:p w:rsidR="003D79BB" w:rsidRPr="005901D4" w:rsidRDefault="003D79BB" w:rsidP="00C825FB">
            <w:pPr>
              <w:jc w:val="center"/>
              <w:rPr>
                <w:rFonts w:ascii="宋体" w:eastAsia="宋体" w:hAnsi="宋体" w:cs="宋体"/>
                <w:b/>
                <w:bCs/>
                <w:kern w:val="0"/>
                <w:szCs w:val="21"/>
              </w:rPr>
            </w:pPr>
          </w:p>
        </w:tc>
        <w:tc>
          <w:tcPr>
            <w:tcW w:w="1424" w:type="dxa"/>
            <w:vAlign w:val="center"/>
          </w:tcPr>
          <w:p w:rsidR="003D79BB" w:rsidRPr="005901D4" w:rsidRDefault="003D79BB" w:rsidP="00C825FB">
            <w:pPr>
              <w:jc w:val="center"/>
              <w:rPr>
                <w:rFonts w:ascii="宋体" w:eastAsia="宋体" w:hAnsi="宋体" w:cs="宋体"/>
                <w:b/>
                <w:bCs/>
                <w:kern w:val="0"/>
                <w:szCs w:val="21"/>
              </w:rPr>
            </w:pPr>
          </w:p>
        </w:tc>
      </w:tr>
      <w:tr w:rsidR="003D79BB" w:rsidRPr="005901D4" w:rsidTr="00C825FB">
        <w:trPr>
          <w:trHeight w:val="567"/>
          <w:jc w:val="center"/>
        </w:trPr>
        <w:tc>
          <w:tcPr>
            <w:tcW w:w="525" w:type="dxa"/>
            <w:vMerge/>
            <w:vAlign w:val="center"/>
          </w:tcPr>
          <w:p w:rsidR="003D79BB" w:rsidRPr="005901D4" w:rsidRDefault="003D79BB" w:rsidP="00C825FB">
            <w:pPr>
              <w:jc w:val="center"/>
              <w:rPr>
                <w:rFonts w:ascii="宋体" w:eastAsia="宋体" w:hAnsi="宋体" w:cs="宋体"/>
                <w:b/>
                <w:bCs/>
                <w:kern w:val="0"/>
                <w:szCs w:val="21"/>
              </w:rPr>
            </w:pPr>
          </w:p>
        </w:tc>
        <w:tc>
          <w:tcPr>
            <w:tcW w:w="1302" w:type="dxa"/>
            <w:vAlign w:val="center"/>
          </w:tcPr>
          <w:p w:rsidR="003D79BB" w:rsidRDefault="003D79BB" w:rsidP="00C825FB">
            <w:pPr>
              <w:rPr>
                <w:rFonts w:ascii="宋体" w:eastAsia="宋体" w:hAnsi="宋体" w:cs="宋体"/>
                <w:sz w:val="20"/>
                <w:szCs w:val="20"/>
              </w:rPr>
            </w:pPr>
          </w:p>
        </w:tc>
        <w:tc>
          <w:tcPr>
            <w:tcW w:w="1390" w:type="dxa"/>
            <w:vAlign w:val="center"/>
          </w:tcPr>
          <w:p w:rsidR="003D79BB" w:rsidRDefault="003D79BB" w:rsidP="00C825FB">
            <w:pPr>
              <w:jc w:val="center"/>
              <w:rPr>
                <w:sz w:val="20"/>
                <w:szCs w:val="20"/>
              </w:rPr>
            </w:pPr>
          </w:p>
        </w:tc>
        <w:tc>
          <w:tcPr>
            <w:tcW w:w="1177" w:type="dxa"/>
            <w:vAlign w:val="center"/>
          </w:tcPr>
          <w:p w:rsidR="003D79BB" w:rsidRDefault="003D79BB" w:rsidP="00C825FB">
            <w:pPr>
              <w:jc w:val="center"/>
              <w:rPr>
                <w:sz w:val="20"/>
                <w:szCs w:val="20"/>
              </w:rPr>
            </w:pPr>
          </w:p>
        </w:tc>
        <w:tc>
          <w:tcPr>
            <w:tcW w:w="2268" w:type="dxa"/>
            <w:vAlign w:val="center"/>
          </w:tcPr>
          <w:p w:rsidR="003D79BB" w:rsidRDefault="003D79BB" w:rsidP="00C825FB">
            <w:pPr>
              <w:rPr>
                <w:sz w:val="20"/>
                <w:szCs w:val="20"/>
              </w:rPr>
            </w:pPr>
          </w:p>
        </w:tc>
        <w:tc>
          <w:tcPr>
            <w:tcW w:w="1774" w:type="dxa"/>
            <w:vAlign w:val="center"/>
          </w:tcPr>
          <w:p w:rsidR="003D79BB" w:rsidRPr="005901D4" w:rsidRDefault="003D79BB" w:rsidP="00C825FB">
            <w:pPr>
              <w:jc w:val="center"/>
              <w:rPr>
                <w:rFonts w:ascii="宋体" w:eastAsia="宋体" w:hAnsi="宋体" w:cs="宋体"/>
                <w:b/>
                <w:bCs/>
                <w:kern w:val="0"/>
                <w:szCs w:val="21"/>
              </w:rPr>
            </w:pPr>
          </w:p>
        </w:tc>
        <w:tc>
          <w:tcPr>
            <w:tcW w:w="1424" w:type="dxa"/>
            <w:vAlign w:val="center"/>
          </w:tcPr>
          <w:p w:rsidR="003D79BB" w:rsidRPr="005901D4" w:rsidRDefault="003D79BB" w:rsidP="00C825FB">
            <w:pPr>
              <w:jc w:val="center"/>
              <w:rPr>
                <w:rFonts w:ascii="宋体" w:eastAsia="宋体" w:hAnsi="宋体" w:cs="宋体"/>
                <w:b/>
                <w:bCs/>
                <w:kern w:val="0"/>
                <w:szCs w:val="21"/>
              </w:rPr>
            </w:pPr>
          </w:p>
        </w:tc>
      </w:tr>
      <w:tr w:rsidR="003D79BB" w:rsidRPr="005901D4" w:rsidTr="00C825FB">
        <w:trPr>
          <w:trHeight w:val="567"/>
          <w:jc w:val="center"/>
        </w:trPr>
        <w:tc>
          <w:tcPr>
            <w:tcW w:w="525" w:type="dxa"/>
            <w:vMerge/>
            <w:vAlign w:val="center"/>
          </w:tcPr>
          <w:p w:rsidR="003D79BB" w:rsidRPr="005901D4" w:rsidRDefault="003D79BB" w:rsidP="00C825FB">
            <w:pPr>
              <w:jc w:val="center"/>
              <w:rPr>
                <w:rFonts w:ascii="宋体" w:eastAsia="宋体" w:hAnsi="宋体" w:cs="宋体"/>
                <w:b/>
                <w:bCs/>
                <w:kern w:val="0"/>
                <w:szCs w:val="21"/>
              </w:rPr>
            </w:pPr>
          </w:p>
        </w:tc>
        <w:tc>
          <w:tcPr>
            <w:tcW w:w="1302" w:type="dxa"/>
            <w:vAlign w:val="center"/>
          </w:tcPr>
          <w:p w:rsidR="003D79BB" w:rsidRDefault="003D79BB" w:rsidP="00C825FB">
            <w:pPr>
              <w:rPr>
                <w:rFonts w:ascii="宋体" w:eastAsia="宋体" w:hAnsi="宋体" w:cs="宋体"/>
                <w:sz w:val="20"/>
                <w:szCs w:val="20"/>
              </w:rPr>
            </w:pPr>
          </w:p>
        </w:tc>
        <w:tc>
          <w:tcPr>
            <w:tcW w:w="1390" w:type="dxa"/>
            <w:vAlign w:val="center"/>
          </w:tcPr>
          <w:p w:rsidR="003D79BB" w:rsidRDefault="003D79BB" w:rsidP="00C825FB">
            <w:pPr>
              <w:jc w:val="center"/>
              <w:rPr>
                <w:sz w:val="20"/>
                <w:szCs w:val="20"/>
              </w:rPr>
            </w:pPr>
          </w:p>
        </w:tc>
        <w:tc>
          <w:tcPr>
            <w:tcW w:w="1177" w:type="dxa"/>
            <w:vAlign w:val="center"/>
          </w:tcPr>
          <w:p w:rsidR="003D79BB" w:rsidRDefault="003D79BB" w:rsidP="00C825FB">
            <w:pPr>
              <w:jc w:val="center"/>
              <w:rPr>
                <w:sz w:val="20"/>
                <w:szCs w:val="20"/>
              </w:rPr>
            </w:pPr>
          </w:p>
        </w:tc>
        <w:tc>
          <w:tcPr>
            <w:tcW w:w="2268" w:type="dxa"/>
            <w:vAlign w:val="center"/>
          </w:tcPr>
          <w:p w:rsidR="003D79BB" w:rsidRDefault="003D79BB" w:rsidP="00C825FB">
            <w:pPr>
              <w:rPr>
                <w:sz w:val="20"/>
                <w:szCs w:val="20"/>
              </w:rPr>
            </w:pPr>
          </w:p>
        </w:tc>
        <w:tc>
          <w:tcPr>
            <w:tcW w:w="1774" w:type="dxa"/>
            <w:vAlign w:val="center"/>
          </w:tcPr>
          <w:p w:rsidR="003D79BB" w:rsidRPr="005901D4" w:rsidRDefault="003D79BB" w:rsidP="00C825FB">
            <w:pPr>
              <w:jc w:val="center"/>
              <w:rPr>
                <w:rFonts w:ascii="宋体" w:eastAsia="宋体" w:hAnsi="宋体" w:cs="宋体"/>
                <w:b/>
                <w:bCs/>
                <w:kern w:val="0"/>
                <w:szCs w:val="21"/>
              </w:rPr>
            </w:pPr>
          </w:p>
        </w:tc>
        <w:tc>
          <w:tcPr>
            <w:tcW w:w="1424" w:type="dxa"/>
            <w:vAlign w:val="center"/>
          </w:tcPr>
          <w:p w:rsidR="003D79BB" w:rsidRPr="005901D4" w:rsidRDefault="003D79BB" w:rsidP="00C825FB">
            <w:pPr>
              <w:jc w:val="center"/>
              <w:rPr>
                <w:rFonts w:ascii="宋体" w:eastAsia="宋体" w:hAnsi="宋体" w:cs="宋体"/>
                <w:b/>
                <w:bCs/>
                <w:kern w:val="0"/>
                <w:szCs w:val="21"/>
              </w:rPr>
            </w:pPr>
          </w:p>
        </w:tc>
      </w:tr>
      <w:tr w:rsidR="003D79BB" w:rsidRPr="005901D4" w:rsidTr="00C825FB">
        <w:trPr>
          <w:trHeight w:val="567"/>
          <w:jc w:val="center"/>
        </w:trPr>
        <w:tc>
          <w:tcPr>
            <w:tcW w:w="525" w:type="dxa"/>
            <w:vMerge/>
            <w:vAlign w:val="center"/>
          </w:tcPr>
          <w:p w:rsidR="003D79BB" w:rsidRPr="005901D4" w:rsidRDefault="003D79BB" w:rsidP="00C825FB">
            <w:pPr>
              <w:jc w:val="center"/>
              <w:rPr>
                <w:rFonts w:ascii="宋体" w:eastAsia="宋体" w:hAnsi="宋体" w:cs="宋体"/>
                <w:b/>
                <w:bCs/>
                <w:kern w:val="0"/>
                <w:szCs w:val="21"/>
              </w:rPr>
            </w:pPr>
          </w:p>
        </w:tc>
        <w:tc>
          <w:tcPr>
            <w:tcW w:w="1302" w:type="dxa"/>
            <w:vAlign w:val="center"/>
          </w:tcPr>
          <w:p w:rsidR="003D79BB" w:rsidRDefault="003D79BB" w:rsidP="00C825FB">
            <w:pPr>
              <w:rPr>
                <w:rFonts w:ascii="宋体" w:eastAsia="宋体" w:hAnsi="宋体" w:cs="宋体"/>
                <w:sz w:val="20"/>
                <w:szCs w:val="20"/>
              </w:rPr>
            </w:pPr>
          </w:p>
        </w:tc>
        <w:tc>
          <w:tcPr>
            <w:tcW w:w="1390" w:type="dxa"/>
            <w:vAlign w:val="center"/>
          </w:tcPr>
          <w:p w:rsidR="003D79BB" w:rsidRDefault="003D79BB" w:rsidP="00C825FB">
            <w:pPr>
              <w:jc w:val="center"/>
              <w:rPr>
                <w:sz w:val="20"/>
                <w:szCs w:val="20"/>
              </w:rPr>
            </w:pPr>
          </w:p>
        </w:tc>
        <w:tc>
          <w:tcPr>
            <w:tcW w:w="1177" w:type="dxa"/>
            <w:vAlign w:val="center"/>
          </w:tcPr>
          <w:p w:rsidR="003D79BB" w:rsidRDefault="003D79BB" w:rsidP="00C825FB">
            <w:pPr>
              <w:jc w:val="center"/>
              <w:rPr>
                <w:sz w:val="20"/>
                <w:szCs w:val="20"/>
              </w:rPr>
            </w:pPr>
          </w:p>
        </w:tc>
        <w:tc>
          <w:tcPr>
            <w:tcW w:w="2268" w:type="dxa"/>
            <w:vAlign w:val="center"/>
          </w:tcPr>
          <w:p w:rsidR="003D79BB" w:rsidRDefault="003D79BB" w:rsidP="00C825FB">
            <w:pPr>
              <w:rPr>
                <w:sz w:val="20"/>
                <w:szCs w:val="20"/>
              </w:rPr>
            </w:pPr>
          </w:p>
        </w:tc>
        <w:tc>
          <w:tcPr>
            <w:tcW w:w="1774" w:type="dxa"/>
            <w:vAlign w:val="center"/>
          </w:tcPr>
          <w:p w:rsidR="003D79BB" w:rsidRPr="005901D4" w:rsidRDefault="003D79BB" w:rsidP="00C825FB">
            <w:pPr>
              <w:jc w:val="center"/>
              <w:rPr>
                <w:rFonts w:ascii="宋体" w:eastAsia="宋体" w:hAnsi="宋体" w:cs="宋体"/>
                <w:b/>
                <w:bCs/>
                <w:kern w:val="0"/>
                <w:szCs w:val="21"/>
              </w:rPr>
            </w:pPr>
          </w:p>
        </w:tc>
        <w:tc>
          <w:tcPr>
            <w:tcW w:w="1424" w:type="dxa"/>
            <w:vAlign w:val="center"/>
          </w:tcPr>
          <w:p w:rsidR="003D79BB" w:rsidRPr="005901D4" w:rsidRDefault="003D79BB" w:rsidP="00C825FB">
            <w:pPr>
              <w:jc w:val="center"/>
              <w:rPr>
                <w:rFonts w:ascii="宋体" w:eastAsia="宋体" w:hAnsi="宋体" w:cs="宋体"/>
                <w:b/>
                <w:bCs/>
                <w:kern w:val="0"/>
                <w:szCs w:val="21"/>
              </w:rPr>
            </w:pPr>
          </w:p>
        </w:tc>
      </w:tr>
      <w:tr w:rsidR="003D79BB" w:rsidRPr="005901D4" w:rsidTr="00C825FB">
        <w:trPr>
          <w:trHeight w:val="567"/>
          <w:jc w:val="center"/>
        </w:trPr>
        <w:tc>
          <w:tcPr>
            <w:tcW w:w="525" w:type="dxa"/>
            <w:vMerge/>
            <w:vAlign w:val="center"/>
          </w:tcPr>
          <w:p w:rsidR="003D79BB" w:rsidRPr="005901D4" w:rsidRDefault="003D79BB" w:rsidP="00C825FB">
            <w:pPr>
              <w:jc w:val="center"/>
              <w:rPr>
                <w:rFonts w:ascii="宋体" w:eastAsia="宋体" w:hAnsi="宋体" w:cs="宋体"/>
                <w:b/>
                <w:bCs/>
                <w:kern w:val="0"/>
                <w:szCs w:val="21"/>
              </w:rPr>
            </w:pPr>
          </w:p>
        </w:tc>
        <w:tc>
          <w:tcPr>
            <w:tcW w:w="1302" w:type="dxa"/>
            <w:vAlign w:val="center"/>
          </w:tcPr>
          <w:p w:rsidR="003D79BB" w:rsidRDefault="003D79BB" w:rsidP="00C825FB">
            <w:pPr>
              <w:rPr>
                <w:rFonts w:ascii="宋体" w:eastAsia="宋体" w:hAnsi="宋体" w:cs="宋体"/>
                <w:sz w:val="20"/>
                <w:szCs w:val="20"/>
              </w:rPr>
            </w:pPr>
          </w:p>
        </w:tc>
        <w:tc>
          <w:tcPr>
            <w:tcW w:w="1390" w:type="dxa"/>
            <w:vAlign w:val="center"/>
          </w:tcPr>
          <w:p w:rsidR="003D79BB" w:rsidRDefault="003D79BB" w:rsidP="00C825FB">
            <w:pPr>
              <w:jc w:val="center"/>
              <w:rPr>
                <w:sz w:val="20"/>
                <w:szCs w:val="20"/>
              </w:rPr>
            </w:pPr>
          </w:p>
        </w:tc>
        <w:tc>
          <w:tcPr>
            <w:tcW w:w="1177" w:type="dxa"/>
            <w:vAlign w:val="center"/>
          </w:tcPr>
          <w:p w:rsidR="003D79BB" w:rsidRDefault="003D79BB" w:rsidP="00C825FB">
            <w:pPr>
              <w:jc w:val="center"/>
              <w:rPr>
                <w:sz w:val="20"/>
                <w:szCs w:val="20"/>
              </w:rPr>
            </w:pPr>
          </w:p>
        </w:tc>
        <w:tc>
          <w:tcPr>
            <w:tcW w:w="2268" w:type="dxa"/>
            <w:vAlign w:val="center"/>
          </w:tcPr>
          <w:p w:rsidR="003D79BB" w:rsidRDefault="003D79BB" w:rsidP="00C825FB">
            <w:pPr>
              <w:rPr>
                <w:sz w:val="20"/>
                <w:szCs w:val="20"/>
              </w:rPr>
            </w:pPr>
          </w:p>
        </w:tc>
        <w:tc>
          <w:tcPr>
            <w:tcW w:w="1774" w:type="dxa"/>
            <w:vAlign w:val="center"/>
          </w:tcPr>
          <w:p w:rsidR="003D79BB" w:rsidRPr="005901D4" w:rsidRDefault="003D79BB" w:rsidP="00C825FB">
            <w:pPr>
              <w:jc w:val="center"/>
              <w:rPr>
                <w:rFonts w:ascii="宋体" w:eastAsia="宋体" w:hAnsi="宋体" w:cs="宋体"/>
                <w:b/>
                <w:bCs/>
                <w:kern w:val="0"/>
                <w:szCs w:val="21"/>
              </w:rPr>
            </w:pPr>
          </w:p>
        </w:tc>
        <w:tc>
          <w:tcPr>
            <w:tcW w:w="1424" w:type="dxa"/>
            <w:vAlign w:val="center"/>
          </w:tcPr>
          <w:p w:rsidR="003D79BB" w:rsidRPr="005901D4" w:rsidRDefault="003D79BB" w:rsidP="00C825FB">
            <w:pPr>
              <w:jc w:val="center"/>
              <w:rPr>
                <w:rFonts w:ascii="宋体" w:eastAsia="宋体" w:hAnsi="宋体" w:cs="宋体"/>
                <w:b/>
                <w:bCs/>
                <w:kern w:val="0"/>
                <w:szCs w:val="21"/>
              </w:rPr>
            </w:pPr>
          </w:p>
        </w:tc>
      </w:tr>
      <w:tr w:rsidR="003D79BB" w:rsidRPr="005901D4" w:rsidTr="00C825FB">
        <w:trPr>
          <w:trHeight w:val="567"/>
          <w:jc w:val="center"/>
        </w:trPr>
        <w:tc>
          <w:tcPr>
            <w:tcW w:w="525" w:type="dxa"/>
            <w:vMerge/>
            <w:vAlign w:val="center"/>
          </w:tcPr>
          <w:p w:rsidR="003D79BB" w:rsidRPr="005901D4" w:rsidRDefault="003D79BB" w:rsidP="00C825FB">
            <w:pPr>
              <w:jc w:val="center"/>
              <w:rPr>
                <w:rFonts w:ascii="宋体" w:eastAsia="宋体" w:hAnsi="宋体" w:cs="宋体"/>
                <w:b/>
                <w:bCs/>
                <w:kern w:val="0"/>
                <w:szCs w:val="21"/>
              </w:rPr>
            </w:pPr>
          </w:p>
        </w:tc>
        <w:tc>
          <w:tcPr>
            <w:tcW w:w="1302" w:type="dxa"/>
            <w:vAlign w:val="center"/>
          </w:tcPr>
          <w:p w:rsidR="003D79BB" w:rsidRDefault="003D79BB" w:rsidP="00C825FB">
            <w:pPr>
              <w:rPr>
                <w:rFonts w:ascii="宋体" w:eastAsia="宋体" w:hAnsi="宋体" w:cs="宋体"/>
                <w:sz w:val="20"/>
                <w:szCs w:val="20"/>
              </w:rPr>
            </w:pPr>
          </w:p>
        </w:tc>
        <w:tc>
          <w:tcPr>
            <w:tcW w:w="1390" w:type="dxa"/>
            <w:vAlign w:val="center"/>
          </w:tcPr>
          <w:p w:rsidR="003D79BB" w:rsidRDefault="003D79BB" w:rsidP="00C825FB">
            <w:pPr>
              <w:jc w:val="center"/>
              <w:rPr>
                <w:sz w:val="20"/>
                <w:szCs w:val="20"/>
              </w:rPr>
            </w:pPr>
          </w:p>
        </w:tc>
        <w:tc>
          <w:tcPr>
            <w:tcW w:w="1177" w:type="dxa"/>
            <w:vAlign w:val="center"/>
          </w:tcPr>
          <w:p w:rsidR="003D79BB" w:rsidRDefault="003D79BB" w:rsidP="00C825FB">
            <w:pPr>
              <w:jc w:val="center"/>
              <w:rPr>
                <w:sz w:val="20"/>
                <w:szCs w:val="20"/>
              </w:rPr>
            </w:pPr>
          </w:p>
        </w:tc>
        <w:tc>
          <w:tcPr>
            <w:tcW w:w="2268" w:type="dxa"/>
            <w:vAlign w:val="center"/>
          </w:tcPr>
          <w:p w:rsidR="003D79BB" w:rsidRDefault="003D79BB" w:rsidP="00C825FB">
            <w:pPr>
              <w:rPr>
                <w:sz w:val="20"/>
                <w:szCs w:val="20"/>
              </w:rPr>
            </w:pPr>
          </w:p>
        </w:tc>
        <w:tc>
          <w:tcPr>
            <w:tcW w:w="1774" w:type="dxa"/>
            <w:vAlign w:val="center"/>
          </w:tcPr>
          <w:p w:rsidR="003D79BB" w:rsidRPr="005901D4" w:rsidRDefault="003D79BB" w:rsidP="00C825FB">
            <w:pPr>
              <w:jc w:val="center"/>
              <w:rPr>
                <w:rFonts w:ascii="宋体" w:eastAsia="宋体" w:hAnsi="宋体" w:cs="宋体"/>
                <w:b/>
                <w:bCs/>
                <w:kern w:val="0"/>
                <w:szCs w:val="21"/>
              </w:rPr>
            </w:pPr>
          </w:p>
        </w:tc>
        <w:tc>
          <w:tcPr>
            <w:tcW w:w="1424" w:type="dxa"/>
            <w:vAlign w:val="center"/>
          </w:tcPr>
          <w:p w:rsidR="003D79BB" w:rsidRPr="005901D4" w:rsidRDefault="003D79BB" w:rsidP="00C825FB">
            <w:pPr>
              <w:jc w:val="center"/>
              <w:rPr>
                <w:rFonts w:ascii="宋体" w:eastAsia="宋体" w:hAnsi="宋体" w:cs="宋体"/>
                <w:b/>
                <w:bCs/>
                <w:kern w:val="0"/>
                <w:szCs w:val="21"/>
              </w:rPr>
            </w:pPr>
          </w:p>
        </w:tc>
      </w:tr>
      <w:tr w:rsidR="003D79BB" w:rsidRPr="005901D4" w:rsidTr="00C825FB">
        <w:trPr>
          <w:trHeight w:val="567"/>
          <w:jc w:val="center"/>
        </w:trPr>
        <w:tc>
          <w:tcPr>
            <w:tcW w:w="525" w:type="dxa"/>
            <w:vMerge/>
            <w:vAlign w:val="center"/>
          </w:tcPr>
          <w:p w:rsidR="003D79BB" w:rsidRPr="005901D4" w:rsidRDefault="003D79BB" w:rsidP="00C825FB">
            <w:pPr>
              <w:jc w:val="center"/>
              <w:rPr>
                <w:rFonts w:ascii="宋体" w:eastAsia="宋体" w:hAnsi="宋体" w:cs="宋体"/>
                <w:b/>
                <w:bCs/>
                <w:kern w:val="0"/>
                <w:szCs w:val="21"/>
              </w:rPr>
            </w:pPr>
          </w:p>
        </w:tc>
        <w:tc>
          <w:tcPr>
            <w:tcW w:w="1302" w:type="dxa"/>
            <w:vAlign w:val="center"/>
          </w:tcPr>
          <w:p w:rsidR="003D79BB" w:rsidRDefault="003D79BB" w:rsidP="00C825FB">
            <w:pPr>
              <w:rPr>
                <w:rFonts w:ascii="宋体" w:eastAsia="宋体" w:hAnsi="宋体" w:cs="宋体"/>
                <w:sz w:val="20"/>
                <w:szCs w:val="20"/>
              </w:rPr>
            </w:pPr>
          </w:p>
        </w:tc>
        <w:tc>
          <w:tcPr>
            <w:tcW w:w="1390" w:type="dxa"/>
            <w:vAlign w:val="center"/>
          </w:tcPr>
          <w:p w:rsidR="003D79BB" w:rsidRDefault="003D79BB" w:rsidP="00C825FB">
            <w:pPr>
              <w:jc w:val="center"/>
              <w:rPr>
                <w:sz w:val="20"/>
                <w:szCs w:val="20"/>
              </w:rPr>
            </w:pPr>
          </w:p>
        </w:tc>
        <w:tc>
          <w:tcPr>
            <w:tcW w:w="1177" w:type="dxa"/>
            <w:vAlign w:val="center"/>
          </w:tcPr>
          <w:p w:rsidR="003D79BB" w:rsidRDefault="003D79BB" w:rsidP="00C825FB">
            <w:pPr>
              <w:jc w:val="center"/>
              <w:rPr>
                <w:sz w:val="20"/>
                <w:szCs w:val="20"/>
              </w:rPr>
            </w:pPr>
          </w:p>
        </w:tc>
        <w:tc>
          <w:tcPr>
            <w:tcW w:w="2268" w:type="dxa"/>
            <w:vAlign w:val="center"/>
          </w:tcPr>
          <w:p w:rsidR="003D79BB" w:rsidRDefault="003D79BB" w:rsidP="00C825FB">
            <w:pPr>
              <w:rPr>
                <w:sz w:val="20"/>
                <w:szCs w:val="20"/>
              </w:rPr>
            </w:pPr>
          </w:p>
        </w:tc>
        <w:tc>
          <w:tcPr>
            <w:tcW w:w="1774" w:type="dxa"/>
            <w:vAlign w:val="center"/>
          </w:tcPr>
          <w:p w:rsidR="003D79BB" w:rsidRPr="005901D4" w:rsidRDefault="003D79BB" w:rsidP="00C825FB">
            <w:pPr>
              <w:jc w:val="center"/>
              <w:rPr>
                <w:rFonts w:ascii="宋体" w:eastAsia="宋体" w:hAnsi="宋体" w:cs="宋体"/>
                <w:b/>
                <w:bCs/>
                <w:kern w:val="0"/>
                <w:szCs w:val="21"/>
              </w:rPr>
            </w:pPr>
          </w:p>
        </w:tc>
        <w:tc>
          <w:tcPr>
            <w:tcW w:w="1424" w:type="dxa"/>
            <w:vAlign w:val="center"/>
          </w:tcPr>
          <w:p w:rsidR="003D79BB" w:rsidRPr="005901D4" w:rsidRDefault="003D79BB" w:rsidP="00C825FB">
            <w:pPr>
              <w:jc w:val="center"/>
              <w:rPr>
                <w:rFonts w:ascii="宋体" w:eastAsia="宋体" w:hAnsi="宋体" w:cs="宋体"/>
                <w:b/>
                <w:bCs/>
                <w:kern w:val="0"/>
                <w:szCs w:val="21"/>
              </w:rPr>
            </w:pPr>
          </w:p>
        </w:tc>
      </w:tr>
      <w:tr w:rsidR="003D79BB" w:rsidRPr="005901D4" w:rsidTr="00C825FB">
        <w:trPr>
          <w:trHeight w:val="567"/>
          <w:jc w:val="center"/>
        </w:trPr>
        <w:tc>
          <w:tcPr>
            <w:tcW w:w="525" w:type="dxa"/>
            <w:vMerge/>
            <w:vAlign w:val="center"/>
          </w:tcPr>
          <w:p w:rsidR="003D79BB" w:rsidRPr="005901D4" w:rsidRDefault="003D79BB" w:rsidP="00C825FB">
            <w:pPr>
              <w:jc w:val="center"/>
              <w:rPr>
                <w:rFonts w:ascii="宋体" w:eastAsia="宋体" w:hAnsi="宋体" w:cs="宋体"/>
                <w:b/>
                <w:bCs/>
                <w:kern w:val="0"/>
                <w:szCs w:val="21"/>
              </w:rPr>
            </w:pPr>
          </w:p>
        </w:tc>
        <w:tc>
          <w:tcPr>
            <w:tcW w:w="1302" w:type="dxa"/>
            <w:vAlign w:val="center"/>
          </w:tcPr>
          <w:p w:rsidR="003D79BB" w:rsidRDefault="003D79BB" w:rsidP="00C825FB">
            <w:pPr>
              <w:rPr>
                <w:rFonts w:ascii="宋体" w:eastAsia="宋体" w:hAnsi="宋体" w:cs="宋体"/>
                <w:sz w:val="20"/>
                <w:szCs w:val="20"/>
              </w:rPr>
            </w:pPr>
          </w:p>
        </w:tc>
        <w:tc>
          <w:tcPr>
            <w:tcW w:w="1390" w:type="dxa"/>
            <w:vAlign w:val="center"/>
          </w:tcPr>
          <w:p w:rsidR="003D79BB" w:rsidRDefault="003D79BB" w:rsidP="00C825FB">
            <w:pPr>
              <w:jc w:val="center"/>
              <w:rPr>
                <w:sz w:val="20"/>
                <w:szCs w:val="20"/>
              </w:rPr>
            </w:pPr>
          </w:p>
        </w:tc>
        <w:tc>
          <w:tcPr>
            <w:tcW w:w="1177" w:type="dxa"/>
            <w:vAlign w:val="center"/>
          </w:tcPr>
          <w:p w:rsidR="003D79BB" w:rsidRDefault="003D79BB" w:rsidP="00C825FB">
            <w:pPr>
              <w:jc w:val="center"/>
              <w:rPr>
                <w:sz w:val="20"/>
                <w:szCs w:val="20"/>
              </w:rPr>
            </w:pPr>
          </w:p>
        </w:tc>
        <w:tc>
          <w:tcPr>
            <w:tcW w:w="2268" w:type="dxa"/>
            <w:vAlign w:val="center"/>
          </w:tcPr>
          <w:p w:rsidR="003D79BB" w:rsidRDefault="003D79BB" w:rsidP="00C825FB">
            <w:pPr>
              <w:rPr>
                <w:sz w:val="20"/>
                <w:szCs w:val="20"/>
              </w:rPr>
            </w:pPr>
          </w:p>
        </w:tc>
        <w:tc>
          <w:tcPr>
            <w:tcW w:w="1774" w:type="dxa"/>
            <w:vAlign w:val="center"/>
          </w:tcPr>
          <w:p w:rsidR="003D79BB" w:rsidRPr="005901D4" w:rsidRDefault="003D79BB" w:rsidP="00C825FB">
            <w:pPr>
              <w:jc w:val="center"/>
              <w:rPr>
                <w:rFonts w:ascii="宋体" w:eastAsia="宋体" w:hAnsi="宋体" w:cs="宋体"/>
                <w:b/>
                <w:bCs/>
                <w:kern w:val="0"/>
                <w:szCs w:val="21"/>
              </w:rPr>
            </w:pPr>
          </w:p>
        </w:tc>
        <w:tc>
          <w:tcPr>
            <w:tcW w:w="1424" w:type="dxa"/>
            <w:vAlign w:val="center"/>
          </w:tcPr>
          <w:p w:rsidR="003D79BB" w:rsidRPr="005901D4" w:rsidRDefault="003D79BB" w:rsidP="00C825FB">
            <w:pPr>
              <w:jc w:val="center"/>
              <w:rPr>
                <w:rFonts w:ascii="宋体" w:eastAsia="宋体" w:hAnsi="宋体" w:cs="宋体"/>
                <w:b/>
                <w:bCs/>
                <w:kern w:val="0"/>
                <w:szCs w:val="21"/>
              </w:rPr>
            </w:pPr>
          </w:p>
        </w:tc>
      </w:tr>
      <w:tr w:rsidR="003D79BB" w:rsidRPr="005901D4" w:rsidTr="00C825FB">
        <w:trPr>
          <w:trHeight w:val="567"/>
          <w:jc w:val="center"/>
        </w:trPr>
        <w:tc>
          <w:tcPr>
            <w:tcW w:w="525" w:type="dxa"/>
            <w:vMerge/>
            <w:vAlign w:val="center"/>
          </w:tcPr>
          <w:p w:rsidR="003D79BB" w:rsidRPr="005901D4" w:rsidRDefault="003D79BB" w:rsidP="00C825FB">
            <w:pPr>
              <w:jc w:val="center"/>
              <w:rPr>
                <w:rFonts w:ascii="宋体" w:eastAsia="宋体" w:hAnsi="宋体" w:cs="宋体"/>
                <w:b/>
                <w:bCs/>
                <w:kern w:val="0"/>
                <w:szCs w:val="21"/>
              </w:rPr>
            </w:pPr>
          </w:p>
        </w:tc>
        <w:tc>
          <w:tcPr>
            <w:tcW w:w="1302" w:type="dxa"/>
            <w:vAlign w:val="center"/>
          </w:tcPr>
          <w:p w:rsidR="003D79BB" w:rsidRDefault="003D79BB" w:rsidP="00C825FB">
            <w:pPr>
              <w:rPr>
                <w:rFonts w:ascii="宋体" w:eastAsia="宋体" w:hAnsi="宋体" w:cs="宋体"/>
                <w:sz w:val="20"/>
                <w:szCs w:val="20"/>
              </w:rPr>
            </w:pPr>
          </w:p>
        </w:tc>
        <w:tc>
          <w:tcPr>
            <w:tcW w:w="1390" w:type="dxa"/>
            <w:vAlign w:val="center"/>
          </w:tcPr>
          <w:p w:rsidR="003D79BB" w:rsidRDefault="003D79BB" w:rsidP="00C825FB">
            <w:pPr>
              <w:jc w:val="center"/>
              <w:rPr>
                <w:sz w:val="20"/>
                <w:szCs w:val="20"/>
              </w:rPr>
            </w:pPr>
          </w:p>
        </w:tc>
        <w:tc>
          <w:tcPr>
            <w:tcW w:w="1177" w:type="dxa"/>
            <w:vAlign w:val="center"/>
          </w:tcPr>
          <w:p w:rsidR="003D79BB" w:rsidRDefault="003D79BB" w:rsidP="00C825FB">
            <w:pPr>
              <w:jc w:val="center"/>
              <w:rPr>
                <w:sz w:val="20"/>
                <w:szCs w:val="20"/>
              </w:rPr>
            </w:pPr>
          </w:p>
        </w:tc>
        <w:tc>
          <w:tcPr>
            <w:tcW w:w="2268" w:type="dxa"/>
            <w:vAlign w:val="center"/>
          </w:tcPr>
          <w:p w:rsidR="003D79BB" w:rsidRDefault="003D79BB" w:rsidP="00C825FB">
            <w:pPr>
              <w:rPr>
                <w:sz w:val="20"/>
                <w:szCs w:val="20"/>
              </w:rPr>
            </w:pPr>
          </w:p>
        </w:tc>
        <w:tc>
          <w:tcPr>
            <w:tcW w:w="1774" w:type="dxa"/>
            <w:vAlign w:val="center"/>
          </w:tcPr>
          <w:p w:rsidR="003D79BB" w:rsidRPr="005901D4" w:rsidRDefault="003D79BB" w:rsidP="00C825FB">
            <w:pPr>
              <w:jc w:val="center"/>
              <w:rPr>
                <w:rFonts w:ascii="宋体" w:eastAsia="宋体" w:hAnsi="宋体" w:cs="宋体"/>
                <w:b/>
                <w:bCs/>
                <w:kern w:val="0"/>
                <w:szCs w:val="21"/>
              </w:rPr>
            </w:pPr>
          </w:p>
        </w:tc>
        <w:tc>
          <w:tcPr>
            <w:tcW w:w="1424" w:type="dxa"/>
            <w:vAlign w:val="center"/>
          </w:tcPr>
          <w:p w:rsidR="003D79BB" w:rsidRPr="005901D4" w:rsidRDefault="003D79BB" w:rsidP="00C825FB">
            <w:pPr>
              <w:jc w:val="center"/>
              <w:rPr>
                <w:rFonts w:ascii="宋体" w:eastAsia="宋体" w:hAnsi="宋体" w:cs="宋体"/>
                <w:b/>
                <w:bCs/>
                <w:kern w:val="0"/>
                <w:szCs w:val="21"/>
              </w:rPr>
            </w:pPr>
          </w:p>
        </w:tc>
      </w:tr>
      <w:tr w:rsidR="003D79BB" w:rsidRPr="005901D4" w:rsidTr="00C825FB">
        <w:trPr>
          <w:trHeight w:val="567"/>
          <w:jc w:val="center"/>
        </w:trPr>
        <w:tc>
          <w:tcPr>
            <w:tcW w:w="525" w:type="dxa"/>
            <w:vMerge/>
            <w:vAlign w:val="center"/>
          </w:tcPr>
          <w:p w:rsidR="003D79BB" w:rsidRPr="005901D4" w:rsidRDefault="003D79BB" w:rsidP="00C825FB">
            <w:pPr>
              <w:jc w:val="center"/>
              <w:rPr>
                <w:rFonts w:ascii="宋体" w:eastAsia="宋体" w:hAnsi="宋体" w:cs="宋体"/>
                <w:b/>
                <w:bCs/>
                <w:kern w:val="0"/>
                <w:szCs w:val="21"/>
              </w:rPr>
            </w:pPr>
          </w:p>
        </w:tc>
        <w:tc>
          <w:tcPr>
            <w:tcW w:w="1302" w:type="dxa"/>
            <w:vAlign w:val="center"/>
          </w:tcPr>
          <w:p w:rsidR="003D79BB" w:rsidRPr="005901D4" w:rsidRDefault="003D79BB" w:rsidP="00C825FB">
            <w:pPr>
              <w:jc w:val="center"/>
              <w:rPr>
                <w:rFonts w:ascii="宋体" w:eastAsia="宋体" w:hAnsi="宋体" w:cs="宋体"/>
                <w:b/>
                <w:bCs/>
                <w:kern w:val="0"/>
                <w:szCs w:val="21"/>
              </w:rPr>
            </w:pPr>
          </w:p>
        </w:tc>
        <w:tc>
          <w:tcPr>
            <w:tcW w:w="1390" w:type="dxa"/>
            <w:vAlign w:val="center"/>
          </w:tcPr>
          <w:p w:rsidR="003D79BB" w:rsidRPr="005901D4" w:rsidRDefault="003D79BB" w:rsidP="00C825FB">
            <w:pPr>
              <w:jc w:val="center"/>
              <w:rPr>
                <w:rFonts w:ascii="宋体" w:eastAsia="宋体" w:hAnsi="宋体" w:cs="宋体"/>
                <w:b/>
                <w:bCs/>
                <w:kern w:val="0"/>
                <w:szCs w:val="21"/>
              </w:rPr>
            </w:pPr>
          </w:p>
        </w:tc>
        <w:tc>
          <w:tcPr>
            <w:tcW w:w="1177" w:type="dxa"/>
            <w:vAlign w:val="center"/>
          </w:tcPr>
          <w:p w:rsidR="003D79BB" w:rsidRPr="005901D4" w:rsidRDefault="003D79BB" w:rsidP="00C825FB">
            <w:pPr>
              <w:jc w:val="center"/>
              <w:rPr>
                <w:rFonts w:ascii="宋体" w:eastAsia="宋体" w:hAnsi="宋体" w:cs="宋体"/>
                <w:b/>
                <w:bCs/>
                <w:kern w:val="0"/>
                <w:szCs w:val="21"/>
              </w:rPr>
            </w:pPr>
          </w:p>
        </w:tc>
        <w:tc>
          <w:tcPr>
            <w:tcW w:w="2268" w:type="dxa"/>
            <w:vAlign w:val="center"/>
          </w:tcPr>
          <w:p w:rsidR="003D79BB" w:rsidRPr="005901D4" w:rsidRDefault="003D79BB" w:rsidP="00C825FB">
            <w:pPr>
              <w:jc w:val="center"/>
              <w:rPr>
                <w:rFonts w:ascii="宋体" w:eastAsia="宋体" w:hAnsi="宋体" w:cs="宋体"/>
                <w:b/>
                <w:bCs/>
                <w:kern w:val="0"/>
                <w:szCs w:val="21"/>
              </w:rPr>
            </w:pPr>
          </w:p>
        </w:tc>
        <w:tc>
          <w:tcPr>
            <w:tcW w:w="1774" w:type="dxa"/>
            <w:vAlign w:val="center"/>
          </w:tcPr>
          <w:p w:rsidR="003D79BB" w:rsidRPr="005901D4" w:rsidRDefault="003D79BB" w:rsidP="00C825FB">
            <w:pPr>
              <w:jc w:val="center"/>
              <w:rPr>
                <w:rFonts w:ascii="宋体" w:eastAsia="宋体" w:hAnsi="宋体" w:cs="宋体"/>
                <w:b/>
                <w:bCs/>
                <w:kern w:val="0"/>
                <w:szCs w:val="21"/>
              </w:rPr>
            </w:pPr>
          </w:p>
        </w:tc>
        <w:tc>
          <w:tcPr>
            <w:tcW w:w="1424" w:type="dxa"/>
            <w:vAlign w:val="center"/>
          </w:tcPr>
          <w:p w:rsidR="003D79BB" w:rsidRPr="005901D4" w:rsidRDefault="003D79BB" w:rsidP="00C825FB">
            <w:pPr>
              <w:jc w:val="center"/>
              <w:rPr>
                <w:rFonts w:ascii="宋体" w:eastAsia="宋体" w:hAnsi="宋体" w:cs="宋体"/>
                <w:b/>
                <w:bCs/>
                <w:kern w:val="0"/>
                <w:szCs w:val="21"/>
              </w:rPr>
            </w:pPr>
          </w:p>
        </w:tc>
      </w:tr>
    </w:tbl>
    <w:p w:rsidR="003D79BB" w:rsidRDefault="003D79BB" w:rsidP="006945A1">
      <w:pPr>
        <w:jc w:val="center"/>
      </w:pPr>
    </w:p>
    <w:p w:rsidR="003D79BB" w:rsidRDefault="003D79BB" w:rsidP="006945A1">
      <w:pPr>
        <w:jc w:val="center"/>
      </w:pPr>
    </w:p>
    <w:p w:rsidR="003D79BB" w:rsidRDefault="003D79BB" w:rsidP="006945A1">
      <w:pPr>
        <w:jc w:val="center"/>
      </w:pPr>
    </w:p>
    <w:p w:rsidR="003D79BB" w:rsidRDefault="003D79BB" w:rsidP="006945A1">
      <w:pPr>
        <w:jc w:val="center"/>
      </w:pPr>
    </w:p>
    <w:p w:rsidR="003D79BB" w:rsidRDefault="003D79BB" w:rsidP="006945A1">
      <w:pPr>
        <w:jc w:val="center"/>
      </w:pPr>
    </w:p>
    <w:p w:rsidR="003D79BB" w:rsidRDefault="003D79BB" w:rsidP="006945A1">
      <w:pPr>
        <w:jc w:val="center"/>
      </w:pPr>
    </w:p>
    <w:p w:rsidR="003D79BB" w:rsidRDefault="003D79BB" w:rsidP="006945A1">
      <w:pPr>
        <w:jc w:val="center"/>
      </w:pPr>
    </w:p>
    <w:p w:rsidR="003D79BB" w:rsidRDefault="003D79BB" w:rsidP="006945A1">
      <w:pPr>
        <w:jc w:val="center"/>
      </w:pPr>
    </w:p>
    <w:p w:rsidR="003D79BB" w:rsidRDefault="003D79BB" w:rsidP="006945A1">
      <w:pPr>
        <w:jc w:val="center"/>
      </w:pPr>
    </w:p>
    <w:p w:rsidR="003D79BB" w:rsidRDefault="003D79BB" w:rsidP="006945A1">
      <w:pPr>
        <w:jc w:val="center"/>
      </w:pPr>
    </w:p>
    <w:p w:rsidR="006945A1" w:rsidRDefault="006945A1" w:rsidP="006945A1">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6945A1" w:rsidRPr="0025409F" w:rsidRDefault="006945A1" w:rsidP="006945A1">
      <w:pPr>
        <w:jc w:val="center"/>
        <w:rPr>
          <w:rFonts w:ascii="宋体" w:eastAsia="宋体" w:hAnsi="宋体" w:cs="宋体"/>
          <w:b/>
          <w:bCs/>
          <w:kern w:val="0"/>
          <w:sz w:val="28"/>
          <w:szCs w:val="28"/>
        </w:rPr>
      </w:pPr>
    </w:p>
    <w:tbl>
      <w:tblPr>
        <w:tblW w:w="9910" w:type="dxa"/>
        <w:jc w:val="center"/>
        <w:tblLook w:val="04A0"/>
      </w:tblPr>
      <w:tblGrid>
        <w:gridCol w:w="490"/>
        <w:gridCol w:w="1783"/>
        <w:gridCol w:w="1581"/>
        <w:gridCol w:w="1226"/>
        <w:gridCol w:w="1799"/>
        <w:gridCol w:w="1328"/>
        <w:gridCol w:w="1703"/>
      </w:tblGrid>
      <w:tr w:rsidR="006945A1" w:rsidRPr="002704B4" w:rsidTr="00C84C83">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FA6D6B" w:rsidP="00C825FB">
            <w:pPr>
              <w:widowControl/>
              <w:jc w:val="center"/>
              <w:rPr>
                <w:rFonts w:asciiTheme="minorEastAsia" w:hAnsiTheme="minorEastAsia" w:cs="宋体"/>
                <w:kern w:val="0"/>
                <w:szCs w:val="21"/>
              </w:rPr>
            </w:pPr>
            <w:r w:rsidRPr="00FA6D6B">
              <w:rPr>
                <w:rFonts w:asciiTheme="minorEastAsia" w:hAnsiTheme="minorEastAsia" w:cs="宋体" w:hint="eastAsia"/>
                <w:kern w:val="0"/>
                <w:szCs w:val="21"/>
              </w:rPr>
              <w:t>星慧照明工程集团有限公司</w:t>
            </w:r>
          </w:p>
        </w:tc>
      </w:tr>
      <w:tr w:rsidR="006945A1" w:rsidRPr="002704B4" w:rsidTr="00C84C83">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FA6D6B" w:rsidP="00C825FB">
            <w:pPr>
              <w:widowControl/>
              <w:jc w:val="center"/>
              <w:rPr>
                <w:rFonts w:asciiTheme="minorEastAsia" w:hAnsiTheme="minorEastAsia" w:cs="宋体"/>
                <w:kern w:val="0"/>
                <w:szCs w:val="21"/>
              </w:rPr>
            </w:pPr>
            <w:r w:rsidRPr="00FA6D6B">
              <w:rPr>
                <w:rFonts w:asciiTheme="minorEastAsia" w:hAnsiTheme="minorEastAsia" w:cs="宋体" w:hint="eastAsia"/>
                <w:kern w:val="0"/>
                <w:szCs w:val="21"/>
              </w:rPr>
              <w:t>江苏省高邮市送桥镇</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FA6D6B" w:rsidP="00C825FB">
            <w:pPr>
              <w:widowControl/>
              <w:jc w:val="center"/>
              <w:rPr>
                <w:rFonts w:asciiTheme="minorEastAsia" w:hAnsiTheme="minorEastAsia" w:cs="宋体"/>
                <w:kern w:val="0"/>
                <w:szCs w:val="21"/>
              </w:rPr>
            </w:pPr>
            <w:r w:rsidRPr="00FA6D6B">
              <w:rPr>
                <w:rFonts w:asciiTheme="minorEastAsia" w:hAnsiTheme="minorEastAsia" w:cs="宋体"/>
                <w:kern w:val="0"/>
                <w:szCs w:val="21"/>
              </w:rPr>
              <w:t>225651</w:t>
            </w:r>
          </w:p>
        </w:tc>
      </w:tr>
      <w:tr w:rsidR="006945A1" w:rsidRPr="002704B4" w:rsidTr="00C84C83">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6945A1" w:rsidRPr="002704B4" w:rsidRDefault="00FA6D6B" w:rsidP="00C825FB">
            <w:pPr>
              <w:widowControl/>
              <w:jc w:val="center"/>
              <w:rPr>
                <w:rFonts w:asciiTheme="minorEastAsia" w:hAnsiTheme="minorEastAsia" w:cs="宋体"/>
                <w:kern w:val="0"/>
                <w:szCs w:val="21"/>
              </w:rPr>
            </w:pPr>
            <w:r w:rsidRPr="00FA6D6B">
              <w:rPr>
                <w:rFonts w:asciiTheme="minorEastAsia" w:hAnsiTheme="minorEastAsia" w:cs="宋体"/>
                <w:kern w:val="0"/>
                <w:szCs w:val="21"/>
              </w:rPr>
              <w:t>18168650320</w:t>
            </w:r>
          </w:p>
        </w:tc>
        <w:tc>
          <w:tcPr>
            <w:tcW w:w="1226"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6945A1" w:rsidRPr="002704B4" w:rsidRDefault="00FA6D6B" w:rsidP="00C825FB">
            <w:pPr>
              <w:widowControl/>
              <w:jc w:val="center"/>
              <w:rPr>
                <w:rFonts w:asciiTheme="minorEastAsia" w:hAnsiTheme="minorEastAsia" w:cs="宋体"/>
                <w:kern w:val="0"/>
                <w:szCs w:val="21"/>
              </w:rPr>
            </w:pPr>
            <w:r w:rsidRPr="00FA6D6B">
              <w:rPr>
                <w:rFonts w:asciiTheme="minorEastAsia" w:hAnsiTheme="minorEastAsia" w:cs="宋体" w:hint="eastAsia"/>
                <w:kern w:val="0"/>
                <w:szCs w:val="21"/>
              </w:rPr>
              <w:t>邵兴德</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FA6D6B" w:rsidP="00C825FB">
            <w:pPr>
              <w:widowControl/>
              <w:jc w:val="center"/>
              <w:rPr>
                <w:rFonts w:asciiTheme="minorEastAsia" w:hAnsiTheme="minorEastAsia" w:cs="宋体"/>
                <w:kern w:val="0"/>
                <w:szCs w:val="21"/>
              </w:rPr>
            </w:pPr>
            <w:r w:rsidRPr="00FA6D6B">
              <w:rPr>
                <w:rFonts w:asciiTheme="minorEastAsia" w:hAnsiTheme="minorEastAsia" w:cs="宋体"/>
                <w:kern w:val="0"/>
                <w:szCs w:val="21"/>
              </w:rPr>
              <w:t>0514-84212022</w:t>
            </w:r>
          </w:p>
        </w:tc>
      </w:tr>
      <w:tr w:rsidR="006945A1" w:rsidRPr="002704B4" w:rsidTr="00C84C83">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FA6D6B" w:rsidP="00C825FB">
            <w:pPr>
              <w:widowControl/>
              <w:jc w:val="center"/>
              <w:rPr>
                <w:rFonts w:asciiTheme="minorEastAsia" w:hAnsiTheme="minorEastAsia" w:cs="宋体"/>
                <w:color w:val="800080"/>
                <w:kern w:val="0"/>
                <w:szCs w:val="21"/>
                <w:u w:val="single"/>
              </w:rPr>
            </w:pPr>
            <w:r w:rsidRPr="00FA6D6B">
              <w:rPr>
                <w:rFonts w:asciiTheme="minorEastAsia" w:hAnsiTheme="minorEastAsia" w:cs="宋体"/>
                <w:color w:val="800080"/>
                <w:kern w:val="0"/>
                <w:szCs w:val="21"/>
                <w:u w:val="single"/>
              </w:rPr>
              <w:t>3549666057</w:t>
            </w:r>
            <w:r>
              <w:rPr>
                <w:rFonts w:asciiTheme="minorEastAsia" w:hAnsiTheme="minorEastAsia" w:cs="宋体" w:hint="eastAsia"/>
                <w:color w:val="800080"/>
                <w:kern w:val="0"/>
                <w:szCs w:val="21"/>
                <w:u w:val="single"/>
              </w:rPr>
              <w:t>@qq.com</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FA6D6B" w:rsidP="00C825FB">
            <w:pPr>
              <w:widowControl/>
              <w:jc w:val="center"/>
              <w:rPr>
                <w:rFonts w:asciiTheme="minorEastAsia" w:hAnsiTheme="minorEastAsia" w:cs="宋体"/>
                <w:kern w:val="0"/>
                <w:szCs w:val="21"/>
              </w:rPr>
            </w:pPr>
            <w:r w:rsidRPr="00FA6D6B">
              <w:rPr>
                <w:rFonts w:asciiTheme="minorEastAsia" w:hAnsiTheme="minorEastAsia" w:cs="宋体"/>
                <w:kern w:val="0"/>
                <w:szCs w:val="21"/>
              </w:rPr>
              <w:t>3549666057</w:t>
            </w:r>
          </w:p>
        </w:tc>
      </w:tr>
      <w:tr w:rsidR="006945A1" w:rsidRPr="002704B4" w:rsidTr="00C84C83">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DE4319"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C84C83" w:rsidRPr="00C84C83" w:rsidRDefault="00C84C83" w:rsidP="00C84C83">
            <w:pPr>
              <w:widowControl/>
              <w:ind w:firstLineChars="50" w:firstLine="105"/>
              <w:jc w:val="left"/>
              <w:rPr>
                <w:rFonts w:asciiTheme="minorEastAsia" w:hAnsiTheme="minorEastAsia" w:cs="宋体"/>
                <w:kern w:val="0"/>
                <w:szCs w:val="21"/>
              </w:rPr>
            </w:pPr>
            <w:r w:rsidRPr="00C84C83">
              <w:rPr>
                <w:rFonts w:asciiTheme="minorEastAsia" w:hAnsiTheme="minorEastAsia" w:cs="宋体" w:hint="eastAsia"/>
                <w:kern w:val="0"/>
                <w:szCs w:val="21"/>
              </w:rPr>
              <w:t xml:space="preserve">   星慧照明工程集团有限公司(原扬州市星慧照明有限公司）座落于扬州北郊——中国路灯制造基地，公司创建于1999年，注册资本10058万元。公司拥有“城市及道路照明工程专业承包”一级资质证书、“照明工程专项设计”乙级资质、“建筑智能化专业承包”三级资质、“机电设备安装专业承包”三级资质，并已连续多年被江苏省扬州市工商局评为“重合同、守信用”企业，被质量技术监督局评为“质量信得过企业”，被江苏远东国际评估咨询有限公司评为“AAA”级资信企业，并且已经通过ISO9001：2008质量体系认证、ISO14001:2004环境体系认证及“CCC”及“CQC”国家强制性产品认证，产品顺利通过国际权威检测机构SGS检测，并且2013年自主研发的LED灯具通过中国节能产品认证等。</w:t>
            </w:r>
          </w:p>
          <w:p w:rsidR="006945A1" w:rsidRPr="002704B4" w:rsidRDefault="00C84C83" w:rsidP="00C84C83">
            <w:pPr>
              <w:widowControl/>
              <w:jc w:val="left"/>
              <w:rPr>
                <w:rFonts w:asciiTheme="minorEastAsia" w:hAnsiTheme="minorEastAsia" w:cs="宋体"/>
                <w:kern w:val="0"/>
                <w:szCs w:val="21"/>
              </w:rPr>
            </w:pPr>
            <w:r w:rsidRPr="00C84C83">
              <w:rPr>
                <w:rFonts w:asciiTheme="minorEastAsia" w:hAnsiTheme="minorEastAsia" w:cs="宋体" w:hint="eastAsia"/>
                <w:kern w:val="0"/>
                <w:szCs w:val="21"/>
              </w:rPr>
              <w:t xml:space="preserve">　　公司主要生产室外道路、广场、车站、码头、庭院灯、立交桥照明产品，公司2013年销售额达1.5亿元人民币，已连续3年增幅40%以上，产品出口苏丹、菲律宾、老挝、越南、坦桑尼亚、迪拜等国家。</w:t>
            </w:r>
          </w:p>
        </w:tc>
      </w:tr>
      <w:tr w:rsidR="006945A1" w:rsidRPr="002704B4" w:rsidTr="00C84C83">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C84C83" w:rsidRPr="002704B4" w:rsidTr="00C84C83">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C84C83" w:rsidRPr="002704B4" w:rsidRDefault="00C84C83"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销售经理</w:t>
            </w:r>
          </w:p>
        </w:tc>
        <w:tc>
          <w:tcPr>
            <w:tcW w:w="1581"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8</w:t>
            </w:r>
          </w:p>
        </w:tc>
        <w:tc>
          <w:tcPr>
            <w:tcW w:w="1799"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市场营销</w:t>
            </w:r>
          </w:p>
        </w:tc>
        <w:tc>
          <w:tcPr>
            <w:tcW w:w="1328"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C84C83" w:rsidRDefault="00C84C83" w:rsidP="00C825FB">
            <w:pPr>
              <w:jc w:val="center"/>
              <w:rPr>
                <w:rFonts w:ascii="Courier New" w:eastAsia="宋体" w:hAnsi="Courier New" w:cs="Courier New"/>
                <w:sz w:val="20"/>
                <w:szCs w:val="20"/>
              </w:rPr>
            </w:pPr>
          </w:p>
        </w:tc>
      </w:tr>
      <w:tr w:rsidR="00C84C83" w:rsidRPr="002704B4" w:rsidTr="00C84C83">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C84C83" w:rsidRPr="002704B4" w:rsidRDefault="00C84C83"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照明电器设计师</w:t>
            </w:r>
          </w:p>
        </w:tc>
        <w:tc>
          <w:tcPr>
            <w:tcW w:w="1581"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5</w:t>
            </w:r>
          </w:p>
        </w:tc>
        <w:tc>
          <w:tcPr>
            <w:tcW w:w="1799"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电器、照明类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C84C83" w:rsidRDefault="00C84C83" w:rsidP="00C825FB">
            <w:pPr>
              <w:jc w:val="center"/>
              <w:rPr>
                <w:rFonts w:ascii="Courier New" w:eastAsia="宋体" w:hAnsi="Courier New" w:cs="Courier New"/>
                <w:sz w:val="20"/>
                <w:szCs w:val="20"/>
              </w:rPr>
            </w:pPr>
          </w:p>
        </w:tc>
      </w:tr>
      <w:tr w:rsidR="00C84C83" w:rsidRPr="002704B4" w:rsidTr="00C84C83">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C84C83" w:rsidRPr="002704B4" w:rsidRDefault="00C84C83"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结构设计师</w:t>
            </w:r>
          </w:p>
        </w:tc>
        <w:tc>
          <w:tcPr>
            <w:tcW w:w="1581"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3</w:t>
            </w:r>
          </w:p>
        </w:tc>
        <w:tc>
          <w:tcPr>
            <w:tcW w:w="1799"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机械类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C84C83" w:rsidRDefault="00C84C83" w:rsidP="00C825FB">
            <w:pPr>
              <w:jc w:val="center"/>
              <w:rPr>
                <w:rFonts w:ascii="Courier New" w:eastAsia="宋体" w:hAnsi="Courier New" w:cs="Courier New"/>
                <w:sz w:val="20"/>
                <w:szCs w:val="20"/>
              </w:rPr>
            </w:pPr>
          </w:p>
        </w:tc>
      </w:tr>
      <w:tr w:rsidR="00C84C83" w:rsidRPr="002704B4" w:rsidTr="00C84C83">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C84C83" w:rsidRPr="002704B4" w:rsidRDefault="00C84C83"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造型设计师</w:t>
            </w:r>
          </w:p>
        </w:tc>
        <w:tc>
          <w:tcPr>
            <w:tcW w:w="1581"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3</w:t>
            </w:r>
          </w:p>
        </w:tc>
        <w:tc>
          <w:tcPr>
            <w:tcW w:w="1799"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工业设计</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C84C83" w:rsidRDefault="00C84C83" w:rsidP="00C825FB">
            <w:pPr>
              <w:jc w:val="center"/>
              <w:rPr>
                <w:rFonts w:ascii="Courier New" w:eastAsia="宋体" w:hAnsi="Courier New" w:cs="Courier New"/>
                <w:sz w:val="20"/>
                <w:szCs w:val="20"/>
              </w:rPr>
            </w:pPr>
          </w:p>
        </w:tc>
      </w:tr>
      <w:tr w:rsidR="00C84C83" w:rsidRPr="002704B4" w:rsidTr="00C84C83">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C84C83" w:rsidRPr="002704B4" w:rsidRDefault="00C84C83"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工艺设计师</w:t>
            </w:r>
          </w:p>
        </w:tc>
        <w:tc>
          <w:tcPr>
            <w:tcW w:w="1581"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3</w:t>
            </w:r>
          </w:p>
        </w:tc>
        <w:tc>
          <w:tcPr>
            <w:tcW w:w="1799"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机电类、熟练CAD、三维软件等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C84C83" w:rsidRDefault="00C84C83" w:rsidP="00C825FB">
            <w:pPr>
              <w:jc w:val="center"/>
              <w:rPr>
                <w:rFonts w:ascii="Courier New" w:eastAsia="宋体" w:hAnsi="Courier New" w:cs="Courier New"/>
                <w:sz w:val="20"/>
                <w:szCs w:val="20"/>
              </w:rPr>
            </w:pPr>
          </w:p>
        </w:tc>
      </w:tr>
      <w:tr w:rsidR="00C84C83" w:rsidRPr="002704B4" w:rsidTr="00C84C83">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C84C83" w:rsidRPr="002704B4" w:rsidRDefault="00C84C83"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数控技术员</w:t>
            </w:r>
          </w:p>
        </w:tc>
        <w:tc>
          <w:tcPr>
            <w:tcW w:w="1581"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6</w:t>
            </w:r>
          </w:p>
        </w:tc>
        <w:tc>
          <w:tcPr>
            <w:tcW w:w="1799"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数控技术</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C84C83" w:rsidRDefault="00C84C83" w:rsidP="00C825FB">
            <w:pPr>
              <w:jc w:val="center"/>
              <w:rPr>
                <w:rFonts w:ascii="Courier New" w:eastAsia="宋体" w:hAnsi="Courier New" w:cs="Courier New"/>
                <w:sz w:val="20"/>
                <w:szCs w:val="20"/>
              </w:rPr>
            </w:pPr>
          </w:p>
        </w:tc>
      </w:tr>
      <w:tr w:rsidR="00C84C83" w:rsidRPr="002704B4" w:rsidTr="00C84C83">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C84C83" w:rsidRPr="002704B4" w:rsidRDefault="00C84C83"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工程造价师</w:t>
            </w:r>
          </w:p>
        </w:tc>
        <w:tc>
          <w:tcPr>
            <w:tcW w:w="1581"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5</w:t>
            </w:r>
          </w:p>
        </w:tc>
        <w:tc>
          <w:tcPr>
            <w:tcW w:w="1799"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工程造价</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C84C83" w:rsidRDefault="00C84C83" w:rsidP="00C825FB">
            <w:pPr>
              <w:jc w:val="center"/>
              <w:rPr>
                <w:rFonts w:ascii="Courier New" w:eastAsia="宋体" w:hAnsi="Courier New" w:cs="Courier New"/>
                <w:sz w:val="20"/>
                <w:szCs w:val="20"/>
              </w:rPr>
            </w:pPr>
          </w:p>
        </w:tc>
      </w:tr>
      <w:tr w:rsidR="00C84C83" w:rsidRPr="002704B4" w:rsidTr="00C84C83">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C84C83" w:rsidRPr="002704B4" w:rsidRDefault="00C84C83"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仓储管理员</w:t>
            </w:r>
          </w:p>
        </w:tc>
        <w:tc>
          <w:tcPr>
            <w:tcW w:w="1581"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6</w:t>
            </w:r>
          </w:p>
        </w:tc>
        <w:tc>
          <w:tcPr>
            <w:tcW w:w="1799" w:type="dxa"/>
            <w:tcBorders>
              <w:top w:val="nil"/>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金融管理、财会、金融等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84C83" w:rsidRPr="00C84C83" w:rsidRDefault="00C84C83">
            <w:pPr>
              <w:jc w:val="center"/>
              <w:rPr>
                <w:rFonts w:asciiTheme="minorEastAsia" w:hAnsiTheme="minorEastAsia" w:cs="Courier New"/>
                <w:sz w:val="24"/>
                <w:szCs w:val="24"/>
              </w:rPr>
            </w:pPr>
            <w:r w:rsidRPr="00C84C83">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C84C83" w:rsidRDefault="00C84C83" w:rsidP="00C825FB">
            <w:pPr>
              <w:jc w:val="center"/>
              <w:rPr>
                <w:rFonts w:ascii="Courier New" w:eastAsia="宋体" w:hAnsi="Courier New" w:cs="Courier New"/>
                <w:sz w:val="20"/>
                <w:szCs w:val="20"/>
              </w:rPr>
            </w:pPr>
          </w:p>
        </w:tc>
      </w:tr>
      <w:tr w:rsidR="006945A1" w:rsidRPr="002704B4" w:rsidTr="00C84C83">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6945A1" w:rsidRPr="002704B4" w:rsidRDefault="006945A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6945A1" w:rsidRDefault="006945A1"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r>
    </w:tbl>
    <w:p w:rsidR="006945A1" w:rsidRDefault="00C84C83" w:rsidP="006945A1">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6945A1" w:rsidRPr="004210F2">
        <w:rPr>
          <w:rFonts w:ascii="宋体" w:eastAsia="宋体" w:hAnsi="宋体" w:cs="宋体" w:hint="eastAsia"/>
          <w:b/>
          <w:bCs/>
          <w:kern w:val="0"/>
          <w:sz w:val="44"/>
          <w:szCs w:val="44"/>
        </w:rPr>
        <w:t>“才聚扬城”（武汉）大型人才招聘会</w:t>
      </w:r>
    </w:p>
    <w:p w:rsidR="006945A1" w:rsidRPr="0025409F" w:rsidRDefault="006945A1" w:rsidP="006945A1">
      <w:pPr>
        <w:jc w:val="center"/>
        <w:rPr>
          <w:rFonts w:ascii="宋体" w:eastAsia="宋体" w:hAnsi="宋体" w:cs="宋体"/>
          <w:b/>
          <w:bCs/>
          <w:kern w:val="0"/>
          <w:sz w:val="28"/>
          <w:szCs w:val="28"/>
        </w:rPr>
      </w:pPr>
    </w:p>
    <w:tbl>
      <w:tblPr>
        <w:tblW w:w="9910" w:type="dxa"/>
        <w:jc w:val="center"/>
        <w:tblLook w:val="04A0"/>
      </w:tblPr>
      <w:tblGrid>
        <w:gridCol w:w="489"/>
        <w:gridCol w:w="1775"/>
        <w:gridCol w:w="1580"/>
        <w:gridCol w:w="1221"/>
        <w:gridCol w:w="1792"/>
        <w:gridCol w:w="1351"/>
        <w:gridCol w:w="1702"/>
      </w:tblGrid>
      <w:tr w:rsidR="006945A1" w:rsidRPr="002704B4" w:rsidTr="003763D0">
        <w:trPr>
          <w:trHeight w:val="559"/>
          <w:jc w:val="center"/>
        </w:trPr>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46" w:type="dxa"/>
            <w:gridSpan w:val="5"/>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2F639C" w:rsidP="00C825FB">
            <w:pPr>
              <w:widowControl/>
              <w:jc w:val="center"/>
              <w:rPr>
                <w:rFonts w:asciiTheme="minorEastAsia" w:hAnsiTheme="minorEastAsia" w:cs="宋体"/>
                <w:kern w:val="0"/>
                <w:szCs w:val="21"/>
              </w:rPr>
            </w:pPr>
            <w:r w:rsidRPr="002F639C">
              <w:rPr>
                <w:rFonts w:asciiTheme="minorEastAsia" w:hAnsiTheme="minorEastAsia" w:cs="宋体" w:hint="eastAsia"/>
                <w:kern w:val="0"/>
                <w:szCs w:val="21"/>
              </w:rPr>
              <w:t>扬州鑫晶光伏科技有限公司</w:t>
            </w:r>
          </w:p>
        </w:tc>
      </w:tr>
      <w:tr w:rsidR="006945A1" w:rsidRPr="002704B4" w:rsidTr="003763D0">
        <w:trPr>
          <w:trHeight w:val="559"/>
          <w:jc w:val="center"/>
        </w:trPr>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593" w:type="dxa"/>
            <w:gridSpan w:val="3"/>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2F639C" w:rsidP="002F639C">
            <w:pPr>
              <w:widowControl/>
              <w:jc w:val="center"/>
              <w:rPr>
                <w:rFonts w:asciiTheme="minorEastAsia" w:hAnsiTheme="minorEastAsia" w:cs="宋体"/>
                <w:kern w:val="0"/>
                <w:szCs w:val="21"/>
              </w:rPr>
            </w:pPr>
            <w:r w:rsidRPr="002F639C">
              <w:rPr>
                <w:rFonts w:asciiTheme="minorEastAsia" w:hAnsiTheme="minorEastAsia" w:cs="宋体" w:hint="eastAsia"/>
                <w:kern w:val="0"/>
                <w:szCs w:val="21"/>
              </w:rPr>
              <w:t>江苏省高邮市天山工业园区</w:t>
            </w:r>
          </w:p>
        </w:tc>
        <w:tc>
          <w:tcPr>
            <w:tcW w:w="1351"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2" w:type="dxa"/>
            <w:tcBorders>
              <w:top w:val="nil"/>
              <w:left w:val="nil"/>
              <w:bottom w:val="single" w:sz="4" w:space="0" w:color="auto"/>
              <w:right w:val="single" w:sz="4" w:space="0" w:color="auto"/>
            </w:tcBorders>
            <w:shd w:val="clear" w:color="auto" w:fill="auto"/>
            <w:vAlign w:val="center"/>
            <w:hideMark/>
          </w:tcPr>
          <w:p w:rsidR="006945A1" w:rsidRPr="002704B4" w:rsidRDefault="002F639C" w:rsidP="00C825FB">
            <w:pPr>
              <w:widowControl/>
              <w:jc w:val="center"/>
              <w:rPr>
                <w:rFonts w:asciiTheme="minorEastAsia" w:hAnsiTheme="minorEastAsia" w:cs="宋体"/>
                <w:kern w:val="0"/>
                <w:szCs w:val="21"/>
              </w:rPr>
            </w:pPr>
            <w:r>
              <w:rPr>
                <w:rFonts w:asciiTheme="minorEastAsia" w:hAnsiTheme="minorEastAsia" w:cs="宋体" w:hint="eastAsia"/>
                <w:kern w:val="0"/>
                <w:szCs w:val="21"/>
              </w:rPr>
              <w:t>225600</w:t>
            </w:r>
          </w:p>
        </w:tc>
      </w:tr>
      <w:tr w:rsidR="006945A1" w:rsidRPr="002704B4" w:rsidTr="003763D0">
        <w:trPr>
          <w:trHeight w:val="619"/>
          <w:jc w:val="center"/>
        </w:trPr>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0" w:type="dxa"/>
            <w:tcBorders>
              <w:top w:val="nil"/>
              <w:left w:val="nil"/>
              <w:bottom w:val="single" w:sz="4" w:space="0" w:color="auto"/>
              <w:right w:val="single" w:sz="4" w:space="0" w:color="auto"/>
            </w:tcBorders>
            <w:shd w:val="clear" w:color="auto" w:fill="auto"/>
            <w:vAlign w:val="center"/>
            <w:hideMark/>
          </w:tcPr>
          <w:p w:rsidR="006945A1" w:rsidRPr="002704B4" w:rsidRDefault="007F01F3" w:rsidP="00C825FB">
            <w:pPr>
              <w:widowControl/>
              <w:jc w:val="center"/>
              <w:rPr>
                <w:rFonts w:asciiTheme="minorEastAsia" w:hAnsiTheme="minorEastAsia" w:cs="宋体"/>
                <w:kern w:val="0"/>
                <w:szCs w:val="21"/>
              </w:rPr>
            </w:pPr>
            <w:r w:rsidRPr="007F01F3">
              <w:rPr>
                <w:rFonts w:asciiTheme="minorEastAsia" w:hAnsiTheme="minorEastAsia" w:cs="宋体"/>
                <w:kern w:val="0"/>
                <w:szCs w:val="21"/>
              </w:rPr>
              <w:t>15252514645</w:t>
            </w:r>
          </w:p>
        </w:tc>
        <w:tc>
          <w:tcPr>
            <w:tcW w:w="1221"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2" w:type="dxa"/>
            <w:tcBorders>
              <w:top w:val="nil"/>
              <w:left w:val="nil"/>
              <w:bottom w:val="single" w:sz="4" w:space="0" w:color="auto"/>
              <w:right w:val="single" w:sz="4" w:space="0" w:color="auto"/>
            </w:tcBorders>
            <w:shd w:val="clear" w:color="auto" w:fill="auto"/>
            <w:vAlign w:val="center"/>
            <w:hideMark/>
          </w:tcPr>
          <w:p w:rsidR="006945A1" w:rsidRPr="002704B4" w:rsidRDefault="007F01F3" w:rsidP="00C825FB">
            <w:pPr>
              <w:widowControl/>
              <w:jc w:val="center"/>
              <w:rPr>
                <w:rFonts w:asciiTheme="minorEastAsia" w:hAnsiTheme="minorEastAsia" w:cs="宋体"/>
                <w:kern w:val="0"/>
                <w:szCs w:val="21"/>
              </w:rPr>
            </w:pPr>
            <w:r w:rsidRPr="007F01F3">
              <w:rPr>
                <w:rFonts w:asciiTheme="minorEastAsia" w:hAnsiTheme="minorEastAsia" w:cs="宋体" w:hint="eastAsia"/>
                <w:kern w:val="0"/>
                <w:szCs w:val="21"/>
              </w:rPr>
              <w:t>朱静</w:t>
            </w:r>
          </w:p>
        </w:tc>
        <w:tc>
          <w:tcPr>
            <w:tcW w:w="1351"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2" w:type="dxa"/>
            <w:tcBorders>
              <w:top w:val="nil"/>
              <w:left w:val="nil"/>
              <w:bottom w:val="single" w:sz="4" w:space="0" w:color="auto"/>
              <w:right w:val="single" w:sz="4" w:space="0" w:color="auto"/>
            </w:tcBorders>
            <w:shd w:val="clear" w:color="auto" w:fill="auto"/>
            <w:vAlign w:val="center"/>
            <w:hideMark/>
          </w:tcPr>
          <w:p w:rsidR="006945A1" w:rsidRPr="002704B4" w:rsidRDefault="007F01F3" w:rsidP="00C825FB">
            <w:pPr>
              <w:widowControl/>
              <w:jc w:val="center"/>
              <w:rPr>
                <w:rFonts w:asciiTheme="minorEastAsia" w:hAnsiTheme="minorEastAsia" w:cs="宋体"/>
                <w:kern w:val="0"/>
                <w:szCs w:val="21"/>
              </w:rPr>
            </w:pPr>
            <w:r w:rsidRPr="007F01F3">
              <w:rPr>
                <w:rFonts w:asciiTheme="minorEastAsia" w:hAnsiTheme="minorEastAsia" w:cs="宋体"/>
                <w:kern w:val="0"/>
                <w:szCs w:val="21"/>
              </w:rPr>
              <w:t>0514-80955698</w:t>
            </w:r>
          </w:p>
        </w:tc>
      </w:tr>
      <w:tr w:rsidR="006945A1" w:rsidRPr="002704B4" w:rsidTr="003763D0">
        <w:trPr>
          <w:trHeight w:val="559"/>
          <w:jc w:val="center"/>
        </w:trPr>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593" w:type="dxa"/>
            <w:gridSpan w:val="3"/>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7F01F3" w:rsidP="00C825FB">
            <w:pPr>
              <w:widowControl/>
              <w:jc w:val="center"/>
              <w:rPr>
                <w:rFonts w:asciiTheme="minorEastAsia" w:hAnsiTheme="minorEastAsia" w:cs="宋体"/>
                <w:color w:val="800080"/>
                <w:kern w:val="0"/>
                <w:szCs w:val="21"/>
                <w:u w:val="single"/>
              </w:rPr>
            </w:pPr>
            <w:r w:rsidRPr="007F01F3">
              <w:rPr>
                <w:rFonts w:asciiTheme="minorEastAsia" w:hAnsiTheme="minorEastAsia" w:cs="宋体"/>
                <w:color w:val="800080"/>
                <w:kern w:val="0"/>
                <w:szCs w:val="21"/>
                <w:u w:val="single"/>
              </w:rPr>
              <w:t>791893779@qq.com</w:t>
            </w:r>
          </w:p>
        </w:tc>
        <w:tc>
          <w:tcPr>
            <w:tcW w:w="1351"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2" w:type="dxa"/>
            <w:tcBorders>
              <w:top w:val="nil"/>
              <w:left w:val="nil"/>
              <w:bottom w:val="single" w:sz="4" w:space="0" w:color="auto"/>
              <w:right w:val="single" w:sz="4" w:space="0" w:color="auto"/>
            </w:tcBorders>
            <w:shd w:val="clear" w:color="auto" w:fill="auto"/>
            <w:vAlign w:val="center"/>
            <w:hideMark/>
          </w:tcPr>
          <w:p w:rsidR="006945A1" w:rsidRPr="002704B4" w:rsidRDefault="007F01F3" w:rsidP="00C825FB">
            <w:pPr>
              <w:widowControl/>
              <w:jc w:val="center"/>
              <w:rPr>
                <w:rFonts w:asciiTheme="minorEastAsia" w:hAnsiTheme="minorEastAsia" w:cs="宋体"/>
                <w:kern w:val="0"/>
                <w:szCs w:val="21"/>
              </w:rPr>
            </w:pPr>
            <w:r w:rsidRPr="007F01F3">
              <w:rPr>
                <w:rFonts w:asciiTheme="minorEastAsia" w:hAnsiTheme="minorEastAsia" w:cs="宋体"/>
                <w:kern w:val="0"/>
                <w:szCs w:val="21"/>
              </w:rPr>
              <w:t>791893779</w:t>
            </w:r>
          </w:p>
        </w:tc>
      </w:tr>
      <w:tr w:rsidR="006945A1" w:rsidRPr="002704B4" w:rsidTr="003763D0">
        <w:trPr>
          <w:trHeight w:val="2932"/>
          <w:jc w:val="center"/>
        </w:trPr>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DE4319"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46" w:type="dxa"/>
            <w:gridSpan w:val="5"/>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3763D0" w:rsidRPr="003763D0">
              <w:rPr>
                <w:rFonts w:asciiTheme="minorEastAsia" w:hAnsiTheme="minorEastAsia" w:cs="宋体" w:hint="eastAsia"/>
                <w:kern w:val="0"/>
                <w:szCs w:val="21"/>
              </w:rPr>
              <w:t xml:space="preserve">  扬州鑫晶光伏科技有限公司成立于2010年7月，总投资人民币1.5亿元，注册资本8018万元，主要致力于太阳能光伏技术产品的研发、生产与销售。公司系国家级高新技术企业、江苏省民营科技企业、江苏省两化融合试点企业、江苏省安全生产二级达标企业，建有江苏省企业技术中心、江苏省研究生工作站、扬州市工程技术中心。企业力求通过优秀的人才和先进的技术，致力于太阳能光伏电池的科技创新和技术进步，重点开展了关键技术和共性技术的研究、通用功能部件的研发、新材料的应用等。公司电池生产车间2015年被江苏省经济和信息化委员会认定为“江苏省示范智能化车间”，系高邮市首家获此殊荣的企业。</w:t>
            </w:r>
          </w:p>
        </w:tc>
      </w:tr>
      <w:tr w:rsidR="006945A1" w:rsidRPr="002704B4" w:rsidTr="003763D0">
        <w:trPr>
          <w:trHeight w:val="720"/>
          <w:jc w:val="center"/>
        </w:trPr>
        <w:tc>
          <w:tcPr>
            <w:tcW w:w="489" w:type="dxa"/>
            <w:vMerge w:val="restart"/>
            <w:tcBorders>
              <w:top w:val="nil"/>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75" w:type="dxa"/>
            <w:tcBorders>
              <w:top w:val="nil"/>
              <w:left w:val="nil"/>
              <w:bottom w:val="single" w:sz="4" w:space="0" w:color="auto"/>
              <w:right w:val="single" w:sz="4" w:space="0" w:color="auto"/>
            </w:tcBorders>
            <w:shd w:val="clear" w:color="auto" w:fill="auto"/>
            <w:vAlign w:val="center"/>
            <w:hideMark/>
          </w:tcPr>
          <w:p w:rsidR="006945A1" w:rsidRPr="003763D0" w:rsidRDefault="006945A1" w:rsidP="00C825FB">
            <w:pPr>
              <w:widowControl/>
              <w:jc w:val="center"/>
              <w:rPr>
                <w:rFonts w:asciiTheme="minorEastAsia" w:hAnsiTheme="minorEastAsia" w:cs="宋体"/>
                <w:kern w:val="0"/>
                <w:szCs w:val="21"/>
              </w:rPr>
            </w:pPr>
            <w:r w:rsidRPr="003763D0">
              <w:rPr>
                <w:rFonts w:asciiTheme="minorEastAsia" w:hAnsiTheme="minorEastAsia" w:cs="宋体" w:hint="eastAsia"/>
                <w:kern w:val="0"/>
                <w:szCs w:val="21"/>
              </w:rPr>
              <w:t>招聘岗位</w:t>
            </w:r>
          </w:p>
        </w:tc>
        <w:tc>
          <w:tcPr>
            <w:tcW w:w="1580" w:type="dxa"/>
            <w:tcBorders>
              <w:top w:val="nil"/>
              <w:left w:val="nil"/>
              <w:bottom w:val="single" w:sz="4" w:space="0" w:color="auto"/>
              <w:right w:val="single" w:sz="4" w:space="0" w:color="auto"/>
            </w:tcBorders>
            <w:shd w:val="clear" w:color="auto" w:fill="auto"/>
            <w:vAlign w:val="center"/>
            <w:hideMark/>
          </w:tcPr>
          <w:p w:rsidR="006945A1" w:rsidRPr="003763D0" w:rsidRDefault="006945A1" w:rsidP="00C825FB">
            <w:pPr>
              <w:widowControl/>
              <w:jc w:val="center"/>
              <w:rPr>
                <w:rFonts w:asciiTheme="minorEastAsia" w:hAnsiTheme="minorEastAsia" w:cs="宋体"/>
                <w:kern w:val="0"/>
                <w:szCs w:val="21"/>
              </w:rPr>
            </w:pPr>
            <w:r w:rsidRPr="003763D0">
              <w:rPr>
                <w:rFonts w:asciiTheme="minorEastAsia" w:hAnsiTheme="minorEastAsia" w:cs="宋体" w:hint="eastAsia"/>
                <w:kern w:val="0"/>
                <w:szCs w:val="21"/>
              </w:rPr>
              <w:t>学历</w:t>
            </w:r>
          </w:p>
        </w:tc>
        <w:tc>
          <w:tcPr>
            <w:tcW w:w="1221" w:type="dxa"/>
            <w:tcBorders>
              <w:top w:val="nil"/>
              <w:left w:val="nil"/>
              <w:bottom w:val="single" w:sz="4" w:space="0" w:color="auto"/>
              <w:right w:val="single" w:sz="4" w:space="0" w:color="auto"/>
            </w:tcBorders>
            <w:shd w:val="clear" w:color="auto" w:fill="auto"/>
            <w:vAlign w:val="center"/>
            <w:hideMark/>
          </w:tcPr>
          <w:p w:rsidR="006945A1" w:rsidRPr="003763D0" w:rsidRDefault="006945A1" w:rsidP="00C825FB">
            <w:pPr>
              <w:widowControl/>
              <w:jc w:val="center"/>
              <w:rPr>
                <w:rFonts w:asciiTheme="minorEastAsia" w:hAnsiTheme="minorEastAsia" w:cs="宋体"/>
                <w:kern w:val="0"/>
                <w:szCs w:val="21"/>
              </w:rPr>
            </w:pPr>
            <w:r w:rsidRPr="003763D0">
              <w:rPr>
                <w:rFonts w:asciiTheme="minorEastAsia" w:hAnsiTheme="minorEastAsia" w:cs="宋体" w:hint="eastAsia"/>
                <w:kern w:val="0"/>
                <w:szCs w:val="21"/>
              </w:rPr>
              <w:t>人数</w:t>
            </w:r>
          </w:p>
        </w:tc>
        <w:tc>
          <w:tcPr>
            <w:tcW w:w="1792" w:type="dxa"/>
            <w:tcBorders>
              <w:top w:val="nil"/>
              <w:left w:val="nil"/>
              <w:bottom w:val="single" w:sz="4" w:space="0" w:color="auto"/>
              <w:right w:val="single" w:sz="4" w:space="0" w:color="auto"/>
            </w:tcBorders>
            <w:shd w:val="clear" w:color="auto" w:fill="auto"/>
            <w:vAlign w:val="center"/>
            <w:hideMark/>
          </w:tcPr>
          <w:p w:rsidR="006945A1" w:rsidRPr="003763D0" w:rsidRDefault="006945A1" w:rsidP="00C825FB">
            <w:pPr>
              <w:widowControl/>
              <w:jc w:val="center"/>
              <w:rPr>
                <w:rFonts w:asciiTheme="minorEastAsia" w:hAnsiTheme="minorEastAsia" w:cs="宋体"/>
                <w:kern w:val="0"/>
                <w:szCs w:val="21"/>
              </w:rPr>
            </w:pPr>
            <w:r w:rsidRPr="003763D0">
              <w:rPr>
                <w:rFonts w:asciiTheme="minorEastAsia" w:hAnsiTheme="minorEastAsia" w:cs="宋体" w:hint="eastAsia"/>
                <w:kern w:val="0"/>
                <w:szCs w:val="21"/>
              </w:rPr>
              <w:t>专业需求</w:t>
            </w:r>
          </w:p>
        </w:tc>
        <w:tc>
          <w:tcPr>
            <w:tcW w:w="1351" w:type="dxa"/>
            <w:tcBorders>
              <w:top w:val="nil"/>
              <w:left w:val="nil"/>
              <w:bottom w:val="single" w:sz="4" w:space="0" w:color="auto"/>
              <w:right w:val="single" w:sz="4" w:space="0" w:color="auto"/>
            </w:tcBorders>
            <w:shd w:val="clear" w:color="auto" w:fill="auto"/>
            <w:vAlign w:val="center"/>
            <w:hideMark/>
          </w:tcPr>
          <w:p w:rsidR="006945A1" w:rsidRPr="003763D0" w:rsidRDefault="006945A1" w:rsidP="00C825FB">
            <w:pPr>
              <w:widowControl/>
              <w:jc w:val="center"/>
              <w:rPr>
                <w:rFonts w:asciiTheme="minorEastAsia" w:hAnsiTheme="minorEastAsia" w:cs="宋体"/>
                <w:kern w:val="0"/>
                <w:szCs w:val="21"/>
              </w:rPr>
            </w:pPr>
            <w:r w:rsidRPr="003763D0">
              <w:rPr>
                <w:rFonts w:asciiTheme="minorEastAsia" w:hAnsiTheme="minorEastAsia" w:cs="宋体" w:hint="eastAsia"/>
                <w:kern w:val="0"/>
                <w:szCs w:val="21"/>
              </w:rPr>
              <w:t>待遇</w:t>
            </w:r>
          </w:p>
        </w:tc>
        <w:tc>
          <w:tcPr>
            <w:tcW w:w="1702"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3763D0" w:rsidRPr="002704B4" w:rsidTr="003763D0">
        <w:trPr>
          <w:trHeight w:val="567"/>
          <w:jc w:val="center"/>
        </w:trPr>
        <w:tc>
          <w:tcPr>
            <w:tcW w:w="489" w:type="dxa"/>
            <w:vMerge/>
            <w:tcBorders>
              <w:top w:val="nil"/>
              <w:left w:val="single" w:sz="4" w:space="0" w:color="auto"/>
              <w:bottom w:val="single" w:sz="4" w:space="0" w:color="auto"/>
              <w:right w:val="single" w:sz="4" w:space="0" w:color="auto"/>
            </w:tcBorders>
            <w:vAlign w:val="center"/>
            <w:hideMark/>
          </w:tcPr>
          <w:p w:rsidR="003763D0" w:rsidRPr="002704B4" w:rsidRDefault="003763D0" w:rsidP="00C825FB">
            <w:pPr>
              <w:widowControl/>
              <w:jc w:val="center"/>
              <w:rPr>
                <w:rFonts w:asciiTheme="minorEastAsia" w:hAnsiTheme="minorEastAsia" w:cs="宋体"/>
                <w:kern w:val="0"/>
                <w:szCs w:val="21"/>
              </w:rPr>
            </w:pPr>
          </w:p>
        </w:tc>
        <w:tc>
          <w:tcPr>
            <w:tcW w:w="1775" w:type="dxa"/>
            <w:tcBorders>
              <w:top w:val="nil"/>
              <w:left w:val="nil"/>
              <w:bottom w:val="single" w:sz="4" w:space="0" w:color="auto"/>
              <w:right w:val="single" w:sz="4" w:space="0" w:color="auto"/>
            </w:tcBorders>
            <w:shd w:val="clear" w:color="auto" w:fill="auto"/>
            <w:vAlign w:val="center"/>
            <w:hideMark/>
          </w:tcPr>
          <w:p w:rsidR="003763D0" w:rsidRPr="003763D0" w:rsidRDefault="003763D0">
            <w:pPr>
              <w:jc w:val="center"/>
              <w:rPr>
                <w:rFonts w:asciiTheme="minorEastAsia" w:hAnsiTheme="minorEastAsia" w:cs="Courier New"/>
                <w:sz w:val="24"/>
                <w:szCs w:val="24"/>
              </w:rPr>
            </w:pPr>
            <w:r w:rsidRPr="003763D0">
              <w:rPr>
                <w:rFonts w:asciiTheme="minorEastAsia" w:hAnsiTheme="minorEastAsia" w:cs="Courier New"/>
              </w:rPr>
              <w:t>工艺技术员</w:t>
            </w:r>
          </w:p>
        </w:tc>
        <w:tc>
          <w:tcPr>
            <w:tcW w:w="1580" w:type="dxa"/>
            <w:tcBorders>
              <w:top w:val="nil"/>
              <w:left w:val="nil"/>
              <w:bottom w:val="single" w:sz="4" w:space="0" w:color="auto"/>
              <w:right w:val="single" w:sz="4" w:space="0" w:color="auto"/>
            </w:tcBorders>
            <w:shd w:val="clear" w:color="auto" w:fill="auto"/>
            <w:vAlign w:val="center"/>
            <w:hideMark/>
          </w:tcPr>
          <w:p w:rsidR="003763D0" w:rsidRPr="003763D0" w:rsidRDefault="003763D0">
            <w:pPr>
              <w:jc w:val="center"/>
              <w:rPr>
                <w:rFonts w:asciiTheme="minorEastAsia" w:hAnsiTheme="minorEastAsia" w:cs="Courier New"/>
                <w:sz w:val="24"/>
                <w:szCs w:val="24"/>
              </w:rPr>
            </w:pPr>
            <w:r w:rsidRPr="003763D0">
              <w:rPr>
                <w:rFonts w:asciiTheme="minorEastAsia" w:hAnsiTheme="minorEastAsia" w:cs="Courier New"/>
              </w:rPr>
              <w:t>本科</w:t>
            </w:r>
          </w:p>
        </w:tc>
        <w:tc>
          <w:tcPr>
            <w:tcW w:w="1221" w:type="dxa"/>
            <w:tcBorders>
              <w:top w:val="nil"/>
              <w:left w:val="nil"/>
              <w:bottom w:val="single" w:sz="4" w:space="0" w:color="auto"/>
              <w:right w:val="single" w:sz="4" w:space="0" w:color="auto"/>
            </w:tcBorders>
            <w:shd w:val="clear" w:color="auto" w:fill="auto"/>
            <w:vAlign w:val="center"/>
            <w:hideMark/>
          </w:tcPr>
          <w:p w:rsidR="003763D0" w:rsidRPr="003763D0" w:rsidRDefault="003763D0">
            <w:pPr>
              <w:jc w:val="center"/>
              <w:rPr>
                <w:rFonts w:asciiTheme="minorEastAsia" w:hAnsiTheme="minorEastAsia" w:cs="Courier New"/>
                <w:sz w:val="24"/>
                <w:szCs w:val="24"/>
              </w:rPr>
            </w:pPr>
            <w:r w:rsidRPr="003763D0">
              <w:rPr>
                <w:rFonts w:asciiTheme="minorEastAsia" w:hAnsiTheme="minorEastAsia" w:cs="Courier New"/>
              </w:rPr>
              <w:t>2</w:t>
            </w:r>
          </w:p>
        </w:tc>
        <w:tc>
          <w:tcPr>
            <w:tcW w:w="1792" w:type="dxa"/>
            <w:tcBorders>
              <w:top w:val="nil"/>
              <w:left w:val="nil"/>
              <w:bottom w:val="single" w:sz="4" w:space="0" w:color="auto"/>
              <w:right w:val="single" w:sz="4" w:space="0" w:color="auto"/>
            </w:tcBorders>
            <w:shd w:val="clear" w:color="auto" w:fill="auto"/>
            <w:vAlign w:val="center"/>
            <w:hideMark/>
          </w:tcPr>
          <w:p w:rsidR="003763D0" w:rsidRPr="003763D0" w:rsidRDefault="003763D0">
            <w:pPr>
              <w:jc w:val="center"/>
              <w:rPr>
                <w:rFonts w:asciiTheme="minorEastAsia" w:hAnsiTheme="minorEastAsia" w:cs="Courier New"/>
                <w:sz w:val="24"/>
                <w:szCs w:val="24"/>
              </w:rPr>
            </w:pPr>
            <w:r w:rsidRPr="003763D0">
              <w:rPr>
                <w:rFonts w:asciiTheme="minorEastAsia" w:hAnsiTheme="minorEastAsia" w:cs="Courier New"/>
              </w:rPr>
              <w:t>电气、电子、机械、材料等</w:t>
            </w:r>
          </w:p>
        </w:tc>
        <w:tc>
          <w:tcPr>
            <w:tcW w:w="1351" w:type="dxa"/>
            <w:tcBorders>
              <w:top w:val="nil"/>
              <w:left w:val="nil"/>
              <w:bottom w:val="single" w:sz="4" w:space="0" w:color="auto"/>
              <w:right w:val="single" w:sz="4" w:space="0" w:color="auto"/>
            </w:tcBorders>
            <w:shd w:val="clear" w:color="auto" w:fill="auto"/>
            <w:vAlign w:val="center"/>
            <w:hideMark/>
          </w:tcPr>
          <w:p w:rsidR="003763D0" w:rsidRPr="003763D0" w:rsidRDefault="003763D0">
            <w:pPr>
              <w:rPr>
                <w:rFonts w:asciiTheme="minorEastAsia" w:hAnsiTheme="minorEastAsia" w:cs="Courier New"/>
                <w:sz w:val="24"/>
                <w:szCs w:val="24"/>
              </w:rPr>
            </w:pPr>
            <w:r w:rsidRPr="003763D0">
              <w:rPr>
                <w:rFonts w:asciiTheme="minorEastAsia" w:hAnsiTheme="minorEastAsia" w:cs="Courier New"/>
              </w:rPr>
              <w:t>5300-6000元/月</w:t>
            </w:r>
          </w:p>
        </w:tc>
        <w:tc>
          <w:tcPr>
            <w:tcW w:w="1702" w:type="dxa"/>
            <w:tcBorders>
              <w:top w:val="nil"/>
              <w:left w:val="nil"/>
              <w:bottom w:val="single" w:sz="4" w:space="0" w:color="auto"/>
              <w:right w:val="single" w:sz="4" w:space="0" w:color="auto"/>
            </w:tcBorders>
            <w:shd w:val="clear" w:color="auto" w:fill="auto"/>
            <w:vAlign w:val="center"/>
            <w:hideMark/>
          </w:tcPr>
          <w:p w:rsidR="003763D0" w:rsidRDefault="003763D0" w:rsidP="00C825FB">
            <w:pPr>
              <w:jc w:val="center"/>
              <w:rPr>
                <w:rFonts w:ascii="Courier New" w:eastAsia="宋体" w:hAnsi="Courier New" w:cs="Courier New"/>
                <w:sz w:val="20"/>
                <w:szCs w:val="20"/>
              </w:rPr>
            </w:pPr>
          </w:p>
        </w:tc>
      </w:tr>
      <w:tr w:rsidR="003763D0" w:rsidRPr="002704B4" w:rsidTr="003763D0">
        <w:trPr>
          <w:trHeight w:val="567"/>
          <w:jc w:val="center"/>
        </w:trPr>
        <w:tc>
          <w:tcPr>
            <w:tcW w:w="489" w:type="dxa"/>
            <w:vMerge/>
            <w:tcBorders>
              <w:top w:val="nil"/>
              <w:left w:val="single" w:sz="4" w:space="0" w:color="auto"/>
              <w:bottom w:val="single" w:sz="4" w:space="0" w:color="auto"/>
              <w:right w:val="single" w:sz="4" w:space="0" w:color="auto"/>
            </w:tcBorders>
            <w:vAlign w:val="center"/>
            <w:hideMark/>
          </w:tcPr>
          <w:p w:rsidR="003763D0" w:rsidRPr="002704B4" w:rsidRDefault="003763D0" w:rsidP="00C825FB">
            <w:pPr>
              <w:widowControl/>
              <w:jc w:val="center"/>
              <w:rPr>
                <w:rFonts w:asciiTheme="minorEastAsia" w:hAnsiTheme="minorEastAsia" w:cs="宋体"/>
                <w:kern w:val="0"/>
                <w:szCs w:val="21"/>
              </w:rPr>
            </w:pPr>
          </w:p>
        </w:tc>
        <w:tc>
          <w:tcPr>
            <w:tcW w:w="1775" w:type="dxa"/>
            <w:tcBorders>
              <w:top w:val="nil"/>
              <w:left w:val="nil"/>
              <w:bottom w:val="single" w:sz="4" w:space="0" w:color="auto"/>
              <w:right w:val="single" w:sz="4" w:space="0" w:color="auto"/>
            </w:tcBorders>
            <w:shd w:val="clear" w:color="auto" w:fill="auto"/>
            <w:vAlign w:val="center"/>
            <w:hideMark/>
          </w:tcPr>
          <w:p w:rsidR="003763D0" w:rsidRPr="003763D0" w:rsidRDefault="003763D0">
            <w:pPr>
              <w:jc w:val="center"/>
              <w:rPr>
                <w:rFonts w:asciiTheme="minorEastAsia" w:hAnsiTheme="minorEastAsia" w:cs="Courier New"/>
                <w:sz w:val="24"/>
                <w:szCs w:val="24"/>
              </w:rPr>
            </w:pPr>
            <w:r w:rsidRPr="003763D0">
              <w:rPr>
                <w:rFonts w:asciiTheme="minorEastAsia" w:hAnsiTheme="minorEastAsia" w:cs="Courier New"/>
              </w:rPr>
              <w:t>工艺工程师</w:t>
            </w:r>
          </w:p>
        </w:tc>
        <w:tc>
          <w:tcPr>
            <w:tcW w:w="1580" w:type="dxa"/>
            <w:tcBorders>
              <w:top w:val="nil"/>
              <w:left w:val="nil"/>
              <w:bottom w:val="single" w:sz="4" w:space="0" w:color="auto"/>
              <w:right w:val="single" w:sz="4" w:space="0" w:color="auto"/>
            </w:tcBorders>
            <w:shd w:val="clear" w:color="auto" w:fill="auto"/>
            <w:vAlign w:val="center"/>
            <w:hideMark/>
          </w:tcPr>
          <w:p w:rsidR="003763D0" w:rsidRPr="003763D0" w:rsidRDefault="003763D0">
            <w:pPr>
              <w:jc w:val="center"/>
              <w:rPr>
                <w:rFonts w:asciiTheme="minorEastAsia" w:hAnsiTheme="minorEastAsia" w:cs="Courier New"/>
                <w:sz w:val="24"/>
                <w:szCs w:val="24"/>
              </w:rPr>
            </w:pPr>
            <w:r w:rsidRPr="003763D0">
              <w:rPr>
                <w:rFonts w:asciiTheme="minorEastAsia" w:hAnsiTheme="minorEastAsia" w:cs="Courier New"/>
              </w:rPr>
              <w:t>本科</w:t>
            </w:r>
          </w:p>
        </w:tc>
        <w:tc>
          <w:tcPr>
            <w:tcW w:w="1221" w:type="dxa"/>
            <w:tcBorders>
              <w:top w:val="nil"/>
              <w:left w:val="nil"/>
              <w:bottom w:val="single" w:sz="4" w:space="0" w:color="auto"/>
              <w:right w:val="single" w:sz="4" w:space="0" w:color="auto"/>
            </w:tcBorders>
            <w:shd w:val="clear" w:color="auto" w:fill="auto"/>
            <w:vAlign w:val="center"/>
            <w:hideMark/>
          </w:tcPr>
          <w:p w:rsidR="003763D0" w:rsidRPr="003763D0" w:rsidRDefault="003763D0">
            <w:pPr>
              <w:jc w:val="center"/>
              <w:rPr>
                <w:rFonts w:asciiTheme="minorEastAsia" w:hAnsiTheme="minorEastAsia" w:cs="Courier New"/>
                <w:sz w:val="24"/>
                <w:szCs w:val="24"/>
              </w:rPr>
            </w:pPr>
            <w:r w:rsidRPr="003763D0">
              <w:rPr>
                <w:rFonts w:asciiTheme="minorEastAsia" w:hAnsiTheme="minorEastAsia" w:cs="Courier New"/>
              </w:rPr>
              <w:t>2</w:t>
            </w:r>
          </w:p>
        </w:tc>
        <w:tc>
          <w:tcPr>
            <w:tcW w:w="1792" w:type="dxa"/>
            <w:tcBorders>
              <w:top w:val="nil"/>
              <w:left w:val="nil"/>
              <w:bottom w:val="single" w:sz="4" w:space="0" w:color="auto"/>
              <w:right w:val="single" w:sz="4" w:space="0" w:color="auto"/>
            </w:tcBorders>
            <w:shd w:val="clear" w:color="auto" w:fill="auto"/>
            <w:vAlign w:val="center"/>
            <w:hideMark/>
          </w:tcPr>
          <w:p w:rsidR="003763D0" w:rsidRPr="003763D0" w:rsidRDefault="003763D0">
            <w:pPr>
              <w:jc w:val="center"/>
              <w:rPr>
                <w:rFonts w:asciiTheme="minorEastAsia" w:hAnsiTheme="minorEastAsia" w:cs="Courier New"/>
                <w:sz w:val="24"/>
                <w:szCs w:val="24"/>
              </w:rPr>
            </w:pPr>
            <w:r w:rsidRPr="003763D0">
              <w:rPr>
                <w:rFonts w:asciiTheme="minorEastAsia" w:hAnsiTheme="minorEastAsia" w:cs="Courier New"/>
              </w:rPr>
              <w:t>电气、电子、机械、材料等</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3763D0" w:rsidRPr="003763D0" w:rsidRDefault="003763D0">
            <w:pPr>
              <w:rPr>
                <w:rFonts w:asciiTheme="minorEastAsia" w:hAnsiTheme="minorEastAsia" w:cs="Courier New"/>
                <w:sz w:val="24"/>
                <w:szCs w:val="24"/>
              </w:rPr>
            </w:pPr>
            <w:r w:rsidRPr="003763D0">
              <w:rPr>
                <w:rFonts w:asciiTheme="minorEastAsia" w:hAnsiTheme="minorEastAsia" w:cs="Courier New"/>
              </w:rPr>
              <w:t>5500-6500元/月</w:t>
            </w:r>
          </w:p>
        </w:tc>
        <w:tc>
          <w:tcPr>
            <w:tcW w:w="1702" w:type="dxa"/>
            <w:tcBorders>
              <w:top w:val="nil"/>
              <w:left w:val="nil"/>
              <w:bottom w:val="single" w:sz="4" w:space="0" w:color="auto"/>
              <w:right w:val="single" w:sz="4" w:space="0" w:color="auto"/>
            </w:tcBorders>
            <w:shd w:val="clear" w:color="auto" w:fill="auto"/>
            <w:vAlign w:val="center"/>
            <w:hideMark/>
          </w:tcPr>
          <w:p w:rsidR="003763D0" w:rsidRDefault="003763D0" w:rsidP="00C825FB">
            <w:pPr>
              <w:jc w:val="center"/>
              <w:rPr>
                <w:rFonts w:ascii="Courier New" w:eastAsia="宋体" w:hAnsi="Courier New" w:cs="Courier New"/>
                <w:sz w:val="20"/>
                <w:szCs w:val="20"/>
              </w:rPr>
            </w:pPr>
          </w:p>
        </w:tc>
      </w:tr>
      <w:tr w:rsidR="003763D0" w:rsidRPr="002704B4" w:rsidTr="003763D0">
        <w:trPr>
          <w:trHeight w:val="567"/>
          <w:jc w:val="center"/>
        </w:trPr>
        <w:tc>
          <w:tcPr>
            <w:tcW w:w="489" w:type="dxa"/>
            <w:vMerge/>
            <w:tcBorders>
              <w:top w:val="nil"/>
              <w:left w:val="single" w:sz="4" w:space="0" w:color="auto"/>
              <w:bottom w:val="single" w:sz="4" w:space="0" w:color="auto"/>
              <w:right w:val="single" w:sz="4" w:space="0" w:color="auto"/>
            </w:tcBorders>
            <w:vAlign w:val="center"/>
            <w:hideMark/>
          </w:tcPr>
          <w:p w:rsidR="003763D0" w:rsidRPr="002704B4" w:rsidRDefault="003763D0" w:rsidP="00C825FB">
            <w:pPr>
              <w:widowControl/>
              <w:jc w:val="center"/>
              <w:rPr>
                <w:rFonts w:asciiTheme="minorEastAsia" w:hAnsiTheme="minorEastAsia" w:cs="宋体"/>
                <w:kern w:val="0"/>
                <w:szCs w:val="21"/>
              </w:rPr>
            </w:pPr>
          </w:p>
        </w:tc>
        <w:tc>
          <w:tcPr>
            <w:tcW w:w="1775" w:type="dxa"/>
            <w:tcBorders>
              <w:top w:val="nil"/>
              <w:left w:val="nil"/>
              <w:bottom w:val="single" w:sz="4" w:space="0" w:color="auto"/>
              <w:right w:val="single" w:sz="4" w:space="0" w:color="auto"/>
            </w:tcBorders>
            <w:shd w:val="clear" w:color="auto" w:fill="auto"/>
            <w:vAlign w:val="center"/>
            <w:hideMark/>
          </w:tcPr>
          <w:p w:rsidR="003763D0" w:rsidRPr="003763D0" w:rsidRDefault="003763D0">
            <w:pPr>
              <w:jc w:val="center"/>
              <w:rPr>
                <w:rFonts w:asciiTheme="minorEastAsia" w:hAnsiTheme="minorEastAsia" w:cs="Courier New"/>
                <w:sz w:val="24"/>
                <w:szCs w:val="24"/>
              </w:rPr>
            </w:pPr>
            <w:r w:rsidRPr="003763D0">
              <w:rPr>
                <w:rFonts w:asciiTheme="minorEastAsia" w:hAnsiTheme="minorEastAsia" w:cs="Courier New"/>
              </w:rPr>
              <w:t>设备技术员</w:t>
            </w:r>
          </w:p>
        </w:tc>
        <w:tc>
          <w:tcPr>
            <w:tcW w:w="1580" w:type="dxa"/>
            <w:tcBorders>
              <w:top w:val="nil"/>
              <w:left w:val="nil"/>
              <w:bottom w:val="single" w:sz="4" w:space="0" w:color="auto"/>
              <w:right w:val="single" w:sz="4" w:space="0" w:color="auto"/>
            </w:tcBorders>
            <w:shd w:val="clear" w:color="auto" w:fill="auto"/>
            <w:vAlign w:val="center"/>
            <w:hideMark/>
          </w:tcPr>
          <w:p w:rsidR="003763D0" w:rsidRPr="003763D0" w:rsidRDefault="003763D0">
            <w:pPr>
              <w:jc w:val="center"/>
              <w:rPr>
                <w:rFonts w:asciiTheme="minorEastAsia" w:hAnsiTheme="minorEastAsia" w:cs="Courier New"/>
                <w:sz w:val="24"/>
                <w:szCs w:val="24"/>
              </w:rPr>
            </w:pPr>
            <w:r w:rsidRPr="003763D0">
              <w:rPr>
                <w:rFonts w:asciiTheme="minorEastAsia" w:hAnsiTheme="minorEastAsia" w:cs="Courier New"/>
              </w:rPr>
              <w:t>本科</w:t>
            </w:r>
          </w:p>
        </w:tc>
        <w:tc>
          <w:tcPr>
            <w:tcW w:w="1221" w:type="dxa"/>
            <w:tcBorders>
              <w:top w:val="nil"/>
              <w:left w:val="nil"/>
              <w:bottom w:val="single" w:sz="4" w:space="0" w:color="auto"/>
              <w:right w:val="single" w:sz="4" w:space="0" w:color="auto"/>
            </w:tcBorders>
            <w:shd w:val="clear" w:color="auto" w:fill="auto"/>
            <w:vAlign w:val="center"/>
            <w:hideMark/>
          </w:tcPr>
          <w:p w:rsidR="003763D0" w:rsidRPr="003763D0" w:rsidRDefault="003763D0">
            <w:pPr>
              <w:jc w:val="center"/>
              <w:rPr>
                <w:rFonts w:asciiTheme="minorEastAsia" w:hAnsiTheme="minorEastAsia" w:cs="Courier New"/>
                <w:sz w:val="24"/>
                <w:szCs w:val="24"/>
              </w:rPr>
            </w:pPr>
            <w:r w:rsidRPr="003763D0">
              <w:rPr>
                <w:rFonts w:asciiTheme="minorEastAsia" w:hAnsiTheme="minorEastAsia" w:cs="Courier New"/>
              </w:rPr>
              <w:t>2</w:t>
            </w:r>
          </w:p>
        </w:tc>
        <w:tc>
          <w:tcPr>
            <w:tcW w:w="1792" w:type="dxa"/>
            <w:tcBorders>
              <w:top w:val="nil"/>
              <w:left w:val="nil"/>
              <w:bottom w:val="single" w:sz="4" w:space="0" w:color="auto"/>
              <w:right w:val="single" w:sz="4" w:space="0" w:color="auto"/>
            </w:tcBorders>
            <w:shd w:val="clear" w:color="auto" w:fill="auto"/>
            <w:vAlign w:val="center"/>
            <w:hideMark/>
          </w:tcPr>
          <w:p w:rsidR="003763D0" w:rsidRPr="003763D0" w:rsidRDefault="003763D0">
            <w:pPr>
              <w:jc w:val="center"/>
              <w:rPr>
                <w:rFonts w:asciiTheme="minorEastAsia" w:hAnsiTheme="minorEastAsia" w:cs="Courier New"/>
                <w:sz w:val="24"/>
                <w:szCs w:val="24"/>
              </w:rPr>
            </w:pPr>
            <w:r w:rsidRPr="003763D0">
              <w:rPr>
                <w:rFonts w:asciiTheme="minorEastAsia" w:hAnsiTheme="minorEastAsia" w:cs="Courier New"/>
              </w:rPr>
              <w:t>机电、自动化、电气、机械等</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3763D0" w:rsidRPr="003763D0" w:rsidRDefault="003763D0">
            <w:pPr>
              <w:rPr>
                <w:rFonts w:asciiTheme="minorEastAsia" w:hAnsiTheme="minorEastAsia" w:cs="Courier New"/>
                <w:sz w:val="24"/>
                <w:szCs w:val="24"/>
              </w:rPr>
            </w:pPr>
            <w:r w:rsidRPr="003763D0">
              <w:rPr>
                <w:rFonts w:asciiTheme="minorEastAsia" w:hAnsiTheme="minorEastAsia" w:cs="Courier New"/>
              </w:rPr>
              <w:t>5300-6000元/月</w:t>
            </w:r>
          </w:p>
        </w:tc>
        <w:tc>
          <w:tcPr>
            <w:tcW w:w="1702" w:type="dxa"/>
            <w:tcBorders>
              <w:top w:val="nil"/>
              <w:left w:val="nil"/>
              <w:bottom w:val="single" w:sz="4" w:space="0" w:color="auto"/>
              <w:right w:val="single" w:sz="4" w:space="0" w:color="auto"/>
            </w:tcBorders>
            <w:shd w:val="clear" w:color="auto" w:fill="auto"/>
            <w:vAlign w:val="center"/>
            <w:hideMark/>
          </w:tcPr>
          <w:p w:rsidR="003763D0" w:rsidRDefault="003763D0" w:rsidP="00C825FB">
            <w:pPr>
              <w:jc w:val="center"/>
              <w:rPr>
                <w:rFonts w:ascii="Courier New" w:eastAsia="宋体" w:hAnsi="Courier New" w:cs="Courier New"/>
                <w:sz w:val="20"/>
                <w:szCs w:val="20"/>
              </w:rPr>
            </w:pPr>
          </w:p>
        </w:tc>
      </w:tr>
      <w:tr w:rsidR="003763D0" w:rsidRPr="002704B4" w:rsidTr="003763D0">
        <w:trPr>
          <w:trHeight w:val="567"/>
          <w:jc w:val="center"/>
        </w:trPr>
        <w:tc>
          <w:tcPr>
            <w:tcW w:w="489" w:type="dxa"/>
            <w:vMerge/>
            <w:tcBorders>
              <w:top w:val="nil"/>
              <w:left w:val="single" w:sz="4" w:space="0" w:color="auto"/>
              <w:bottom w:val="single" w:sz="4" w:space="0" w:color="auto"/>
              <w:right w:val="single" w:sz="4" w:space="0" w:color="auto"/>
            </w:tcBorders>
            <w:vAlign w:val="center"/>
            <w:hideMark/>
          </w:tcPr>
          <w:p w:rsidR="003763D0" w:rsidRPr="002704B4" w:rsidRDefault="003763D0" w:rsidP="00C825FB">
            <w:pPr>
              <w:widowControl/>
              <w:jc w:val="center"/>
              <w:rPr>
                <w:rFonts w:asciiTheme="minorEastAsia" w:hAnsiTheme="minorEastAsia" w:cs="宋体"/>
                <w:kern w:val="0"/>
                <w:szCs w:val="21"/>
              </w:rPr>
            </w:pPr>
          </w:p>
        </w:tc>
        <w:tc>
          <w:tcPr>
            <w:tcW w:w="1775" w:type="dxa"/>
            <w:tcBorders>
              <w:top w:val="nil"/>
              <w:left w:val="nil"/>
              <w:bottom w:val="single" w:sz="4" w:space="0" w:color="auto"/>
              <w:right w:val="single" w:sz="4" w:space="0" w:color="auto"/>
            </w:tcBorders>
            <w:shd w:val="clear" w:color="auto" w:fill="auto"/>
            <w:vAlign w:val="center"/>
            <w:hideMark/>
          </w:tcPr>
          <w:p w:rsidR="003763D0" w:rsidRPr="003763D0" w:rsidRDefault="003763D0">
            <w:pPr>
              <w:jc w:val="center"/>
              <w:rPr>
                <w:rFonts w:asciiTheme="minorEastAsia" w:hAnsiTheme="minorEastAsia" w:cs="Courier New"/>
                <w:sz w:val="24"/>
                <w:szCs w:val="24"/>
              </w:rPr>
            </w:pPr>
            <w:r w:rsidRPr="003763D0">
              <w:rPr>
                <w:rFonts w:asciiTheme="minorEastAsia" w:hAnsiTheme="minorEastAsia" w:cs="Courier New"/>
              </w:rPr>
              <w:t>设备工程师</w:t>
            </w:r>
          </w:p>
        </w:tc>
        <w:tc>
          <w:tcPr>
            <w:tcW w:w="1580" w:type="dxa"/>
            <w:tcBorders>
              <w:top w:val="nil"/>
              <w:left w:val="nil"/>
              <w:bottom w:val="single" w:sz="4" w:space="0" w:color="auto"/>
              <w:right w:val="single" w:sz="4" w:space="0" w:color="auto"/>
            </w:tcBorders>
            <w:shd w:val="clear" w:color="auto" w:fill="auto"/>
            <w:vAlign w:val="center"/>
            <w:hideMark/>
          </w:tcPr>
          <w:p w:rsidR="003763D0" w:rsidRPr="003763D0" w:rsidRDefault="003763D0">
            <w:pPr>
              <w:jc w:val="center"/>
              <w:rPr>
                <w:rFonts w:asciiTheme="minorEastAsia" w:hAnsiTheme="minorEastAsia" w:cs="Courier New"/>
                <w:sz w:val="24"/>
                <w:szCs w:val="24"/>
              </w:rPr>
            </w:pPr>
            <w:r w:rsidRPr="003763D0">
              <w:rPr>
                <w:rFonts w:asciiTheme="minorEastAsia" w:hAnsiTheme="minorEastAsia" w:cs="Courier New"/>
              </w:rPr>
              <w:t>本科</w:t>
            </w:r>
          </w:p>
        </w:tc>
        <w:tc>
          <w:tcPr>
            <w:tcW w:w="1221" w:type="dxa"/>
            <w:tcBorders>
              <w:top w:val="nil"/>
              <w:left w:val="nil"/>
              <w:bottom w:val="single" w:sz="4" w:space="0" w:color="auto"/>
              <w:right w:val="single" w:sz="4" w:space="0" w:color="auto"/>
            </w:tcBorders>
            <w:shd w:val="clear" w:color="auto" w:fill="auto"/>
            <w:vAlign w:val="center"/>
            <w:hideMark/>
          </w:tcPr>
          <w:p w:rsidR="003763D0" w:rsidRPr="003763D0" w:rsidRDefault="003763D0">
            <w:pPr>
              <w:jc w:val="center"/>
              <w:rPr>
                <w:rFonts w:asciiTheme="minorEastAsia" w:hAnsiTheme="minorEastAsia" w:cs="Courier New"/>
                <w:sz w:val="24"/>
                <w:szCs w:val="24"/>
              </w:rPr>
            </w:pPr>
            <w:r w:rsidRPr="003763D0">
              <w:rPr>
                <w:rFonts w:asciiTheme="minorEastAsia" w:hAnsiTheme="minorEastAsia" w:cs="Courier New"/>
              </w:rPr>
              <w:t>2</w:t>
            </w:r>
          </w:p>
        </w:tc>
        <w:tc>
          <w:tcPr>
            <w:tcW w:w="1792" w:type="dxa"/>
            <w:tcBorders>
              <w:top w:val="nil"/>
              <w:left w:val="nil"/>
              <w:bottom w:val="single" w:sz="4" w:space="0" w:color="auto"/>
              <w:right w:val="single" w:sz="4" w:space="0" w:color="auto"/>
            </w:tcBorders>
            <w:shd w:val="clear" w:color="auto" w:fill="auto"/>
            <w:vAlign w:val="center"/>
            <w:hideMark/>
          </w:tcPr>
          <w:p w:rsidR="003763D0" w:rsidRPr="003763D0" w:rsidRDefault="003763D0">
            <w:pPr>
              <w:jc w:val="center"/>
              <w:rPr>
                <w:rFonts w:asciiTheme="minorEastAsia" w:hAnsiTheme="minorEastAsia" w:cs="Courier New"/>
                <w:sz w:val="24"/>
                <w:szCs w:val="24"/>
              </w:rPr>
            </w:pPr>
            <w:r w:rsidRPr="003763D0">
              <w:rPr>
                <w:rFonts w:asciiTheme="minorEastAsia" w:hAnsiTheme="minorEastAsia" w:cs="Courier New"/>
              </w:rPr>
              <w:t>机电、自动化、电气、机械等</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3763D0" w:rsidRPr="003763D0" w:rsidRDefault="003763D0">
            <w:pPr>
              <w:rPr>
                <w:rFonts w:asciiTheme="minorEastAsia" w:hAnsiTheme="minorEastAsia" w:cs="Courier New"/>
                <w:sz w:val="24"/>
                <w:szCs w:val="24"/>
              </w:rPr>
            </w:pPr>
            <w:r w:rsidRPr="003763D0">
              <w:rPr>
                <w:rFonts w:asciiTheme="minorEastAsia" w:hAnsiTheme="minorEastAsia" w:cs="Courier New"/>
              </w:rPr>
              <w:t>5500-6500元/月</w:t>
            </w:r>
          </w:p>
        </w:tc>
        <w:tc>
          <w:tcPr>
            <w:tcW w:w="1702" w:type="dxa"/>
            <w:tcBorders>
              <w:top w:val="nil"/>
              <w:left w:val="nil"/>
              <w:bottom w:val="single" w:sz="4" w:space="0" w:color="auto"/>
              <w:right w:val="single" w:sz="4" w:space="0" w:color="auto"/>
            </w:tcBorders>
            <w:shd w:val="clear" w:color="auto" w:fill="auto"/>
            <w:vAlign w:val="center"/>
            <w:hideMark/>
          </w:tcPr>
          <w:p w:rsidR="003763D0" w:rsidRDefault="003763D0" w:rsidP="00C825FB">
            <w:pPr>
              <w:jc w:val="center"/>
              <w:rPr>
                <w:rFonts w:ascii="Courier New" w:eastAsia="宋体" w:hAnsi="Courier New" w:cs="Courier New"/>
                <w:sz w:val="20"/>
                <w:szCs w:val="20"/>
              </w:rPr>
            </w:pPr>
          </w:p>
        </w:tc>
      </w:tr>
      <w:tr w:rsidR="003763D0" w:rsidRPr="002704B4" w:rsidTr="003763D0">
        <w:trPr>
          <w:trHeight w:val="567"/>
          <w:jc w:val="center"/>
        </w:trPr>
        <w:tc>
          <w:tcPr>
            <w:tcW w:w="489" w:type="dxa"/>
            <w:vMerge/>
            <w:tcBorders>
              <w:top w:val="nil"/>
              <w:left w:val="single" w:sz="4" w:space="0" w:color="auto"/>
              <w:bottom w:val="single" w:sz="4" w:space="0" w:color="auto"/>
              <w:right w:val="single" w:sz="4" w:space="0" w:color="auto"/>
            </w:tcBorders>
            <w:vAlign w:val="center"/>
            <w:hideMark/>
          </w:tcPr>
          <w:p w:rsidR="003763D0" w:rsidRPr="002704B4" w:rsidRDefault="003763D0" w:rsidP="00C825FB">
            <w:pPr>
              <w:widowControl/>
              <w:jc w:val="center"/>
              <w:rPr>
                <w:rFonts w:asciiTheme="minorEastAsia" w:hAnsiTheme="minorEastAsia" w:cs="宋体"/>
                <w:kern w:val="0"/>
                <w:szCs w:val="21"/>
              </w:rPr>
            </w:pPr>
          </w:p>
        </w:tc>
        <w:tc>
          <w:tcPr>
            <w:tcW w:w="1775" w:type="dxa"/>
            <w:tcBorders>
              <w:top w:val="nil"/>
              <w:left w:val="nil"/>
              <w:bottom w:val="single" w:sz="4" w:space="0" w:color="auto"/>
              <w:right w:val="single" w:sz="4" w:space="0" w:color="auto"/>
            </w:tcBorders>
            <w:shd w:val="clear" w:color="auto" w:fill="auto"/>
            <w:vAlign w:val="center"/>
            <w:hideMark/>
          </w:tcPr>
          <w:p w:rsidR="003763D0" w:rsidRPr="003763D0" w:rsidRDefault="003763D0">
            <w:pPr>
              <w:jc w:val="center"/>
              <w:rPr>
                <w:rFonts w:asciiTheme="minorEastAsia" w:hAnsiTheme="minorEastAsia" w:cs="Courier New"/>
                <w:sz w:val="24"/>
                <w:szCs w:val="24"/>
              </w:rPr>
            </w:pPr>
            <w:r w:rsidRPr="003763D0">
              <w:rPr>
                <w:rFonts w:asciiTheme="minorEastAsia" w:hAnsiTheme="minorEastAsia" w:cs="Courier New"/>
              </w:rPr>
              <w:t>质量工程师</w:t>
            </w:r>
          </w:p>
        </w:tc>
        <w:tc>
          <w:tcPr>
            <w:tcW w:w="1580" w:type="dxa"/>
            <w:tcBorders>
              <w:top w:val="nil"/>
              <w:left w:val="nil"/>
              <w:bottom w:val="single" w:sz="4" w:space="0" w:color="auto"/>
              <w:right w:val="single" w:sz="4" w:space="0" w:color="auto"/>
            </w:tcBorders>
            <w:shd w:val="clear" w:color="auto" w:fill="auto"/>
            <w:vAlign w:val="center"/>
            <w:hideMark/>
          </w:tcPr>
          <w:p w:rsidR="003763D0" w:rsidRPr="003763D0" w:rsidRDefault="003763D0">
            <w:pPr>
              <w:jc w:val="center"/>
              <w:rPr>
                <w:rFonts w:asciiTheme="minorEastAsia" w:hAnsiTheme="minorEastAsia" w:cs="Courier New"/>
                <w:sz w:val="24"/>
                <w:szCs w:val="24"/>
              </w:rPr>
            </w:pPr>
            <w:r w:rsidRPr="003763D0">
              <w:rPr>
                <w:rFonts w:asciiTheme="minorEastAsia" w:hAnsiTheme="minorEastAsia" w:cs="Courier New"/>
              </w:rPr>
              <w:t>本科</w:t>
            </w:r>
          </w:p>
        </w:tc>
        <w:tc>
          <w:tcPr>
            <w:tcW w:w="1221" w:type="dxa"/>
            <w:tcBorders>
              <w:top w:val="nil"/>
              <w:left w:val="nil"/>
              <w:bottom w:val="single" w:sz="4" w:space="0" w:color="auto"/>
              <w:right w:val="single" w:sz="4" w:space="0" w:color="auto"/>
            </w:tcBorders>
            <w:shd w:val="clear" w:color="auto" w:fill="auto"/>
            <w:vAlign w:val="center"/>
            <w:hideMark/>
          </w:tcPr>
          <w:p w:rsidR="003763D0" w:rsidRPr="003763D0" w:rsidRDefault="003763D0">
            <w:pPr>
              <w:jc w:val="center"/>
              <w:rPr>
                <w:rFonts w:asciiTheme="minorEastAsia" w:hAnsiTheme="minorEastAsia" w:cs="Courier New"/>
                <w:sz w:val="24"/>
                <w:szCs w:val="24"/>
              </w:rPr>
            </w:pPr>
            <w:r w:rsidRPr="003763D0">
              <w:rPr>
                <w:rFonts w:asciiTheme="minorEastAsia" w:hAnsiTheme="minorEastAsia" w:cs="Courier New"/>
              </w:rPr>
              <w:t>1</w:t>
            </w:r>
          </w:p>
        </w:tc>
        <w:tc>
          <w:tcPr>
            <w:tcW w:w="1792" w:type="dxa"/>
            <w:tcBorders>
              <w:top w:val="nil"/>
              <w:left w:val="nil"/>
              <w:bottom w:val="single" w:sz="4" w:space="0" w:color="auto"/>
              <w:right w:val="single" w:sz="4" w:space="0" w:color="auto"/>
            </w:tcBorders>
            <w:shd w:val="clear" w:color="auto" w:fill="auto"/>
            <w:vAlign w:val="center"/>
            <w:hideMark/>
          </w:tcPr>
          <w:p w:rsidR="003763D0" w:rsidRPr="003763D0" w:rsidRDefault="003763D0">
            <w:pPr>
              <w:jc w:val="center"/>
              <w:rPr>
                <w:rFonts w:asciiTheme="minorEastAsia" w:hAnsiTheme="minorEastAsia" w:cs="Courier New"/>
                <w:sz w:val="24"/>
                <w:szCs w:val="24"/>
              </w:rPr>
            </w:pPr>
            <w:r w:rsidRPr="003763D0">
              <w:rPr>
                <w:rFonts w:asciiTheme="minorEastAsia" w:hAnsiTheme="minorEastAsia" w:cs="Courier New"/>
              </w:rPr>
              <w:t>光伏、材料、质检等</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3763D0" w:rsidRPr="003763D0" w:rsidRDefault="003763D0">
            <w:pPr>
              <w:rPr>
                <w:rFonts w:asciiTheme="minorEastAsia" w:hAnsiTheme="minorEastAsia" w:cs="Courier New"/>
                <w:sz w:val="24"/>
                <w:szCs w:val="24"/>
              </w:rPr>
            </w:pPr>
            <w:r w:rsidRPr="003763D0">
              <w:rPr>
                <w:rFonts w:asciiTheme="minorEastAsia" w:hAnsiTheme="minorEastAsia" w:cs="Courier New"/>
              </w:rPr>
              <w:t>5500-6500元/月</w:t>
            </w:r>
          </w:p>
        </w:tc>
        <w:tc>
          <w:tcPr>
            <w:tcW w:w="1702" w:type="dxa"/>
            <w:tcBorders>
              <w:top w:val="nil"/>
              <w:left w:val="nil"/>
              <w:bottom w:val="single" w:sz="4" w:space="0" w:color="auto"/>
              <w:right w:val="single" w:sz="4" w:space="0" w:color="auto"/>
            </w:tcBorders>
            <w:shd w:val="clear" w:color="auto" w:fill="auto"/>
            <w:vAlign w:val="center"/>
            <w:hideMark/>
          </w:tcPr>
          <w:p w:rsidR="003763D0" w:rsidRDefault="003763D0" w:rsidP="00C825FB">
            <w:pPr>
              <w:jc w:val="center"/>
              <w:rPr>
                <w:rFonts w:ascii="Courier New" w:eastAsia="宋体" w:hAnsi="Courier New" w:cs="Courier New"/>
                <w:sz w:val="20"/>
                <w:szCs w:val="20"/>
              </w:rPr>
            </w:pPr>
          </w:p>
        </w:tc>
      </w:tr>
      <w:tr w:rsidR="003763D0" w:rsidRPr="002704B4" w:rsidTr="003763D0">
        <w:trPr>
          <w:trHeight w:val="567"/>
          <w:jc w:val="center"/>
        </w:trPr>
        <w:tc>
          <w:tcPr>
            <w:tcW w:w="489" w:type="dxa"/>
            <w:vMerge/>
            <w:tcBorders>
              <w:top w:val="nil"/>
              <w:left w:val="single" w:sz="4" w:space="0" w:color="auto"/>
              <w:bottom w:val="single" w:sz="4" w:space="0" w:color="auto"/>
              <w:right w:val="single" w:sz="4" w:space="0" w:color="auto"/>
            </w:tcBorders>
            <w:vAlign w:val="center"/>
            <w:hideMark/>
          </w:tcPr>
          <w:p w:rsidR="003763D0" w:rsidRPr="002704B4" w:rsidRDefault="003763D0" w:rsidP="00C825FB">
            <w:pPr>
              <w:widowControl/>
              <w:jc w:val="center"/>
              <w:rPr>
                <w:rFonts w:asciiTheme="minorEastAsia" w:hAnsiTheme="minorEastAsia" w:cs="宋体"/>
                <w:kern w:val="0"/>
                <w:sz w:val="24"/>
                <w:szCs w:val="24"/>
              </w:rPr>
            </w:pPr>
          </w:p>
        </w:tc>
        <w:tc>
          <w:tcPr>
            <w:tcW w:w="1775" w:type="dxa"/>
            <w:tcBorders>
              <w:top w:val="nil"/>
              <w:left w:val="nil"/>
              <w:bottom w:val="single" w:sz="4" w:space="0" w:color="auto"/>
              <w:right w:val="single" w:sz="4" w:space="0" w:color="auto"/>
            </w:tcBorders>
            <w:shd w:val="clear" w:color="auto" w:fill="auto"/>
            <w:vAlign w:val="center"/>
            <w:hideMark/>
          </w:tcPr>
          <w:p w:rsidR="003763D0" w:rsidRPr="003763D0" w:rsidRDefault="003763D0">
            <w:pPr>
              <w:jc w:val="center"/>
              <w:rPr>
                <w:rFonts w:asciiTheme="minorEastAsia" w:hAnsiTheme="minorEastAsia" w:cs="Courier New"/>
                <w:sz w:val="24"/>
                <w:szCs w:val="24"/>
              </w:rPr>
            </w:pPr>
            <w:r w:rsidRPr="003763D0">
              <w:rPr>
                <w:rFonts w:asciiTheme="minorEastAsia" w:hAnsiTheme="minorEastAsia" w:cs="Courier New"/>
              </w:rPr>
              <w:t>品牌策划及标书编辑制作</w:t>
            </w:r>
          </w:p>
        </w:tc>
        <w:tc>
          <w:tcPr>
            <w:tcW w:w="1580" w:type="dxa"/>
            <w:tcBorders>
              <w:top w:val="nil"/>
              <w:left w:val="nil"/>
              <w:bottom w:val="single" w:sz="4" w:space="0" w:color="auto"/>
              <w:right w:val="single" w:sz="4" w:space="0" w:color="auto"/>
            </w:tcBorders>
            <w:shd w:val="clear" w:color="auto" w:fill="auto"/>
            <w:vAlign w:val="center"/>
            <w:hideMark/>
          </w:tcPr>
          <w:p w:rsidR="003763D0" w:rsidRPr="003763D0" w:rsidRDefault="003763D0">
            <w:pPr>
              <w:jc w:val="center"/>
              <w:rPr>
                <w:rFonts w:asciiTheme="minorEastAsia" w:hAnsiTheme="minorEastAsia" w:cs="Courier New"/>
                <w:sz w:val="24"/>
                <w:szCs w:val="24"/>
              </w:rPr>
            </w:pPr>
            <w:r w:rsidRPr="003763D0">
              <w:rPr>
                <w:rFonts w:asciiTheme="minorEastAsia" w:hAnsiTheme="minorEastAsia" w:cs="Courier New"/>
              </w:rPr>
              <w:t>本科</w:t>
            </w:r>
          </w:p>
        </w:tc>
        <w:tc>
          <w:tcPr>
            <w:tcW w:w="1221" w:type="dxa"/>
            <w:tcBorders>
              <w:top w:val="nil"/>
              <w:left w:val="nil"/>
              <w:bottom w:val="single" w:sz="4" w:space="0" w:color="auto"/>
              <w:right w:val="single" w:sz="4" w:space="0" w:color="auto"/>
            </w:tcBorders>
            <w:shd w:val="clear" w:color="auto" w:fill="auto"/>
            <w:vAlign w:val="center"/>
            <w:hideMark/>
          </w:tcPr>
          <w:p w:rsidR="003763D0" w:rsidRPr="003763D0" w:rsidRDefault="003763D0">
            <w:pPr>
              <w:jc w:val="center"/>
              <w:rPr>
                <w:rFonts w:asciiTheme="minorEastAsia" w:hAnsiTheme="minorEastAsia" w:cs="Courier New"/>
                <w:sz w:val="24"/>
                <w:szCs w:val="24"/>
              </w:rPr>
            </w:pPr>
            <w:r w:rsidRPr="003763D0">
              <w:rPr>
                <w:rFonts w:asciiTheme="minorEastAsia" w:hAnsiTheme="minorEastAsia" w:cs="Courier New"/>
              </w:rPr>
              <w:t>1</w:t>
            </w:r>
          </w:p>
        </w:tc>
        <w:tc>
          <w:tcPr>
            <w:tcW w:w="1792" w:type="dxa"/>
            <w:tcBorders>
              <w:top w:val="nil"/>
              <w:left w:val="nil"/>
              <w:bottom w:val="single" w:sz="4" w:space="0" w:color="auto"/>
              <w:right w:val="single" w:sz="4" w:space="0" w:color="auto"/>
            </w:tcBorders>
            <w:shd w:val="clear" w:color="auto" w:fill="auto"/>
            <w:vAlign w:val="center"/>
            <w:hideMark/>
          </w:tcPr>
          <w:p w:rsidR="003763D0" w:rsidRPr="003763D0" w:rsidRDefault="003763D0">
            <w:pPr>
              <w:jc w:val="center"/>
              <w:rPr>
                <w:rFonts w:asciiTheme="minorEastAsia" w:hAnsiTheme="minorEastAsia" w:cs="Arial"/>
                <w:sz w:val="24"/>
                <w:szCs w:val="24"/>
              </w:rPr>
            </w:pPr>
            <w:r w:rsidRPr="003763D0">
              <w:rPr>
                <w:rFonts w:asciiTheme="minorEastAsia" w:hAnsiTheme="minorEastAsia" w:cs="Arial"/>
              </w:rPr>
              <w:t> </w:t>
            </w:r>
            <w:r w:rsidRPr="003763D0">
              <w:rPr>
                <w:rFonts w:asciiTheme="minorEastAsia" w:hAnsiTheme="minorEastAsia" w:cs="Courier New"/>
                <w:color w:val="333333"/>
              </w:rPr>
              <w:t>广告媒体开发、新闻传播学类、市场营销、经营管理等</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3763D0" w:rsidRPr="003763D0" w:rsidRDefault="003763D0">
            <w:pPr>
              <w:rPr>
                <w:rFonts w:asciiTheme="minorEastAsia" w:hAnsiTheme="minorEastAsia" w:cs="Courier New"/>
                <w:sz w:val="24"/>
                <w:szCs w:val="24"/>
              </w:rPr>
            </w:pPr>
            <w:r w:rsidRPr="003763D0">
              <w:rPr>
                <w:rFonts w:asciiTheme="minorEastAsia" w:hAnsiTheme="minorEastAsia" w:cs="Courier New"/>
              </w:rPr>
              <w:t>5000-6000元/月</w:t>
            </w:r>
          </w:p>
        </w:tc>
        <w:tc>
          <w:tcPr>
            <w:tcW w:w="1702" w:type="dxa"/>
            <w:tcBorders>
              <w:top w:val="nil"/>
              <w:left w:val="nil"/>
              <w:bottom w:val="single" w:sz="4" w:space="0" w:color="auto"/>
              <w:right w:val="single" w:sz="4" w:space="0" w:color="auto"/>
            </w:tcBorders>
            <w:shd w:val="clear" w:color="auto" w:fill="auto"/>
            <w:vAlign w:val="center"/>
            <w:hideMark/>
          </w:tcPr>
          <w:p w:rsidR="003763D0" w:rsidRDefault="003763D0" w:rsidP="00C825FB">
            <w:pPr>
              <w:jc w:val="center"/>
              <w:rPr>
                <w:rFonts w:ascii="Courier New" w:eastAsia="宋体" w:hAnsi="Courier New" w:cs="Courier New"/>
                <w:sz w:val="20"/>
                <w:szCs w:val="20"/>
              </w:rPr>
            </w:pPr>
          </w:p>
        </w:tc>
      </w:tr>
      <w:tr w:rsidR="003763D0" w:rsidRPr="002704B4" w:rsidTr="003763D0">
        <w:trPr>
          <w:trHeight w:val="567"/>
          <w:jc w:val="center"/>
        </w:trPr>
        <w:tc>
          <w:tcPr>
            <w:tcW w:w="489" w:type="dxa"/>
            <w:vMerge/>
            <w:tcBorders>
              <w:top w:val="nil"/>
              <w:left w:val="single" w:sz="4" w:space="0" w:color="auto"/>
              <w:bottom w:val="single" w:sz="4" w:space="0" w:color="auto"/>
              <w:right w:val="single" w:sz="4" w:space="0" w:color="auto"/>
            </w:tcBorders>
            <w:vAlign w:val="center"/>
            <w:hideMark/>
          </w:tcPr>
          <w:p w:rsidR="003763D0" w:rsidRPr="002704B4" w:rsidRDefault="003763D0" w:rsidP="00C825FB">
            <w:pPr>
              <w:widowControl/>
              <w:jc w:val="center"/>
              <w:rPr>
                <w:rFonts w:asciiTheme="minorEastAsia" w:hAnsiTheme="minorEastAsia" w:cs="宋体"/>
                <w:kern w:val="0"/>
                <w:sz w:val="24"/>
                <w:szCs w:val="24"/>
              </w:rPr>
            </w:pPr>
          </w:p>
        </w:tc>
        <w:tc>
          <w:tcPr>
            <w:tcW w:w="1775" w:type="dxa"/>
            <w:tcBorders>
              <w:top w:val="nil"/>
              <w:left w:val="nil"/>
              <w:bottom w:val="single" w:sz="4" w:space="0" w:color="auto"/>
              <w:right w:val="single" w:sz="4" w:space="0" w:color="auto"/>
            </w:tcBorders>
            <w:shd w:val="clear" w:color="auto" w:fill="auto"/>
            <w:vAlign w:val="center"/>
            <w:hideMark/>
          </w:tcPr>
          <w:p w:rsidR="003763D0" w:rsidRPr="003763D0" w:rsidRDefault="003763D0">
            <w:pPr>
              <w:jc w:val="center"/>
              <w:rPr>
                <w:rFonts w:asciiTheme="minorEastAsia" w:hAnsiTheme="minorEastAsia" w:cs="Courier New"/>
                <w:sz w:val="24"/>
                <w:szCs w:val="24"/>
              </w:rPr>
            </w:pPr>
            <w:r w:rsidRPr="003763D0">
              <w:rPr>
                <w:rFonts w:asciiTheme="minorEastAsia" w:hAnsiTheme="minorEastAsia" w:cs="Courier New"/>
              </w:rPr>
              <w:t>电气工程师</w:t>
            </w:r>
          </w:p>
        </w:tc>
        <w:tc>
          <w:tcPr>
            <w:tcW w:w="1580" w:type="dxa"/>
            <w:tcBorders>
              <w:top w:val="nil"/>
              <w:left w:val="nil"/>
              <w:bottom w:val="single" w:sz="4" w:space="0" w:color="auto"/>
              <w:right w:val="single" w:sz="4" w:space="0" w:color="auto"/>
            </w:tcBorders>
            <w:shd w:val="clear" w:color="auto" w:fill="auto"/>
            <w:vAlign w:val="center"/>
            <w:hideMark/>
          </w:tcPr>
          <w:p w:rsidR="003763D0" w:rsidRPr="003763D0" w:rsidRDefault="003763D0">
            <w:pPr>
              <w:jc w:val="center"/>
              <w:rPr>
                <w:rFonts w:asciiTheme="minorEastAsia" w:hAnsiTheme="minorEastAsia" w:cs="Courier New"/>
                <w:sz w:val="24"/>
                <w:szCs w:val="24"/>
              </w:rPr>
            </w:pPr>
            <w:r w:rsidRPr="003763D0">
              <w:rPr>
                <w:rFonts w:asciiTheme="minorEastAsia" w:hAnsiTheme="minorEastAsia" w:cs="Courier New"/>
              </w:rPr>
              <w:t>本科</w:t>
            </w:r>
          </w:p>
        </w:tc>
        <w:tc>
          <w:tcPr>
            <w:tcW w:w="1221" w:type="dxa"/>
            <w:tcBorders>
              <w:top w:val="nil"/>
              <w:left w:val="nil"/>
              <w:bottom w:val="single" w:sz="4" w:space="0" w:color="auto"/>
              <w:right w:val="single" w:sz="4" w:space="0" w:color="auto"/>
            </w:tcBorders>
            <w:shd w:val="clear" w:color="auto" w:fill="auto"/>
            <w:vAlign w:val="center"/>
            <w:hideMark/>
          </w:tcPr>
          <w:p w:rsidR="003763D0" w:rsidRPr="003763D0" w:rsidRDefault="003763D0">
            <w:pPr>
              <w:jc w:val="center"/>
              <w:rPr>
                <w:rFonts w:asciiTheme="minorEastAsia" w:hAnsiTheme="minorEastAsia" w:cs="Courier New"/>
                <w:sz w:val="24"/>
                <w:szCs w:val="24"/>
              </w:rPr>
            </w:pPr>
            <w:r w:rsidRPr="003763D0">
              <w:rPr>
                <w:rFonts w:asciiTheme="minorEastAsia" w:hAnsiTheme="minorEastAsia" w:cs="Courier New"/>
              </w:rPr>
              <w:t>1</w:t>
            </w:r>
          </w:p>
        </w:tc>
        <w:tc>
          <w:tcPr>
            <w:tcW w:w="1792" w:type="dxa"/>
            <w:tcBorders>
              <w:top w:val="nil"/>
              <w:left w:val="nil"/>
              <w:bottom w:val="single" w:sz="4" w:space="0" w:color="auto"/>
              <w:right w:val="single" w:sz="4" w:space="0" w:color="auto"/>
            </w:tcBorders>
            <w:shd w:val="clear" w:color="auto" w:fill="auto"/>
            <w:vAlign w:val="center"/>
            <w:hideMark/>
          </w:tcPr>
          <w:p w:rsidR="003763D0" w:rsidRPr="003763D0" w:rsidRDefault="003763D0">
            <w:pPr>
              <w:jc w:val="center"/>
              <w:rPr>
                <w:rFonts w:asciiTheme="minorEastAsia" w:hAnsiTheme="minorEastAsia" w:cs="Arial"/>
                <w:sz w:val="24"/>
                <w:szCs w:val="24"/>
              </w:rPr>
            </w:pPr>
            <w:r w:rsidRPr="003763D0">
              <w:rPr>
                <w:rFonts w:asciiTheme="minorEastAsia" w:hAnsiTheme="minorEastAsia" w:cs="Arial"/>
              </w:rPr>
              <w:t> </w:t>
            </w:r>
            <w:r w:rsidRPr="003763D0">
              <w:rPr>
                <w:rFonts w:asciiTheme="minorEastAsia" w:hAnsiTheme="minorEastAsia" w:cs="Courier New"/>
                <w:color w:val="333333"/>
              </w:rPr>
              <w:t>电气自动化技术</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3763D0" w:rsidRPr="003763D0" w:rsidRDefault="003763D0">
            <w:pPr>
              <w:rPr>
                <w:rFonts w:asciiTheme="minorEastAsia" w:hAnsiTheme="minorEastAsia" w:cs="Courier New"/>
                <w:sz w:val="24"/>
                <w:szCs w:val="24"/>
              </w:rPr>
            </w:pPr>
            <w:r w:rsidRPr="003763D0">
              <w:rPr>
                <w:rFonts w:asciiTheme="minorEastAsia" w:hAnsiTheme="minorEastAsia" w:cs="Courier New"/>
              </w:rPr>
              <w:t>5500-6500元/月</w:t>
            </w:r>
          </w:p>
        </w:tc>
        <w:tc>
          <w:tcPr>
            <w:tcW w:w="1702" w:type="dxa"/>
            <w:tcBorders>
              <w:top w:val="nil"/>
              <w:left w:val="nil"/>
              <w:bottom w:val="single" w:sz="4" w:space="0" w:color="auto"/>
              <w:right w:val="single" w:sz="4" w:space="0" w:color="auto"/>
            </w:tcBorders>
            <w:shd w:val="clear" w:color="auto" w:fill="auto"/>
            <w:vAlign w:val="center"/>
            <w:hideMark/>
          </w:tcPr>
          <w:p w:rsidR="003763D0" w:rsidRDefault="003763D0" w:rsidP="00C825FB">
            <w:pPr>
              <w:jc w:val="center"/>
              <w:rPr>
                <w:rFonts w:ascii="Courier New" w:eastAsia="宋体" w:hAnsi="Courier New" w:cs="Courier New"/>
                <w:sz w:val="20"/>
                <w:szCs w:val="20"/>
              </w:rPr>
            </w:pPr>
          </w:p>
        </w:tc>
      </w:tr>
    </w:tbl>
    <w:p w:rsidR="006945A1" w:rsidRDefault="006945A1" w:rsidP="006945A1">
      <w:pPr>
        <w:jc w:val="center"/>
      </w:pPr>
    </w:p>
    <w:p w:rsidR="006945A1" w:rsidRDefault="006945A1" w:rsidP="006945A1">
      <w:pPr>
        <w:jc w:val="center"/>
      </w:pPr>
    </w:p>
    <w:p w:rsidR="006945A1" w:rsidRDefault="006945A1" w:rsidP="006945A1">
      <w:pPr>
        <w:jc w:val="center"/>
      </w:pPr>
    </w:p>
    <w:p w:rsidR="006945A1" w:rsidRDefault="006945A1" w:rsidP="006945A1">
      <w:pPr>
        <w:jc w:val="center"/>
      </w:pPr>
    </w:p>
    <w:p w:rsidR="006945A1" w:rsidRDefault="006945A1" w:rsidP="006945A1">
      <w:pPr>
        <w:jc w:val="center"/>
      </w:pPr>
    </w:p>
    <w:p w:rsidR="006945A1" w:rsidRDefault="006945A1" w:rsidP="006945A1">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6945A1" w:rsidRPr="0025409F" w:rsidRDefault="006945A1" w:rsidP="006945A1">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6945A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8C1640" w:rsidP="00C825FB">
            <w:pPr>
              <w:widowControl/>
              <w:jc w:val="center"/>
              <w:rPr>
                <w:rFonts w:asciiTheme="minorEastAsia" w:hAnsiTheme="minorEastAsia" w:cs="宋体"/>
                <w:kern w:val="0"/>
                <w:szCs w:val="21"/>
              </w:rPr>
            </w:pPr>
            <w:r w:rsidRPr="008C1640">
              <w:rPr>
                <w:rFonts w:asciiTheme="minorEastAsia" w:hAnsiTheme="minorEastAsia" w:cs="宋体" w:hint="eastAsia"/>
                <w:kern w:val="0"/>
                <w:szCs w:val="21"/>
              </w:rPr>
              <w:t>扬州市吉利太阳能照明集团有限公司</w:t>
            </w:r>
          </w:p>
        </w:tc>
      </w:tr>
      <w:tr w:rsidR="006945A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8C1640" w:rsidP="00C825FB">
            <w:pPr>
              <w:widowControl/>
              <w:jc w:val="center"/>
              <w:rPr>
                <w:rFonts w:asciiTheme="minorEastAsia" w:hAnsiTheme="minorEastAsia" w:cs="宋体"/>
                <w:kern w:val="0"/>
                <w:szCs w:val="21"/>
              </w:rPr>
            </w:pPr>
            <w:r w:rsidRPr="008C1640">
              <w:rPr>
                <w:rFonts w:asciiTheme="minorEastAsia" w:hAnsiTheme="minorEastAsia" w:cs="宋体" w:hint="eastAsia"/>
                <w:kern w:val="0"/>
                <w:szCs w:val="21"/>
              </w:rPr>
              <w:t>江苏省高邮市郭集镇工业园二区</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8C1640" w:rsidP="00C825FB">
            <w:pPr>
              <w:widowControl/>
              <w:jc w:val="center"/>
              <w:rPr>
                <w:rFonts w:asciiTheme="minorEastAsia" w:hAnsiTheme="minorEastAsia" w:cs="宋体"/>
                <w:kern w:val="0"/>
                <w:szCs w:val="21"/>
              </w:rPr>
            </w:pPr>
            <w:r w:rsidRPr="008C1640">
              <w:rPr>
                <w:rFonts w:asciiTheme="minorEastAsia" w:hAnsiTheme="minorEastAsia" w:cs="宋体"/>
                <w:kern w:val="0"/>
                <w:szCs w:val="21"/>
              </w:rPr>
              <w:t>225654</w:t>
            </w:r>
          </w:p>
        </w:tc>
      </w:tr>
      <w:tr w:rsidR="006945A1"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6945A1" w:rsidRPr="002704B4" w:rsidRDefault="008C1640" w:rsidP="00C825FB">
            <w:pPr>
              <w:widowControl/>
              <w:jc w:val="center"/>
              <w:rPr>
                <w:rFonts w:asciiTheme="minorEastAsia" w:hAnsiTheme="minorEastAsia" w:cs="宋体"/>
                <w:kern w:val="0"/>
                <w:szCs w:val="21"/>
              </w:rPr>
            </w:pPr>
            <w:r w:rsidRPr="008C1640">
              <w:rPr>
                <w:rFonts w:asciiTheme="minorEastAsia" w:hAnsiTheme="minorEastAsia" w:cs="宋体"/>
                <w:kern w:val="0"/>
                <w:szCs w:val="21"/>
              </w:rPr>
              <w:t>18805257651</w:t>
            </w:r>
          </w:p>
        </w:tc>
        <w:tc>
          <w:tcPr>
            <w:tcW w:w="1226"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6945A1" w:rsidRPr="002704B4" w:rsidRDefault="008C1640" w:rsidP="00C825FB">
            <w:pPr>
              <w:widowControl/>
              <w:jc w:val="center"/>
              <w:rPr>
                <w:rFonts w:asciiTheme="minorEastAsia" w:hAnsiTheme="minorEastAsia" w:cs="宋体"/>
                <w:kern w:val="0"/>
                <w:szCs w:val="21"/>
              </w:rPr>
            </w:pPr>
            <w:r w:rsidRPr="008C1640">
              <w:rPr>
                <w:rFonts w:asciiTheme="minorEastAsia" w:hAnsiTheme="minorEastAsia" w:cs="宋体" w:hint="eastAsia"/>
                <w:kern w:val="0"/>
                <w:szCs w:val="21"/>
              </w:rPr>
              <w:t>王福朝</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8C1640" w:rsidP="00C825FB">
            <w:pPr>
              <w:widowControl/>
              <w:jc w:val="center"/>
              <w:rPr>
                <w:rFonts w:asciiTheme="minorEastAsia" w:hAnsiTheme="minorEastAsia" w:cs="宋体"/>
                <w:kern w:val="0"/>
                <w:szCs w:val="21"/>
              </w:rPr>
            </w:pPr>
            <w:r w:rsidRPr="008C1640">
              <w:rPr>
                <w:rFonts w:asciiTheme="minorEastAsia" w:hAnsiTheme="minorEastAsia" w:cs="宋体"/>
                <w:kern w:val="0"/>
                <w:szCs w:val="21"/>
              </w:rPr>
              <w:t>0514-84241799</w:t>
            </w:r>
          </w:p>
        </w:tc>
      </w:tr>
      <w:tr w:rsidR="006945A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8C1640" w:rsidP="00C825FB">
            <w:pPr>
              <w:widowControl/>
              <w:jc w:val="center"/>
              <w:rPr>
                <w:rFonts w:asciiTheme="minorEastAsia" w:hAnsiTheme="minorEastAsia" w:cs="宋体"/>
                <w:color w:val="800080"/>
                <w:kern w:val="0"/>
                <w:szCs w:val="21"/>
                <w:u w:val="single"/>
              </w:rPr>
            </w:pPr>
            <w:r w:rsidRPr="008C1640">
              <w:rPr>
                <w:rFonts w:asciiTheme="minorEastAsia" w:hAnsiTheme="minorEastAsia" w:cs="宋体"/>
                <w:color w:val="800080"/>
                <w:kern w:val="0"/>
                <w:szCs w:val="21"/>
                <w:u w:val="single"/>
              </w:rPr>
              <w:t>1907215797@qq.com</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8C1640" w:rsidP="00C825FB">
            <w:pPr>
              <w:widowControl/>
              <w:jc w:val="center"/>
              <w:rPr>
                <w:rFonts w:asciiTheme="minorEastAsia" w:hAnsiTheme="minorEastAsia" w:cs="宋体"/>
                <w:kern w:val="0"/>
                <w:szCs w:val="21"/>
              </w:rPr>
            </w:pPr>
            <w:r w:rsidRPr="008C1640">
              <w:rPr>
                <w:rFonts w:asciiTheme="minorEastAsia" w:hAnsiTheme="minorEastAsia" w:cs="宋体"/>
                <w:kern w:val="0"/>
                <w:szCs w:val="21"/>
              </w:rPr>
              <w:t>1907215797</w:t>
            </w:r>
          </w:p>
        </w:tc>
      </w:tr>
      <w:tr w:rsidR="006945A1"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DE4319"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E67018" w:rsidRPr="00E67018">
              <w:rPr>
                <w:rFonts w:asciiTheme="minorEastAsia" w:hAnsiTheme="minorEastAsia" w:cs="宋体" w:hint="eastAsia"/>
                <w:kern w:val="0"/>
                <w:szCs w:val="21"/>
              </w:rPr>
              <w:t xml:space="preserve">  扬州市吉利太阳能照明集团有限公司是一家高新技术企业，主要从事生产太阳能电池组件、太阳能路灯、太阳能庭院灯、普通路灯、灯杆灯具、太阳能独立/并网发电站、太阳能户用电源、太阳能照明系列产品、便携式多功能太阳能发电产品等，并承接特殊用途的太阳能发电应用产品的开发、制造。企业引进了国内外的先进技术和人才，技术层面位居国际领先水平，集研发、生产、销售为一体。公司产品已远销欧美以及东南亚等国家和地区，赢得了良好的国际信誉。</w:t>
            </w:r>
          </w:p>
        </w:tc>
      </w:tr>
      <w:tr w:rsidR="006945A1"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E6701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E67018" w:rsidRPr="002704B4" w:rsidRDefault="00E67018"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E67018" w:rsidRPr="00E67018" w:rsidRDefault="00E67018">
            <w:pPr>
              <w:jc w:val="center"/>
              <w:rPr>
                <w:rFonts w:asciiTheme="minorEastAsia" w:hAnsiTheme="minorEastAsia" w:cs="Courier New"/>
                <w:sz w:val="24"/>
                <w:szCs w:val="24"/>
              </w:rPr>
            </w:pPr>
            <w:r w:rsidRPr="00E67018">
              <w:rPr>
                <w:rFonts w:asciiTheme="minorEastAsia" w:hAnsiTheme="minorEastAsia" w:cs="Courier New"/>
              </w:rPr>
              <w:t>CAD/PS制图人员</w:t>
            </w:r>
          </w:p>
        </w:tc>
        <w:tc>
          <w:tcPr>
            <w:tcW w:w="1581" w:type="dxa"/>
            <w:tcBorders>
              <w:top w:val="nil"/>
              <w:left w:val="nil"/>
              <w:bottom w:val="single" w:sz="4" w:space="0" w:color="auto"/>
              <w:right w:val="single" w:sz="4" w:space="0" w:color="auto"/>
            </w:tcBorders>
            <w:shd w:val="clear" w:color="auto" w:fill="auto"/>
            <w:vAlign w:val="center"/>
            <w:hideMark/>
          </w:tcPr>
          <w:p w:rsidR="00E67018" w:rsidRPr="00E67018" w:rsidRDefault="00E67018">
            <w:pPr>
              <w:jc w:val="center"/>
              <w:rPr>
                <w:rFonts w:asciiTheme="minorEastAsia" w:hAnsiTheme="minorEastAsia" w:cs="Courier New"/>
                <w:sz w:val="24"/>
                <w:szCs w:val="24"/>
              </w:rPr>
            </w:pPr>
            <w:r w:rsidRPr="00E67018">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E67018" w:rsidRPr="00E67018" w:rsidRDefault="00E67018">
            <w:pPr>
              <w:jc w:val="center"/>
              <w:rPr>
                <w:rFonts w:asciiTheme="minorEastAsia" w:hAnsiTheme="minorEastAsia" w:cs="Courier New"/>
                <w:sz w:val="24"/>
                <w:szCs w:val="24"/>
              </w:rPr>
            </w:pPr>
            <w:r w:rsidRPr="00E67018">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E67018" w:rsidRPr="00E67018" w:rsidRDefault="00E67018">
            <w:pPr>
              <w:jc w:val="center"/>
              <w:rPr>
                <w:rFonts w:asciiTheme="minorEastAsia" w:hAnsiTheme="minorEastAsia" w:cs="Courier New"/>
                <w:sz w:val="24"/>
                <w:szCs w:val="24"/>
              </w:rPr>
            </w:pPr>
            <w:r w:rsidRPr="00E67018">
              <w:rPr>
                <w:rFonts w:asciiTheme="minorEastAsia" w:hAnsiTheme="minorEastAsia" w:cs="Courier New"/>
              </w:rPr>
              <w:t>机械设计相关专业</w:t>
            </w:r>
          </w:p>
        </w:tc>
        <w:tc>
          <w:tcPr>
            <w:tcW w:w="1328" w:type="dxa"/>
            <w:tcBorders>
              <w:top w:val="nil"/>
              <w:left w:val="nil"/>
              <w:bottom w:val="single" w:sz="4" w:space="0" w:color="auto"/>
              <w:right w:val="single" w:sz="4" w:space="0" w:color="auto"/>
            </w:tcBorders>
            <w:shd w:val="clear" w:color="auto" w:fill="auto"/>
            <w:vAlign w:val="center"/>
            <w:hideMark/>
          </w:tcPr>
          <w:p w:rsidR="00E67018" w:rsidRPr="00E67018" w:rsidRDefault="00E67018">
            <w:pPr>
              <w:jc w:val="center"/>
              <w:rPr>
                <w:rFonts w:asciiTheme="minorEastAsia" w:hAnsiTheme="minorEastAsia" w:cs="Courier New"/>
                <w:sz w:val="24"/>
                <w:szCs w:val="24"/>
              </w:rPr>
            </w:pPr>
            <w:r w:rsidRPr="00E67018">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E67018" w:rsidRPr="00E67018" w:rsidRDefault="00E67018">
            <w:pPr>
              <w:rPr>
                <w:rFonts w:asciiTheme="minorEastAsia" w:hAnsiTheme="minorEastAsia" w:cs="Courier New"/>
                <w:sz w:val="20"/>
                <w:szCs w:val="20"/>
              </w:rPr>
            </w:pPr>
            <w:r w:rsidRPr="00E67018">
              <w:rPr>
                <w:rFonts w:asciiTheme="minorEastAsia" w:hAnsiTheme="minorEastAsia" w:cs="Courier New"/>
                <w:sz w:val="20"/>
                <w:szCs w:val="20"/>
              </w:rPr>
              <w:t xml:space="preserve">　</w:t>
            </w:r>
          </w:p>
        </w:tc>
      </w:tr>
      <w:tr w:rsidR="00E6701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E67018" w:rsidRPr="002704B4" w:rsidRDefault="00E67018"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E67018" w:rsidRPr="00E67018" w:rsidRDefault="00E67018">
            <w:pPr>
              <w:jc w:val="center"/>
              <w:rPr>
                <w:rFonts w:asciiTheme="minorEastAsia" w:hAnsiTheme="minorEastAsia" w:cs="Courier New"/>
                <w:sz w:val="24"/>
                <w:szCs w:val="24"/>
              </w:rPr>
            </w:pPr>
            <w:r w:rsidRPr="00E67018">
              <w:rPr>
                <w:rFonts w:asciiTheme="minorEastAsia" w:hAnsiTheme="minorEastAsia" w:cs="Courier New"/>
              </w:rPr>
              <w:t>销售人员</w:t>
            </w:r>
          </w:p>
        </w:tc>
        <w:tc>
          <w:tcPr>
            <w:tcW w:w="1581" w:type="dxa"/>
            <w:tcBorders>
              <w:top w:val="nil"/>
              <w:left w:val="nil"/>
              <w:bottom w:val="single" w:sz="4" w:space="0" w:color="auto"/>
              <w:right w:val="single" w:sz="4" w:space="0" w:color="auto"/>
            </w:tcBorders>
            <w:shd w:val="clear" w:color="auto" w:fill="auto"/>
            <w:vAlign w:val="center"/>
            <w:hideMark/>
          </w:tcPr>
          <w:p w:rsidR="00E67018" w:rsidRPr="00E67018" w:rsidRDefault="00E67018">
            <w:pPr>
              <w:jc w:val="center"/>
              <w:rPr>
                <w:rFonts w:asciiTheme="minorEastAsia" w:hAnsiTheme="minorEastAsia" w:cs="Courier New"/>
                <w:sz w:val="24"/>
                <w:szCs w:val="24"/>
              </w:rPr>
            </w:pPr>
            <w:r w:rsidRPr="00E67018">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E67018" w:rsidRPr="00E67018" w:rsidRDefault="00E67018">
            <w:pPr>
              <w:jc w:val="center"/>
              <w:rPr>
                <w:rFonts w:asciiTheme="minorEastAsia" w:hAnsiTheme="minorEastAsia" w:cs="Courier New"/>
                <w:sz w:val="24"/>
                <w:szCs w:val="24"/>
              </w:rPr>
            </w:pPr>
            <w:r w:rsidRPr="00E67018">
              <w:rPr>
                <w:rFonts w:asciiTheme="minorEastAsia" w:hAnsiTheme="minorEastAsia" w:cs="Courier New"/>
              </w:rPr>
              <w:t>10</w:t>
            </w:r>
          </w:p>
        </w:tc>
        <w:tc>
          <w:tcPr>
            <w:tcW w:w="1799" w:type="dxa"/>
            <w:tcBorders>
              <w:top w:val="nil"/>
              <w:left w:val="nil"/>
              <w:bottom w:val="single" w:sz="4" w:space="0" w:color="auto"/>
              <w:right w:val="single" w:sz="4" w:space="0" w:color="auto"/>
            </w:tcBorders>
            <w:shd w:val="clear" w:color="auto" w:fill="auto"/>
            <w:vAlign w:val="center"/>
            <w:hideMark/>
          </w:tcPr>
          <w:p w:rsidR="00E67018" w:rsidRPr="00E67018" w:rsidRDefault="00E67018">
            <w:pPr>
              <w:jc w:val="center"/>
              <w:rPr>
                <w:rFonts w:asciiTheme="minorEastAsia" w:hAnsiTheme="minorEastAsia" w:cs="Courier New"/>
                <w:sz w:val="24"/>
                <w:szCs w:val="24"/>
              </w:rPr>
            </w:pPr>
            <w:r w:rsidRPr="00E67018">
              <w:rPr>
                <w:rFonts w:asciiTheme="minorEastAsia" w:hAnsiTheme="minorEastAsia" w:cs="Courier New"/>
              </w:rPr>
              <w:t>不限</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E67018" w:rsidRPr="00E67018" w:rsidRDefault="00E67018">
            <w:pPr>
              <w:jc w:val="center"/>
              <w:rPr>
                <w:rFonts w:asciiTheme="minorEastAsia" w:hAnsiTheme="minorEastAsia" w:cs="Courier New"/>
                <w:sz w:val="24"/>
                <w:szCs w:val="24"/>
              </w:rPr>
            </w:pPr>
            <w:r w:rsidRPr="00E67018">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E67018" w:rsidRPr="00E67018" w:rsidRDefault="00E67018">
            <w:pPr>
              <w:jc w:val="center"/>
              <w:rPr>
                <w:rFonts w:asciiTheme="minorEastAsia" w:hAnsiTheme="minorEastAsia" w:cs="Courier New"/>
                <w:sz w:val="20"/>
                <w:szCs w:val="20"/>
              </w:rPr>
            </w:pPr>
            <w:r w:rsidRPr="00E67018">
              <w:rPr>
                <w:rFonts w:asciiTheme="minorEastAsia" w:hAnsiTheme="minorEastAsia" w:cs="Courier New"/>
                <w:sz w:val="20"/>
                <w:szCs w:val="20"/>
              </w:rPr>
              <w:t xml:space="preserve">　</w:t>
            </w:r>
          </w:p>
        </w:tc>
      </w:tr>
      <w:tr w:rsidR="00E6701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E67018" w:rsidRPr="002704B4" w:rsidRDefault="00E67018"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E67018" w:rsidRPr="00E67018" w:rsidRDefault="00E67018">
            <w:pPr>
              <w:jc w:val="center"/>
              <w:rPr>
                <w:rFonts w:asciiTheme="minorEastAsia" w:hAnsiTheme="minorEastAsia" w:cs="Courier New"/>
                <w:sz w:val="24"/>
                <w:szCs w:val="24"/>
              </w:rPr>
            </w:pPr>
            <w:r w:rsidRPr="00E67018">
              <w:rPr>
                <w:rFonts w:asciiTheme="minorEastAsia" w:hAnsiTheme="minorEastAsia" w:cs="Courier New"/>
              </w:rPr>
              <w:t>外贸销售员</w:t>
            </w:r>
          </w:p>
        </w:tc>
        <w:tc>
          <w:tcPr>
            <w:tcW w:w="1581" w:type="dxa"/>
            <w:tcBorders>
              <w:top w:val="nil"/>
              <w:left w:val="nil"/>
              <w:bottom w:val="single" w:sz="4" w:space="0" w:color="auto"/>
              <w:right w:val="single" w:sz="4" w:space="0" w:color="auto"/>
            </w:tcBorders>
            <w:shd w:val="clear" w:color="auto" w:fill="auto"/>
            <w:vAlign w:val="center"/>
            <w:hideMark/>
          </w:tcPr>
          <w:p w:rsidR="00E67018" w:rsidRPr="00E67018" w:rsidRDefault="00E67018">
            <w:pPr>
              <w:jc w:val="center"/>
              <w:rPr>
                <w:rFonts w:asciiTheme="minorEastAsia" w:hAnsiTheme="minorEastAsia" w:cs="Courier New"/>
                <w:sz w:val="24"/>
                <w:szCs w:val="24"/>
              </w:rPr>
            </w:pPr>
            <w:r w:rsidRPr="00E67018">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E67018" w:rsidRPr="00E67018" w:rsidRDefault="00E67018">
            <w:pPr>
              <w:jc w:val="center"/>
              <w:rPr>
                <w:rFonts w:asciiTheme="minorEastAsia" w:hAnsiTheme="minorEastAsia" w:cs="Courier New"/>
                <w:sz w:val="24"/>
                <w:szCs w:val="24"/>
              </w:rPr>
            </w:pPr>
            <w:r w:rsidRPr="00E67018">
              <w:rPr>
                <w:rFonts w:asciiTheme="minorEastAsia" w:hAnsiTheme="minorEastAsia" w:cs="Courier New"/>
              </w:rPr>
              <w:t>10</w:t>
            </w:r>
          </w:p>
        </w:tc>
        <w:tc>
          <w:tcPr>
            <w:tcW w:w="1799" w:type="dxa"/>
            <w:tcBorders>
              <w:top w:val="nil"/>
              <w:left w:val="nil"/>
              <w:bottom w:val="single" w:sz="4" w:space="0" w:color="auto"/>
              <w:right w:val="single" w:sz="4" w:space="0" w:color="auto"/>
            </w:tcBorders>
            <w:shd w:val="clear" w:color="auto" w:fill="auto"/>
            <w:vAlign w:val="center"/>
            <w:hideMark/>
          </w:tcPr>
          <w:p w:rsidR="00E67018" w:rsidRPr="00E67018" w:rsidRDefault="00E67018">
            <w:pPr>
              <w:jc w:val="center"/>
              <w:rPr>
                <w:rFonts w:asciiTheme="minorEastAsia" w:hAnsiTheme="minorEastAsia" w:cs="Courier New"/>
                <w:sz w:val="24"/>
                <w:szCs w:val="24"/>
              </w:rPr>
            </w:pPr>
            <w:r w:rsidRPr="00E67018">
              <w:rPr>
                <w:rFonts w:asciiTheme="minorEastAsia" w:hAnsiTheme="minorEastAsia" w:cs="Courier New"/>
              </w:rPr>
              <w:t>不限</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E67018" w:rsidRPr="00E67018" w:rsidRDefault="00E67018">
            <w:pPr>
              <w:jc w:val="center"/>
              <w:rPr>
                <w:rFonts w:asciiTheme="minorEastAsia" w:hAnsiTheme="minorEastAsia" w:cs="Courier New"/>
                <w:sz w:val="24"/>
                <w:szCs w:val="24"/>
              </w:rPr>
            </w:pPr>
            <w:r w:rsidRPr="00E67018">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E67018" w:rsidRPr="00E67018" w:rsidRDefault="00E67018">
            <w:pPr>
              <w:jc w:val="center"/>
              <w:rPr>
                <w:rFonts w:asciiTheme="minorEastAsia" w:hAnsiTheme="minorEastAsia" w:cs="Courier New"/>
                <w:sz w:val="24"/>
                <w:szCs w:val="24"/>
              </w:rPr>
            </w:pPr>
            <w:r w:rsidRPr="00E67018">
              <w:rPr>
                <w:rFonts w:asciiTheme="minorEastAsia" w:hAnsiTheme="minorEastAsia" w:cs="Courier New"/>
              </w:rPr>
              <w:t>英语熟练</w:t>
            </w:r>
          </w:p>
        </w:tc>
      </w:tr>
      <w:tr w:rsidR="00E6701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E67018" w:rsidRPr="002704B4" w:rsidRDefault="00E67018"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E67018" w:rsidRPr="00E67018" w:rsidRDefault="00E67018">
            <w:pPr>
              <w:jc w:val="center"/>
              <w:rPr>
                <w:rFonts w:asciiTheme="minorEastAsia" w:hAnsiTheme="minorEastAsia" w:cs="Courier New"/>
                <w:sz w:val="24"/>
                <w:szCs w:val="24"/>
              </w:rPr>
            </w:pPr>
            <w:r w:rsidRPr="00E67018">
              <w:rPr>
                <w:rFonts w:asciiTheme="minorEastAsia" w:hAnsiTheme="minorEastAsia" w:cs="Courier New"/>
              </w:rPr>
              <w:t>销售助理</w:t>
            </w:r>
          </w:p>
        </w:tc>
        <w:tc>
          <w:tcPr>
            <w:tcW w:w="1581" w:type="dxa"/>
            <w:tcBorders>
              <w:top w:val="nil"/>
              <w:left w:val="nil"/>
              <w:bottom w:val="single" w:sz="4" w:space="0" w:color="auto"/>
              <w:right w:val="single" w:sz="4" w:space="0" w:color="auto"/>
            </w:tcBorders>
            <w:shd w:val="clear" w:color="auto" w:fill="auto"/>
            <w:vAlign w:val="center"/>
            <w:hideMark/>
          </w:tcPr>
          <w:p w:rsidR="00E67018" w:rsidRPr="00E67018" w:rsidRDefault="00E67018">
            <w:pPr>
              <w:jc w:val="center"/>
              <w:rPr>
                <w:rFonts w:asciiTheme="minorEastAsia" w:hAnsiTheme="minorEastAsia" w:cs="Courier New"/>
                <w:sz w:val="24"/>
                <w:szCs w:val="24"/>
              </w:rPr>
            </w:pPr>
            <w:r w:rsidRPr="00E67018">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E67018" w:rsidRPr="00E67018" w:rsidRDefault="00E67018">
            <w:pPr>
              <w:jc w:val="center"/>
              <w:rPr>
                <w:rFonts w:asciiTheme="minorEastAsia" w:hAnsiTheme="minorEastAsia" w:cs="Courier New"/>
                <w:sz w:val="24"/>
                <w:szCs w:val="24"/>
              </w:rPr>
            </w:pPr>
            <w:r w:rsidRPr="00E67018">
              <w:rPr>
                <w:rFonts w:asciiTheme="minorEastAsia" w:hAnsiTheme="minorEastAsia" w:cs="Courier New"/>
              </w:rPr>
              <w:t>10</w:t>
            </w:r>
          </w:p>
        </w:tc>
        <w:tc>
          <w:tcPr>
            <w:tcW w:w="1799" w:type="dxa"/>
            <w:tcBorders>
              <w:top w:val="nil"/>
              <w:left w:val="nil"/>
              <w:bottom w:val="single" w:sz="4" w:space="0" w:color="auto"/>
              <w:right w:val="single" w:sz="4" w:space="0" w:color="auto"/>
            </w:tcBorders>
            <w:shd w:val="clear" w:color="auto" w:fill="auto"/>
            <w:vAlign w:val="center"/>
            <w:hideMark/>
          </w:tcPr>
          <w:p w:rsidR="00E67018" w:rsidRPr="00E67018" w:rsidRDefault="00E67018">
            <w:pPr>
              <w:jc w:val="center"/>
              <w:rPr>
                <w:rFonts w:asciiTheme="minorEastAsia" w:hAnsiTheme="minorEastAsia" w:cs="Courier New"/>
                <w:sz w:val="24"/>
                <w:szCs w:val="24"/>
              </w:rPr>
            </w:pPr>
            <w:r w:rsidRPr="00E67018">
              <w:rPr>
                <w:rFonts w:asciiTheme="minorEastAsia" w:hAnsiTheme="minorEastAsia" w:cs="Courier New"/>
              </w:rPr>
              <w:t>不限</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E67018" w:rsidRPr="00E67018" w:rsidRDefault="00E67018">
            <w:pPr>
              <w:jc w:val="center"/>
              <w:rPr>
                <w:rFonts w:asciiTheme="minorEastAsia" w:hAnsiTheme="minorEastAsia" w:cs="Courier New"/>
                <w:sz w:val="24"/>
                <w:szCs w:val="24"/>
              </w:rPr>
            </w:pPr>
            <w:r w:rsidRPr="00E67018">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E67018" w:rsidRPr="00E67018" w:rsidRDefault="00E67018">
            <w:pPr>
              <w:jc w:val="center"/>
              <w:rPr>
                <w:rFonts w:asciiTheme="minorEastAsia" w:hAnsiTheme="minorEastAsia" w:cs="Courier New"/>
                <w:sz w:val="20"/>
                <w:szCs w:val="20"/>
              </w:rPr>
            </w:pPr>
            <w:r w:rsidRPr="00E67018">
              <w:rPr>
                <w:rFonts w:asciiTheme="minorEastAsia" w:hAnsiTheme="minorEastAsia" w:cs="Courier New"/>
                <w:sz w:val="20"/>
                <w:szCs w:val="20"/>
              </w:rPr>
              <w:t xml:space="preserve">　</w:t>
            </w:r>
          </w:p>
        </w:tc>
      </w:tr>
      <w:tr w:rsidR="006945A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945A1" w:rsidRPr="002704B4" w:rsidRDefault="006945A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6945A1" w:rsidRDefault="006945A1"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r>
    </w:tbl>
    <w:p w:rsidR="006945A1" w:rsidRDefault="006945A1" w:rsidP="006945A1">
      <w:pPr>
        <w:jc w:val="center"/>
      </w:pPr>
    </w:p>
    <w:p w:rsidR="006945A1" w:rsidRDefault="006945A1" w:rsidP="006945A1">
      <w:pPr>
        <w:jc w:val="center"/>
      </w:pPr>
    </w:p>
    <w:p w:rsidR="006945A1" w:rsidRDefault="006945A1" w:rsidP="006945A1">
      <w:pPr>
        <w:jc w:val="center"/>
      </w:pPr>
    </w:p>
    <w:p w:rsidR="006945A1" w:rsidRDefault="006945A1" w:rsidP="006945A1">
      <w:pPr>
        <w:jc w:val="center"/>
      </w:pPr>
    </w:p>
    <w:p w:rsidR="006945A1" w:rsidRDefault="006945A1" w:rsidP="006945A1">
      <w:pPr>
        <w:jc w:val="center"/>
      </w:pPr>
    </w:p>
    <w:p w:rsidR="006945A1" w:rsidRDefault="006945A1" w:rsidP="006945A1">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6945A1" w:rsidRPr="0025409F" w:rsidRDefault="006945A1" w:rsidP="006945A1">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6945A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346F7E" w:rsidP="00C825FB">
            <w:pPr>
              <w:widowControl/>
              <w:jc w:val="center"/>
              <w:rPr>
                <w:rFonts w:asciiTheme="minorEastAsia" w:hAnsiTheme="minorEastAsia" w:cs="宋体"/>
                <w:kern w:val="0"/>
                <w:szCs w:val="21"/>
              </w:rPr>
            </w:pPr>
            <w:r w:rsidRPr="00346F7E">
              <w:rPr>
                <w:rFonts w:asciiTheme="minorEastAsia" w:hAnsiTheme="minorEastAsia" w:cs="宋体" w:hint="eastAsia"/>
                <w:kern w:val="0"/>
                <w:szCs w:val="21"/>
              </w:rPr>
              <w:t>高邮市金国电缆材料厂有限公司</w:t>
            </w:r>
          </w:p>
        </w:tc>
      </w:tr>
      <w:tr w:rsidR="006945A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346F7E" w:rsidP="00C825FB">
            <w:pPr>
              <w:widowControl/>
              <w:jc w:val="center"/>
              <w:rPr>
                <w:rFonts w:asciiTheme="minorEastAsia" w:hAnsiTheme="minorEastAsia" w:cs="宋体"/>
                <w:kern w:val="0"/>
                <w:szCs w:val="21"/>
              </w:rPr>
            </w:pPr>
            <w:r w:rsidRPr="00346F7E">
              <w:rPr>
                <w:rFonts w:asciiTheme="minorEastAsia" w:hAnsiTheme="minorEastAsia" w:cs="宋体" w:hint="eastAsia"/>
                <w:kern w:val="0"/>
                <w:szCs w:val="21"/>
              </w:rPr>
              <w:t>江苏省高邮市经济开发区太湖路6号</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346F7E" w:rsidP="00C825FB">
            <w:pPr>
              <w:widowControl/>
              <w:jc w:val="center"/>
              <w:rPr>
                <w:rFonts w:asciiTheme="minorEastAsia" w:hAnsiTheme="minorEastAsia" w:cs="宋体"/>
                <w:kern w:val="0"/>
                <w:szCs w:val="21"/>
              </w:rPr>
            </w:pPr>
            <w:r w:rsidRPr="00346F7E">
              <w:rPr>
                <w:rFonts w:asciiTheme="minorEastAsia" w:hAnsiTheme="minorEastAsia" w:cs="宋体"/>
                <w:kern w:val="0"/>
                <w:szCs w:val="21"/>
              </w:rPr>
              <w:t>225600</w:t>
            </w:r>
          </w:p>
        </w:tc>
      </w:tr>
      <w:tr w:rsidR="006945A1"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6945A1" w:rsidRPr="002704B4" w:rsidRDefault="00346F7E" w:rsidP="00C825FB">
            <w:pPr>
              <w:widowControl/>
              <w:jc w:val="center"/>
              <w:rPr>
                <w:rFonts w:asciiTheme="minorEastAsia" w:hAnsiTheme="minorEastAsia" w:cs="宋体"/>
                <w:kern w:val="0"/>
                <w:szCs w:val="21"/>
              </w:rPr>
            </w:pPr>
            <w:r w:rsidRPr="00346F7E">
              <w:rPr>
                <w:rFonts w:asciiTheme="minorEastAsia" w:hAnsiTheme="minorEastAsia" w:cs="宋体"/>
                <w:kern w:val="0"/>
                <w:szCs w:val="21"/>
              </w:rPr>
              <w:t>13773449895</w:t>
            </w:r>
          </w:p>
        </w:tc>
        <w:tc>
          <w:tcPr>
            <w:tcW w:w="1226"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6945A1" w:rsidRPr="002704B4" w:rsidRDefault="00346F7E" w:rsidP="00C825FB">
            <w:pPr>
              <w:widowControl/>
              <w:jc w:val="center"/>
              <w:rPr>
                <w:rFonts w:asciiTheme="minorEastAsia" w:hAnsiTheme="minorEastAsia" w:cs="宋体"/>
                <w:kern w:val="0"/>
                <w:szCs w:val="21"/>
              </w:rPr>
            </w:pPr>
            <w:r w:rsidRPr="00346F7E">
              <w:rPr>
                <w:rFonts w:asciiTheme="minorEastAsia" w:hAnsiTheme="minorEastAsia" w:cs="宋体" w:hint="eastAsia"/>
                <w:kern w:val="0"/>
                <w:szCs w:val="21"/>
              </w:rPr>
              <w:t>徐金权</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346F7E" w:rsidP="00C825FB">
            <w:pPr>
              <w:widowControl/>
              <w:jc w:val="center"/>
              <w:rPr>
                <w:rFonts w:asciiTheme="minorEastAsia" w:hAnsiTheme="minorEastAsia" w:cs="宋体"/>
                <w:kern w:val="0"/>
                <w:szCs w:val="21"/>
              </w:rPr>
            </w:pPr>
            <w:r w:rsidRPr="00346F7E">
              <w:rPr>
                <w:rFonts w:asciiTheme="minorEastAsia" w:hAnsiTheme="minorEastAsia" w:cs="宋体"/>
                <w:kern w:val="0"/>
                <w:szCs w:val="21"/>
              </w:rPr>
              <w:t>0514-84471999</w:t>
            </w:r>
          </w:p>
        </w:tc>
      </w:tr>
      <w:tr w:rsidR="006945A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346F7E" w:rsidP="00C825FB">
            <w:pPr>
              <w:widowControl/>
              <w:jc w:val="center"/>
              <w:rPr>
                <w:rFonts w:asciiTheme="minorEastAsia" w:hAnsiTheme="minorEastAsia" w:cs="宋体"/>
                <w:color w:val="800080"/>
                <w:kern w:val="0"/>
                <w:szCs w:val="21"/>
                <w:u w:val="single"/>
              </w:rPr>
            </w:pPr>
            <w:r w:rsidRPr="00346F7E">
              <w:rPr>
                <w:rFonts w:asciiTheme="minorEastAsia" w:hAnsiTheme="minorEastAsia" w:cs="宋体"/>
                <w:color w:val="800080"/>
                <w:kern w:val="0"/>
                <w:szCs w:val="21"/>
                <w:u w:val="single"/>
              </w:rPr>
              <w:t>jgdlclc@126.com</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346F7E" w:rsidP="00C825FB">
            <w:pPr>
              <w:widowControl/>
              <w:jc w:val="center"/>
              <w:rPr>
                <w:rFonts w:asciiTheme="minorEastAsia" w:hAnsiTheme="minorEastAsia" w:cs="宋体"/>
                <w:kern w:val="0"/>
                <w:szCs w:val="21"/>
              </w:rPr>
            </w:pPr>
            <w:r w:rsidRPr="00346F7E">
              <w:rPr>
                <w:rFonts w:asciiTheme="minorEastAsia" w:hAnsiTheme="minorEastAsia" w:cs="宋体"/>
                <w:kern w:val="0"/>
                <w:szCs w:val="21"/>
              </w:rPr>
              <w:t>365114996</w:t>
            </w:r>
          </w:p>
        </w:tc>
      </w:tr>
      <w:tr w:rsidR="006945A1"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DE4319"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6945A1" w:rsidP="00346F7E">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346F7E">
              <w:rPr>
                <w:rFonts w:asciiTheme="minorEastAsia" w:hAnsiTheme="minorEastAsia" w:cs="宋体" w:hint="eastAsia"/>
                <w:kern w:val="0"/>
                <w:szCs w:val="21"/>
              </w:rPr>
              <w:t xml:space="preserve"> </w:t>
            </w:r>
            <w:r w:rsidR="00346F7E" w:rsidRPr="00346F7E">
              <w:rPr>
                <w:rFonts w:asciiTheme="minorEastAsia" w:hAnsiTheme="minorEastAsia" w:cs="宋体" w:hint="eastAsia"/>
                <w:kern w:val="0"/>
                <w:szCs w:val="21"/>
              </w:rPr>
              <w:t xml:space="preserve"> 高邮市金国电缆材料厂有限公司始建于九十年代末，注册资本2250万元，主要从事生产制造研发各种电缆料。公司产品有三大系列20余种：聚乙烯绝缘料系列、低烟无卤阻燃料系列、聚烯烃半导电、高导电屏蔽料系列，年生产能力15000多吨。公司2006年已通过ISO9001:2008质量管理体系认证。先进的生产设备、成熟的生产工艺、齐全的检测手段、完善的科学管理是本厂产品质量的可靠保证。热忱欢迎各类英才光临指导、协作双赢！          </w:t>
            </w:r>
          </w:p>
        </w:tc>
      </w:tr>
      <w:tr w:rsidR="006945A1"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CC3EC5"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C3EC5" w:rsidRPr="002704B4" w:rsidRDefault="00CC3EC5"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CC3EC5" w:rsidRPr="00CC3EC5" w:rsidRDefault="00CC3EC5">
            <w:pPr>
              <w:jc w:val="center"/>
              <w:rPr>
                <w:rFonts w:asciiTheme="minorEastAsia" w:hAnsiTheme="minorEastAsia" w:cs="Courier New"/>
                <w:sz w:val="24"/>
                <w:szCs w:val="24"/>
              </w:rPr>
            </w:pPr>
            <w:r w:rsidRPr="00CC3EC5">
              <w:rPr>
                <w:rFonts w:asciiTheme="minorEastAsia" w:hAnsiTheme="minorEastAsia" w:cs="Courier New"/>
              </w:rPr>
              <w:t>新品开发</w:t>
            </w:r>
          </w:p>
        </w:tc>
        <w:tc>
          <w:tcPr>
            <w:tcW w:w="1581" w:type="dxa"/>
            <w:tcBorders>
              <w:top w:val="nil"/>
              <w:left w:val="nil"/>
              <w:bottom w:val="single" w:sz="4" w:space="0" w:color="auto"/>
              <w:right w:val="single" w:sz="4" w:space="0" w:color="auto"/>
            </w:tcBorders>
            <w:shd w:val="clear" w:color="auto" w:fill="auto"/>
            <w:vAlign w:val="center"/>
            <w:hideMark/>
          </w:tcPr>
          <w:p w:rsidR="00CC3EC5" w:rsidRPr="00CC3EC5" w:rsidRDefault="00CC3EC5">
            <w:pPr>
              <w:jc w:val="center"/>
              <w:rPr>
                <w:rFonts w:asciiTheme="minorEastAsia" w:hAnsiTheme="minorEastAsia" w:cs="Courier New"/>
                <w:sz w:val="24"/>
                <w:szCs w:val="24"/>
              </w:rPr>
            </w:pPr>
            <w:r w:rsidRPr="00CC3EC5">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CC3EC5" w:rsidRPr="00CC3EC5" w:rsidRDefault="00CC3EC5">
            <w:pPr>
              <w:jc w:val="center"/>
              <w:rPr>
                <w:rFonts w:asciiTheme="minorEastAsia" w:hAnsiTheme="minorEastAsia" w:cs="Courier New"/>
                <w:sz w:val="24"/>
                <w:szCs w:val="24"/>
              </w:rPr>
            </w:pPr>
            <w:r w:rsidRPr="00CC3EC5">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CC3EC5" w:rsidRPr="00CC3EC5" w:rsidRDefault="00CC3EC5">
            <w:pPr>
              <w:jc w:val="center"/>
              <w:rPr>
                <w:rFonts w:asciiTheme="minorEastAsia" w:hAnsiTheme="minorEastAsia" w:cs="Courier New"/>
                <w:sz w:val="24"/>
                <w:szCs w:val="24"/>
              </w:rPr>
            </w:pPr>
            <w:r w:rsidRPr="00CC3EC5">
              <w:rPr>
                <w:rFonts w:asciiTheme="minorEastAsia" w:hAnsiTheme="minorEastAsia" w:cs="Courier New"/>
              </w:rPr>
              <w:t>高分子等</w:t>
            </w:r>
          </w:p>
        </w:tc>
        <w:tc>
          <w:tcPr>
            <w:tcW w:w="1328" w:type="dxa"/>
            <w:tcBorders>
              <w:top w:val="nil"/>
              <w:left w:val="nil"/>
              <w:bottom w:val="single" w:sz="4" w:space="0" w:color="auto"/>
              <w:right w:val="single" w:sz="4" w:space="0" w:color="auto"/>
            </w:tcBorders>
            <w:shd w:val="clear" w:color="auto" w:fill="auto"/>
            <w:vAlign w:val="center"/>
            <w:hideMark/>
          </w:tcPr>
          <w:p w:rsidR="00CC3EC5" w:rsidRPr="00CC3EC5" w:rsidRDefault="00CC3EC5">
            <w:pPr>
              <w:jc w:val="center"/>
              <w:rPr>
                <w:rFonts w:asciiTheme="minorEastAsia" w:hAnsiTheme="minorEastAsia" w:cs="Courier New"/>
                <w:sz w:val="24"/>
                <w:szCs w:val="24"/>
              </w:rPr>
            </w:pPr>
            <w:r w:rsidRPr="00CC3EC5">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CC3EC5" w:rsidRDefault="00CC3EC5" w:rsidP="00C825FB">
            <w:pPr>
              <w:jc w:val="center"/>
              <w:rPr>
                <w:rFonts w:ascii="Courier New" w:eastAsia="宋体" w:hAnsi="Courier New" w:cs="Courier New"/>
                <w:sz w:val="20"/>
                <w:szCs w:val="20"/>
              </w:rPr>
            </w:pPr>
          </w:p>
        </w:tc>
      </w:tr>
      <w:tr w:rsidR="00CC3EC5"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C3EC5" w:rsidRPr="002704B4" w:rsidRDefault="00CC3EC5"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CC3EC5" w:rsidRPr="00CC3EC5" w:rsidRDefault="00CC3EC5">
            <w:pPr>
              <w:jc w:val="center"/>
              <w:rPr>
                <w:rFonts w:asciiTheme="minorEastAsia" w:hAnsiTheme="minorEastAsia" w:cs="Courier New"/>
                <w:sz w:val="24"/>
                <w:szCs w:val="24"/>
              </w:rPr>
            </w:pPr>
            <w:r w:rsidRPr="00CC3EC5">
              <w:rPr>
                <w:rFonts w:asciiTheme="minorEastAsia" w:hAnsiTheme="minorEastAsia" w:cs="Courier New"/>
              </w:rPr>
              <w:t>营销人员</w:t>
            </w:r>
          </w:p>
        </w:tc>
        <w:tc>
          <w:tcPr>
            <w:tcW w:w="1581" w:type="dxa"/>
            <w:tcBorders>
              <w:top w:val="nil"/>
              <w:left w:val="nil"/>
              <w:bottom w:val="single" w:sz="4" w:space="0" w:color="auto"/>
              <w:right w:val="single" w:sz="4" w:space="0" w:color="auto"/>
            </w:tcBorders>
            <w:shd w:val="clear" w:color="auto" w:fill="auto"/>
            <w:vAlign w:val="center"/>
            <w:hideMark/>
          </w:tcPr>
          <w:p w:rsidR="00CC3EC5" w:rsidRPr="00CC3EC5" w:rsidRDefault="00CC3EC5">
            <w:pPr>
              <w:jc w:val="center"/>
              <w:rPr>
                <w:rFonts w:asciiTheme="minorEastAsia" w:hAnsiTheme="minorEastAsia" w:cs="Courier New"/>
                <w:sz w:val="24"/>
                <w:szCs w:val="24"/>
              </w:rPr>
            </w:pPr>
            <w:r w:rsidRPr="00CC3EC5">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CC3EC5" w:rsidRPr="00CC3EC5" w:rsidRDefault="00CC3EC5">
            <w:pPr>
              <w:jc w:val="center"/>
              <w:rPr>
                <w:rFonts w:asciiTheme="minorEastAsia" w:hAnsiTheme="minorEastAsia" w:cs="Courier New"/>
                <w:sz w:val="24"/>
                <w:szCs w:val="24"/>
              </w:rPr>
            </w:pPr>
            <w:r w:rsidRPr="00CC3EC5">
              <w:rPr>
                <w:rFonts w:asciiTheme="minorEastAsia" w:hAnsiTheme="minorEastAsia" w:cs="Courier New"/>
              </w:rPr>
              <w:t>6</w:t>
            </w:r>
          </w:p>
        </w:tc>
        <w:tc>
          <w:tcPr>
            <w:tcW w:w="1799" w:type="dxa"/>
            <w:tcBorders>
              <w:top w:val="nil"/>
              <w:left w:val="nil"/>
              <w:bottom w:val="single" w:sz="4" w:space="0" w:color="auto"/>
              <w:right w:val="single" w:sz="4" w:space="0" w:color="auto"/>
            </w:tcBorders>
            <w:shd w:val="clear" w:color="auto" w:fill="auto"/>
            <w:vAlign w:val="center"/>
            <w:hideMark/>
          </w:tcPr>
          <w:p w:rsidR="00CC3EC5" w:rsidRPr="00CC3EC5" w:rsidRDefault="00CC3EC5">
            <w:pPr>
              <w:jc w:val="center"/>
              <w:rPr>
                <w:rFonts w:asciiTheme="minorEastAsia" w:hAnsiTheme="minorEastAsia" w:cs="Courier New"/>
                <w:sz w:val="24"/>
                <w:szCs w:val="24"/>
              </w:rPr>
            </w:pPr>
            <w:r w:rsidRPr="00CC3EC5">
              <w:rPr>
                <w:rFonts w:asciiTheme="minorEastAsia" w:hAnsiTheme="minorEastAsia" w:cs="Courier New"/>
              </w:rPr>
              <w:t>市场营销、销售等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C3EC5" w:rsidRPr="00CC3EC5" w:rsidRDefault="00CC3EC5">
            <w:pPr>
              <w:jc w:val="center"/>
              <w:rPr>
                <w:rFonts w:asciiTheme="minorEastAsia" w:hAnsiTheme="minorEastAsia" w:cs="Courier New"/>
                <w:sz w:val="24"/>
                <w:szCs w:val="24"/>
              </w:rPr>
            </w:pPr>
            <w:r w:rsidRPr="00CC3EC5">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CC3EC5" w:rsidRDefault="00CC3EC5" w:rsidP="00C825FB">
            <w:pPr>
              <w:jc w:val="center"/>
              <w:rPr>
                <w:rFonts w:ascii="Courier New" w:eastAsia="宋体" w:hAnsi="Courier New" w:cs="Courier New"/>
                <w:sz w:val="20"/>
                <w:szCs w:val="20"/>
              </w:rPr>
            </w:pPr>
          </w:p>
        </w:tc>
      </w:tr>
      <w:tr w:rsidR="006945A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945A1" w:rsidRPr="002704B4" w:rsidRDefault="006945A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6945A1" w:rsidRDefault="006945A1"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r>
      <w:tr w:rsidR="006945A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945A1" w:rsidRPr="002704B4" w:rsidRDefault="006945A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6945A1" w:rsidRDefault="006945A1"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r>
      <w:tr w:rsidR="006945A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945A1" w:rsidRPr="002704B4" w:rsidRDefault="006945A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6945A1" w:rsidRDefault="006945A1"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r>
    </w:tbl>
    <w:p w:rsidR="006945A1" w:rsidRDefault="006945A1" w:rsidP="006945A1">
      <w:pPr>
        <w:jc w:val="center"/>
      </w:pPr>
    </w:p>
    <w:p w:rsidR="006945A1" w:rsidRDefault="006945A1" w:rsidP="006945A1">
      <w:pPr>
        <w:jc w:val="center"/>
      </w:pPr>
    </w:p>
    <w:p w:rsidR="006945A1" w:rsidRDefault="006945A1" w:rsidP="006945A1">
      <w:pPr>
        <w:jc w:val="center"/>
      </w:pPr>
    </w:p>
    <w:p w:rsidR="006945A1" w:rsidRDefault="006945A1" w:rsidP="006945A1">
      <w:pPr>
        <w:jc w:val="center"/>
      </w:pPr>
    </w:p>
    <w:p w:rsidR="006945A1" w:rsidRDefault="006945A1" w:rsidP="006945A1">
      <w:pPr>
        <w:jc w:val="center"/>
      </w:pPr>
    </w:p>
    <w:p w:rsidR="006945A1" w:rsidRDefault="006945A1" w:rsidP="006945A1">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6945A1" w:rsidRPr="0025409F" w:rsidRDefault="006945A1" w:rsidP="006945A1">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6945A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B772FC" w:rsidP="00C825FB">
            <w:pPr>
              <w:widowControl/>
              <w:jc w:val="center"/>
              <w:rPr>
                <w:rFonts w:asciiTheme="minorEastAsia" w:hAnsiTheme="minorEastAsia" w:cs="宋体"/>
                <w:kern w:val="0"/>
                <w:szCs w:val="21"/>
              </w:rPr>
            </w:pPr>
            <w:r w:rsidRPr="00B772FC">
              <w:rPr>
                <w:rFonts w:asciiTheme="minorEastAsia" w:hAnsiTheme="minorEastAsia" w:cs="宋体" w:hint="eastAsia"/>
                <w:kern w:val="0"/>
                <w:szCs w:val="21"/>
              </w:rPr>
              <w:t>扬州市腾飞钢杆照明器材有限公司</w:t>
            </w:r>
          </w:p>
        </w:tc>
      </w:tr>
      <w:tr w:rsidR="006945A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B772FC" w:rsidP="00C825FB">
            <w:pPr>
              <w:widowControl/>
              <w:jc w:val="center"/>
              <w:rPr>
                <w:rFonts w:asciiTheme="minorEastAsia" w:hAnsiTheme="minorEastAsia" w:cs="宋体"/>
                <w:kern w:val="0"/>
                <w:szCs w:val="21"/>
              </w:rPr>
            </w:pPr>
            <w:r w:rsidRPr="00B772FC">
              <w:rPr>
                <w:rFonts w:asciiTheme="minorEastAsia" w:hAnsiTheme="minorEastAsia" w:cs="宋体" w:hint="eastAsia"/>
                <w:kern w:val="0"/>
                <w:szCs w:val="21"/>
              </w:rPr>
              <w:t>江苏省高邮市郭集工业集中区</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B772FC" w:rsidP="00C825FB">
            <w:pPr>
              <w:widowControl/>
              <w:jc w:val="center"/>
              <w:rPr>
                <w:rFonts w:asciiTheme="minorEastAsia" w:hAnsiTheme="minorEastAsia" w:cs="宋体"/>
                <w:kern w:val="0"/>
                <w:szCs w:val="21"/>
              </w:rPr>
            </w:pPr>
            <w:r w:rsidRPr="00B772FC">
              <w:rPr>
                <w:rFonts w:asciiTheme="minorEastAsia" w:hAnsiTheme="minorEastAsia" w:cs="宋体"/>
                <w:kern w:val="0"/>
                <w:szCs w:val="21"/>
              </w:rPr>
              <w:t>225654</w:t>
            </w:r>
          </w:p>
        </w:tc>
      </w:tr>
      <w:tr w:rsidR="006945A1"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6945A1" w:rsidRPr="002704B4" w:rsidRDefault="00B772FC" w:rsidP="00C825FB">
            <w:pPr>
              <w:widowControl/>
              <w:jc w:val="center"/>
              <w:rPr>
                <w:rFonts w:asciiTheme="minorEastAsia" w:hAnsiTheme="minorEastAsia" w:cs="宋体"/>
                <w:kern w:val="0"/>
                <w:szCs w:val="21"/>
              </w:rPr>
            </w:pPr>
            <w:r w:rsidRPr="00B772FC">
              <w:rPr>
                <w:rFonts w:asciiTheme="minorEastAsia" w:hAnsiTheme="minorEastAsia" w:cs="宋体"/>
                <w:kern w:val="0"/>
                <w:szCs w:val="21"/>
              </w:rPr>
              <w:t>13665288855</w:t>
            </w:r>
          </w:p>
        </w:tc>
        <w:tc>
          <w:tcPr>
            <w:tcW w:w="1226"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6945A1" w:rsidRPr="002704B4" w:rsidRDefault="00B772FC" w:rsidP="00C825FB">
            <w:pPr>
              <w:widowControl/>
              <w:jc w:val="center"/>
              <w:rPr>
                <w:rFonts w:asciiTheme="minorEastAsia" w:hAnsiTheme="minorEastAsia" w:cs="宋体"/>
                <w:kern w:val="0"/>
                <w:szCs w:val="21"/>
              </w:rPr>
            </w:pPr>
            <w:r w:rsidRPr="00B772FC">
              <w:rPr>
                <w:rFonts w:asciiTheme="minorEastAsia" w:hAnsiTheme="minorEastAsia" w:cs="宋体" w:hint="eastAsia"/>
                <w:kern w:val="0"/>
                <w:szCs w:val="21"/>
              </w:rPr>
              <w:t>唐国良</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B772FC" w:rsidP="00C825FB">
            <w:pPr>
              <w:widowControl/>
              <w:jc w:val="center"/>
              <w:rPr>
                <w:rFonts w:asciiTheme="minorEastAsia" w:hAnsiTheme="minorEastAsia" w:cs="宋体"/>
                <w:kern w:val="0"/>
                <w:szCs w:val="21"/>
              </w:rPr>
            </w:pPr>
            <w:r w:rsidRPr="00B772FC">
              <w:rPr>
                <w:rFonts w:asciiTheme="minorEastAsia" w:hAnsiTheme="minorEastAsia" w:cs="宋体"/>
                <w:kern w:val="0"/>
                <w:szCs w:val="21"/>
              </w:rPr>
              <w:t>0514-85083650</w:t>
            </w:r>
          </w:p>
        </w:tc>
      </w:tr>
      <w:tr w:rsidR="006945A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B772FC" w:rsidP="00C825FB">
            <w:pPr>
              <w:widowControl/>
              <w:jc w:val="center"/>
              <w:rPr>
                <w:rFonts w:asciiTheme="minorEastAsia" w:hAnsiTheme="minorEastAsia" w:cs="宋体"/>
                <w:color w:val="800080"/>
                <w:kern w:val="0"/>
                <w:szCs w:val="21"/>
                <w:u w:val="single"/>
              </w:rPr>
            </w:pPr>
            <w:r w:rsidRPr="00B772FC">
              <w:rPr>
                <w:rFonts w:asciiTheme="minorEastAsia" w:hAnsiTheme="minorEastAsia" w:cs="宋体"/>
                <w:color w:val="800080"/>
                <w:kern w:val="0"/>
                <w:szCs w:val="21"/>
                <w:u w:val="single"/>
              </w:rPr>
              <w:t>784869190@qq.com</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B772FC" w:rsidP="00C825FB">
            <w:pPr>
              <w:widowControl/>
              <w:jc w:val="center"/>
              <w:rPr>
                <w:rFonts w:asciiTheme="minorEastAsia" w:hAnsiTheme="minorEastAsia" w:cs="宋体"/>
                <w:kern w:val="0"/>
                <w:szCs w:val="21"/>
              </w:rPr>
            </w:pPr>
            <w:r w:rsidRPr="00B772FC">
              <w:rPr>
                <w:rFonts w:asciiTheme="minorEastAsia" w:hAnsiTheme="minorEastAsia" w:cs="宋体"/>
                <w:kern w:val="0"/>
                <w:szCs w:val="21"/>
              </w:rPr>
              <w:t>784869190</w:t>
            </w:r>
          </w:p>
        </w:tc>
      </w:tr>
      <w:tr w:rsidR="006945A1"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DE4319"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B772FC" w:rsidRPr="00B772FC" w:rsidRDefault="006945A1" w:rsidP="00B772FC">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B772FC" w:rsidRPr="00B772FC">
              <w:rPr>
                <w:rFonts w:asciiTheme="minorEastAsia" w:hAnsiTheme="minorEastAsia" w:cs="宋体" w:hint="eastAsia"/>
                <w:kern w:val="0"/>
                <w:szCs w:val="21"/>
              </w:rPr>
              <w:t xml:space="preserve">  腾飞照明集团座落在扬州北郊--中国路灯生产基地，注册资本1亿元，总资产近2.5亿元。集团旗下共有4个全资子公司，主要为从事户外市电与太阳能照明灯具及监控立杆、治安卡口的立杆的生产企业，为城市道路、广场、港口、体育场、公园、住宅小区、机关、学校等提供照明器材。其扬州市腾飞钢杆照明器材有限公司创建于2009年，公司注册资本5008万元人民币。多年来，公司凭借着优良的产品性能，灵活的销售机制，完善的售前、售中、售后服务，在全国各地市场受到用户一致好评，并多次被国家重点工程指定为照明器材优质供应商。随着国内城市建设国际化进程的加快，人们对照明产品除了原本的照明功能外，有了更高的要求，为此公司不断加大产品的开发及投入力度，每年都有多款产品投入市场，产品在原有的基本功能上又揉合了时尚、景观、环保、节能的诸多现代化元素。</w:t>
            </w:r>
          </w:p>
          <w:p w:rsidR="006945A1" w:rsidRPr="002704B4" w:rsidRDefault="00B772FC" w:rsidP="00B772FC">
            <w:pPr>
              <w:widowControl/>
              <w:jc w:val="left"/>
              <w:rPr>
                <w:rFonts w:asciiTheme="minorEastAsia" w:hAnsiTheme="minorEastAsia" w:cs="宋体"/>
                <w:kern w:val="0"/>
                <w:szCs w:val="21"/>
              </w:rPr>
            </w:pPr>
            <w:r w:rsidRPr="00B772FC">
              <w:rPr>
                <w:rFonts w:asciiTheme="minorEastAsia" w:hAnsiTheme="minorEastAsia" w:cs="宋体" w:hint="eastAsia"/>
                <w:kern w:val="0"/>
                <w:szCs w:val="21"/>
              </w:rPr>
              <w:t xml:space="preserve">　　“质量第一、信誉第一、用户至上”是我们一贯的宗旨，“以质量求生存，向管理要效益”是我们的信条，我们竭诚为广大新老客户提供最好的服务。我们将以最可靠的产品性能、最灵活的销售机制、最贴心的的服务，与您携手共同打造现代都市光文化！</w:t>
            </w:r>
          </w:p>
        </w:tc>
      </w:tr>
      <w:tr w:rsidR="006945A1"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B772FC"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B772FC" w:rsidRPr="002704B4" w:rsidRDefault="00B772FC"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B772FC" w:rsidRPr="00B772FC" w:rsidRDefault="00B772FC">
            <w:pPr>
              <w:jc w:val="center"/>
              <w:rPr>
                <w:rFonts w:asciiTheme="minorEastAsia" w:hAnsiTheme="minorEastAsia" w:cs="Courier New"/>
                <w:sz w:val="24"/>
                <w:szCs w:val="24"/>
              </w:rPr>
            </w:pPr>
            <w:r w:rsidRPr="00B772FC">
              <w:rPr>
                <w:rFonts w:asciiTheme="minorEastAsia" w:hAnsiTheme="minorEastAsia" w:cs="Courier New"/>
              </w:rPr>
              <w:t>销售</w:t>
            </w:r>
          </w:p>
        </w:tc>
        <w:tc>
          <w:tcPr>
            <w:tcW w:w="1581" w:type="dxa"/>
            <w:tcBorders>
              <w:top w:val="nil"/>
              <w:left w:val="nil"/>
              <w:bottom w:val="single" w:sz="4" w:space="0" w:color="auto"/>
              <w:right w:val="single" w:sz="4" w:space="0" w:color="auto"/>
            </w:tcBorders>
            <w:shd w:val="clear" w:color="auto" w:fill="auto"/>
            <w:vAlign w:val="center"/>
            <w:hideMark/>
          </w:tcPr>
          <w:p w:rsidR="00B772FC" w:rsidRPr="00B772FC" w:rsidRDefault="00B772FC">
            <w:pPr>
              <w:jc w:val="center"/>
              <w:rPr>
                <w:rFonts w:asciiTheme="minorEastAsia" w:hAnsiTheme="minorEastAsia" w:cs="Courier New"/>
                <w:sz w:val="24"/>
                <w:szCs w:val="24"/>
              </w:rPr>
            </w:pPr>
            <w:r w:rsidRPr="00B772FC">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B772FC" w:rsidRPr="00B772FC" w:rsidRDefault="00B772FC">
            <w:pPr>
              <w:jc w:val="center"/>
              <w:rPr>
                <w:rFonts w:asciiTheme="minorEastAsia" w:hAnsiTheme="minorEastAsia" w:cs="Courier New"/>
                <w:sz w:val="24"/>
                <w:szCs w:val="24"/>
              </w:rPr>
            </w:pPr>
            <w:r w:rsidRPr="00B772FC">
              <w:rPr>
                <w:rFonts w:asciiTheme="minorEastAsia" w:hAnsiTheme="minorEastAsia" w:cs="Courier New"/>
              </w:rPr>
              <w:t>8</w:t>
            </w:r>
          </w:p>
        </w:tc>
        <w:tc>
          <w:tcPr>
            <w:tcW w:w="1799" w:type="dxa"/>
            <w:tcBorders>
              <w:top w:val="nil"/>
              <w:left w:val="nil"/>
              <w:bottom w:val="single" w:sz="4" w:space="0" w:color="auto"/>
              <w:right w:val="single" w:sz="4" w:space="0" w:color="auto"/>
            </w:tcBorders>
            <w:shd w:val="clear" w:color="auto" w:fill="auto"/>
            <w:vAlign w:val="center"/>
            <w:hideMark/>
          </w:tcPr>
          <w:p w:rsidR="00B772FC" w:rsidRPr="00B772FC" w:rsidRDefault="00B772FC">
            <w:pPr>
              <w:jc w:val="center"/>
              <w:rPr>
                <w:rFonts w:asciiTheme="minorEastAsia" w:hAnsiTheme="minorEastAsia" w:cs="Courier New"/>
                <w:sz w:val="24"/>
                <w:szCs w:val="24"/>
              </w:rPr>
            </w:pPr>
            <w:r w:rsidRPr="00B772FC">
              <w:rPr>
                <w:rFonts w:asciiTheme="minorEastAsia" w:hAnsiTheme="minorEastAsia" w:cs="Courier New"/>
              </w:rPr>
              <w:t>不限</w:t>
            </w:r>
          </w:p>
        </w:tc>
        <w:tc>
          <w:tcPr>
            <w:tcW w:w="1328" w:type="dxa"/>
            <w:tcBorders>
              <w:top w:val="nil"/>
              <w:left w:val="nil"/>
              <w:bottom w:val="single" w:sz="4" w:space="0" w:color="auto"/>
              <w:right w:val="single" w:sz="4" w:space="0" w:color="auto"/>
            </w:tcBorders>
            <w:shd w:val="clear" w:color="auto" w:fill="auto"/>
            <w:vAlign w:val="center"/>
            <w:hideMark/>
          </w:tcPr>
          <w:p w:rsidR="00B772FC" w:rsidRPr="00B772FC" w:rsidRDefault="00B772FC">
            <w:pPr>
              <w:jc w:val="center"/>
              <w:rPr>
                <w:rFonts w:asciiTheme="minorEastAsia" w:hAnsiTheme="minorEastAsia" w:cs="Courier New"/>
                <w:sz w:val="24"/>
                <w:szCs w:val="24"/>
              </w:rPr>
            </w:pPr>
            <w:r w:rsidRPr="00B772FC">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B772FC" w:rsidRDefault="00B772FC" w:rsidP="00C825FB">
            <w:pPr>
              <w:jc w:val="center"/>
              <w:rPr>
                <w:rFonts w:ascii="Courier New" w:eastAsia="宋体" w:hAnsi="Courier New" w:cs="Courier New"/>
                <w:sz w:val="20"/>
                <w:szCs w:val="20"/>
              </w:rPr>
            </w:pPr>
          </w:p>
        </w:tc>
      </w:tr>
      <w:tr w:rsidR="006945A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945A1" w:rsidRPr="002704B4" w:rsidRDefault="006945A1"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6945A1" w:rsidRDefault="006945A1"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r>
      <w:tr w:rsidR="006945A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945A1" w:rsidRPr="002704B4" w:rsidRDefault="006945A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6945A1" w:rsidRDefault="006945A1"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r>
      <w:tr w:rsidR="006945A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945A1" w:rsidRPr="002704B4" w:rsidRDefault="006945A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6945A1" w:rsidRDefault="006945A1"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r>
      <w:tr w:rsidR="006945A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945A1" w:rsidRPr="002704B4" w:rsidRDefault="006945A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6945A1" w:rsidRDefault="006945A1"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r>
    </w:tbl>
    <w:p w:rsidR="006945A1" w:rsidRDefault="006945A1" w:rsidP="006945A1">
      <w:pPr>
        <w:jc w:val="center"/>
      </w:pPr>
    </w:p>
    <w:p w:rsidR="006945A1" w:rsidRDefault="006945A1" w:rsidP="006945A1">
      <w:pPr>
        <w:jc w:val="center"/>
      </w:pPr>
    </w:p>
    <w:p w:rsidR="006945A1" w:rsidRDefault="006945A1" w:rsidP="006945A1">
      <w:pPr>
        <w:jc w:val="center"/>
      </w:pPr>
    </w:p>
    <w:p w:rsidR="006945A1" w:rsidRDefault="00703997" w:rsidP="006945A1">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6945A1" w:rsidRPr="004210F2">
        <w:rPr>
          <w:rFonts w:ascii="宋体" w:eastAsia="宋体" w:hAnsi="宋体" w:cs="宋体" w:hint="eastAsia"/>
          <w:b/>
          <w:bCs/>
          <w:kern w:val="0"/>
          <w:sz w:val="44"/>
          <w:szCs w:val="44"/>
        </w:rPr>
        <w:t>“才聚扬城”（武汉）大型人才招聘会</w:t>
      </w:r>
    </w:p>
    <w:p w:rsidR="006945A1" w:rsidRPr="0025409F" w:rsidRDefault="006945A1" w:rsidP="006945A1">
      <w:pPr>
        <w:jc w:val="center"/>
        <w:rPr>
          <w:rFonts w:ascii="宋体" w:eastAsia="宋体" w:hAnsi="宋体" w:cs="宋体"/>
          <w:b/>
          <w:bCs/>
          <w:kern w:val="0"/>
          <w:sz w:val="28"/>
          <w:szCs w:val="28"/>
        </w:rPr>
      </w:pPr>
    </w:p>
    <w:tbl>
      <w:tblPr>
        <w:tblW w:w="9910" w:type="dxa"/>
        <w:jc w:val="center"/>
        <w:tblLook w:val="04A0"/>
      </w:tblPr>
      <w:tblGrid>
        <w:gridCol w:w="490"/>
        <w:gridCol w:w="1783"/>
        <w:gridCol w:w="1581"/>
        <w:gridCol w:w="1226"/>
        <w:gridCol w:w="1799"/>
        <w:gridCol w:w="1328"/>
        <w:gridCol w:w="1703"/>
      </w:tblGrid>
      <w:tr w:rsidR="006945A1" w:rsidRPr="002704B4" w:rsidTr="00703997">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703997" w:rsidP="00C825FB">
            <w:pPr>
              <w:widowControl/>
              <w:jc w:val="center"/>
              <w:rPr>
                <w:rFonts w:asciiTheme="minorEastAsia" w:hAnsiTheme="minorEastAsia" w:cs="宋体"/>
                <w:kern w:val="0"/>
                <w:szCs w:val="21"/>
              </w:rPr>
            </w:pPr>
            <w:r w:rsidRPr="00703997">
              <w:rPr>
                <w:rFonts w:asciiTheme="minorEastAsia" w:hAnsiTheme="minorEastAsia" w:cs="宋体" w:hint="eastAsia"/>
                <w:kern w:val="0"/>
                <w:szCs w:val="21"/>
              </w:rPr>
              <w:t>江苏开元太阳能照明有限公司</w:t>
            </w:r>
          </w:p>
        </w:tc>
      </w:tr>
      <w:tr w:rsidR="006945A1" w:rsidRPr="002704B4" w:rsidTr="00703997">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703997" w:rsidP="00C825FB">
            <w:pPr>
              <w:widowControl/>
              <w:jc w:val="center"/>
              <w:rPr>
                <w:rFonts w:asciiTheme="minorEastAsia" w:hAnsiTheme="minorEastAsia" w:cs="宋体"/>
                <w:kern w:val="0"/>
                <w:szCs w:val="21"/>
              </w:rPr>
            </w:pPr>
            <w:r w:rsidRPr="00703997">
              <w:rPr>
                <w:rFonts w:asciiTheme="minorEastAsia" w:hAnsiTheme="minorEastAsia" w:cs="宋体" w:hint="eastAsia"/>
                <w:kern w:val="0"/>
                <w:szCs w:val="21"/>
              </w:rPr>
              <w:t>江苏省高邮市郭集工业园三区</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703997" w:rsidP="00C825FB">
            <w:pPr>
              <w:widowControl/>
              <w:jc w:val="center"/>
              <w:rPr>
                <w:rFonts w:asciiTheme="minorEastAsia" w:hAnsiTheme="minorEastAsia" w:cs="宋体"/>
                <w:kern w:val="0"/>
                <w:szCs w:val="21"/>
              </w:rPr>
            </w:pPr>
            <w:r w:rsidRPr="00703997">
              <w:rPr>
                <w:rFonts w:asciiTheme="minorEastAsia" w:hAnsiTheme="minorEastAsia" w:cs="宋体"/>
                <w:kern w:val="0"/>
                <w:szCs w:val="21"/>
              </w:rPr>
              <w:t>225654</w:t>
            </w:r>
          </w:p>
        </w:tc>
      </w:tr>
      <w:tr w:rsidR="006945A1" w:rsidRPr="002704B4" w:rsidTr="00703997">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6945A1" w:rsidRPr="002704B4" w:rsidRDefault="00703997" w:rsidP="00C825FB">
            <w:pPr>
              <w:widowControl/>
              <w:jc w:val="center"/>
              <w:rPr>
                <w:rFonts w:asciiTheme="minorEastAsia" w:hAnsiTheme="minorEastAsia" w:cs="宋体"/>
                <w:kern w:val="0"/>
                <w:szCs w:val="21"/>
              </w:rPr>
            </w:pPr>
            <w:r w:rsidRPr="00703997">
              <w:rPr>
                <w:rFonts w:asciiTheme="minorEastAsia" w:hAnsiTheme="minorEastAsia" w:cs="宋体"/>
                <w:kern w:val="0"/>
                <w:szCs w:val="21"/>
              </w:rPr>
              <w:t>13773446743</w:t>
            </w:r>
          </w:p>
        </w:tc>
        <w:tc>
          <w:tcPr>
            <w:tcW w:w="1226"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6945A1" w:rsidRPr="002704B4" w:rsidRDefault="00703997" w:rsidP="00C825FB">
            <w:pPr>
              <w:widowControl/>
              <w:jc w:val="center"/>
              <w:rPr>
                <w:rFonts w:asciiTheme="minorEastAsia" w:hAnsiTheme="minorEastAsia" w:cs="宋体"/>
                <w:kern w:val="0"/>
                <w:szCs w:val="21"/>
              </w:rPr>
            </w:pPr>
            <w:r w:rsidRPr="00703997">
              <w:rPr>
                <w:rFonts w:asciiTheme="minorEastAsia" w:hAnsiTheme="minorEastAsia" w:cs="宋体" w:hint="eastAsia"/>
                <w:kern w:val="0"/>
                <w:szCs w:val="21"/>
              </w:rPr>
              <w:t>赵洁</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703997" w:rsidP="00C825FB">
            <w:pPr>
              <w:widowControl/>
              <w:jc w:val="center"/>
              <w:rPr>
                <w:rFonts w:asciiTheme="minorEastAsia" w:hAnsiTheme="minorEastAsia" w:cs="宋体"/>
                <w:kern w:val="0"/>
                <w:szCs w:val="21"/>
              </w:rPr>
            </w:pPr>
            <w:r w:rsidRPr="00703997">
              <w:rPr>
                <w:rFonts w:asciiTheme="minorEastAsia" w:hAnsiTheme="minorEastAsia" w:cs="宋体"/>
                <w:kern w:val="0"/>
                <w:szCs w:val="21"/>
              </w:rPr>
              <w:t>0514-85082108</w:t>
            </w:r>
          </w:p>
        </w:tc>
      </w:tr>
      <w:tr w:rsidR="006945A1" w:rsidRPr="002704B4" w:rsidTr="00703997">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703997" w:rsidP="00C825FB">
            <w:pPr>
              <w:widowControl/>
              <w:jc w:val="center"/>
              <w:rPr>
                <w:rFonts w:asciiTheme="minorEastAsia" w:hAnsiTheme="minorEastAsia" w:cs="宋体"/>
                <w:color w:val="800080"/>
                <w:kern w:val="0"/>
                <w:szCs w:val="21"/>
                <w:u w:val="single"/>
              </w:rPr>
            </w:pPr>
            <w:r w:rsidRPr="00703997">
              <w:rPr>
                <w:rFonts w:asciiTheme="minorEastAsia" w:hAnsiTheme="minorEastAsia" w:cs="宋体"/>
                <w:color w:val="800080"/>
                <w:kern w:val="0"/>
                <w:szCs w:val="21"/>
                <w:u w:val="single"/>
              </w:rPr>
              <w:t>574346713@qq.com</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703997" w:rsidP="00C825FB">
            <w:pPr>
              <w:widowControl/>
              <w:jc w:val="center"/>
              <w:rPr>
                <w:rFonts w:asciiTheme="minorEastAsia" w:hAnsiTheme="minorEastAsia" w:cs="宋体"/>
                <w:kern w:val="0"/>
                <w:szCs w:val="21"/>
              </w:rPr>
            </w:pPr>
            <w:r w:rsidRPr="00703997">
              <w:rPr>
                <w:rFonts w:asciiTheme="minorEastAsia" w:hAnsiTheme="minorEastAsia" w:cs="宋体"/>
                <w:kern w:val="0"/>
                <w:szCs w:val="21"/>
              </w:rPr>
              <w:t>574346713</w:t>
            </w:r>
          </w:p>
        </w:tc>
      </w:tr>
      <w:tr w:rsidR="006945A1" w:rsidRPr="002704B4" w:rsidTr="00703997">
        <w:trPr>
          <w:trHeight w:val="2082"/>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DE4319"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703997" w:rsidRPr="00703997">
              <w:rPr>
                <w:rFonts w:asciiTheme="minorEastAsia" w:hAnsiTheme="minorEastAsia" w:cs="宋体" w:hint="eastAsia"/>
                <w:kern w:val="0"/>
                <w:szCs w:val="21"/>
              </w:rPr>
              <w:t xml:space="preserve">  江苏开元太阳能照明科技有限公司成立于2003年，注册资本为3268万元，是一家主要从事生产太阳能及绿色照明产品的企业。公司先后研发了太阳能道路灯、太阳能庭院灯、太阳能草坪灯、风光互补灯、大功率LED路灯、LED庭院灯等十几个大类的照明产品及各个部件。企业自有检测技术达到了太阳能路灯行业的领先水平，并于2009年成立了全国首家民营太阳能研究所，致力于太阳能、风能、LED等新能源及照明产品的研发，有助于迅速将科技成果转化成生产力。</w:t>
            </w:r>
          </w:p>
        </w:tc>
      </w:tr>
      <w:tr w:rsidR="006945A1" w:rsidRPr="002704B4" w:rsidTr="00703997">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703997" w:rsidRPr="002704B4" w:rsidTr="00703997">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703997" w:rsidRPr="002704B4" w:rsidRDefault="00703997"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外贸业务员</w:t>
            </w:r>
          </w:p>
        </w:tc>
        <w:tc>
          <w:tcPr>
            <w:tcW w:w="1581"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国际贸易、市场营销</w:t>
            </w:r>
          </w:p>
        </w:tc>
        <w:tc>
          <w:tcPr>
            <w:tcW w:w="1328" w:type="dxa"/>
            <w:tcBorders>
              <w:top w:val="nil"/>
              <w:left w:val="nil"/>
              <w:bottom w:val="single" w:sz="4" w:space="0" w:color="auto"/>
              <w:right w:val="single" w:sz="4" w:space="0" w:color="auto"/>
            </w:tcBorders>
            <w:shd w:val="clear" w:color="auto" w:fill="auto"/>
            <w:vAlign w:val="center"/>
            <w:hideMark/>
          </w:tcPr>
          <w:p w:rsidR="00703997" w:rsidRPr="00703997" w:rsidRDefault="00703997">
            <w:pPr>
              <w:rPr>
                <w:rFonts w:asciiTheme="minorEastAsia" w:hAnsiTheme="minorEastAsia" w:cs="Courier New"/>
                <w:szCs w:val="21"/>
              </w:rPr>
            </w:pPr>
            <w:r w:rsidRPr="00703997">
              <w:rPr>
                <w:rFonts w:asciiTheme="minorEastAsia" w:hAnsiTheme="minorEastAsia" w:cs="Courier New"/>
                <w:szCs w:val="21"/>
              </w:rPr>
              <w:t>10-20万/年</w:t>
            </w:r>
          </w:p>
        </w:tc>
        <w:tc>
          <w:tcPr>
            <w:tcW w:w="1703" w:type="dxa"/>
            <w:tcBorders>
              <w:top w:val="nil"/>
              <w:left w:val="nil"/>
              <w:bottom w:val="single" w:sz="4" w:space="0" w:color="auto"/>
              <w:right w:val="single" w:sz="4" w:space="0" w:color="auto"/>
            </w:tcBorders>
            <w:shd w:val="clear" w:color="auto" w:fill="auto"/>
            <w:vAlign w:val="center"/>
            <w:hideMark/>
          </w:tcPr>
          <w:p w:rsidR="00703997" w:rsidRPr="00703997" w:rsidRDefault="00703997">
            <w:pPr>
              <w:rPr>
                <w:rFonts w:asciiTheme="minorEastAsia" w:hAnsiTheme="minorEastAsia" w:cs="Courier New"/>
                <w:szCs w:val="21"/>
              </w:rPr>
            </w:pPr>
            <w:r w:rsidRPr="00703997">
              <w:rPr>
                <w:rFonts w:asciiTheme="minorEastAsia" w:hAnsiTheme="minorEastAsia" w:cs="Courier New"/>
                <w:szCs w:val="21"/>
              </w:rPr>
              <w:t>驻外办事处</w:t>
            </w:r>
          </w:p>
        </w:tc>
      </w:tr>
      <w:tr w:rsidR="00703997" w:rsidRPr="002704B4" w:rsidTr="00703997">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703997" w:rsidRPr="002704B4" w:rsidRDefault="00703997"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英语外贸业务员</w:t>
            </w:r>
          </w:p>
        </w:tc>
        <w:tc>
          <w:tcPr>
            <w:tcW w:w="1581"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3</w:t>
            </w:r>
          </w:p>
        </w:tc>
        <w:tc>
          <w:tcPr>
            <w:tcW w:w="1799"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国际贸易、市场营销</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03997" w:rsidRPr="00703997" w:rsidRDefault="00703997">
            <w:pPr>
              <w:rPr>
                <w:rFonts w:asciiTheme="minorEastAsia" w:hAnsiTheme="minorEastAsia" w:cs="Courier New"/>
                <w:szCs w:val="21"/>
              </w:rPr>
            </w:pPr>
            <w:r w:rsidRPr="00703997">
              <w:rPr>
                <w:rFonts w:asciiTheme="minorEastAsia" w:hAnsiTheme="minorEastAsia" w:cs="Courier New"/>
                <w:szCs w:val="21"/>
              </w:rPr>
              <w:t xml:space="preserve"> 10-20万/年   </w:t>
            </w:r>
          </w:p>
        </w:tc>
        <w:tc>
          <w:tcPr>
            <w:tcW w:w="1703" w:type="dxa"/>
            <w:tcBorders>
              <w:top w:val="nil"/>
              <w:left w:val="nil"/>
              <w:bottom w:val="single" w:sz="4" w:space="0" w:color="auto"/>
              <w:right w:val="single" w:sz="4" w:space="0" w:color="auto"/>
            </w:tcBorders>
            <w:shd w:val="clear" w:color="auto" w:fill="auto"/>
            <w:vAlign w:val="center"/>
            <w:hideMark/>
          </w:tcPr>
          <w:p w:rsidR="00703997" w:rsidRPr="00703997" w:rsidRDefault="00703997">
            <w:pPr>
              <w:rPr>
                <w:rFonts w:asciiTheme="minorEastAsia" w:hAnsiTheme="minorEastAsia" w:cs="Courier New"/>
                <w:szCs w:val="21"/>
              </w:rPr>
            </w:pPr>
            <w:r w:rsidRPr="00703997">
              <w:rPr>
                <w:rFonts w:asciiTheme="minorEastAsia" w:hAnsiTheme="minorEastAsia" w:cs="Courier New"/>
                <w:szCs w:val="21"/>
              </w:rPr>
              <w:t xml:space="preserve">　</w:t>
            </w:r>
          </w:p>
        </w:tc>
      </w:tr>
      <w:tr w:rsidR="00703997" w:rsidRPr="002704B4" w:rsidTr="00703997">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703997" w:rsidRPr="002704B4" w:rsidRDefault="00703997"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法语外贸业务员</w:t>
            </w:r>
          </w:p>
        </w:tc>
        <w:tc>
          <w:tcPr>
            <w:tcW w:w="1581"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法语</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03997" w:rsidRPr="00703997" w:rsidRDefault="00703997">
            <w:pPr>
              <w:rPr>
                <w:rFonts w:asciiTheme="minorEastAsia" w:hAnsiTheme="minorEastAsia" w:cs="Courier New"/>
                <w:szCs w:val="21"/>
              </w:rPr>
            </w:pPr>
            <w:r w:rsidRPr="00703997">
              <w:rPr>
                <w:rFonts w:asciiTheme="minorEastAsia" w:hAnsiTheme="minorEastAsia" w:cs="Courier New"/>
                <w:szCs w:val="21"/>
              </w:rPr>
              <w:t>10-20万/年</w:t>
            </w:r>
          </w:p>
        </w:tc>
        <w:tc>
          <w:tcPr>
            <w:tcW w:w="1703" w:type="dxa"/>
            <w:tcBorders>
              <w:top w:val="nil"/>
              <w:left w:val="nil"/>
              <w:bottom w:val="single" w:sz="4" w:space="0" w:color="auto"/>
              <w:right w:val="single" w:sz="4" w:space="0" w:color="auto"/>
            </w:tcBorders>
            <w:shd w:val="clear" w:color="auto" w:fill="auto"/>
            <w:vAlign w:val="center"/>
            <w:hideMark/>
          </w:tcPr>
          <w:p w:rsidR="00703997" w:rsidRPr="00703997" w:rsidRDefault="00703997">
            <w:pPr>
              <w:rPr>
                <w:rFonts w:asciiTheme="minorEastAsia" w:hAnsiTheme="minorEastAsia" w:cs="Courier New"/>
                <w:szCs w:val="21"/>
              </w:rPr>
            </w:pPr>
            <w:r w:rsidRPr="00703997">
              <w:rPr>
                <w:rFonts w:asciiTheme="minorEastAsia" w:hAnsiTheme="minorEastAsia" w:cs="Courier New"/>
                <w:szCs w:val="21"/>
              </w:rPr>
              <w:t xml:space="preserve">　</w:t>
            </w:r>
          </w:p>
        </w:tc>
      </w:tr>
      <w:tr w:rsidR="00703997" w:rsidRPr="002704B4" w:rsidTr="00703997">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703997" w:rsidRPr="002704B4" w:rsidRDefault="00703997"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工业设计工程师</w:t>
            </w:r>
          </w:p>
        </w:tc>
        <w:tc>
          <w:tcPr>
            <w:tcW w:w="1581"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机械、工业设计等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03997" w:rsidRPr="00703997" w:rsidRDefault="00703997">
            <w:pPr>
              <w:rPr>
                <w:rFonts w:asciiTheme="minorEastAsia" w:hAnsiTheme="minorEastAsia" w:cs="Courier New"/>
                <w:szCs w:val="21"/>
              </w:rPr>
            </w:pPr>
            <w:r w:rsidRPr="00703997">
              <w:rPr>
                <w:rFonts w:asciiTheme="minorEastAsia" w:hAnsiTheme="minorEastAsia" w:cs="Courier New"/>
                <w:szCs w:val="21"/>
              </w:rPr>
              <w:t>5-6万/年</w:t>
            </w:r>
          </w:p>
        </w:tc>
        <w:tc>
          <w:tcPr>
            <w:tcW w:w="1703" w:type="dxa"/>
            <w:tcBorders>
              <w:top w:val="nil"/>
              <w:left w:val="nil"/>
              <w:bottom w:val="single" w:sz="4" w:space="0" w:color="auto"/>
              <w:right w:val="single" w:sz="4" w:space="0" w:color="auto"/>
            </w:tcBorders>
            <w:shd w:val="clear" w:color="auto" w:fill="auto"/>
            <w:vAlign w:val="center"/>
            <w:hideMark/>
          </w:tcPr>
          <w:p w:rsidR="00703997" w:rsidRPr="00703997" w:rsidRDefault="00703997">
            <w:pPr>
              <w:rPr>
                <w:rFonts w:asciiTheme="minorEastAsia" w:hAnsiTheme="minorEastAsia" w:cs="Courier New"/>
                <w:szCs w:val="21"/>
              </w:rPr>
            </w:pPr>
            <w:r w:rsidRPr="00703997">
              <w:rPr>
                <w:rFonts w:asciiTheme="minorEastAsia" w:hAnsiTheme="minorEastAsia" w:cs="Courier New"/>
                <w:szCs w:val="21"/>
              </w:rPr>
              <w:t xml:space="preserve">　</w:t>
            </w:r>
          </w:p>
        </w:tc>
      </w:tr>
      <w:tr w:rsidR="00703997" w:rsidRPr="002704B4" w:rsidTr="00703997">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703997" w:rsidRPr="002704B4" w:rsidRDefault="00703997"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技术员</w:t>
            </w:r>
          </w:p>
        </w:tc>
        <w:tc>
          <w:tcPr>
            <w:tcW w:w="1581"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机械或模具设计、机电一体化</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03997" w:rsidRPr="00703997" w:rsidRDefault="00703997">
            <w:pPr>
              <w:rPr>
                <w:rFonts w:asciiTheme="minorEastAsia" w:hAnsiTheme="minorEastAsia" w:cs="Arial"/>
                <w:szCs w:val="21"/>
              </w:rPr>
            </w:pPr>
            <w:r w:rsidRPr="00703997">
              <w:rPr>
                <w:rFonts w:asciiTheme="minorEastAsia" w:hAnsiTheme="minorEastAsia" w:cs="Arial"/>
                <w:szCs w:val="21"/>
              </w:rPr>
              <w:t> </w:t>
            </w:r>
            <w:r w:rsidRPr="00703997">
              <w:rPr>
                <w:rFonts w:asciiTheme="minorEastAsia" w:hAnsiTheme="minorEastAsia" w:cs="Courier New"/>
                <w:szCs w:val="21"/>
              </w:rPr>
              <w:t>5-6万/年</w:t>
            </w:r>
          </w:p>
        </w:tc>
        <w:tc>
          <w:tcPr>
            <w:tcW w:w="1703" w:type="dxa"/>
            <w:tcBorders>
              <w:top w:val="nil"/>
              <w:left w:val="nil"/>
              <w:bottom w:val="single" w:sz="4" w:space="0" w:color="auto"/>
              <w:right w:val="single" w:sz="4" w:space="0" w:color="auto"/>
            </w:tcBorders>
            <w:shd w:val="clear" w:color="auto" w:fill="auto"/>
            <w:vAlign w:val="center"/>
            <w:hideMark/>
          </w:tcPr>
          <w:p w:rsidR="00703997" w:rsidRPr="00703997" w:rsidRDefault="00703997">
            <w:pPr>
              <w:rPr>
                <w:rFonts w:asciiTheme="minorEastAsia" w:hAnsiTheme="minorEastAsia" w:cs="Courier New"/>
                <w:szCs w:val="21"/>
              </w:rPr>
            </w:pPr>
            <w:r w:rsidRPr="00703997">
              <w:rPr>
                <w:rFonts w:asciiTheme="minorEastAsia" w:hAnsiTheme="minorEastAsia" w:cs="Courier New"/>
                <w:szCs w:val="21"/>
              </w:rPr>
              <w:t xml:space="preserve">　</w:t>
            </w:r>
          </w:p>
        </w:tc>
      </w:tr>
      <w:tr w:rsidR="00703997" w:rsidRPr="002704B4" w:rsidTr="00703997">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703997" w:rsidRPr="002704B4" w:rsidRDefault="00703997"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区域经理</w:t>
            </w:r>
          </w:p>
        </w:tc>
        <w:tc>
          <w:tcPr>
            <w:tcW w:w="1581"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20</w:t>
            </w:r>
          </w:p>
        </w:tc>
        <w:tc>
          <w:tcPr>
            <w:tcW w:w="1799"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销售相关专业</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03997" w:rsidRPr="00703997" w:rsidRDefault="00703997">
            <w:pPr>
              <w:rPr>
                <w:rFonts w:asciiTheme="minorEastAsia" w:hAnsiTheme="minorEastAsia" w:cs="Courier New"/>
                <w:szCs w:val="21"/>
              </w:rPr>
            </w:pPr>
            <w:r w:rsidRPr="00703997">
              <w:rPr>
                <w:rFonts w:asciiTheme="minorEastAsia" w:hAnsiTheme="minorEastAsia" w:cs="Courier New"/>
                <w:szCs w:val="21"/>
              </w:rPr>
              <w:t>10-20万/年</w:t>
            </w:r>
          </w:p>
        </w:tc>
        <w:tc>
          <w:tcPr>
            <w:tcW w:w="1703" w:type="dxa"/>
            <w:tcBorders>
              <w:top w:val="nil"/>
              <w:left w:val="nil"/>
              <w:bottom w:val="single" w:sz="4" w:space="0" w:color="auto"/>
              <w:right w:val="single" w:sz="4" w:space="0" w:color="auto"/>
            </w:tcBorders>
            <w:shd w:val="clear" w:color="auto" w:fill="auto"/>
            <w:vAlign w:val="center"/>
            <w:hideMark/>
          </w:tcPr>
          <w:p w:rsidR="00703997" w:rsidRPr="00703997" w:rsidRDefault="00703997">
            <w:pPr>
              <w:rPr>
                <w:rFonts w:asciiTheme="minorEastAsia" w:hAnsiTheme="minorEastAsia" w:cs="Courier New"/>
                <w:szCs w:val="21"/>
              </w:rPr>
            </w:pPr>
            <w:r w:rsidRPr="00703997">
              <w:rPr>
                <w:rFonts w:asciiTheme="minorEastAsia" w:hAnsiTheme="minorEastAsia" w:cs="Courier New"/>
                <w:szCs w:val="21"/>
              </w:rPr>
              <w:t xml:space="preserve">　</w:t>
            </w:r>
          </w:p>
        </w:tc>
      </w:tr>
      <w:tr w:rsidR="00703997" w:rsidRPr="002704B4" w:rsidTr="00703997">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703997" w:rsidRPr="002704B4" w:rsidRDefault="00703997"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企业合伙人</w:t>
            </w:r>
          </w:p>
        </w:tc>
        <w:tc>
          <w:tcPr>
            <w:tcW w:w="1581"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10</w:t>
            </w:r>
          </w:p>
        </w:tc>
        <w:tc>
          <w:tcPr>
            <w:tcW w:w="1799"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销售相关专业</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03997" w:rsidRPr="00703997" w:rsidRDefault="00703997">
            <w:pPr>
              <w:rPr>
                <w:rFonts w:asciiTheme="minorEastAsia" w:hAnsiTheme="minorEastAsia" w:cs="Courier New"/>
                <w:szCs w:val="21"/>
              </w:rPr>
            </w:pPr>
            <w:r w:rsidRPr="00703997">
              <w:rPr>
                <w:rFonts w:asciiTheme="minorEastAsia" w:hAnsiTheme="minorEastAsia" w:cs="Courier New"/>
                <w:szCs w:val="21"/>
              </w:rPr>
              <w:t>20万/年以上</w:t>
            </w:r>
          </w:p>
        </w:tc>
        <w:tc>
          <w:tcPr>
            <w:tcW w:w="1703" w:type="dxa"/>
            <w:tcBorders>
              <w:top w:val="nil"/>
              <w:left w:val="nil"/>
              <w:bottom w:val="single" w:sz="4" w:space="0" w:color="auto"/>
              <w:right w:val="single" w:sz="4" w:space="0" w:color="auto"/>
            </w:tcBorders>
            <w:shd w:val="clear" w:color="auto" w:fill="auto"/>
            <w:vAlign w:val="center"/>
            <w:hideMark/>
          </w:tcPr>
          <w:p w:rsidR="00703997" w:rsidRPr="00703997" w:rsidRDefault="00703997">
            <w:pPr>
              <w:rPr>
                <w:rFonts w:asciiTheme="minorEastAsia" w:hAnsiTheme="minorEastAsia" w:cs="Courier New"/>
                <w:szCs w:val="21"/>
              </w:rPr>
            </w:pPr>
            <w:r w:rsidRPr="00703997">
              <w:rPr>
                <w:rFonts w:asciiTheme="minorEastAsia" w:hAnsiTheme="minorEastAsia" w:cs="Courier New"/>
                <w:szCs w:val="21"/>
              </w:rPr>
              <w:t xml:space="preserve">　</w:t>
            </w:r>
          </w:p>
        </w:tc>
      </w:tr>
      <w:tr w:rsidR="00703997" w:rsidRPr="002704B4" w:rsidTr="00703997">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703997" w:rsidRPr="002704B4" w:rsidRDefault="00703997"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VIP跟单员</w:t>
            </w:r>
          </w:p>
        </w:tc>
        <w:tc>
          <w:tcPr>
            <w:tcW w:w="1581"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10</w:t>
            </w:r>
          </w:p>
        </w:tc>
        <w:tc>
          <w:tcPr>
            <w:tcW w:w="1799"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销售相关专业</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03997" w:rsidRPr="00703997" w:rsidRDefault="00703997">
            <w:pPr>
              <w:rPr>
                <w:rFonts w:asciiTheme="minorEastAsia" w:hAnsiTheme="minorEastAsia" w:cs="Courier New"/>
                <w:szCs w:val="21"/>
              </w:rPr>
            </w:pPr>
            <w:r w:rsidRPr="00703997">
              <w:rPr>
                <w:rFonts w:asciiTheme="minorEastAsia" w:hAnsiTheme="minorEastAsia" w:cs="Courier New"/>
                <w:szCs w:val="21"/>
              </w:rPr>
              <w:t>5-10万/年</w:t>
            </w:r>
          </w:p>
        </w:tc>
        <w:tc>
          <w:tcPr>
            <w:tcW w:w="1703" w:type="dxa"/>
            <w:tcBorders>
              <w:top w:val="nil"/>
              <w:left w:val="nil"/>
              <w:bottom w:val="single" w:sz="4" w:space="0" w:color="auto"/>
              <w:right w:val="single" w:sz="4" w:space="0" w:color="auto"/>
            </w:tcBorders>
            <w:shd w:val="clear" w:color="auto" w:fill="auto"/>
            <w:vAlign w:val="center"/>
            <w:hideMark/>
          </w:tcPr>
          <w:p w:rsidR="00703997" w:rsidRPr="00703997" w:rsidRDefault="00703997">
            <w:pPr>
              <w:rPr>
                <w:rFonts w:asciiTheme="minorEastAsia" w:hAnsiTheme="minorEastAsia" w:cs="Courier New"/>
                <w:szCs w:val="21"/>
              </w:rPr>
            </w:pPr>
            <w:r w:rsidRPr="00703997">
              <w:rPr>
                <w:rFonts w:asciiTheme="minorEastAsia" w:hAnsiTheme="minorEastAsia" w:cs="Courier New"/>
                <w:szCs w:val="21"/>
              </w:rPr>
              <w:t xml:space="preserve">　</w:t>
            </w:r>
          </w:p>
        </w:tc>
      </w:tr>
      <w:tr w:rsidR="00703997" w:rsidRPr="002704B4" w:rsidTr="00703997">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703997" w:rsidRPr="002704B4" w:rsidRDefault="00703997"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品质部</w:t>
            </w:r>
          </w:p>
        </w:tc>
        <w:tc>
          <w:tcPr>
            <w:tcW w:w="1581"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机械或质量控制相关专业</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03997" w:rsidRPr="00703997" w:rsidRDefault="00703997">
            <w:pPr>
              <w:rPr>
                <w:rFonts w:asciiTheme="minorEastAsia" w:hAnsiTheme="minorEastAsia" w:cs="Courier New"/>
                <w:szCs w:val="21"/>
              </w:rPr>
            </w:pPr>
            <w:r w:rsidRPr="00703997">
              <w:rPr>
                <w:rFonts w:asciiTheme="minorEastAsia" w:hAnsiTheme="minorEastAsia" w:cs="Courier New"/>
                <w:szCs w:val="21"/>
              </w:rPr>
              <w:t>5-10万/年</w:t>
            </w:r>
          </w:p>
        </w:tc>
        <w:tc>
          <w:tcPr>
            <w:tcW w:w="1703" w:type="dxa"/>
            <w:tcBorders>
              <w:top w:val="nil"/>
              <w:left w:val="nil"/>
              <w:bottom w:val="single" w:sz="4" w:space="0" w:color="auto"/>
              <w:right w:val="single" w:sz="4" w:space="0" w:color="auto"/>
            </w:tcBorders>
            <w:shd w:val="clear" w:color="auto" w:fill="auto"/>
            <w:vAlign w:val="center"/>
            <w:hideMark/>
          </w:tcPr>
          <w:p w:rsidR="00703997" w:rsidRPr="00703997" w:rsidRDefault="00703997">
            <w:pPr>
              <w:rPr>
                <w:rFonts w:asciiTheme="minorEastAsia" w:hAnsiTheme="minorEastAsia" w:cs="Courier New"/>
                <w:szCs w:val="21"/>
              </w:rPr>
            </w:pPr>
            <w:r w:rsidRPr="00703997">
              <w:rPr>
                <w:rFonts w:asciiTheme="minorEastAsia" w:hAnsiTheme="minorEastAsia" w:cs="Courier New"/>
                <w:szCs w:val="21"/>
              </w:rPr>
              <w:t xml:space="preserve">　</w:t>
            </w:r>
          </w:p>
        </w:tc>
      </w:tr>
      <w:tr w:rsidR="00703997" w:rsidRPr="002704B4" w:rsidTr="00703997">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703997" w:rsidRPr="002704B4" w:rsidRDefault="00703997"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研发部</w:t>
            </w:r>
          </w:p>
        </w:tc>
        <w:tc>
          <w:tcPr>
            <w:tcW w:w="1581"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机电及相关专业</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03997" w:rsidRPr="00703997" w:rsidRDefault="00703997">
            <w:pPr>
              <w:rPr>
                <w:rFonts w:asciiTheme="minorEastAsia" w:hAnsiTheme="minorEastAsia" w:cs="Courier New"/>
                <w:szCs w:val="21"/>
              </w:rPr>
            </w:pPr>
            <w:r w:rsidRPr="00703997">
              <w:rPr>
                <w:rFonts w:asciiTheme="minorEastAsia" w:hAnsiTheme="minorEastAsia" w:cs="Courier New"/>
                <w:szCs w:val="21"/>
              </w:rPr>
              <w:t>5-15万/年</w:t>
            </w:r>
          </w:p>
        </w:tc>
        <w:tc>
          <w:tcPr>
            <w:tcW w:w="1703" w:type="dxa"/>
            <w:tcBorders>
              <w:top w:val="nil"/>
              <w:left w:val="nil"/>
              <w:bottom w:val="single" w:sz="4" w:space="0" w:color="auto"/>
              <w:right w:val="single" w:sz="4" w:space="0" w:color="auto"/>
            </w:tcBorders>
            <w:shd w:val="clear" w:color="auto" w:fill="auto"/>
            <w:vAlign w:val="center"/>
            <w:hideMark/>
          </w:tcPr>
          <w:p w:rsidR="00703997" w:rsidRPr="00703997" w:rsidRDefault="00703997">
            <w:pPr>
              <w:rPr>
                <w:rFonts w:asciiTheme="minorEastAsia" w:hAnsiTheme="minorEastAsia" w:cs="Courier New"/>
                <w:szCs w:val="21"/>
              </w:rPr>
            </w:pPr>
            <w:r w:rsidRPr="00703997">
              <w:rPr>
                <w:rFonts w:asciiTheme="minorEastAsia" w:hAnsiTheme="minorEastAsia" w:cs="Courier New"/>
                <w:szCs w:val="21"/>
              </w:rPr>
              <w:t xml:space="preserve">　</w:t>
            </w:r>
          </w:p>
        </w:tc>
      </w:tr>
      <w:tr w:rsidR="00703997" w:rsidRPr="002704B4" w:rsidTr="00703997">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703997" w:rsidRPr="002704B4" w:rsidRDefault="00703997"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网络运营部</w:t>
            </w:r>
          </w:p>
        </w:tc>
        <w:tc>
          <w:tcPr>
            <w:tcW w:w="1581"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703997" w:rsidRPr="00703997" w:rsidRDefault="00703997">
            <w:pPr>
              <w:jc w:val="center"/>
              <w:rPr>
                <w:rFonts w:asciiTheme="minorEastAsia" w:hAnsiTheme="minorEastAsia" w:cs="Courier New"/>
                <w:szCs w:val="21"/>
              </w:rPr>
            </w:pPr>
            <w:r w:rsidRPr="00703997">
              <w:rPr>
                <w:rFonts w:asciiTheme="minorEastAsia" w:hAnsiTheme="minorEastAsia" w:cs="Courier New"/>
                <w:szCs w:val="21"/>
              </w:rPr>
              <w:t>网络操作系统、计算机网络</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03997" w:rsidRPr="00703997" w:rsidRDefault="00703997">
            <w:pPr>
              <w:rPr>
                <w:rFonts w:asciiTheme="minorEastAsia" w:hAnsiTheme="minorEastAsia" w:cs="Courier New"/>
                <w:szCs w:val="21"/>
              </w:rPr>
            </w:pPr>
            <w:r w:rsidRPr="00703997">
              <w:rPr>
                <w:rFonts w:asciiTheme="minorEastAsia" w:hAnsiTheme="minorEastAsia" w:cs="Courier New"/>
                <w:szCs w:val="21"/>
              </w:rPr>
              <w:t>8-15万/年</w:t>
            </w:r>
          </w:p>
        </w:tc>
        <w:tc>
          <w:tcPr>
            <w:tcW w:w="1703" w:type="dxa"/>
            <w:tcBorders>
              <w:top w:val="nil"/>
              <w:left w:val="nil"/>
              <w:bottom w:val="single" w:sz="4" w:space="0" w:color="auto"/>
              <w:right w:val="single" w:sz="4" w:space="0" w:color="auto"/>
            </w:tcBorders>
            <w:shd w:val="clear" w:color="auto" w:fill="auto"/>
            <w:vAlign w:val="center"/>
            <w:hideMark/>
          </w:tcPr>
          <w:p w:rsidR="00703997" w:rsidRPr="00703997" w:rsidRDefault="00703997">
            <w:pPr>
              <w:rPr>
                <w:rFonts w:asciiTheme="minorEastAsia" w:hAnsiTheme="minorEastAsia" w:cs="Courier New"/>
                <w:szCs w:val="21"/>
              </w:rPr>
            </w:pPr>
            <w:r w:rsidRPr="00703997">
              <w:rPr>
                <w:rFonts w:asciiTheme="minorEastAsia" w:hAnsiTheme="minorEastAsia" w:cs="Courier New"/>
                <w:szCs w:val="21"/>
              </w:rPr>
              <w:t xml:space="preserve">　</w:t>
            </w:r>
          </w:p>
        </w:tc>
      </w:tr>
      <w:tr w:rsidR="00703997" w:rsidRPr="002704B4" w:rsidTr="00703997">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703997" w:rsidRPr="002704B4" w:rsidRDefault="00703997"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703997" w:rsidRDefault="00703997">
            <w:pPr>
              <w:jc w:val="center"/>
              <w:rPr>
                <w:rFonts w:ascii="Courier New" w:eastAsia="宋体" w:hAnsi="Courier New" w:cs="Courier New"/>
                <w:sz w:val="24"/>
                <w:szCs w:val="24"/>
              </w:rPr>
            </w:pPr>
          </w:p>
        </w:tc>
        <w:tc>
          <w:tcPr>
            <w:tcW w:w="1581" w:type="dxa"/>
            <w:tcBorders>
              <w:top w:val="nil"/>
              <w:left w:val="nil"/>
              <w:bottom w:val="single" w:sz="4" w:space="0" w:color="auto"/>
              <w:right w:val="single" w:sz="4" w:space="0" w:color="auto"/>
            </w:tcBorders>
            <w:shd w:val="clear" w:color="auto" w:fill="auto"/>
            <w:vAlign w:val="center"/>
            <w:hideMark/>
          </w:tcPr>
          <w:p w:rsidR="00703997" w:rsidRDefault="00703997">
            <w:pPr>
              <w:jc w:val="center"/>
              <w:rPr>
                <w:rFonts w:ascii="Courier New" w:eastAsia="宋体" w:hAnsi="Courier New" w:cs="Courier New"/>
                <w:sz w:val="24"/>
                <w:szCs w:val="24"/>
              </w:rPr>
            </w:pPr>
          </w:p>
        </w:tc>
        <w:tc>
          <w:tcPr>
            <w:tcW w:w="1226" w:type="dxa"/>
            <w:tcBorders>
              <w:top w:val="nil"/>
              <w:left w:val="nil"/>
              <w:bottom w:val="single" w:sz="4" w:space="0" w:color="auto"/>
              <w:right w:val="single" w:sz="4" w:space="0" w:color="auto"/>
            </w:tcBorders>
            <w:shd w:val="clear" w:color="auto" w:fill="auto"/>
            <w:vAlign w:val="center"/>
            <w:hideMark/>
          </w:tcPr>
          <w:p w:rsidR="00703997" w:rsidRDefault="00703997">
            <w:pPr>
              <w:jc w:val="center"/>
              <w:rPr>
                <w:rFonts w:ascii="Courier New" w:eastAsia="宋体" w:hAnsi="Courier New" w:cs="Courier New"/>
                <w:sz w:val="24"/>
                <w:szCs w:val="24"/>
              </w:rPr>
            </w:pPr>
          </w:p>
        </w:tc>
        <w:tc>
          <w:tcPr>
            <w:tcW w:w="1799" w:type="dxa"/>
            <w:tcBorders>
              <w:top w:val="nil"/>
              <w:left w:val="nil"/>
              <w:bottom w:val="single" w:sz="4" w:space="0" w:color="auto"/>
              <w:right w:val="single" w:sz="4" w:space="0" w:color="auto"/>
            </w:tcBorders>
            <w:shd w:val="clear" w:color="auto" w:fill="auto"/>
            <w:vAlign w:val="center"/>
            <w:hideMark/>
          </w:tcPr>
          <w:p w:rsidR="00703997" w:rsidRDefault="00703997">
            <w:pPr>
              <w:jc w:val="center"/>
              <w:rPr>
                <w:rFonts w:ascii="Courier New" w:eastAsia="宋体" w:hAnsi="Courier New" w:cs="Courier New"/>
                <w:sz w:val="24"/>
                <w:szCs w:val="24"/>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03997" w:rsidRDefault="00703997">
            <w:pPr>
              <w:rPr>
                <w:rFonts w:ascii="Courier New" w:eastAsia="宋体" w:hAnsi="Courier New" w:cs="Courier New"/>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703997" w:rsidRDefault="00703997">
            <w:pPr>
              <w:rPr>
                <w:rFonts w:ascii="Courier New" w:eastAsia="宋体" w:hAnsi="Courier New" w:cs="Courier New"/>
                <w:sz w:val="24"/>
                <w:szCs w:val="24"/>
              </w:rPr>
            </w:pPr>
          </w:p>
        </w:tc>
      </w:tr>
    </w:tbl>
    <w:p w:rsidR="006945A1" w:rsidRDefault="006945A1" w:rsidP="006945A1">
      <w:pPr>
        <w:jc w:val="center"/>
      </w:pPr>
    </w:p>
    <w:p w:rsidR="006945A1" w:rsidRDefault="006945A1" w:rsidP="006945A1">
      <w:pPr>
        <w:jc w:val="center"/>
      </w:pPr>
    </w:p>
    <w:p w:rsidR="006945A1" w:rsidRDefault="00145685" w:rsidP="006945A1">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6945A1" w:rsidRPr="004210F2">
        <w:rPr>
          <w:rFonts w:ascii="宋体" w:eastAsia="宋体" w:hAnsi="宋体" w:cs="宋体" w:hint="eastAsia"/>
          <w:b/>
          <w:bCs/>
          <w:kern w:val="0"/>
          <w:sz w:val="44"/>
          <w:szCs w:val="44"/>
        </w:rPr>
        <w:t>“才聚扬城”（武汉）大型人才招聘会</w:t>
      </w:r>
    </w:p>
    <w:p w:rsidR="006945A1" w:rsidRPr="0025409F" w:rsidRDefault="006945A1" w:rsidP="006945A1">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6945A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145685" w:rsidP="00C825FB">
            <w:pPr>
              <w:widowControl/>
              <w:jc w:val="center"/>
              <w:rPr>
                <w:rFonts w:asciiTheme="minorEastAsia" w:hAnsiTheme="minorEastAsia" w:cs="宋体"/>
                <w:kern w:val="0"/>
                <w:szCs w:val="21"/>
              </w:rPr>
            </w:pPr>
            <w:r w:rsidRPr="00145685">
              <w:rPr>
                <w:rFonts w:asciiTheme="minorEastAsia" w:hAnsiTheme="minorEastAsia" w:cs="宋体" w:hint="eastAsia"/>
                <w:kern w:val="0"/>
                <w:szCs w:val="21"/>
              </w:rPr>
              <w:t>扬州光明电缆有限公司</w:t>
            </w:r>
          </w:p>
        </w:tc>
      </w:tr>
      <w:tr w:rsidR="006945A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145685" w:rsidP="00C825FB">
            <w:pPr>
              <w:widowControl/>
              <w:jc w:val="center"/>
              <w:rPr>
                <w:rFonts w:asciiTheme="minorEastAsia" w:hAnsiTheme="minorEastAsia" w:cs="宋体"/>
                <w:kern w:val="0"/>
                <w:szCs w:val="21"/>
              </w:rPr>
            </w:pPr>
            <w:r w:rsidRPr="00145685">
              <w:rPr>
                <w:rFonts w:asciiTheme="minorEastAsia" w:hAnsiTheme="minorEastAsia" w:cs="宋体" w:hint="eastAsia"/>
                <w:kern w:val="0"/>
                <w:szCs w:val="21"/>
              </w:rPr>
              <w:t>江苏省高邮市菱塘集镇</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145685" w:rsidP="00C825FB">
            <w:pPr>
              <w:widowControl/>
              <w:jc w:val="center"/>
              <w:rPr>
                <w:rFonts w:asciiTheme="minorEastAsia" w:hAnsiTheme="minorEastAsia" w:cs="宋体"/>
                <w:kern w:val="0"/>
                <w:szCs w:val="21"/>
              </w:rPr>
            </w:pPr>
            <w:r w:rsidRPr="00145685">
              <w:rPr>
                <w:rFonts w:asciiTheme="minorEastAsia" w:hAnsiTheme="minorEastAsia" w:cs="宋体"/>
                <w:kern w:val="0"/>
                <w:szCs w:val="21"/>
              </w:rPr>
              <w:t>225652</w:t>
            </w:r>
          </w:p>
        </w:tc>
      </w:tr>
      <w:tr w:rsidR="006945A1"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6945A1" w:rsidRPr="002704B4" w:rsidRDefault="00145685" w:rsidP="00C825FB">
            <w:pPr>
              <w:widowControl/>
              <w:jc w:val="center"/>
              <w:rPr>
                <w:rFonts w:asciiTheme="minorEastAsia" w:hAnsiTheme="minorEastAsia" w:cs="宋体"/>
                <w:kern w:val="0"/>
                <w:szCs w:val="21"/>
              </w:rPr>
            </w:pPr>
            <w:r w:rsidRPr="00145685">
              <w:rPr>
                <w:rFonts w:asciiTheme="minorEastAsia" w:hAnsiTheme="minorEastAsia" w:cs="宋体"/>
                <w:kern w:val="0"/>
                <w:szCs w:val="21"/>
              </w:rPr>
              <w:t>13655254488</w:t>
            </w:r>
          </w:p>
        </w:tc>
        <w:tc>
          <w:tcPr>
            <w:tcW w:w="1226"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6945A1" w:rsidRPr="002704B4" w:rsidRDefault="00145685" w:rsidP="00C825FB">
            <w:pPr>
              <w:widowControl/>
              <w:jc w:val="center"/>
              <w:rPr>
                <w:rFonts w:asciiTheme="minorEastAsia" w:hAnsiTheme="minorEastAsia" w:cs="宋体"/>
                <w:kern w:val="0"/>
                <w:szCs w:val="21"/>
              </w:rPr>
            </w:pPr>
            <w:r w:rsidRPr="00145685">
              <w:rPr>
                <w:rFonts w:asciiTheme="minorEastAsia" w:hAnsiTheme="minorEastAsia" w:cs="宋体" w:hint="eastAsia"/>
                <w:kern w:val="0"/>
                <w:szCs w:val="21"/>
              </w:rPr>
              <w:t>胡君臣</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145685" w:rsidP="00C825FB">
            <w:pPr>
              <w:widowControl/>
              <w:jc w:val="center"/>
              <w:rPr>
                <w:rFonts w:asciiTheme="minorEastAsia" w:hAnsiTheme="minorEastAsia" w:cs="宋体"/>
                <w:kern w:val="0"/>
                <w:szCs w:val="21"/>
              </w:rPr>
            </w:pPr>
            <w:r w:rsidRPr="00145685">
              <w:rPr>
                <w:rFonts w:asciiTheme="minorEastAsia" w:hAnsiTheme="minorEastAsia" w:cs="宋体"/>
                <w:kern w:val="0"/>
                <w:szCs w:val="21"/>
              </w:rPr>
              <w:t>0514-84232138</w:t>
            </w:r>
          </w:p>
        </w:tc>
      </w:tr>
      <w:tr w:rsidR="006945A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145685" w:rsidP="00C825FB">
            <w:pPr>
              <w:widowControl/>
              <w:jc w:val="center"/>
              <w:rPr>
                <w:rFonts w:asciiTheme="minorEastAsia" w:hAnsiTheme="minorEastAsia" w:cs="宋体"/>
                <w:color w:val="800080"/>
                <w:kern w:val="0"/>
                <w:szCs w:val="21"/>
                <w:u w:val="single"/>
              </w:rPr>
            </w:pPr>
            <w:r w:rsidRPr="00145685">
              <w:rPr>
                <w:rFonts w:asciiTheme="minorEastAsia" w:hAnsiTheme="minorEastAsia" w:cs="宋体"/>
                <w:color w:val="800080"/>
                <w:kern w:val="0"/>
                <w:szCs w:val="21"/>
                <w:u w:val="single"/>
              </w:rPr>
              <w:t>13655254488@126.com</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145685" w:rsidP="00C825FB">
            <w:pPr>
              <w:widowControl/>
              <w:jc w:val="center"/>
              <w:rPr>
                <w:rFonts w:asciiTheme="minorEastAsia" w:hAnsiTheme="minorEastAsia" w:cs="宋体"/>
                <w:kern w:val="0"/>
                <w:szCs w:val="21"/>
              </w:rPr>
            </w:pPr>
            <w:r w:rsidRPr="00145685">
              <w:rPr>
                <w:rFonts w:asciiTheme="minorEastAsia" w:hAnsiTheme="minorEastAsia" w:cs="宋体"/>
                <w:kern w:val="0"/>
                <w:szCs w:val="21"/>
              </w:rPr>
              <w:t>543400625</w:t>
            </w:r>
          </w:p>
        </w:tc>
      </w:tr>
      <w:tr w:rsidR="006945A1"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DE4319"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6945A1" w:rsidP="00145685">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145685">
              <w:rPr>
                <w:rFonts w:asciiTheme="minorEastAsia" w:hAnsiTheme="minorEastAsia" w:cs="宋体" w:hint="eastAsia"/>
                <w:kern w:val="0"/>
                <w:szCs w:val="21"/>
              </w:rPr>
              <w:t xml:space="preserve"> </w:t>
            </w:r>
            <w:r w:rsidR="00145685" w:rsidRPr="00145685">
              <w:rPr>
                <w:rFonts w:asciiTheme="minorEastAsia" w:hAnsiTheme="minorEastAsia" w:cs="宋体" w:hint="eastAsia"/>
                <w:kern w:val="0"/>
                <w:szCs w:val="21"/>
              </w:rPr>
              <w:t>扬州光明电缆有限公司是一家集研发、生产、销售舰、船、海洋工程、移动等系列电线电缆为一体的专业性线缆民营企业，拥有二十多年的生产制造经验，企业占地135000平方米，建筑面积80000多平方米，公司注册资本10168万元，现有员工380人，具有中、高级职称人员35人，各类专业技术人员102人。公司系国家高新技术企业、省民营科技型企业，先后被上级有关部门评为“全面质量管理达标先进单位”、“江苏省名牌产品企业”、“江苏省科技型中小企业”、“省工商联先进企业”。公司现有军民品生产线18条，254台套具有国内先进水平的检测设备，总资产3亿多，年销售5亿多元。</w:t>
            </w:r>
          </w:p>
        </w:tc>
      </w:tr>
      <w:tr w:rsidR="006945A1"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145685"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45685" w:rsidRPr="002704B4" w:rsidRDefault="00145685"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145685" w:rsidRPr="00145685" w:rsidRDefault="00145685">
            <w:pPr>
              <w:jc w:val="center"/>
              <w:rPr>
                <w:rFonts w:asciiTheme="minorEastAsia" w:hAnsiTheme="minorEastAsia" w:cs="Courier New"/>
                <w:sz w:val="24"/>
                <w:szCs w:val="24"/>
              </w:rPr>
            </w:pPr>
            <w:r w:rsidRPr="00145685">
              <w:rPr>
                <w:rFonts w:asciiTheme="minorEastAsia" w:hAnsiTheme="minorEastAsia" w:cs="Courier New"/>
              </w:rPr>
              <w:t>技术员</w:t>
            </w:r>
          </w:p>
        </w:tc>
        <w:tc>
          <w:tcPr>
            <w:tcW w:w="1581" w:type="dxa"/>
            <w:tcBorders>
              <w:top w:val="nil"/>
              <w:left w:val="nil"/>
              <w:bottom w:val="single" w:sz="4" w:space="0" w:color="auto"/>
              <w:right w:val="single" w:sz="4" w:space="0" w:color="auto"/>
            </w:tcBorders>
            <w:shd w:val="clear" w:color="auto" w:fill="auto"/>
            <w:vAlign w:val="center"/>
            <w:hideMark/>
          </w:tcPr>
          <w:p w:rsidR="00145685" w:rsidRPr="00145685" w:rsidRDefault="00145685">
            <w:pPr>
              <w:jc w:val="center"/>
              <w:rPr>
                <w:rFonts w:asciiTheme="minorEastAsia" w:hAnsiTheme="minorEastAsia" w:cs="Courier New"/>
                <w:sz w:val="24"/>
                <w:szCs w:val="24"/>
              </w:rPr>
            </w:pPr>
            <w:r w:rsidRPr="00145685">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145685" w:rsidRPr="00145685" w:rsidRDefault="00145685">
            <w:pPr>
              <w:jc w:val="center"/>
              <w:rPr>
                <w:rFonts w:asciiTheme="minorEastAsia" w:hAnsiTheme="minorEastAsia" w:cs="Courier New"/>
                <w:sz w:val="24"/>
                <w:szCs w:val="24"/>
              </w:rPr>
            </w:pPr>
            <w:r w:rsidRPr="00145685">
              <w:rPr>
                <w:rFonts w:asciiTheme="minorEastAsia" w:hAnsiTheme="minorEastAsia" w:cs="Courier New"/>
              </w:rPr>
              <w:t>3</w:t>
            </w:r>
          </w:p>
        </w:tc>
        <w:tc>
          <w:tcPr>
            <w:tcW w:w="1799" w:type="dxa"/>
            <w:tcBorders>
              <w:top w:val="nil"/>
              <w:left w:val="nil"/>
              <w:bottom w:val="single" w:sz="4" w:space="0" w:color="auto"/>
              <w:right w:val="single" w:sz="4" w:space="0" w:color="auto"/>
            </w:tcBorders>
            <w:shd w:val="clear" w:color="auto" w:fill="auto"/>
            <w:vAlign w:val="center"/>
            <w:hideMark/>
          </w:tcPr>
          <w:p w:rsidR="00145685" w:rsidRPr="00145685" w:rsidRDefault="00145685">
            <w:pPr>
              <w:jc w:val="center"/>
              <w:rPr>
                <w:rFonts w:asciiTheme="minorEastAsia" w:hAnsiTheme="minorEastAsia" w:cs="Courier New"/>
                <w:sz w:val="24"/>
                <w:szCs w:val="24"/>
              </w:rPr>
            </w:pPr>
            <w:r w:rsidRPr="00145685">
              <w:rPr>
                <w:rFonts w:asciiTheme="minorEastAsia" w:hAnsiTheme="minorEastAsia" w:cs="Courier New"/>
              </w:rPr>
              <w:t>高分子专业</w:t>
            </w:r>
          </w:p>
        </w:tc>
        <w:tc>
          <w:tcPr>
            <w:tcW w:w="1328" w:type="dxa"/>
            <w:tcBorders>
              <w:top w:val="nil"/>
              <w:left w:val="nil"/>
              <w:bottom w:val="single" w:sz="4" w:space="0" w:color="auto"/>
              <w:right w:val="single" w:sz="4" w:space="0" w:color="auto"/>
            </w:tcBorders>
            <w:shd w:val="clear" w:color="auto" w:fill="auto"/>
            <w:vAlign w:val="center"/>
            <w:hideMark/>
          </w:tcPr>
          <w:p w:rsidR="00145685" w:rsidRPr="00145685" w:rsidRDefault="00145685">
            <w:pPr>
              <w:jc w:val="center"/>
              <w:rPr>
                <w:rFonts w:asciiTheme="minorEastAsia" w:hAnsiTheme="minorEastAsia" w:cs="Courier New"/>
                <w:sz w:val="24"/>
                <w:szCs w:val="24"/>
              </w:rPr>
            </w:pPr>
            <w:r w:rsidRPr="00145685">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145685" w:rsidRDefault="00145685" w:rsidP="00C825FB">
            <w:pPr>
              <w:jc w:val="center"/>
              <w:rPr>
                <w:rFonts w:ascii="Courier New" w:eastAsia="宋体" w:hAnsi="Courier New" w:cs="Courier New"/>
                <w:sz w:val="20"/>
                <w:szCs w:val="20"/>
              </w:rPr>
            </w:pPr>
          </w:p>
        </w:tc>
      </w:tr>
      <w:tr w:rsidR="006945A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945A1" w:rsidRPr="002704B4" w:rsidRDefault="006945A1"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6945A1" w:rsidRDefault="006945A1"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r>
      <w:tr w:rsidR="006945A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945A1" w:rsidRPr="002704B4" w:rsidRDefault="006945A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6945A1" w:rsidRDefault="006945A1"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r>
      <w:tr w:rsidR="006945A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945A1" w:rsidRPr="002704B4" w:rsidRDefault="006945A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6945A1" w:rsidRDefault="006945A1"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r>
      <w:tr w:rsidR="006945A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945A1" w:rsidRPr="002704B4" w:rsidRDefault="006945A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6945A1" w:rsidRDefault="006945A1"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r>
    </w:tbl>
    <w:p w:rsidR="006945A1" w:rsidRDefault="006945A1" w:rsidP="006945A1">
      <w:pPr>
        <w:jc w:val="center"/>
      </w:pPr>
    </w:p>
    <w:p w:rsidR="006945A1" w:rsidRDefault="006945A1" w:rsidP="006945A1">
      <w:pPr>
        <w:jc w:val="center"/>
      </w:pPr>
    </w:p>
    <w:p w:rsidR="006945A1" w:rsidRDefault="006945A1" w:rsidP="006945A1">
      <w:pPr>
        <w:jc w:val="center"/>
      </w:pPr>
    </w:p>
    <w:p w:rsidR="006945A1" w:rsidRDefault="006945A1" w:rsidP="006945A1">
      <w:pPr>
        <w:jc w:val="center"/>
      </w:pPr>
    </w:p>
    <w:p w:rsidR="006945A1" w:rsidRDefault="006945A1" w:rsidP="006945A1">
      <w:pPr>
        <w:jc w:val="center"/>
      </w:pPr>
    </w:p>
    <w:p w:rsidR="006945A1" w:rsidRDefault="006945A1" w:rsidP="006945A1">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6945A1" w:rsidRPr="0025409F" w:rsidRDefault="006945A1" w:rsidP="006945A1">
      <w:pPr>
        <w:jc w:val="center"/>
        <w:rPr>
          <w:rFonts w:ascii="宋体" w:eastAsia="宋体" w:hAnsi="宋体" w:cs="宋体"/>
          <w:b/>
          <w:bCs/>
          <w:kern w:val="0"/>
          <w:sz w:val="28"/>
          <w:szCs w:val="28"/>
        </w:rPr>
      </w:pPr>
    </w:p>
    <w:tbl>
      <w:tblPr>
        <w:tblW w:w="9910" w:type="dxa"/>
        <w:jc w:val="center"/>
        <w:tblInd w:w="93" w:type="dxa"/>
        <w:tblLook w:val="04A0"/>
      </w:tblPr>
      <w:tblGrid>
        <w:gridCol w:w="490"/>
        <w:gridCol w:w="1768"/>
        <w:gridCol w:w="1578"/>
        <w:gridCol w:w="1216"/>
        <w:gridCol w:w="1785"/>
        <w:gridCol w:w="1371"/>
        <w:gridCol w:w="1702"/>
      </w:tblGrid>
      <w:tr w:rsidR="006945A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DE2812" w:rsidP="00DE2812">
            <w:pPr>
              <w:widowControl/>
              <w:jc w:val="center"/>
              <w:rPr>
                <w:rFonts w:asciiTheme="minorEastAsia" w:hAnsiTheme="minorEastAsia" w:cs="宋体"/>
                <w:kern w:val="0"/>
                <w:szCs w:val="21"/>
              </w:rPr>
            </w:pPr>
            <w:r w:rsidRPr="00DE2812">
              <w:rPr>
                <w:rFonts w:asciiTheme="minorEastAsia" w:hAnsiTheme="minorEastAsia" w:cs="宋体" w:hint="eastAsia"/>
                <w:kern w:val="0"/>
                <w:szCs w:val="21"/>
              </w:rPr>
              <w:t>江苏金丰机电有限公司</w:t>
            </w:r>
          </w:p>
        </w:tc>
      </w:tr>
      <w:tr w:rsidR="006945A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AF6348" w:rsidP="00C825FB">
            <w:pPr>
              <w:widowControl/>
              <w:jc w:val="center"/>
              <w:rPr>
                <w:rFonts w:asciiTheme="minorEastAsia" w:hAnsiTheme="minorEastAsia" w:cs="宋体"/>
                <w:kern w:val="0"/>
                <w:szCs w:val="21"/>
              </w:rPr>
            </w:pPr>
            <w:r w:rsidRPr="00AF6348">
              <w:rPr>
                <w:rFonts w:asciiTheme="minorEastAsia" w:hAnsiTheme="minorEastAsia" w:cs="宋体" w:hint="eastAsia"/>
                <w:kern w:val="0"/>
                <w:szCs w:val="21"/>
              </w:rPr>
              <w:t>江苏省高邮市武安技术开发区迎宾路1号</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AF6348" w:rsidP="00C825FB">
            <w:pPr>
              <w:widowControl/>
              <w:jc w:val="center"/>
              <w:rPr>
                <w:rFonts w:asciiTheme="minorEastAsia" w:hAnsiTheme="minorEastAsia" w:cs="宋体"/>
                <w:kern w:val="0"/>
                <w:szCs w:val="21"/>
              </w:rPr>
            </w:pPr>
            <w:r w:rsidRPr="00AF6348">
              <w:rPr>
                <w:rFonts w:asciiTheme="minorEastAsia" w:hAnsiTheme="minorEastAsia" w:cs="宋体"/>
                <w:kern w:val="0"/>
                <w:szCs w:val="21"/>
              </w:rPr>
              <w:t>225600</w:t>
            </w:r>
          </w:p>
        </w:tc>
      </w:tr>
      <w:tr w:rsidR="006945A1"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6945A1" w:rsidRPr="002704B4" w:rsidRDefault="00AF6348" w:rsidP="00C825FB">
            <w:pPr>
              <w:widowControl/>
              <w:jc w:val="center"/>
              <w:rPr>
                <w:rFonts w:asciiTheme="minorEastAsia" w:hAnsiTheme="minorEastAsia" w:cs="宋体"/>
                <w:kern w:val="0"/>
                <w:szCs w:val="21"/>
              </w:rPr>
            </w:pPr>
            <w:r w:rsidRPr="00AF6348">
              <w:rPr>
                <w:rFonts w:asciiTheme="minorEastAsia" w:hAnsiTheme="minorEastAsia" w:cs="宋体"/>
                <w:kern w:val="0"/>
                <w:szCs w:val="21"/>
              </w:rPr>
              <w:t>15052575737</w:t>
            </w:r>
          </w:p>
        </w:tc>
        <w:tc>
          <w:tcPr>
            <w:tcW w:w="1226"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6945A1" w:rsidRPr="002704B4" w:rsidRDefault="00AF6348" w:rsidP="00C825FB">
            <w:pPr>
              <w:widowControl/>
              <w:jc w:val="center"/>
              <w:rPr>
                <w:rFonts w:asciiTheme="minorEastAsia" w:hAnsiTheme="minorEastAsia" w:cs="宋体"/>
                <w:kern w:val="0"/>
                <w:szCs w:val="21"/>
              </w:rPr>
            </w:pPr>
            <w:r w:rsidRPr="00AF6348">
              <w:rPr>
                <w:rFonts w:asciiTheme="minorEastAsia" w:hAnsiTheme="minorEastAsia" w:cs="宋体" w:hint="eastAsia"/>
                <w:kern w:val="0"/>
                <w:szCs w:val="21"/>
              </w:rPr>
              <w:t>张荣</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AF6348" w:rsidP="00C825FB">
            <w:pPr>
              <w:widowControl/>
              <w:jc w:val="center"/>
              <w:rPr>
                <w:rFonts w:asciiTheme="minorEastAsia" w:hAnsiTheme="minorEastAsia" w:cs="宋体"/>
                <w:kern w:val="0"/>
                <w:szCs w:val="21"/>
              </w:rPr>
            </w:pPr>
            <w:r w:rsidRPr="00AF6348">
              <w:rPr>
                <w:rFonts w:asciiTheme="minorEastAsia" w:hAnsiTheme="minorEastAsia" w:cs="宋体"/>
                <w:kern w:val="0"/>
                <w:szCs w:val="21"/>
              </w:rPr>
              <w:t>0514-84541220</w:t>
            </w:r>
          </w:p>
        </w:tc>
      </w:tr>
      <w:tr w:rsidR="006945A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AF6348" w:rsidP="00C825FB">
            <w:pPr>
              <w:widowControl/>
              <w:jc w:val="center"/>
              <w:rPr>
                <w:rFonts w:asciiTheme="minorEastAsia" w:hAnsiTheme="minorEastAsia" w:cs="宋体"/>
                <w:color w:val="800080"/>
                <w:kern w:val="0"/>
                <w:szCs w:val="21"/>
                <w:u w:val="single"/>
              </w:rPr>
            </w:pPr>
            <w:r w:rsidRPr="00AF6348">
              <w:rPr>
                <w:rFonts w:asciiTheme="minorEastAsia" w:hAnsiTheme="minorEastAsia" w:cs="宋体"/>
                <w:color w:val="800080"/>
                <w:kern w:val="0"/>
                <w:szCs w:val="21"/>
                <w:u w:val="single"/>
              </w:rPr>
              <w:t>2237706694@qq.com</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AF6348" w:rsidP="00C825FB">
            <w:pPr>
              <w:widowControl/>
              <w:jc w:val="center"/>
              <w:rPr>
                <w:rFonts w:asciiTheme="minorEastAsia" w:hAnsiTheme="minorEastAsia" w:cs="宋体"/>
                <w:kern w:val="0"/>
                <w:szCs w:val="21"/>
              </w:rPr>
            </w:pPr>
            <w:r w:rsidRPr="00AF6348">
              <w:rPr>
                <w:rFonts w:asciiTheme="minorEastAsia" w:hAnsiTheme="minorEastAsia" w:cs="宋体"/>
                <w:kern w:val="0"/>
                <w:szCs w:val="21"/>
              </w:rPr>
              <w:t>2237706694</w:t>
            </w:r>
          </w:p>
        </w:tc>
      </w:tr>
      <w:tr w:rsidR="006945A1" w:rsidRPr="002704B4" w:rsidTr="00AF6348">
        <w:trPr>
          <w:trHeight w:val="279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DE4319"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AF6348" w:rsidP="00AF6348">
            <w:pPr>
              <w:widowControl/>
              <w:ind w:firstLineChars="50" w:firstLine="105"/>
              <w:jc w:val="left"/>
              <w:rPr>
                <w:rFonts w:asciiTheme="minorEastAsia" w:hAnsiTheme="minorEastAsia" w:cs="宋体"/>
                <w:kern w:val="0"/>
                <w:szCs w:val="21"/>
              </w:rPr>
            </w:pPr>
            <w:r w:rsidRPr="00AF6348">
              <w:rPr>
                <w:rFonts w:asciiTheme="minorEastAsia" w:hAnsiTheme="minorEastAsia" w:cs="宋体" w:hint="eastAsia"/>
                <w:kern w:val="0"/>
                <w:szCs w:val="21"/>
              </w:rPr>
              <w:t xml:space="preserve">  江苏金丰机电有限公司成立于2000年，是集科研、生产、销售于一体的国家级高新技术企业。公司主营无刷电机智能控制器广泛应用于交通、纺织、机械等多个领域，产品畅销全国，远销日本、德国、意大利、印度等多个国家和地区。企业拥有完全自主产权的标准化厂房、综合办公楼及配套的现代化专业生产、检验、试验设备，配备了员工餐厅、宿舍、培训中心、阅览室、员工活动中心及篮球场等生活、娱乐设施。近年来，公司成立了研发中心，并持续与国内知名培训机构台湾健峰企管集团保持长期合作关系，运用多元化的培训方式进行企业人才梯队的培养，确保企业人才胜任岗位及发展的需要。</w:t>
            </w:r>
          </w:p>
        </w:tc>
      </w:tr>
      <w:tr w:rsidR="006945A1"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AF634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F6348" w:rsidRPr="002704B4" w:rsidRDefault="00AF6348"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AF6348" w:rsidRPr="00AF6348" w:rsidRDefault="00AF6348">
            <w:pPr>
              <w:jc w:val="center"/>
              <w:rPr>
                <w:rFonts w:asciiTheme="minorEastAsia" w:hAnsiTheme="minorEastAsia" w:cs="Courier New"/>
                <w:sz w:val="24"/>
                <w:szCs w:val="24"/>
              </w:rPr>
            </w:pPr>
            <w:r w:rsidRPr="00AF6348">
              <w:rPr>
                <w:rFonts w:asciiTheme="minorEastAsia" w:hAnsiTheme="minorEastAsia" w:cs="Courier New"/>
              </w:rPr>
              <w:t> 软件工程师</w:t>
            </w:r>
          </w:p>
        </w:tc>
        <w:tc>
          <w:tcPr>
            <w:tcW w:w="1581" w:type="dxa"/>
            <w:tcBorders>
              <w:top w:val="nil"/>
              <w:left w:val="nil"/>
              <w:bottom w:val="single" w:sz="4" w:space="0" w:color="auto"/>
              <w:right w:val="single" w:sz="4" w:space="0" w:color="auto"/>
            </w:tcBorders>
            <w:shd w:val="clear" w:color="auto" w:fill="auto"/>
            <w:vAlign w:val="center"/>
            <w:hideMark/>
          </w:tcPr>
          <w:p w:rsidR="00AF6348" w:rsidRPr="00AF6348" w:rsidRDefault="00AF6348">
            <w:pPr>
              <w:jc w:val="center"/>
              <w:rPr>
                <w:rFonts w:asciiTheme="minorEastAsia" w:hAnsiTheme="minorEastAsia" w:cs="Courier New"/>
                <w:sz w:val="24"/>
                <w:szCs w:val="24"/>
              </w:rPr>
            </w:pPr>
            <w:r w:rsidRPr="00AF6348">
              <w:rPr>
                <w:rFonts w:asciiTheme="minorEastAsia" w:hAnsiTheme="minorEastAsia" w:cs="Courier New"/>
              </w:rPr>
              <w:t> 本科及以上</w:t>
            </w:r>
          </w:p>
        </w:tc>
        <w:tc>
          <w:tcPr>
            <w:tcW w:w="1226" w:type="dxa"/>
            <w:tcBorders>
              <w:top w:val="nil"/>
              <w:left w:val="nil"/>
              <w:bottom w:val="single" w:sz="4" w:space="0" w:color="auto"/>
              <w:right w:val="single" w:sz="4" w:space="0" w:color="auto"/>
            </w:tcBorders>
            <w:shd w:val="clear" w:color="auto" w:fill="auto"/>
            <w:vAlign w:val="center"/>
            <w:hideMark/>
          </w:tcPr>
          <w:p w:rsidR="00AF6348" w:rsidRPr="00AF6348" w:rsidRDefault="00AF6348">
            <w:pPr>
              <w:jc w:val="center"/>
              <w:rPr>
                <w:rFonts w:asciiTheme="minorEastAsia" w:hAnsiTheme="minorEastAsia" w:cs="Courier New"/>
                <w:sz w:val="24"/>
                <w:szCs w:val="24"/>
              </w:rPr>
            </w:pPr>
            <w:r w:rsidRPr="00AF6348">
              <w:rPr>
                <w:rFonts w:asciiTheme="minorEastAsia" w:hAnsiTheme="minorEastAsia" w:cs="Courier New"/>
              </w:rPr>
              <w:t>5</w:t>
            </w:r>
          </w:p>
        </w:tc>
        <w:tc>
          <w:tcPr>
            <w:tcW w:w="1799" w:type="dxa"/>
            <w:tcBorders>
              <w:top w:val="nil"/>
              <w:left w:val="nil"/>
              <w:bottom w:val="single" w:sz="4" w:space="0" w:color="auto"/>
              <w:right w:val="single" w:sz="4" w:space="0" w:color="auto"/>
            </w:tcBorders>
            <w:shd w:val="clear" w:color="auto" w:fill="auto"/>
            <w:vAlign w:val="center"/>
            <w:hideMark/>
          </w:tcPr>
          <w:p w:rsidR="00AF6348" w:rsidRPr="00AF6348" w:rsidRDefault="00AF6348">
            <w:pPr>
              <w:jc w:val="center"/>
              <w:rPr>
                <w:rFonts w:asciiTheme="minorEastAsia" w:hAnsiTheme="minorEastAsia" w:cs="Arial"/>
                <w:sz w:val="24"/>
                <w:szCs w:val="24"/>
              </w:rPr>
            </w:pPr>
            <w:r w:rsidRPr="00AF6348">
              <w:rPr>
                <w:rFonts w:asciiTheme="minorEastAsia" w:hAnsiTheme="minorEastAsia" w:cs="Arial"/>
              </w:rPr>
              <w:t> </w:t>
            </w:r>
            <w:r w:rsidRPr="00AF6348">
              <w:rPr>
                <w:rFonts w:asciiTheme="minorEastAsia" w:hAnsiTheme="minorEastAsia" w:cs="Courier New"/>
              </w:rPr>
              <w:t>电气工程及其自动化等</w:t>
            </w:r>
          </w:p>
        </w:tc>
        <w:tc>
          <w:tcPr>
            <w:tcW w:w="1328" w:type="dxa"/>
            <w:tcBorders>
              <w:top w:val="nil"/>
              <w:left w:val="nil"/>
              <w:bottom w:val="single" w:sz="4" w:space="0" w:color="auto"/>
              <w:right w:val="single" w:sz="4" w:space="0" w:color="auto"/>
            </w:tcBorders>
            <w:shd w:val="clear" w:color="auto" w:fill="auto"/>
            <w:vAlign w:val="center"/>
            <w:hideMark/>
          </w:tcPr>
          <w:p w:rsidR="00AF6348" w:rsidRPr="00AF6348" w:rsidRDefault="00AF6348">
            <w:pPr>
              <w:rPr>
                <w:rFonts w:asciiTheme="minorEastAsia" w:hAnsiTheme="minorEastAsia" w:cs="Arial"/>
                <w:sz w:val="24"/>
                <w:szCs w:val="24"/>
              </w:rPr>
            </w:pPr>
            <w:r w:rsidRPr="00AF6348">
              <w:rPr>
                <w:rFonts w:asciiTheme="minorEastAsia" w:hAnsiTheme="minorEastAsia" w:cs="Arial"/>
              </w:rPr>
              <w:t> </w:t>
            </w:r>
            <w:r w:rsidRPr="00AF6348">
              <w:rPr>
                <w:rFonts w:asciiTheme="minorEastAsia" w:hAnsiTheme="minorEastAsia" w:cs="Courier New"/>
              </w:rPr>
              <w:t>8000-15000元/月</w:t>
            </w:r>
          </w:p>
        </w:tc>
        <w:tc>
          <w:tcPr>
            <w:tcW w:w="1703" w:type="dxa"/>
            <w:tcBorders>
              <w:top w:val="nil"/>
              <w:left w:val="nil"/>
              <w:bottom w:val="single" w:sz="4" w:space="0" w:color="auto"/>
              <w:right w:val="single" w:sz="4" w:space="0" w:color="auto"/>
            </w:tcBorders>
            <w:shd w:val="clear" w:color="auto" w:fill="auto"/>
            <w:vAlign w:val="center"/>
            <w:hideMark/>
          </w:tcPr>
          <w:p w:rsidR="00AF6348" w:rsidRDefault="00AF6348" w:rsidP="00C825FB">
            <w:pPr>
              <w:jc w:val="center"/>
              <w:rPr>
                <w:rFonts w:ascii="Courier New" w:eastAsia="宋体" w:hAnsi="Courier New" w:cs="Courier New"/>
                <w:sz w:val="20"/>
                <w:szCs w:val="20"/>
              </w:rPr>
            </w:pPr>
          </w:p>
        </w:tc>
      </w:tr>
      <w:tr w:rsidR="00AF634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F6348" w:rsidRPr="002704B4" w:rsidRDefault="00AF6348"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AF6348" w:rsidRPr="00AF6348" w:rsidRDefault="00AF6348">
            <w:pPr>
              <w:jc w:val="center"/>
              <w:rPr>
                <w:rFonts w:asciiTheme="minorEastAsia" w:hAnsiTheme="minorEastAsia" w:cs="Courier New"/>
                <w:sz w:val="24"/>
                <w:szCs w:val="24"/>
              </w:rPr>
            </w:pPr>
            <w:r w:rsidRPr="00AF6348">
              <w:rPr>
                <w:rFonts w:asciiTheme="minorEastAsia" w:hAnsiTheme="minorEastAsia" w:cs="Courier New"/>
              </w:rPr>
              <w:t> 硬件工程师</w:t>
            </w:r>
          </w:p>
        </w:tc>
        <w:tc>
          <w:tcPr>
            <w:tcW w:w="1581" w:type="dxa"/>
            <w:tcBorders>
              <w:top w:val="nil"/>
              <w:left w:val="nil"/>
              <w:bottom w:val="single" w:sz="4" w:space="0" w:color="auto"/>
              <w:right w:val="single" w:sz="4" w:space="0" w:color="auto"/>
            </w:tcBorders>
            <w:shd w:val="clear" w:color="auto" w:fill="auto"/>
            <w:vAlign w:val="center"/>
            <w:hideMark/>
          </w:tcPr>
          <w:p w:rsidR="00AF6348" w:rsidRPr="00AF6348" w:rsidRDefault="00AF6348">
            <w:pPr>
              <w:jc w:val="center"/>
              <w:rPr>
                <w:rFonts w:asciiTheme="minorEastAsia" w:hAnsiTheme="minorEastAsia" w:cs="Courier New"/>
                <w:sz w:val="24"/>
                <w:szCs w:val="24"/>
              </w:rPr>
            </w:pPr>
            <w:r w:rsidRPr="00AF6348">
              <w:rPr>
                <w:rFonts w:asciiTheme="minorEastAsia" w:hAnsiTheme="minorEastAsia" w:cs="Courier New"/>
              </w:rPr>
              <w:t> 本科及以上</w:t>
            </w:r>
          </w:p>
        </w:tc>
        <w:tc>
          <w:tcPr>
            <w:tcW w:w="1226" w:type="dxa"/>
            <w:tcBorders>
              <w:top w:val="nil"/>
              <w:left w:val="nil"/>
              <w:bottom w:val="single" w:sz="4" w:space="0" w:color="auto"/>
              <w:right w:val="single" w:sz="4" w:space="0" w:color="auto"/>
            </w:tcBorders>
            <w:shd w:val="clear" w:color="auto" w:fill="auto"/>
            <w:vAlign w:val="center"/>
            <w:hideMark/>
          </w:tcPr>
          <w:p w:rsidR="00AF6348" w:rsidRPr="00AF6348" w:rsidRDefault="00AF6348">
            <w:pPr>
              <w:jc w:val="center"/>
              <w:rPr>
                <w:rFonts w:asciiTheme="minorEastAsia" w:hAnsiTheme="minorEastAsia" w:cs="Courier New"/>
                <w:sz w:val="24"/>
                <w:szCs w:val="24"/>
              </w:rPr>
            </w:pPr>
            <w:r w:rsidRPr="00AF6348">
              <w:rPr>
                <w:rFonts w:asciiTheme="minorEastAsia" w:hAnsiTheme="minorEastAsia" w:cs="Courier New"/>
              </w:rPr>
              <w:t>5</w:t>
            </w:r>
          </w:p>
        </w:tc>
        <w:tc>
          <w:tcPr>
            <w:tcW w:w="1799" w:type="dxa"/>
            <w:tcBorders>
              <w:top w:val="nil"/>
              <w:left w:val="nil"/>
              <w:bottom w:val="single" w:sz="4" w:space="0" w:color="auto"/>
              <w:right w:val="single" w:sz="4" w:space="0" w:color="auto"/>
            </w:tcBorders>
            <w:shd w:val="clear" w:color="auto" w:fill="auto"/>
            <w:vAlign w:val="center"/>
            <w:hideMark/>
          </w:tcPr>
          <w:p w:rsidR="00AF6348" w:rsidRPr="00AF6348" w:rsidRDefault="00AF6348">
            <w:pPr>
              <w:jc w:val="center"/>
              <w:rPr>
                <w:rFonts w:asciiTheme="minorEastAsia" w:hAnsiTheme="minorEastAsia" w:cs="Courier New"/>
                <w:sz w:val="24"/>
                <w:szCs w:val="24"/>
              </w:rPr>
            </w:pPr>
            <w:r w:rsidRPr="00AF6348">
              <w:rPr>
                <w:rFonts w:asciiTheme="minorEastAsia" w:hAnsiTheme="minorEastAsia" w:cs="Courier New"/>
              </w:rPr>
              <w:t>电气工程及其自动化等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F6348" w:rsidRPr="00AF6348" w:rsidRDefault="00AF6348">
            <w:pPr>
              <w:rPr>
                <w:rFonts w:asciiTheme="minorEastAsia" w:hAnsiTheme="minorEastAsia" w:cs="Arial"/>
                <w:sz w:val="24"/>
                <w:szCs w:val="24"/>
              </w:rPr>
            </w:pPr>
            <w:r w:rsidRPr="00AF6348">
              <w:rPr>
                <w:rFonts w:asciiTheme="minorEastAsia" w:hAnsiTheme="minorEastAsia" w:cs="Arial"/>
              </w:rPr>
              <w:t> </w:t>
            </w:r>
            <w:r w:rsidRPr="00AF6348">
              <w:rPr>
                <w:rFonts w:asciiTheme="minorEastAsia" w:hAnsiTheme="minorEastAsia" w:cs="Courier New"/>
              </w:rPr>
              <w:t>8000-15000</w:t>
            </w:r>
            <w:r w:rsidRPr="00AF6348">
              <w:rPr>
                <w:rFonts w:asciiTheme="minorEastAsia" w:hAnsiTheme="minorEastAsia" w:cs="Arial" w:hint="eastAsia"/>
              </w:rPr>
              <w:t>元</w:t>
            </w:r>
            <w:r w:rsidRPr="00AF6348">
              <w:rPr>
                <w:rFonts w:asciiTheme="minorEastAsia" w:hAnsiTheme="minorEastAsia" w:cs="Arial"/>
              </w:rPr>
              <w:t>/</w:t>
            </w:r>
            <w:r w:rsidRPr="00AF6348">
              <w:rPr>
                <w:rFonts w:asciiTheme="minorEastAsia" w:hAnsiTheme="minorEastAsia" w:cs="Arial" w:hint="eastAsia"/>
              </w:rPr>
              <w:t>月</w:t>
            </w:r>
          </w:p>
        </w:tc>
        <w:tc>
          <w:tcPr>
            <w:tcW w:w="1703" w:type="dxa"/>
            <w:tcBorders>
              <w:top w:val="nil"/>
              <w:left w:val="nil"/>
              <w:bottom w:val="single" w:sz="4" w:space="0" w:color="auto"/>
              <w:right w:val="single" w:sz="4" w:space="0" w:color="auto"/>
            </w:tcBorders>
            <w:shd w:val="clear" w:color="auto" w:fill="auto"/>
            <w:vAlign w:val="center"/>
            <w:hideMark/>
          </w:tcPr>
          <w:p w:rsidR="00AF6348" w:rsidRDefault="00AF6348" w:rsidP="00C825FB">
            <w:pPr>
              <w:jc w:val="center"/>
              <w:rPr>
                <w:rFonts w:ascii="Courier New" w:eastAsia="宋体" w:hAnsi="Courier New" w:cs="Courier New"/>
                <w:sz w:val="20"/>
                <w:szCs w:val="20"/>
              </w:rPr>
            </w:pPr>
          </w:p>
        </w:tc>
      </w:tr>
      <w:tr w:rsidR="00AF634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F6348" w:rsidRPr="002704B4" w:rsidRDefault="00AF6348"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AF6348" w:rsidRPr="00AF6348" w:rsidRDefault="00AF6348">
            <w:pPr>
              <w:jc w:val="center"/>
              <w:rPr>
                <w:rFonts w:asciiTheme="minorEastAsia" w:hAnsiTheme="minorEastAsia" w:cs="Courier New"/>
                <w:sz w:val="24"/>
                <w:szCs w:val="24"/>
              </w:rPr>
            </w:pPr>
            <w:r w:rsidRPr="00AF6348">
              <w:rPr>
                <w:rFonts w:asciiTheme="minorEastAsia" w:hAnsiTheme="minorEastAsia" w:cs="Courier New"/>
              </w:rPr>
              <w:t>副总经理</w:t>
            </w:r>
          </w:p>
        </w:tc>
        <w:tc>
          <w:tcPr>
            <w:tcW w:w="1581" w:type="dxa"/>
            <w:tcBorders>
              <w:top w:val="nil"/>
              <w:left w:val="nil"/>
              <w:bottom w:val="single" w:sz="4" w:space="0" w:color="auto"/>
              <w:right w:val="single" w:sz="4" w:space="0" w:color="auto"/>
            </w:tcBorders>
            <w:shd w:val="clear" w:color="auto" w:fill="auto"/>
            <w:vAlign w:val="center"/>
            <w:hideMark/>
          </w:tcPr>
          <w:p w:rsidR="00AF6348" w:rsidRPr="00AF6348" w:rsidRDefault="00AF6348">
            <w:pPr>
              <w:jc w:val="center"/>
              <w:rPr>
                <w:rFonts w:asciiTheme="minorEastAsia" w:hAnsiTheme="minorEastAsia" w:cs="Courier New"/>
                <w:sz w:val="24"/>
                <w:szCs w:val="24"/>
              </w:rPr>
            </w:pPr>
            <w:r w:rsidRPr="00AF6348">
              <w:rPr>
                <w:rFonts w:asciiTheme="minorEastAsia" w:hAnsiTheme="minorEastAsia" w:cs="Courier New"/>
              </w:rPr>
              <w:t> 本科及以上</w:t>
            </w:r>
          </w:p>
        </w:tc>
        <w:tc>
          <w:tcPr>
            <w:tcW w:w="1226" w:type="dxa"/>
            <w:tcBorders>
              <w:top w:val="nil"/>
              <w:left w:val="nil"/>
              <w:bottom w:val="single" w:sz="4" w:space="0" w:color="auto"/>
              <w:right w:val="single" w:sz="4" w:space="0" w:color="auto"/>
            </w:tcBorders>
            <w:shd w:val="clear" w:color="auto" w:fill="auto"/>
            <w:vAlign w:val="center"/>
            <w:hideMark/>
          </w:tcPr>
          <w:p w:rsidR="00AF6348" w:rsidRPr="00AF6348" w:rsidRDefault="00AF6348">
            <w:pPr>
              <w:jc w:val="center"/>
              <w:rPr>
                <w:rFonts w:asciiTheme="minorEastAsia" w:hAnsiTheme="minorEastAsia" w:cs="Courier New"/>
                <w:sz w:val="24"/>
                <w:szCs w:val="24"/>
              </w:rPr>
            </w:pPr>
            <w:r w:rsidRPr="00AF6348">
              <w:rPr>
                <w:rFonts w:asciiTheme="minorEastAsia" w:hAnsiTheme="minorEastAsia" w:cs="Courier New"/>
              </w:rPr>
              <w:t>1</w:t>
            </w:r>
          </w:p>
        </w:tc>
        <w:tc>
          <w:tcPr>
            <w:tcW w:w="1799" w:type="dxa"/>
            <w:tcBorders>
              <w:top w:val="nil"/>
              <w:left w:val="nil"/>
              <w:bottom w:val="single" w:sz="4" w:space="0" w:color="auto"/>
              <w:right w:val="single" w:sz="4" w:space="0" w:color="auto"/>
            </w:tcBorders>
            <w:shd w:val="clear" w:color="auto" w:fill="auto"/>
            <w:vAlign w:val="center"/>
            <w:hideMark/>
          </w:tcPr>
          <w:p w:rsidR="00AF6348" w:rsidRPr="00AF6348" w:rsidRDefault="00AF6348">
            <w:pPr>
              <w:jc w:val="center"/>
              <w:rPr>
                <w:rFonts w:asciiTheme="minorEastAsia" w:hAnsiTheme="minorEastAsia" w:cs="Courier New"/>
                <w:sz w:val="24"/>
                <w:szCs w:val="24"/>
              </w:rPr>
            </w:pPr>
            <w:r w:rsidRPr="00AF6348">
              <w:rPr>
                <w:rFonts w:asciiTheme="minorEastAsia" w:hAnsiTheme="minorEastAsia" w:cs="Courier New"/>
              </w:rPr>
              <w:t xml:space="preserve">  电子、管理类等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F6348" w:rsidRPr="00AF6348" w:rsidRDefault="00AF6348">
            <w:pPr>
              <w:rPr>
                <w:rFonts w:asciiTheme="minorEastAsia" w:hAnsiTheme="minorEastAsia" w:cs="Arial"/>
                <w:sz w:val="24"/>
                <w:szCs w:val="24"/>
              </w:rPr>
            </w:pPr>
            <w:r w:rsidRPr="00AF6348">
              <w:rPr>
                <w:rFonts w:asciiTheme="minorEastAsia" w:hAnsiTheme="minorEastAsia" w:cs="Arial"/>
              </w:rPr>
              <w:t> </w:t>
            </w:r>
            <w:r w:rsidRPr="00AF6348">
              <w:rPr>
                <w:rFonts w:asciiTheme="minorEastAsia" w:hAnsiTheme="minorEastAsia" w:cs="Courier New"/>
              </w:rPr>
              <w:t>8000-20000</w:t>
            </w:r>
            <w:r w:rsidRPr="00AF6348">
              <w:rPr>
                <w:rFonts w:asciiTheme="minorEastAsia" w:hAnsiTheme="minorEastAsia" w:cs="Arial" w:hint="eastAsia"/>
              </w:rPr>
              <w:t>元</w:t>
            </w:r>
            <w:r w:rsidRPr="00AF6348">
              <w:rPr>
                <w:rFonts w:asciiTheme="minorEastAsia" w:hAnsiTheme="minorEastAsia" w:cs="Arial"/>
              </w:rPr>
              <w:t>/</w:t>
            </w:r>
            <w:r w:rsidRPr="00AF6348">
              <w:rPr>
                <w:rFonts w:asciiTheme="minorEastAsia" w:hAnsiTheme="minorEastAsia" w:cs="Arial" w:hint="eastAsia"/>
              </w:rPr>
              <w:t>月</w:t>
            </w:r>
          </w:p>
        </w:tc>
        <w:tc>
          <w:tcPr>
            <w:tcW w:w="1703" w:type="dxa"/>
            <w:tcBorders>
              <w:top w:val="nil"/>
              <w:left w:val="nil"/>
              <w:bottom w:val="single" w:sz="4" w:space="0" w:color="auto"/>
              <w:right w:val="single" w:sz="4" w:space="0" w:color="auto"/>
            </w:tcBorders>
            <w:shd w:val="clear" w:color="auto" w:fill="auto"/>
            <w:vAlign w:val="center"/>
            <w:hideMark/>
          </w:tcPr>
          <w:p w:rsidR="00AF6348" w:rsidRDefault="00AF6348" w:rsidP="00C825FB">
            <w:pPr>
              <w:jc w:val="center"/>
              <w:rPr>
                <w:rFonts w:ascii="Courier New" w:eastAsia="宋体" w:hAnsi="Courier New" w:cs="Courier New"/>
                <w:sz w:val="20"/>
                <w:szCs w:val="20"/>
              </w:rPr>
            </w:pPr>
          </w:p>
        </w:tc>
      </w:tr>
      <w:tr w:rsidR="00AF634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F6348" w:rsidRPr="002704B4" w:rsidRDefault="00AF6348"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AF6348" w:rsidRPr="00AF6348" w:rsidRDefault="00AF6348">
            <w:pPr>
              <w:jc w:val="center"/>
              <w:rPr>
                <w:rFonts w:asciiTheme="minorEastAsia" w:hAnsiTheme="minorEastAsia" w:cs="Courier New"/>
                <w:sz w:val="24"/>
                <w:szCs w:val="24"/>
              </w:rPr>
            </w:pPr>
            <w:r w:rsidRPr="00AF6348">
              <w:rPr>
                <w:rFonts w:asciiTheme="minorEastAsia" w:hAnsiTheme="minorEastAsia" w:cs="Courier New"/>
              </w:rPr>
              <w:t> 销售经理</w:t>
            </w:r>
          </w:p>
        </w:tc>
        <w:tc>
          <w:tcPr>
            <w:tcW w:w="1581" w:type="dxa"/>
            <w:tcBorders>
              <w:top w:val="nil"/>
              <w:left w:val="nil"/>
              <w:bottom w:val="single" w:sz="4" w:space="0" w:color="auto"/>
              <w:right w:val="single" w:sz="4" w:space="0" w:color="auto"/>
            </w:tcBorders>
            <w:shd w:val="clear" w:color="auto" w:fill="auto"/>
            <w:vAlign w:val="center"/>
            <w:hideMark/>
          </w:tcPr>
          <w:p w:rsidR="00AF6348" w:rsidRPr="00AF6348" w:rsidRDefault="00AF6348">
            <w:pPr>
              <w:jc w:val="center"/>
              <w:rPr>
                <w:rFonts w:asciiTheme="minorEastAsia" w:hAnsiTheme="minorEastAsia" w:cs="Courier New"/>
                <w:sz w:val="24"/>
                <w:szCs w:val="24"/>
              </w:rPr>
            </w:pPr>
            <w:r w:rsidRPr="00AF6348">
              <w:rPr>
                <w:rFonts w:asciiTheme="minorEastAsia" w:hAnsiTheme="minorEastAsia" w:cs="Courier New"/>
              </w:rPr>
              <w:t> 本科及以上</w:t>
            </w:r>
          </w:p>
        </w:tc>
        <w:tc>
          <w:tcPr>
            <w:tcW w:w="1226" w:type="dxa"/>
            <w:tcBorders>
              <w:top w:val="nil"/>
              <w:left w:val="nil"/>
              <w:bottom w:val="single" w:sz="4" w:space="0" w:color="auto"/>
              <w:right w:val="single" w:sz="4" w:space="0" w:color="auto"/>
            </w:tcBorders>
            <w:shd w:val="clear" w:color="auto" w:fill="auto"/>
            <w:vAlign w:val="center"/>
            <w:hideMark/>
          </w:tcPr>
          <w:p w:rsidR="00AF6348" w:rsidRPr="00AF6348" w:rsidRDefault="00AF6348">
            <w:pPr>
              <w:jc w:val="center"/>
              <w:rPr>
                <w:rFonts w:asciiTheme="minorEastAsia" w:hAnsiTheme="minorEastAsia" w:cs="Courier New"/>
                <w:sz w:val="24"/>
                <w:szCs w:val="24"/>
              </w:rPr>
            </w:pPr>
            <w:r w:rsidRPr="00AF6348">
              <w:rPr>
                <w:rFonts w:asciiTheme="minorEastAsia" w:hAnsiTheme="minorEastAsia" w:cs="Courier New"/>
              </w:rPr>
              <w:t>5</w:t>
            </w:r>
          </w:p>
        </w:tc>
        <w:tc>
          <w:tcPr>
            <w:tcW w:w="1799" w:type="dxa"/>
            <w:tcBorders>
              <w:top w:val="nil"/>
              <w:left w:val="nil"/>
              <w:bottom w:val="single" w:sz="4" w:space="0" w:color="auto"/>
              <w:right w:val="single" w:sz="4" w:space="0" w:color="auto"/>
            </w:tcBorders>
            <w:shd w:val="clear" w:color="auto" w:fill="auto"/>
            <w:vAlign w:val="center"/>
            <w:hideMark/>
          </w:tcPr>
          <w:p w:rsidR="00AF6348" w:rsidRPr="00AF6348" w:rsidRDefault="00AF6348">
            <w:pPr>
              <w:jc w:val="center"/>
              <w:rPr>
                <w:rFonts w:asciiTheme="minorEastAsia" w:hAnsiTheme="minorEastAsia" w:cs="Arial"/>
                <w:sz w:val="24"/>
                <w:szCs w:val="24"/>
              </w:rPr>
            </w:pPr>
            <w:r w:rsidRPr="00AF6348">
              <w:rPr>
                <w:rFonts w:asciiTheme="minorEastAsia" w:hAnsiTheme="minorEastAsia" w:cs="Arial"/>
              </w:rPr>
              <w:t> </w:t>
            </w:r>
            <w:r w:rsidRPr="00AF6348">
              <w:rPr>
                <w:rFonts w:asciiTheme="minorEastAsia" w:hAnsiTheme="minorEastAsia" w:cs="Courier New"/>
              </w:rPr>
              <w:t>市场营销等</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F6348" w:rsidRPr="00AF6348" w:rsidRDefault="00AF6348">
            <w:pPr>
              <w:rPr>
                <w:rFonts w:asciiTheme="minorEastAsia" w:hAnsiTheme="minorEastAsia" w:cs="Courier New"/>
                <w:sz w:val="24"/>
                <w:szCs w:val="24"/>
              </w:rPr>
            </w:pPr>
            <w:r w:rsidRPr="00AF6348">
              <w:rPr>
                <w:rFonts w:asciiTheme="minorEastAsia" w:hAnsiTheme="minorEastAsia" w:cs="Courier New"/>
              </w:rPr>
              <w:t>3500元/月及以上</w:t>
            </w:r>
          </w:p>
        </w:tc>
        <w:tc>
          <w:tcPr>
            <w:tcW w:w="1703" w:type="dxa"/>
            <w:tcBorders>
              <w:top w:val="nil"/>
              <w:left w:val="nil"/>
              <w:bottom w:val="single" w:sz="4" w:space="0" w:color="auto"/>
              <w:right w:val="single" w:sz="4" w:space="0" w:color="auto"/>
            </w:tcBorders>
            <w:shd w:val="clear" w:color="auto" w:fill="auto"/>
            <w:vAlign w:val="center"/>
            <w:hideMark/>
          </w:tcPr>
          <w:p w:rsidR="00AF6348" w:rsidRDefault="00AF6348" w:rsidP="00C825FB">
            <w:pPr>
              <w:jc w:val="center"/>
              <w:rPr>
                <w:rFonts w:ascii="Courier New" w:eastAsia="宋体" w:hAnsi="Courier New" w:cs="Courier New"/>
                <w:sz w:val="20"/>
                <w:szCs w:val="20"/>
              </w:rPr>
            </w:pPr>
          </w:p>
        </w:tc>
      </w:tr>
      <w:tr w:rsidR="00AF634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F6348" w:rsidRPr="002704B4" w:rsidRDefault="00AF6348"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AF6348" w:rsidRPr="00AF6348" w:rsidRDefault="00AF6348">
            <w:pPr>
              <w:jc w:val="center"/>
              <w:rPr>
                <w:rFonts w:asciiTheme="minorEastAsia" w:hAnsiTheme="minorEastAsia" w:cs="Courier New"/>
                <w:sz w:val="24"/>
                <w:szCs w:val="24"/>
              </w:rPr>
            </w:pPr>
            <w:r w:rsidRPr="00AF6348">
              <w:rPr>
                <w:rFonts w:asciiTheme="minorEastAsia" w:hAnsiTheme="minorEastAsia" w:cs="Courier New"/>
              </w:rPr>
              <w:t> 品质经理</w:t>
            </w:r>
          </w:p>
        </w:tc>
        <w:tc>
          <w:tcPr>
            <w:tcW w:w="1581" w:type="dxa"/>
            <w:tcBorders>
              <w:top w:val="nil"/>
              <w:left w:val="nil"/>
              <w:bottom w:val="single" w:sz="4" w:space="0" w:color="auto"/>
              <w:right w:val="single" w:sz="4" w:space="0" w:color="auto"/>
            </w:tcBorders>
            <w:shd w:val="clear" w:color="auto" w:fill="auto"/>
            <w:vAlign w:val="center"/>
            <w:hideMark/>
          </w:tcPr>
          <w:p w:rsidR="00AF6348" w:rsidRPr="00AF6348" w:rsidRDefault="00AF6348">
            <w:pPr>
              <w:jc w:val="center"/>
              <w:rPr>
                <w:rFonts w:asciiTheme="minorEastAsia" w:hAnsiTheme="minorEastAsia" w:cs="Courier New"/>
                <w:sz w:val="24"/>
                <w:szCs w:val="24"/>
              </w:rPr>
            </w:pPr>
            <w:r w:rsidRPr="00AF6348">
              <w:rPr>
                <w:rFonts w:asciiTheme="minorEastAsia" w:hAnsiTheme="minorEastAsia" w:cs="Courier New"/>
              </w:rPr>
              <w:t> 本科及以上</w:t>
            </w:r>
          </w:p>
        </w:tc>
        <w:tc>
          <w:tcPr>
            <w:tcW w:w="1226" w:type="dxa"/>
            <w:tcBorders>
              <w:top w:val="nil"/>
              <w:left w:val="nil"/>
              <w:bottom w:val="single" w:sz="4" w:space="0" w:color="auto"/>
              <w:right w:val="single" w:sz="4" w:space="0" w:color="auto"/>
            </w:tcBorders>
            <w:shd w:val="clear" w:color="auto" w:fill="auto"/>
            <w:vAlign w:val="center"/>
            <w:hideMark/>
          </w:tcPr>
          <w:p w:rsidR="00AF6348" w:rsidRPr="00AF6348" w:rsidRDefault="00AF6348">
            <w:pPr>
              <w:jc w:val="center"/>
              <w:rPr>
                <w:rFonts w:asciiTheme="minorEastAsia" w:hAnsiTheme="minorEastAsia" w:cs="Courier New"/>
                <w:sz w:val="24"/>
                <w:szCs w:val="24"/>
              </w:rPr>
            </w:pPr>
            <w:r w:rsidRPr="00AF6348">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AF6348" w:rsidRPr="00AF6348" w:rsidRDefault="00AF6348">
            <w:pPr>
              <w:jc w:val="center"/>
              <w:rPr>
                <w:rFonts w:asciiTheme="minorEastAsia" w:hAnsiTheme="minorEastAsia" w:cs="Arial"/>
                <w:sz w:val="24"/>
                <w:szCs w:val="24"/>
              </w:rPr>
            </w:pPr>
            <w:r w:rsidRPr="00AF6348">
              <w:rPr>
                <w:rFonts w:asciiTheme="minorEastAsia" w:hAnsiTheme="minorEastAsia" w:cs="Arial"/>
              </w:rPr>
              <w:t> </w:t>
            </w:r>
            <w:r w:rsidRPr="00AF6348">
              <w:rPr>
                <w:rFonts w:asciiTheme="minorEastAsia" w:hAnsiTheme="minorEastAsia" w:cs="Courier New"/>
              </w:rPr>
              <w:t>电子、管理类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F6348" w:rsidRPr="00AF6348" w:rsidRDefault="00AF6348">
            <w:pPr>
              <w:rPr>
                <w:rFonts w:asciiTheme="minorEastAsia" w:hAnsiTheme="minorEastAsia" w:cs="Courier New"/>
                <w:sz w:val="24"/>
                <w:szCs w:val="24"/>
              </w:rPr>
            </w:pPr>
            <w:r w:rsidRPr="00AF6348">
              <w:rPr>
                <w:rFonts w:asciiTheme="minorEastAsia" w:hAnsiTheme="minorEastAsia" w:cs="Courier New"/>
              </w:rPr>
              <w:t>6000-8000元/月</w:t>
            </w:r>
          </w:p>
        </w:tc>
        <w:tc>
          <w:tcPr>
            <w:tcW w:w="1703" w:type="dxa"/>
            <w:tcBorders>
              <w:top w:val="nil"/>
              <w:left w:val="nil"/>
              <w:bottom w:val="single" w:sz="4" w:space="0" w:color="auto"/>
              <w:right w:val="single" w:sz="4" w:space="0" w:color="auto"/>
            </w:tcBorders>
            <w:shd w:val="clear" w:color="auto" w:fill="auto"/>
            <w:vAlign w:val="center"/>
            <w:hideMark/>
          </w:tcPr>
          <w:p w:rsidR="00AF6348" w:rsidRDefault="00AF6348" w:rsidP="00C825FB">
            <w:pPr>
              <w:jc w:val="center"/>
              <w:rPr>
                <w:rFonts w:ascii="Courier New" w:eastAsia="宋体" w:hAnsi="Courier New" w:cs="Courier New"/>
                <w:sz w:val="20"/>
                <w:szCs w:val="20"/>
              </w:rPr>
            </w:pPr>
          </w:p>
        </w:tc>
      </w:tr>
      <w:tr w:rsidR="00AF634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F6348" w:rsidRPr="002704B4" w:rsidRDefault="00AF6348"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AF6348" w:rsidRPr="00AF6348" w:rsidRDefault="00AF6348">
            <w:pPr>
              <w:jc w:val="center"/>
              <w:rPr>
                <w:rFonts w:asciiTheme="minorEastAsia" w:hAnsiTheme="minorEastAsia" w:cs="Courier New"/>
                <w:sz w:val="24"/>
                <w:szCs w:val="24"/>
              </w:rPr>
            </w:pPr>
            <w:r w:rsidRPr="00AF6348">
              <w:rPr>
                <w:rFonts w:asciiTheme="minorEastAsia" w:hAnsiTheme="minorEastAsia" w:cs="Courier New"/>
              </w:rPr>
              <w:t> 制造经理</w:t>
            </w:r>
          </w:p>
        </w:tc>
        <w:tc>
          <w:tcPr>
            <w:tcW w:w="1581" w:type="dxa"/>
            <w:tcBorders>
              <w:top w:val="nil"/>
              <w:left w:val="nil"/>
              <w:bottom w:val="single" w:sz="4" w:space="0" w:color="auto"/>
              <w:right w:val="single" w:sz="4" w:space="0" w:color="auto"/>
            </w:tcBorders>
            <w:shd w:val="clear" w:color="auto" w:fill="auto"/>
            <w:vAlign w:val="center"/>
            <w:hideMark/>
          </w:tcPr>
          <w:p w:rsidR="00AF6348" w:rsidRPr="00AF6348" w:rsidRDefault="00AF6348">
            <w:pPr>
              <w:jc w:val="center"/>
              <w:rPr>
                <w:rFonts w:asciiTheme="minorEastAsia" w:hAnsiTheme="minorEastAsia" w:cs="Courier New"/>
                <w:sz w:val="24"/>
                <w:szCs w:val="24"/>
              </w:rPr>
            </w:pPr>
            <w:r w:rsidRPr="00AF6348">
              <w:rPr>
                <w:rFonts w:asciiTheme="minorEastAsia" w:hAnsiTheme="minorEastAsia" w:cs="Courier New"/>
              </w:rPr>
              <w:t> 本科及以上</w:t>
            </w:r>
          </w:p>
        </w:tc>
        <w:tc>
          <w:tcPr>
            <w:tcW w:w="1226" w:type="dxa"/>
            <w:tcBorders>
              <w:top w:val="nil"/>
              <w:left w:val="nil"/>
              <w:bottom w:val="single" w:sz="4" w:space="0" w:color="auto"/>
              <w:right w:val="single" w:sz="4" w:space="0" w:color="auto"/>
            </w:tcBorders>
            <w:shd w:val="clear" w:color="auto" w:fill="auto"/>
            <w:vAlign w:val="center"/>
            <w:hideMark/>
          </w:tcPr>
          <w:p w:rsidR="00AF6348" w:rsidRPr="00AF6348" w:rsidRDefault="00AF6348">
            <w:pPr>
              <w:jc w:val="center"/>
              <w:rPr>
                <w:rFonts w:asciiTheme="minorEastAsia" w:hAnsiTheme="minorEastAsia" w:cs="Courier New"/>
                <w:sz w:val="24"/>
                <w:szCs w:val="24"/>
              </w:rPr>
            </w:pPr>
            <w:r w:rsidRPr="00AF6348">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AF6348" w:rsidRPr="00AF6348" w:rsidRDefault="00AF6348">
            <w:pPr>
              <w:jc w:val="center"/>
              <w:rPr>
                <w:rFonts w:asciiTheme="minorEastAsia" w:hAnsiTheme="minorEastAsia" w:cs="Courier New"/>
                <w:sz w:val="24"/>
                <w:szCs w:val="24"/>
              </w:rPr>
            </w:pPr>
            <w:r w:rsidRPr="00AF6348">
              <w:rPr>
                <w:rFonts w:asciiTheme="minorEastAsia" w:hAnsiTheme="minorEastAsia" w:cs="Courier New"/>
              </w:rPr>
              <w:t xml:space="preserve">  电子、管理类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F6348" w:rsidRPr="00AF6348" w:rsidRDefault="00AF6348">
            <w:pPr>
              <w:rPr>
                <w:rFonts w:asciiTheme="minorEastAsia" w:hAnsiTheme="minorEastAsia" w:cs="Courier New"/>
                <w:sz w:val="24"/>
                <w:szCs w:val="24"/>
              </w:rPr>
            </w:pPr>
            <w:r w:rsidRPr="00AF6348">
              <w:rPr>
                <w:rFonts w:asciiTheme="minorEastAsia" w:hAnsiTheme="minorEastAsia" w:cs="Courier New"/>
              </w:rPr>
              <w:t>6000-8000元/月</w:t>
            </w:r>
          </w:p>
        </w:tc>
        <w:tc>
          <w:tcPr>
            <w:tcW w:w="1703" w:type="dxa"/>
            <w:tcBorders>
              <w:top w:val="nil"/>
              <w:left w:val="nil"/>
              <w:bottom w:val="single" w:sz="4" w:space="0" w:color="auto"/>
              <w:right w:val="single" w:sz="4" w:space="0" w:color="auto"/>
            </w:tcBorders>
            <w:shd w:val="clear" w:color="auto" w:fill="auto"/>
            <w:vAlign w:val="center"/>
            <w:hideMark/>
          </w:tcPr>
          <w:p w:rsidR="00AF6348" w:rsidRDefault="00AF6348" w:rsidP="00C825FB">
            <w:pPr>
              <w:jc w:val="center"/>
              <w:rPr>
                <w:rFonts w:ascii="Courier New" w:eastAsia="宋体" w:hAnsi="Courier New" w:cs="Courier New"/>
                <w:sz w:val="20"/>
                <w:szCs w:val="20"/>
              </w:rPr>
            </w:pPr>
          </w:p>
        </w:tc>
      </w:tr>
      <w:tr w:rsidR="00AF6348"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AF6348" w:rsidRPr="002704B4" w:rsidRDefault="00AF6348"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AF6348" w:rsidRPr="00AF6348" w:rsidRDefault="00AF6348">
            <w:pPr>
              <w:jc w:val="center"/>
              <w:rPr>
                <w:rFonts w:asciiTheme="minorEastAsia" w:hAnsiTheme="minorEastAsia" w:cs="Courier New"/>
                <w:sz w:val="24"/>
                <w:szCs w:val="24"/>
              </w:rPr>
            </w:pPr>
            <w:r w:rsidRPr="00AF6348">
              <w:rPr>
                <w:rFonts w:asciiTheme="minorEastAsia" w:hAnsiTheme="minorEastAsia" w:cs="Courier New"/>
              </w:rPr>
              <w:t>采购经理</w:t>
            </w:r>
          </w:p>
        </w:tc>
        <w:tc>
          <w:tcPr>
            <w:tcW w:w="1581" w:type="dxa"/>
            <w:tcBorders>
              <w:top w:val="nil"/>
              <w:left w:val="nil"/>
              <w:bottom w:val="single" w:sz="4" w:space="0" w:color="auto"/>
              <w:right w:val="single" w:sz="4" w:space="0" w:color="auto"/>
            </w:tcBorders>
            <w:shd w:val="clear" w:color="auto" w:fill="auto"/>
            <w:vAlign w:val="center"/>
            <w:hideMark/>
          </w:tcPr>
          <w:p w:rsidR="00AF6348" w:rsidRPr="00AF6348" w:rsidRDefault="00AF6348">
            <w:pPr>
              <w:jc w:val="center"/>
              <w:rPr>
                <w:rFonts w:asciiTheme="minorEastAsia" w:hAnsiTheme="minorEastAsia" w:cs="Courier New"/>
                <w:sz w:val="24"/>
                <w:szCs w:val="24"/>
              </w:rPr>
            </w:pPr>
            <w:r w:rsidRPr="00AF6348">
              <w:rPr>
                <w:rFonts w:asciiTheme="minorEastAsia" w:hAnsiTheme="minorEastAsia" w:cs="Courier New"/>
              </w:rPr>
              <w:t> 本科及以上</w:t>
            </w:r>
          </w:p>
        </w:tc>
        <w:tc>
          <w:tcPr>
            <w:tcW w:w="1226" w:type="dxa"/>
            <w:tcBorders>
              <w:top w:val="nil"/>
              <w:left w:val="nil"/>
              <w:bottom w:val="single" w:sz="4" w:space="0" w:color="auto"/>
              <w:right w:val="single" w:sz="4" w:space="0" w:color="auto"/>
            </w:tcBorders>
            <w:shd w:val="clear" w:color="auto" w:fill="auto"/>
            <w:vAlign w:val="center"/>
            <w:hideMark/>
          </w:tcPr>
          <w:p w:rsidR="00AF6348" w:rsidRPr="00AF6348" w:rsidRDefault="00AF6348">
            <w:pPr>
              <w:jc w:val="center"/>
              <w:rPr>
                <w:rFonts w:asciiTheme="minorEastAsia" w:hAnsiTheme="minorEastAsia" w:cs="Courier New"/>
                <w:sz w:val="24"/>
                <w:szCs w:val="24"/>
              </w:rPr>
            </w:pPr>
            <w:r w:rsidRPr="00AF6348">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AF6348" w:rsidRPr="00AF6348" w:rsidRDefault="00AF6348">
            <w:pPr>
              <w:jc w:val="center"/>
              <w:rPr>
                <w:rFonts w:asciiTheme="minorEastAsia" w:hAnsiTheme="minorEastAsia" w:cs="Arial"/>
                <w:sz w:val="24"/>
                <w:szCs w:val="24"/>
              </w:rPr>
            </w:pPr>
            <w:r w:rsidRPr="00AF6348">
              <w:rPr>
                <w:rFonts w:asciiTheme="minorEastAsia" w:hAnsiTheme="minorEastAsia" w:cs="Arial"/>
              </w:rPr>
              <w:t> </w:t>
            </w:r>
            <w:r w:rsidRPr="00AF6348">
              <w:rPr>
                <w:rFonts w:asciiTheme="minorEastAsia" w:hAnsiTheme="minorEastAsia" w:cs="Courier New"/>
              </w:rPr>
              <w:t>电子、管理类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AF6348" w:rsidRPr="00AF6348" w:rsidRDefault="00AF6348">
            <w:pPr>
              <w:rPr>
                <w:rFonts w:asciiTheme="minorEastAsia" w:hAnsiTheme="minorEastAsia" w:cs="Courier New"/>
                <w:sz w:val="24"/>
                <w:szCs w:val="24"/>
              </w:rPr>
            </w:pPr>
            <w:r w:rsidRPr="00AF6348">
              <w:rPr>
                <w:rFonts w:asciiTheme="minorEastAsia" w:hAnsiTheme="minorEastAsia" w:cs="Courier New"/>
              </w:rPr>
              <w:t>6000-8000元/月</w:t>
            </w:r>
          </w:p>
        </w:tc>
        <w:tc>
          <w:tcPr>
            <w:tcW w:w="1703" w:type="dxa"/>
            <w:tcBorders>
              <w:top w:val="nil"/>
              <w:left w:val="nil"/>
              <w:bottom w:val="single" w:sz="4" w:space="0" w:color="auto"/>
              <w:right w:val="single" w:sz="4" w:space="0" w:color="auto"/>
            </w:tcBorders>
            <w:shd w:val="clear" w:color="auto" w:fill="auto"/>
            <w:vAlign w:val="center"/>
            <w:hideMark/>
          </w:tcPr>
          <w:p w:rsidR="00AF6348" w:rsidRDefault="00AF6348" w:rsidP="00C825FB">
            <w:pPr>
              <w:jc w:val="center"/>
              <w:rPr>
                <w:rFonts w:ascii="Courier New" w:eastAsia="宋体" w:hAnsi="Courier New" w:cs="Courier New"/>
                <w:sz w:val="20"/>
                <w:szCs w:val="20"/>
              </w:rPr>
            </w:pPr>
          </w:p>
        </w:tc>
      </w:tr>
      <w:tr w:rsidR="006945A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945A1" w:rsidRPr="002704B4" w:rsidRDefault="006945A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6945A1" w:rsidRDefault="006945A1"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r>
    </w:tbl>
    <w:p w:rsidR="006945A1" w:rsidRDefault="006945A1" w:rsidP="006945A1">
      <w:pPr>
        <w:jc w:val="center"/>
      </w:pPr>
    </w:p>
    <w:p w:rsidR="006945A1" w:rsidRDefault="00A20264" w:rsidP="006945A1">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6945A1" w:rsidRPr="004210F2">
        <w:rPr>
          <w:rFonts w:ascii="宋体" w:eastAsia="宋体" w:hAnsi="宋体" w:cs="宋体" w:hint="eastAsia"/>
          <w:b/>
          <w:bCs/>
          <w:kern w:val="0"/>
          <w:sz w:val="44"/>
          <w:szCs w:val="44"/>
        </w:rPr>
        <w:t>“才聚扬城”（武汉）大型人才招聘会</w:t>
      </w:r>
    </w:p>
    <w:p w:rsidR="006945A1" w:rsidRPr="0025409F" w:rsidRDefault="006945A1" w:rsidP="006945A1">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6945A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A20264" w:rsidP="00C825FB">
            <w:pPr>
              <w:widowControl/>
              <w:jc w:val="center"/>
              <w:rPr>
                <w:rFonts w:asciiTheme="minorEastAsia" w:hAnsiTheme="minorEastAsia" w:cs="宋体"/>
                <w:kern w:val="0"/>
                <w:szCs w:val="21"/>
              </w:rPr>
            </w:pPr>
            <w:r w:rsidRPr="00A20264">
              <w:rPr>
                <w:rFonts w:asciiTheme="minorEastAsia" w:hAnsiTheme="minorEastAsia" w:cs="宋体" w:hint="eastAsia"/>
                <w:kern w:val="0"/>
                <w:szCs w:val="21"/>
              </w:rPr>
              <w:t xml:space="preserve">江苏民泰律师事务所    </w:t>
            </w:r>
          </w:p>
        </w:tc>
      </w:tr>
      <w:tr w:rsidR="006945A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A20264" w:rsidP="00C825FB">
            <w:pPr>
              <w:widowControl/>
              <w:jc w:val="center"/>
              <w:rPr>
                <w:rFonts w:asciiTheme="minorEastAsia" w:hAnsiTheme="minorEastAsia" w:cs="宋体"/>
                <w:kern w:val="0"/>
                <w:szCs w:val="21"/>
              </w:rPr>
            </w:pPr>
            <w:r w:rsidRPr="00A20264">
              <w:rPr>
                <w:rFonts w:asciiTheme="minorEastAsia" w:hAnsiTheme="minorEastAsia" w:cs="宋体" w:hint="eastAsia"/>
                <w:kern w:val="0"/>
                <w:szCs w:val="21"/>
              </w:rPr>
              <w:t>江苏省高邮市文游中路133号汇富金陵大饭店八楼</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A20264" w:rsidP="00C825FB">
            <w:pPr>
              <w:widowControl/>
              <w:jc w:val="center"/>
              <w:rPr>
                <w:rFonts w:asciiTheme="minorEastAsia" w:hAnsiTheme="minorEastAsia" w:cs="宋体"/>
                <w:kern w:val="0"/>
                <w:szCs w:val="21"/>
              </w:rPr>
            </w:pPr>
            <w:r>
              <w:rPr>
                <w:rFonts w:asciiTheme="minorEastAsia" w:hAnsiTheme="minorEastAsia" w:cs="宋体" w:hint="eastAsia"/>
                <w:kern w:val="0"/>
                <w:szCs w:val="21"/>
              </w:rPr>
              <w:t>225600</w:t>
            </w:r>
          </w:p>
        </w:tc>
      </w:tr>
      <w:tr w:rsidR="006945A1"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6945A1" w:rsidRPr="002704B4" w:rsidRDefault="00A20264" w:rsidP="00C825FB">
            <w:pPr>
              <w:widowControl/>
              <w:jc w:val="center"/>
              <w:rPr>
                <w:rFonts w:asciiTheme="minorEastAsia" w:hAnsiTheme="minorEastAsia" w:cs="宋体"/>
                <w:kern w:val="0"/>
                <w:szCs w:val="21"/>
              </w:rPr>
            </w:pPr>
            <w:r w:rsidRPr="00A20264">
              <w:rPr>
                <w:rFonts w:asciiTheme="minorEastAsia" w:hAnsiTheme="minorEastAsia" w:cs="宋体"/>
                <w:kern w:val="0"/>
                <w:szCs w:val="21"/>
              </w:rPr>
              <w:t>18001449999</w:t>
            </w:r>
          </w:p>
        </w:tc>
        <w:tc>
          <w:tcPr>
            <w:tcW w:w="1226"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6945A1" w:rsidRPr="002704B4" w:rsidRDefault="00A20264" w:rsidP="00C825FB">
            <w:pPr>
              <w:widowControl/>
              <w:jc w:val="center"/>
              <w:rPr>
                <w:rFonts w:asciiTheme="minorEastAsia" w:hAnsiTheme="minorEastAsia" w:cs="宋体"/>
                <w:kern w:val="0"/>
                <w:szCs w:val="21"/>
              </w:rPr>
            </w:pPr>
            <w:r w:rsidRPr="00A20264">
              <w:rPr>
                <w:rFonts w:asciiTheme="minorEastAsia" w:hAnsiTheme="minorEastAsia" w:cs="宋体" w:hint="eastAsia"/>
                <w:kern w:val="0"/>
                <w:szCs w:val="21"/>
              </w:rPr>
              <w:t>盖小军</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A20264" w:rsidP="00C825FB">
            <w:pPr>
              <w:widowControl/>
              <w:jc w:val="center"/>
              <w:rPr>
                <w:rFonts w:asciiTheme="minorEastAsia" w:hAnsiTheme="minorEastAsia" w:cs="宋体"/>
                <w:kern w:val="0"/>
                <w:szCs w:val="21"/>
              </w:rPr>
            </w:pPr>
            <w:r w:rsidRPr="00A20264">
              <w:rPr>
                <w:rFonts w:asciiTheme="minorEastAsia" w:hAnsiTheme="minorEastAsia" w:cs="宋体"/>
                <w:kern w:val="0"/>
                <w:szCs w:val="21"/>
              </w:rPr>
              <w:t>0514-84658999</w:t>
            </w:r>
          </w:p>
        </w:tc>
      </w:tr>
      <w:tr w:rsidR="006945A1"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A20264" w:rsidP="00C825FB">
            <w:pPr>
              <w:widowControl/>
              <w:jc w:val="center"/>
              <w:rPr>
                <w:rFonts w:asciiTheme="minorEastAsia" w:hAnsiTheme="minorEastAsia" w:cs="宋体"/>
                <w:color w:val="800080"/>
                <w:kern w:val="0"/>
                <w:szCs w:val="21"/>
                <w:u w:val="single"/>
              </w:rPr>
            </w:pPr>
            <w:r w:rsidRPr="00A20264">
              <w:rPr>
                <w:rFonts w:asciiTheme="minorEastAsia" w:hAnsiTheme="minorEastAsia" w:cs="宋体"/>
                <w:color w:val="800080"/>
                <w:kern w:val="0"/>
                <w:szCs w:val="21"/>
                <w:u w:val="single"/>
              </w:rPr>
              <w:t>1361326878</w:t>
            </w:r>
            <w:r>
              <w:rPr>
                <w:rFonts w:asciiTheme="minorEastAsia" w:hAnsiTheme="minorEastAsia" w:cs="宋体" w:hint="eastAsia"/>
                <w:color w:val="800080"/>
                <w:kern w:val="0"/>
                <w:szCs w:val="21"/>
                <w:u w:val="single"/>
              </w:rPr>
              <w:t>@qq.com</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A20264" w:rsidP="00C825FB">
            <w:pPr>
              <w:widowControl/>
              <w:jc w:val="center"/>
              <w:rPr>
                <w:rFonts w:asciiTheme="minorEastAsia" w:hAnsiTheme="minorEastAsia" w:cs="宋体"/>
                <w:kern w:val="0"/>
                <w:szCs w:val="21"/>
              </w:rPr>
            </w:pPr>
            <w:r w:rsidRPr="00A20264">
              <w:rPr>
                <w:rFonts w:asciiTheme="minorEastAsia" w:hAnsiTheme="minorEastAsia" w:cs="宋体"/>
                <w:kern w:val="0"/>
                <w:szCs w:val="21"/>
              </w:rPr>
              <w:t>1361326878</w:t>
            </w:r>
          </w:p>
        </w:tc>
      </w:tr>
      <w:tr w:rsidR="006945A1"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5A1" w:rsidRPr="00DE4319"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A20264" w:rsidRPr="00A20264">
              <w:rPr>
                <w:rFonts w:asciiTheme="minorEastAsia" w:hAnsiTheme="minorEastAsia" w:cs="宋体" w:hint="eastAsia"/>
                <w:kern w:val="0"/>
                <w:szCs w:val="21"/>
              </w:rPr>
              <w:t xml:space="preserve">江苏民泰律师事务所始创于1983年，2000年改制为合伙制律师事务所。经过数年努力，迅速成长为高邮市最大的综合性律师事务所。先后被省司法厅表彰为先进集体，被扬州市司法局、律协确定为“扬州市规范管理示范所”称号，被扬州评定为“三星级律师事务所”和“优秀律师事务所”。连续17年被高邮市司法局表彰为“法律服务先进单位”。2016年被省司法厅和省律师协会表彰为“江苏省优秀律师事务所”。民泰所现有律师从业人员近20名，其中硕士生学历近10名。设有民商、刑事、公司与知识产权、行政、建筑与房地产、医疗与卫生、金融证券、破产等9个业务部门。      </w:t>
            </w:r>
          </w:p>
        </w:tc>
      </w:tr>
      <w:tr w:rsidR="006945A1"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6945A1" w:rsidRPr="002704B4" w:rsidRDefault="006945A1"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160397"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60397" w:rsidRPr="002704B4" w:rsidRDefault="00160397"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160397" w:rsidRPr="00160397" w:rsidRDefault="00160397">
            <w:pPr>
              <w:jc w:val="center"/>
              <w:rPr>
                <w:rFonts w:asciiTheme="minorEastAsia" w:hAnsiTheme="minorEastAsia" w:cs="Courier New"/>
                <w:szCs w:val="21"/>
              </w:rPr>
            </w:pPr>
            <w:r w:rsidRPr="00160397">
              <w:rPr>
                <w:rFonts w:asciiTheme="minorEastAsia" w:hAnsiTheme="minorEastAsia" w:cs="Courier New"/>
                <w:szCs w:val="21"/>
              </w:rPr>
              <w:t>律师</w:t>
            </w:r>
          </w:p>
        </w:tc>
        <w:tc>
          <w:tcPr>
            <w:tcW w:w="1581" w:type="dxa"/>
            <w:tcBorders>
              <w:top w:val="nil"/>
              <w:left w:val="nil"/>
              <w:bottom w:val="single" w:sz="4" w:space="0" w:color="auto"/>
              <w:right w:val="single" w:sz="4" w:space="0" w:color="auto"/>
            </w:tcBorders>
            <w:shd w:val="clear" w:color="auto" w:fill="auto"/>
            <w:vAlign w:val="center"/>
            <w:hideMark/>
          </w:tcPr>
          <w:p w:rsidR="00160397" w:rsidRPr="00160397" w:rsidRDefault="00160397">
            <w:pPr>
              <w:jc w:val="center"/>
              <w:rPr>
                <w:rFonts w:asciiTheme="minorEastAsia" w:hAnsiTheme="minorEastAsia" w:cs="Courier New"/>
                <w:szCs w:val="21"/>
              </w:rPr>
            </w:pPr>
            <w:r w:rsidRPr="00160397">
              <w:rPr>
                <w:rFonts w:asciiTheme="minorEastAsia" w:hAnsiTheme="minorEastAsia" w:cs="Courier New"/>
                <w:szCs w:val="21"/>
              </w:rPr>
              <w:t>研究生</w:t>
            </w:r>
          </w:p>
        </w:tc>
        <w:tc>
          <w:tcPr>
            <w:tcW w:w="1226" w:type="dxa"/>
            <w:tcBorders>
              <w:top w:val="nil"/>
              <w:left w:val="nil"/>
              <w:bottom w:val="single" w:sz="4" w:space="0" w:color="auto"/>
              <w:right w:val="single" w:sz="4" w:space="0" w:color="auto"/>
            </w:tcBorders>
            <w:shd w:val="clear" w:color="auto" w:fill="auto"/>
            <w:vAlign w:val="center"/>
            <w:hideMark/>
          </w:tcPr>
          <w:p w:rsidR="00160397" w:rsidRPr="00160397" w:rsidRDefault="00160397">
            <w:pPr>
              <w:jc w:val="center"/>
              <w:rPr>
                <w:rFonts w:asciiTheme="minorEastAsia" w:hAnsiTheme="minorEastAsia" w:cs="Courier New"/>
                <w:szCs w:val="21"/>
              </w:rPr>
            </w:pPr>
            <w:r w:rsidRPr="00160397">
              <w:rPr>
                <w:rFonts w:asciiTheme="minorEastAsia" w:hAnsiTheme="minorEastAsia" w:cs="Courier New"/>
                <w:szCs w:val="21"/>
              </w:rPr>
              <w:t>3</w:t>
            </w:r>
          </w:p>
        </w:tc>
        <w:tc>
          <w:tcPr>
            <w:tcW w:w="1799" w:type="dxa"/>
            <w:tcBorders>
              <w:top w:val="nil"/>
              <w:left w:val="nil"/>
              <w:bottom w:val="single" w:sz="4" w:space="0" w:color="auto"/>
              <w:right w:val="single" w:sz="4" w:space="0" w:color="auto"/>
            </w:tcBorders>
            <w:shd w:val="clear" w:color="auto" w:fill="auto"/>
            <w:vAlign w:val="center"/>
            <w:hideMark/>
          </w:tcPr>
          <w:p w:rsidR="00160397" w:rsidRPr="00160397" w:rsidRDefault="00160397">
            <w:pPr>
              <w:jc w:val="center"/>
              <w:rPr>
                <w:rFonts w:asciiTheme="minorEastAsia" w:hAnsiTheme="minorEastAsia" w:cs="Courier New"/>
                <w:szCs w:val="21"/>
              </w:rPr>
            </w:pPr>
            <w:r w:rsidRPr="00160397">
              <w:rPr>
                <w:rFonts w:asciiTheme="minorEastAsia" w:hAnsiTheme="minorEastAsia" w:cs="Courier New"/>
                <w:szCs w:val="21"/>
              </w:rPr>
              <w:t>法律</w:t>
            </w:r>
          </w:p>
        </w:tc>
        <w:tc>
          <w:tcPr>
            <w:tcW w:w="1328" w:type="dxa"/>
            <w:tcBorders>
              <w:top w:val="nil"/>
              <w:left w:val="nil"/>
              <w:bottom w:val="single" w:sz="4" w:space="0" w:color="auto"/>
              <w:right w:val="single" w:sz="4" w:space="0" w:color="auto"/>
            </w:tcBorders>
            <w:shd w:val="clear" w:color="auto" w:fill="auto"/>
            <w:vAlign w:val="center"/>
            <w:hideMark/>
          </w:tcPr>
          <w:p w:rsidR="00160397" w:rsidRPr="00160397" w:rsidRDefault="00160397">
            <w:pPr>
              <w:jc w:val="center"/>
              <w:rPr>
                <w:rFonts w:asciiTheme="minorEastAsia" w:hAnsiTheme="minorEastAsia" w:cs="Courier New"/>
                <w:szCs w:val="21"/>
              </w:rPr>
            </w:pPr>
            <w:r w:rsidRPr="00160397">
              <w:rPr>
                <w:rFonts w:asciiTheme="minorEastAsia" w:hAnsiTheme="minorEastAsia" w:cs="Courier New"/>
                <w:szCs w:val="21"/>
              </w:rPr>
              <w:t>5000+提成</w:t>
            </w:r>
          </w:p>
        </w:tc>
        <w:tc>
          <w:tcPr>
            <w:tcW w:w="1703" w:type="dxa"/>
            <w:tcBorders>
              <w:top w:val="nil"/>
              <w:left w:val="nil"/>
              <w:bottom w:val="single" w:sz="4" w:space="0" w:color="auto"/>
              <w:right w:val="single" w:sz="4" w:space="0" w:color="auto"/>
            </w:tcBorders>
            <w:shd w:val="clear" w:color="auto" w:fill="auto"/>
            <w:vAlign w:val="center"/>
            <w:hideMark/>
          </w:tcPr>
          <w:p w:rsidR="00160397" w:rsidRDefault="00160397" w:rsidP="00C825FB">
            <w:pPr>
              <w:jc w:val="center"/>
              <w:rPr>
                <w:rFonts w:ascii="Courier New" w:eastAsia="宋体" w:hAnsi="Courier New" w:cs="Courier New"/>
                <w:sz w:val="20"/>
                <w:szCs w:val="20"/>
              </w:rPr>
            </w:pPr>
          </w:p>
        </w:tc>
      </w:tr>
      <w:tr w:rsidR="00160397"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160397" w:rsidRPr="002704B4" w:rsidRDefault="00160397"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160397" w:rsidRPr="00160397" w:rsidRDefault="00160397">
            <w:pPr>
              <w:jc w:val="center"/>
              <w:rPr>
                <w:rFonts w:asciiTheme="minorEastAsia" w:hAnsiTheme="minorEastAsia" w:cs="Courier New"/>
                <w:szCs w:val="21"/>
              </w:rPr>
            </w:pPr>
            <w:r w:rsidRPr="00160397">
              <w:rPr>
                <w:rFonts w:asciiTheme="minorEastAsia" w:hAnsiTheme="minorEastAsia" w:cs="Courier New"/>
                <w:szCs w:val="21"/>
              </w:rPr>
              <w:t>律师助理</w:t>
            </w:r>
          </w:p>
        </w:tc>
        <w:tc>
          <w:tcPr>
            <w:tcW w:w="1581" w:type="dxa"/>
            <w:tcBorders>
              <w:top w:val="nil"/>
              <w:left w:val="nil"/>
              <w:bottom w:val="single" w:sz="4" w:space="0" w:color="auto"/>
              <w:right w:val="single" w:sz="4" w:space="0" w:color="auto"/>
            </w:tcBorders>
            <w:shd w:val="clear" w:color="auto" w:fill="auto"/>
            <w:vAlign w:val="center"/>
            <w:hideMark/>
          </w:tcPr>
          <w:p w:rsidR="00160397" w:rsidRPr="00160397" w:rsidRDefault="00160397">
            <w:pPr>
              <w:jc w:val="center"/>
              <w:rPr>
                <w:rFonts w:asciiTheme="minorEastAsia" w:hAnsiTheme="minorEastAsia" w:cs="Courier New"/>
                <w:szCs w:val="21"/>
              </w:rPr>
            </w:pPr>
            <w:r w:rsidRPr="00160397">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160397" w:rsidRPr="00160397" w:rsidRDefault="00160397">
            <w:pPr>
              <w:jc w:val="center"/>
              <w:rPr>
                <w:rFonts w:asciiTheme="minorEastAsia" w:hAnsiTheme="minorEastAsia" w:cs="Courier New"/>
                <w:szCs w:val="21"/>
              </w:rPr>
            </w:pPr>
            <w:r w:rsidRPr="00160397">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160397" w:rsidRPr="00160397" w:rsidRDefault="00160397">
            <w:pPr>
              <w:jc w:val="center"/>
              <w:rPr>
                <w:rFonts w:asciiTheme="minorEastAsia" w:hAnsiTheme="minorEastAsia" w:cs="Courier New"/>
                <w:szCs w:val="21"/>
              </w:rPr>
            </w:pPr>
            <w:r w:rsidRPr="00160397">
              <w:rPr>
                <w:rFonts w:asciiTheme="minorEastAsia" w:hAnsiTheme="minorEastAsia" w:cs="Courier New"/>
                <w:szCs w:val="21"/>
              </w:rPr>
              <w:t>法律</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60397" w:rsidRPr="00160397" w:rsidRDefault="00160397">
            <w:pPr>
              <w:jc w:val="center"/>
              <w:rPr>
                <w:rFonts w:asciiTheme="minorEastAsia" w:hAnsiTheme="minorEastAsia" w:cs="Courier New"/>
                <w:szCs w:val="21"/>
              </w:rPr>
            </w:pPr>
            <w:r w:rsidRPr="00160397">
              <w:rPr>
                <w:rFonts w:asciiTheme="minorEastAsia" w:hAnsiTheme="minorEastAsia" w:cs="Courier New"/>
                <w:szCs w:val="21"/>
              </w:rPr>
              <w:t>4000+提成</w:t>
            </w:r>
          </w:p>
        </w:tc>
        <w:tc>
          <w:tcPr>
            <w:tcW w:w="1703" w:type="dxa"/>
            <w:tcBorders>
              <w:top w:val="nil"/>
              <w:left w:val="nil"/>
              <w:bottom w:val="single" w:sz="4" w:space="0" w:color="auto"/>
              <w:right w:val="single" w:sz="4" w:space="0" w:color="auto"/>
            </w:tcBorders>
            <w:shd w:val="clear" w:color="auto" w:fill="auto"/>
            <w:vAlign w:val="center"/>
            <w:hideMark/>
          </w:tcPr>
          <w:p w:rsidR="00160397" w:rsidRDefault="00160397" w:rsidP="00C825FB">
            <w:pPr>
              <w:jc w:val="center"/>
              <w:rPr>
                <w:rFonts w:ascii="Courier New" w:eastAsia="宋体" w:hAnsi="Courier New" w:cs="Courier New"/>
                <w:sz w:val="20"/>
                <w:szCs w:val="20"/>
              </w:rPr>
            </w:pPr>
          </w:p>
        </w:tc>
      </w:tr>
      <w:tr w:rsidR="006945A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945A1" w:rsidRPr="002704B4" w:rsidRDefault="006945A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6945A1" w:rsidRDefault="006945A1"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r>
      <w:tr w:rsidR="006945A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945A1" w:rsidRPr="002704B4" w:rsidRDefault="006945A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6945A1" w:rsidRDefault="006945A1"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r>
      <w:tr w:rsidR="006945A1"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6945A1" w:rsidRPr="002704B4" w:rsidRDefault="006945A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6945A1" w:rsidRDefault="006945A1"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6945A1" w:rsidRDefault="006945A1" w:rsidP="00C825FB">
            <w:pPr>
              <w:jc w:val="center"/>
              <w:rPr>
                <w:rFonts w:ascii="Courier New" w:eastAsia="宋体" w:hAnsi="Courier New" w:cs="Courier New"/>
                <w:sz w:val="20"/>
                <w:szCs w:val="20"/>
              </w:rPr>
            </w:pPr>
          </w:p>
        </w:tc>
      </w:tr>
    </w:tbl>
    <w:p w:rsidR="006945A1" w:rsidRDefault="006945A1" w:rsidP="006945A1">
      <w:pPr>
        <w:jc w:val="center"/>
      </w:pPr>
    </w:p>
    <w:p w:rsidR="006945A1" w:rsidRDefault="006945A1" w:rsidP="006945A1">
      <w:pPr>
        <w:jc w:val="center"/>
      </w:pPr>
    </w:p>
    <w:p w:rsidR="006945A1" w:rsidRDefault="006945A1" w:rsidP="006945A1">
      <w:pPr>
        <w:jc w:val="center"/>
      </w:pPr>
    </w:p>
    <w:p w:rsidR="006945A1" w:rsidRDefault="006945A1" w:rsidP="006945A1">
      <w:pPr>
        <w:jc w:val="center"/>
      </w:pPr>
    </w:p>
    <w:p w:rsidR="00C605EA" w:rsidRDefault="00C605EA" w:rsidP="00C605EA">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C605EA" w:rsidRPr="0025409F" w:rsidRDefault="00C605EA" w:rsidP="00C605EA">
      <w:pPr>
        <w:jc w:val="center"/>
        <w:rPr>
          <w:rFonts w:ascii="宋体" w:eastAsia="宋体" w:hAnsi="宋体" w:cs="宋体"/>
          <w:b/>
          <w:bCs/>
          <w:kern w:val="0"/>
          <w:sz w:val="28"/>
          <w:szCs w:val="28"/>
        </w:rPr>
      </w:pPr>
    </w:p>
    <w:tbl>
      <w:tblPr>
        <w:tblW w:w="9910" w:type="dxa"/>
        <w:jc w:val="center"/>
        <w:tblInd w:w="93" w:type="dxa"/>
        <w:tblLook w:val="04A0"/>
      </w:tblPr>
      <w:tblGrid>
        <w:gridCol w:w="489"/>
        <w:gridCol w:w="1753"/>
        <w:gridCol w:w="1686"/>
        <w:gridCol w:w="1208"/>
        <w:gridCol w:w="1768"/>
        <w:gridCol w:w="1308"/>
        <w:gridCol w:w="1698"/>
      </w:tblGrid>
      <w:tr w:rsidR="00C605EA" w:rsidRPr="002704B4" w:rsidTr="001574BB">
        <w:trPr>
          <w:trHeight w:val="559"/>
          <w:jc w:val="center"/>
        </w:trPr>
        <w:tc>
          <w:tcPr>
            <w:tcW w:w="22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68" w:type="dxa"/>
            <w:gridSpan w:val="5"/>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1574BB" w:rsidP="00C825FB">
            <w:pPr>
              <w:widowControl/>
              <w:jc w:val="center"/>
              <w:rPr>
                <w:rFonts w:asciiTheme="minorEastAsia" w:hAnsiTheme="minorEastAsia" w:cs="宋体"/>
                <w:kern w:val="0"/>
                <w:szCs w:val="21"/>
              </w:rPr>
            </w:pPr>
            <w:r w:rsidRPr="001574BB">
              <w:rPr>
                <w:rFonts w:asciiTheme="minorEastAsia" w:hAnsiTheme="minorEastAsia" w:cs="宋体" w:hint="eastAsia"/>
                <w:kern w:val="0"/>
                <w:szCs w:val="21"/>
              </w:rPr>
              <w:t>江苏省高邮中学</w:t>
            </w:r>
          </w:p>
        </w:tc>
      </w:tr>
      <w:tr w:rsidR="00C605EA" w:rsidRPr="002704B4" w:rsidTr="001574BB">
        <w:trPr>
          <w:trHeight w:val="559"/>
          <w:jc w:val="center"/>
        </w:trPr>
        <w:tc>
          <w:tcPr>
            <w:tcW w:w="22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62" w:type="dxa"/>
            <w:gridSpan w:val="3"/>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1574BB" w:rsidP="00C825FB">
            <w:pPr>
              <w:widowControl/>
              <w:jc w:val="center"/>
              <w:rPr>
                <w:rFonts w:asciiTheme="minorEastAsia" w:hAnsiTheme="minorEastAsia" w:cs="宋体"/>
                <w:kern w:val="0"/>
                <w:szCs w:val="21"/>
              </w:rPr>
            </w:pPr>
            <w:r w:rsidRPr="001574BB">
              <w:rPr>
                <w:rFonts w:asciiTheme="minorEastAsia" w:hAnsiTheme="minorEastAsia" w:cs="宋体" w:hint="eastAsia"/>
                <w:kern w:val="0"/>
                <w:szCs w:val="21"/>
              </w:rPr>
              <w:t>高邮市文游南路26号</w:t>
            </w:r>
          </w:p>
        </w:tc>
        <w:tc>
          <w:tcPr>
            <w:tcW w:w="130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698" w:type="dxa"/>
            <w:tcBorders>
              <w:top w:val="nil"/>
              <w:left w:val="nil"/>
              <w:bottom w:val="single" w:sz="4" w:space="0" w:color="auto"/>
              <w:right w:val="single" w:sz="4" w:space="0" w:color="auto"/>
            </w:tcBorders>
            <w:shd w:val="clear" w:color="auto" w:fill="auto"/>
            <w:vAlign w:val="center"/>
            <w:hideMark/>
          </w:tcPr>
          <w:p w:rsidR="00C605EA" w:rsidRPr="002704B4" w:rsidRDefault="001574BB" w:rsidP="00C825FB">
            <w:pPr>
              <w:widowControl/>
              <w:jc w:val="center"/>
              <w:rPr>
                <w:rFonts w:asciiTheme="minorEastAsia" w:hAnsiTheme="minorEastAsia" w:cs="宋体"/>
                <w:kern w:val="0"/>
                <w:szCs w:val="21"/>
              </w:rPr>
            </w:pPr>
            <w:r>
              <w:rPr>
                <w:rFonts w:asciiTheme="minorEastAsia" w:hAnsiTheme="minorEastAsia" w:cs="宋体" w:hint="eastAsia"/>
                <w:kern w:val="0"/>
                <w:szCs w:val="21"/>
              </w:rPr>
              <w:t>225600</w:t>
            </w:r>
          </w:p>
        </w:tc>
      </w:tr>
      <w:tr w:rsidR="00C605EA" w:rsidRPr="002704B4" w:rsidTr="001574BB">
        <w:trPr>
          <w:trHeight w:val="619"/>
          <w:jc w:val="center"/>
        </w:trPr>
        <w:tc>
          <w:tcPr>
            <w:tcW w:w="22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686" w:type="dxa"/>
            <w:tcBorders>
              <w:top w:val="nil"/>
              <w:left w:val="nil"/>
              <w:bottom w:val="single" w:sz="4" w:space="0" w:color="auto"/>
              <w:right w:val="single" w:sz="4" w:space="0" w:color="auto"/>
            </w:tcBorders>
            <w:shd w:val="clear" w:color="auto" w:fill="auto"/>
            <w:vAlign w:val="center"/>
            <w:hideMark/>
          </w:tcPr>
          <w:p w:rsidR="00C605EA" w:rsidRPr="002704B4" w:rsidRDefault="001574BB" w:rsidP="00C825FB">
            <w:pPr>
              <w:widowControl/>
              <w:jc w:val="center"/>
              <w:rPr>
                <w:rFonts w:asciiTheme="minorEastAsia" w:hAnsiTheme="minorEastAsia" w:cs="宋体"/>
                <w:kern w:val="0"/>
                <w:szCs w:val="21"/>
              </w:rPr>
            </w:pPr>
            <w:r w:rsidRPr="001574BB">
              <w:rPr>
                <w:rFonts w:asciiTheme="minorEastAsia" w:hAnsiTheme="minorEastAsia" w:cs="宋体"/>
                <w:kern w:val="0"/>
                <w:szCs w:val="21"/>
              </w:rPr>
              <w:t>0514--84685006</w:t>
            </w:r>
          </w:p>
        </w:tc>
        <w:tc>
          <w:tcPr>
            <w:tcW w:w="120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68" w:type="dxa"/>
            <w:tcBorders>
              <w:top w:val="nil"/>
              <w:left w:val="nil"/>
              <w:bottom w:val="single" w:sz="4" w:space="0" w:color="auto"/>
              <w:right w:val="single" w:sz="4" w:space="0" w:color="auto"/>
            </w:tcBorders>
            <w:shd w:val="clear" w:color="auto" w:fill="auto"/>
            <w:vAlign w:val="center"/>
            <w:hideMark/>
          </w:tcPr>
          <w:p w:rsidR="00C605EA" w:rsidRPr="002704B4" w:rsidRDefault="001574BB" w:rsidP="00C825FB">
            <w:pPr>
              <w:widowControl/>
              <w:jc w:val="center"/>
              <w:rPr>
                <w:rFonts w:asciiTheme="minorEastAsia" w:hAnsiTheme="minorEastAsia" w:cs="宋体"/>
                <w:kern w:val="0"/>
                <w:szCs w:val="21"/>
              </w:rPr>
            </w:pPr>
            <w:r w:rsidRPr="001574BB">
              <w:rPr>
                <w:rFonts w:asciiTheme="minorEastAsia" w:hAnsiTheme="minorEastAsia" w:cs="宋体" w:hint="eastAsia"/>
                <w:kern w:val="0"/>
                <w:szCs w:val="21"/>
              </w:rPr>
              <w:t>陆晔</w:t>
            </w:r>
          </w:p>
        </w:tc>
        <w:tc>
          <w:tcPr>
            <w:tcW w:w="130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698" w:type="dxa"/>
            <w:tcBorders>
              <w:top w:val="nil"/>
              <w:left w:val="nil"/>
              <w:bottom w:val="single" w:sz="4" w:space="0" w:color="auto"/>
              <w:right w:val="single" w:sz="4" w:space="0" w:color="auto"/>
            </w:tcBorders>
            <w:shd w:val="clear" w:color="auto" w:fill="auto"/>
            <w:vAlign w:val="center"/>
            <w:hideMark/>
          </w:tcPr>
          <w:p w:rsidR="00C605EA" w:rsidRPr="002704B4" w:rsidRDefault="001574BB" w:rsidP="00C825FB">
            <w:pPr>
              <w:widowControl/>
              <w:jc w:val="center"/>
              <w:rPr>
                <w:rFonts w:asciiTheme="minorEastAsia" w:hAnsiTheme="minorEastAsia" w:cs="宋体"/>
                <w:kern w:val="0"/>
                <w:szCs w:val="21"/>
              </w:rPr>
            </w:pPr>
            <w:r w:rsidRPr="001574BB">
              <w:rPr>
                <w:rFonts w:asciiTheme="minorEastAsia" w:hAnsiTheme="minorEastAsia" w:cs="宋体"/>
                <w:kern w:val="0"/>
                <w:szCs w:val="21"/>
              </w:rPr>
              <w:t>051484685006</w:t>
            </w:r>
          </w:p>
        </w:tc>
      </w:tr>
      <w:tr w:rsidR="00C605EA" w:rsidRPr="002704B4" w:rsidTr="001574BB">
        <w:trPr>
          <w:trHeight w:val="559"/>
          <w:jc w:val="center"/>
        </w:trPr>
        <w:tc>
          <w:tcPr>
            <w:tcW w:w="22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62" w:type="dxa"/>
            <w:gridSpan w:val="3"/>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1574BB" w:rsidP="00C825FB">
            <w:pPr>
              <w:widowControl/>
              <w:jc w:val="center"/>
              <w:rPr>
                <w:rFonts w:asciiTheme="minorEastAsia" w:hAnsiTheme="minorEastAsia" w:cs="宋体"/>
                <w:color w:val="800080"/>
                <w:kern w:val="0"/>
                <w:szCs w:val="21"/>
                <w:u w:val="single"/>
              </w:rPr>
            </w:pPr>
            <w:r w:rsidRPr="001574BB">
              <w:rPr>
                <w:rFonts w:asciiTheme="minorEastAsia" w:hAnsiTheme="minorEastAsia" w:cs="宋体"/>
                <w:color w:val="800080"/>
                <w:kern w:val="0"/>
                <w:szCs w:val="21"/>
                <w:u w:val="single"/>
              </w:rPr>
              <w:t>jssgyzx1905@163.com</w:t>
            </w:r>
          </w:p>
        </w:tc>
        <w:tc>
          <w:tcPr>
            <w:tcW w:w="130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698" w:type="dxa"/>
            <w:tcBorders>
              <w:top w:val="nil"/>
              <w:left w:val="nil"/>
              <w:bottom w:val="single" w:sz="4" w:space="0" w:color="auto"/>
              <w:right w:val="single" w:sz="4" w:space="0" w:color="auto"/>
            </w:tcBorders>
            <w:shd w:val="clear" w:color="auto" w:fill="auto"/>
            <w:vAlign w:val="center"/>
            <w:hideMark/>
          </w:tcPr>
          <w:p w:rsidR="00C605EA" w:rsidRPr="002704B4" w:rsidRDefault="001574BB" w:rsidP="00C825FB">
            <w:pPr>
              <w:widowControl/>
              <w:jc w:val="center"/>
              <w:rPr>
                <w:rFonts w:asciiTheme="minorEastAsia" w:hAnsiTheme="minorEastAsia" w:cs="宋体"/>
                <w:kern w:val="0"/>
                <w:szCs w:val="21"/>
              </w:rPr>
            </w:pPr>
            <w:r w:rsidRPr="001574BB">
              <w:rPr>
                <w:rFonts w:asciiTheme="minorEastAsia" w:hAnsiTheme="minorEastAsia" w:cs="宋体"/>
                <w:kern w:val="0"/>
                <w:szCs w:val="21"/>
              </w:rPr>
              <w:t>758879597</w:t>
            </w:r>
          </w:p>
        </w:tc>
      </w:tr>
      <w:tr w:rsidR="00C605EA" w:rsidRPr="002704B4" w:rsidTr="001574BB">
        <w:trPr>
          <w:trHeight w:val="4185"/>
          <w:jc w:val="center"/>
        </w:trPr>
        <w:tc>
          <w:tcPr>
            <w:tcW w:w="22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DE4319"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68" w:type="dxa"/>
            <w:gridSpan w:val="5"/>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1574BB" w:rsidRPr="001574BB">
              <w:rPr>
                <w:rFonts w:asciiTheme="minorEastAsia" w:hAnsiTheme="minorEastAsia" w:cs="宋体" w:hint="eastAsia"/>
                <w:kern w:val="0"/>
                <w:szCs w:val="21"/>
              </w:rPr>
              <w:t xml:space="preserve">  江苏省高邮中学为全额事业单位，开办资金1288万元，实施高中学历教育。学校初创于1905年，原名赞化学堂，是一所历史悠久、底蕴深厚、环境优美、成果卓著的百年名校。20世纪六十年代被列为江苏省重点中学，1979年、1993年两次通过省重点中学验收。2005年被省教育厅授予“江苏省四星级普通高中”称号。现有教职工340多人，其中专任教师280多人；在校学生2600多人。新时期以来，以“文化育人、育文化人”为办学特色，以“努力培育有中国灵魂国际视野的现代人”为育人目标，努力建设“道德、责任、通情”的师生共同体，大力践行“让优秀成为习惯”的校园精神，培养了一批又一批富有创新精神、实践能力和社会责任感的高素质人才。</w:t>
            </w:r>
          </w:p>
        </w:tc>
      </w:tr>
      <w:tr w:rsidR="00C605EA" w:rsidRPr="002704B4" w:rsidTr="001574BB">
        <w:trPr>
          <w:trHeight w:val="720"/>
          <w:jc w:val="center"/>
        </w:trPr>
        <w:tc>
          <w:tcPr>
            <w:tcW w:w="489" w:type="dxa"/>
            <w:vMerge w:val="restart"/>
            <w:tcBorders>
              <w:top w:val="nil"/>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53"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686"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0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6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0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69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1574BB" w:rsidRPr="002704B4" w:rsidTr="00527E06">
        <w:trPr>
          <w:trHeight w:val="851"/>
          <w:jc w:val="center"/>
        </w:trPr>
        <w:tc>
          <w:tcPr>
            <w:tcW w:w="489" w:type="dxa"/>
            <w:vMerge/>
            <w:tcBorders>
              <w:top w:val="nil"/>
              <w:left w:val="single" w:sz="4" w:space="0" w:color="auto"/>
              <w:bottom w:val="single" w:sz="4" w:space="0" w:color="auto"/>
              <w:right w:val="single" w:sz="4" w:space="0" w:color="auto"/>
            </w:tcBorders>
            <w:vAlign w:val="center"/>
            <w:hideMark/>
          </w:tcPr>
          <w:p w:rsidR="001574BB" w:rsidRPr="002704B4" w:rsidRDefault="001574BB" w:rsidP="00C825FB">
            <w:pPr>
              <w:widowControl/>
              <w:jc w:val="center"/>
              <w:rPr>
                <w:rFonts w:asciiTheme="minorEastAsia" w:hAnsiTheme="minorEastAsia" w:cs="宋体"/>
                <w:kern w:val="0"/>
                <w:szCs w:val="21"/>
              </w:rPr>
            </w:pPr>
          </w:p>
        </w:tc>
        <w:tc>
          <w:tcPr>
            <w:tcW w:w="1753" w:type="dxa"/>
            <w:tcBorders>
              <w:top w:val="nil"/>
              <w:left w:val="nil"/>
              <w:bottom w:val="single" w:sz="4" w:space="0" w:color="auto"/>
              <w:right w:val="single" w:sz="4" w:space="0" w:color="auto"/>
            </w:tcBorders>
            <w:shd w:val="clear" w:color="auto" w:fill="auto"/>
            <w:vAlign w:val="center"/>
            <w:hideMark/>
          </w:tcPr>
          <w:p w:rsidR="001574BB" w:rsidRPr="001574BB" w:rsidRDefault="001574BB">
            <w:pPr>
              <w:jc w:val="center"/>
              <w:rPr>
                <w:rFonts w:asciiTheme="minorEastAsia" w:hAnsiTheme="minorEastAsia" w:cs="Courier New"/>
                <w:szCs w:val="21"/>
              </w:rPr>
            </w:pPr>
            <w:r w:rsidRPr="001574BB">
              <w:rPr>
                <w:rFonts w:asciiTheme="minorEastAsia" w:hAnsiTheme="minorEastAsia" w:cs="Courier New"/>
                <w:szCs w:val="21"/>
              </w:rPr>
              <w:t>教师</w:t>
            </w:r>
          </w:p>
        </w:tc>
        <w:tc>
          <w:tcPr>
            <w:tcW w:w="1686" w:type="dxa"/>
            <w:tcBorders>
              <w:top w:val="nil"/>
              <w:left w:val="nil"/>
              <w:bottom w:val="single" w:sz="4" w:space="0" w:color="auto"/>
              <w:right w:val="single" w:sz="4" w:space="0" w:color="auto"/>
            </w:tcBorders>
            <w:shd w:val="clear" w:color="auto" w:fill="auto"/>
            <w:vAlign w:val="center"/>
            <w:hideMark/>
          </w:tcPr>
          <w:p w:rsidR="001574BB" w:rsidRPr="001574BB" w:rsidRDefault="001574BB">
            <w:pPr>
              <w:jc w:val="center"/>
              <w:rPr>
                <w:rFonts w:asciiTheme="minorEastAsia" w:hAnsiTheme="minorEastAsia" w:cs="Courier New"/>
                <w:szCs w:val="21"/>
              </w:rPr>
            </w:pPr>
            <w:r w:rsidRPr="001574BB">
              <w:rPr>
                <w:rFonts w:asciiTheme="minorEastAsia" w:hAnsiTheme="minorEastAsia" w:cs="Courier New"/>
                <w:szCs w:val="21"/>
              </w:rPr>
              <w:t>本科及以上</w:t>
            </w:r>
          </w:p>
        </w:tc>
        <w:tc>
          <w:tcPr>
            <w:tcW w:w="1208" w:type="dxa"/>
            <w:tcBorders>
              <w:top w:val="nil"/>
              <w:left w:val="nil"/>
              <w:bottom w:val="single" w:sz="4" w:space="0" w:color="auto"/>
              <w:right w:val="single" w:sz="4" w:space="0" w:color="auto"/>
            </w:tcBorders>
            <w:shd w:val="clear" w:color="auto" w:fill="auto"/>
            <w:vAlign w:val="center"/>
            <w:hideMark/>
          </w:tcPr>
          <w:p w:rsidR="001574BB" w:rsidRPr="001574BB" w:rsidRDefault="001574BB">
            <w:pPr>
              <w:jc w:val="center"/>
              <w:rPr>
                <w:rFonts w:asciiTheme="minorEastAsia" w:hAnsiTheme="minorEastAsia" w:cs="Courier New"/>
                <w:szCs w:val="21"/>
              </w:rPr>
            </w:pPr>
            <w:r w:rsidRPr="001574BB">
              <w:rPr>
                <w:rFonts w:asciiTheme="minorEastAsia" w:hAnsiTheme="minorEastAsia" w:cs="Courier New"/>
                <w:szCs w:val="21"/>
              </w:rPr>
              <w:t>2</w:t>
            </w:r>
          </w:p>
        </w:tc>
        <w:tc>
          <w:tcPr>
            <w:tcW w:w="1768" w:type="dxa"/>
            <w:tcBorders>
              <w:top w:val="nil"/>
              <w:left w:val="nil"/>
              <w:bottom w:val="single" w:sz="4" w:space="0" w:color="auto"/>
              <w:right w:val="single" w:sz="4" w:space="0" w:color="auto"/>
            </w:tcBorders>
            <w:shd w:val="clear" w:color="auto" w:fill="auto"/>
            <w:vAlign w:val="center"/>
            <w:hideMark/>
          </w:tcPr>
          <w:p w:rsidR="001574BB" w:rsidRPr="001574BB" w:rsidRDefault="001574BB">
            <w:pPr>
              <w:rPr>
                <w:rFonts w:asciiTheme="minorEastAsia" w:hAnsiTheme="minorEastAsia" w:cs="Courier New"/>
                <w:szCs w:val="21"/>
              </w:rPr>
            </w:pPr>
            <w:r w:rsidRPr="001574BB">
              <w:rPr>
                <w:rFonts w:asciiTheme="minorEastAsia" w:hAnsiTheme="minorEastAsia" w:cs="Courier New"/>
                <w:szCs w:val="21"/>
              </w:rPr>
              <w:t>思想政治教育</w:t>
            </w:r>
          </w:p>
        </w:tc>
        <w:tc>
          <w:tcPr>
            <w:tcW w:w="1308" w:type="dxa"/>
            <w:vMerge w:val="restart"/>
            <w:tcBorders>
              <w:top w:val="nil"/>
              <w:left w:val="nil"/>
              <w:right w:val="single" w:sz="4" w:space="0" w:color="auto"/>
            </w:tcBorders>
            <w:shd w:val="clear" w:color="auto" w:fill="auto"/>
            <w:vAlign w:val="center"/>
            <w:hideMark/>
          </w:tcPr>
          <w:p w:rsidR="001574BB" w:rsidRPr="001574BB" w:rsidRDefault="001574BB">
            <w:pPr>
              <w:jc w:val="center"/>
              <w:rPr>
                <w:rFonts w:asciiTheme="minorEastAsia" w:hAnsiTheme="minorEastAsia" w:cs="Courier New"/>
                <w:szCs w:val="21"/>
              </w:rPr>
            </w:pPr>
            <w:r w:rsidRPr="001574BB">
              <w:rPr>
                <w:rFonts w:asciiTheme="minorEastAsia" w:hAnsiTheme="minorEastAsia" w:cs="Courier New"/>
                <w:szCs w:val="21"/>
              </w:rPr>
              <w:t>一经录用享受正式人员待遇</w:t>
            </w:r>
          </w:p>
        </w:tc>
        <w:tc>
          <w:tcPr>
            <w:tcW w:w="1698" w:type="dxa"/>
            <w:tcBorders>
              <w:top w:val="nil"/>
              <w:left w:val="nil"/>
              <w:bottom w:val="single" w:sz="4" w:space="0" w:color="auto"/>
              <w:right w:val="single" w:sz="4" w:space="0" w:color="auto"/>
            </w:tcBorders>
            <w:shd w:val="clear" w:color="auto" w:fill="auto"/>
            <w:vAlign w:val="center"/>
            <w:hideMark/>
          </w:tcPr>
          <w:p w:rsidR="001574BB" w:rsidRDefault="001574BB" w:rsidP="00C825FB">
            <w:pPr>
              <w:jc w:val="center"/>
              <w:rPr>
                <w:rFonts w:ascii="Courier New" w:eastAsia="宋体" w:hAnsi="Courier New" w:cs="Courier New"/>
                <w:sz w:val="20"/>
                <w:szCs w:val="20"/>
              </w:rPr>
            </w:pPr>
          </w:p>
        </w:tc>
      </w:tr>
      <w:tr w:rsidR="001574BB" w:rsidRPr="002704B4" w:rsidTr="00527E06">
        <w:trPr>
          <w:trHeight w:val="851"/>
          <w:jc w:val="center"/>
        </w:trPr>
        <w:tc>
          <w:tcPr>
            <w:tcW w:w="489" w:type="dxa"/>
            <w:vMerge/>
            <w:tcBorders>
              <w:top w:val="nil"/>
              <w:left w:val="single" w:sz="4" w:space="0" w:color="auto"/>
              <w:bottom w:val="single" w:sz="4" w:space="0" w:color="auto"/>
              <w:right w:val="single" w:sz="4" w:space="0" w:color="auto"/>
            </w:tcBorders>
            <w:vAlign w:val="center"/>
            <w:hideMark/>
          </w:tcPr>
          <w:p w:rsidR="001574BB" w:rsidRPr="002704B4" w:rsidRDefault="001574BB" w:rsidP="00C825FB">
            <w:pPr>
              <w:widowControl/>
              <w:jc w:val="center"/>
              <w:rPr>
                <w:rFonts w:asciiTheme="minorEastAsia" w:hAnsiTheme="minorEastAsia" w:cs="宋体"/>
                <w:kern w:val="0"/>
                <w:szCs w:val="21"/>
              </w:rPr>
            </w:pPr>
          </w:p>
        </w:tc>
        <w:tc>
          <w:tcPr>
            <w:tcW w:w="1753" w:type="dxa"/>
            <w:tcBorders>
              <w:top w:val="nil"/>
              <w:left w:val="nil"/>
              <w:bottom w:val="single" w:sz="4" w:space="0" w:color="auto"/>
              <w:right w:val="single" w:sz="4" w:space="0" w:color="auto"/>
            </w:tcBorders>
            <w:shd w:val="clear" w:color="auto" w:fill="auto"/>
            <w:vAlign w:val="center"/>
            <w:hideMark/>
          </w:tcPr>
          <w:p w:rsidR="001574BB" w:rsidRPr="001574BB" w:rsidRDefault="001574BB">
            <w:pPr>
              <w:jc w:val="center"/>
              <w:rPr>
                <w:rFonts w:asciiTheme="minorEastAsia" w:hAnsiTheme="minorEastAsia" w:cs="Courier New"/>
                <w:szCs w:val="21"/>
              </w:rPr>
            </w:pPr>
            <w:r w:rsidRPr="001574BB">
              <w:rPr>
                <w:rFonts w:asciiTheme="minorEastAsia" w:hAnsiTheme="minorEastAsia" w:cs="Courier New"/>
                <w:szCs w:val="21"/>
              </w:rPr>
              <w:t>教师</w:t>
            </w:r>
          </w:p>
        </w:tc>
        <w:tc>
          <w:tcPr>
            <w:tcW w:w="1686" w:type="dxa"/>
            <w:tcBorders>
              <w:top w:val="nil"/>
              <w:left w:val="nil"/>
              <w:bottom w:val="single" w:sz="4" w:space="0" w:color="auto"/>
              <w:right w:val="single" w:sz="4" w:space="0" w:color="auto"/>
            </w:tcBorders>
            <w:shd w:val="clear" w:color="auto" w:fill="auto"/>
            <w:vAlign w:val="center"/>
            <w:hideMark/>
          </w:tcPr>
          <w:p w:rsidR="001574BB" w:rsidRPr="001574BB" w:rsidRDefault="001574BB">
            <w:pPr>
              <w:jc w:val="center"/>
              <w:rPr>
                <w:rFonts w:asciiTheme="minorEastAsia" w:hAnsiTheme="minorEastAsia" w:cs="Courier New"/>
                <w:szCs w:val="21"/>
              </w:rPr>
            </w:pPr>
            <w:r w:rsidRPr="001574BB">
              <w:rPr>
                <w:rFonts w:asciiTheme="minorEastAsia" w:hAnsiTheme="minorEastAsia" w:cs="Courier New"/>
                <w:szCs w:val="21"/>
              </w:rPr>
              <w:t>本科及以上</w:t>
            </w:r>
          </w:p>
        </w:tc>
        <w:tc>
          <w:tcPr>
            <w:tcW w:w="1208" w:type="dxa"/>
            <w:tcBorders>
              <w:top w:val="nil"/>
              <w:left w:val="nil"/>
              <w:bottom w:val="single" w:sz="4" w:space="0" w:color="auto"/>
              <w:right w:val="single" w:sz="4" w:space="0" w:color="auto"/>
            </w:tcBorders>
            <w:shd w:val="clear" w:color="auto" w:fill="auto"/>
            <w:vAlign w:val="center"/>
            <w:hideMark/>
          </w:tcPr>
          <w:p w:rsidR="001574BB" w:rsidRPr="001574BB" w:rsidRDefault="001574BB">
            <w:pPr>
              <w:jc w:val="center"/>
              <w:rPr>
                <w:rFonts w:asciiTheme="minorEastAsia" w:hAnsiTheme="minorEastAsia" w:cs="Courier New"/>
                <w:szCs w:val="21"/>
              </w:rPr>
            </w:pPr>
            <w:r w:rsidRPr="001574BB">
              <w:rPr>
                <w:rFonts w:asciiTheme="minorEastAsia" w:hAnsiTheme="minorEastAsia" w:cs="Courier New"/>
                <w:szCs w:val="21"/>
              </w:rPr>
              <w:t>2</w:t>
            </w:r>
          </w:p>
        </w:tc>
        <w:tc>
          <w:tcPr>
            <w:tcW w:w="1768" w:type="dxa"/>
            <w:tcBorders>
              <w:top w:val="nil"/>
              <w:left w:val="nil"/>
              <w:bottom w:val="single" w:sz="4" w:space="0" w:color="auto"/>
              <w:right w:val="single" w:sz="4" w:space="0" w:color="auto"/>
            </w:tcBorders>
            <w:shd w:val="clear" w:color="auto" w:fill="auto"/>
            <w:vAlign w:val="center"/>
            <w:hideMark/>
          </w:tcPr>
          <w:p w:rsidR="001574BB" w:rsidRPr="001574BB" w:rsidRDefault="001574BB">
            <w:pPr>
              <w:jc w:val="center"/>
              <w:rPr>
                <w:rFonts w:asciiTheme="minorEastAsia" w:hAnsiTheme="minorEastAsia" w:cs="Courier New"/>
                <w:szCs w:val="21"/>
              </w:rPr>
            </w:pPr>
            <w:r w:rsidRPr="001574BB">
              <w:rPr>
                <w:rFonts w:asciiTheme="minorEastAsia" w:hAnsiTheme="minorEastAsia" w:cs="Courier New"/>
                <w:szCs w:val="21"/>
              </w:rPr>
              <w:t>生物教育</w:t>
            </w:r>
          </w:p>
        </w:tc>
        <w:tc>
          <w:tcPr>
            <w:tcW w:w="1308" w:type="dxa"/>
            <w:vMerge/>
            <w:tcBorders>
              <w:left w:val="nil"/>
              <w:right w:val="single" w:sz="4" w:space="0" w:color="auto"/>
            </w:tcBorders>
            <w:shd w:val="clear" w:color="auto" w:fill="auto"/>
            <w:vAlign w:val="center"/>
            <w:hideMark/>
          </w:tcPr>
          <w:p w:rsidR="001574BB" w:rsidRDefault="001574BB">
            <w:pPr>
              <w:rPr>
                <w:rFonts w:ascii="Courier New" w:eastAsia="宋体" w:hAnsi="Courier New" w:cs="Courier New"/>
                <w:sz w:val="20"/>
                <w:szCs w:val="20"/>
              </w:rPr>
            </w:pPr>
          </w:p>
        </w:tc>
        <w:tc>
          <w:tcPr>
            <w:tcW w:w="1698" w:type="dxa"/>
            <w:tcBorders>
              <w:top w:val="nil"/>
              <w:left w:val="nil"/>
              <w:bottom w:val="single" w:sz="4" w:space="0" w:color="auto"/>
              <w:right w:val="single" w:sz="4" w:space="0" w:color="auto"/>
            </w:tcBorders>
            <w:shd w:val="clear" w:color="auto" w:fill="auto"/>
            <w:vAlign w:val="center"/>
            <w:hideMark/>
          </w:tcPr>
          <w:p w:rsidR="001574BB" w:rsidRDefault="001574BB" w:rsidP="00C825FB">
            <w:pPr>
              <w:jc w:val="center"/>
              <w:rPr>
                <w:rFonts w:ascii="Courier New" w:eastAsia="宋体" w:hAnsi="Courier New" w:cs="Courier New"/>
                <w:sz w:val="20"/>
                <w:szCs w:val="20"/>
              </w:rPr>
            </w:pPr>
          </w:p>
        </w:tc>
      </w:tr>
      <w:tr w:rsidR="001574BB" w:rsidRPr="002704B4" w:rsidTr="00527E06">
        <w:trPr>
          <w:trHeight w:val="851"/>
          <w:jc w:val="center"/>
        </w:trPr>
        <w:tc>
          <w:tcPr>
            <w:tcW w:w="489" w:type="dxa"/>
            <w:vMerge/>
            <w:tcBorders>
              <w:top w:val="nil"/>
              <w:left w:val="single" w:sz="4" w:space="0" w:color="auto"/>
              <w:bottom w:val="single" w:sz="4" w:space="0" w:color="auto"/>
              <w:right w:val="single" w:sz="4" w:space="0" w:color="auto"/>
            </w:tcBorders>
            <w:vAlign w:val="center"/>
            <w:hideMark/>
          </w:tcPr>
          <w:p w:rsidR="001574BB" w:rsidRPr="002704B4" w:rsidRDefault="001574BB" w:rsidP="00C825FB">
            <w:pPr>
              <w:widowControl/>
              <w:jc w:val="center"/>
              <w:rPr>
                <w:rFonts w:asciiTheme="minorEastAsia" w:hAnsiTheme="minorEastAsia" w:cs="宋体"/>
                <w:kern w:val="0"/>
                <w:sz w:val="24"/>
                <w:szCs w:val="24"/>
              </w:rPr>
            </w:pPr>
          </w:p>
        </w:tc>
        <w:tc>
          <w:tcPr>
            <w:tcW w:w="1753" w:type="dxa"/>
            <w:tcBorders>
              <w:top w:val="nil"/>
              <w:left w:val="nil"/>
              <w:bottom w:val="single" w:sz="4" w:space="0" w:color="auto"/>
              <w:right w:val="single" w:sz="4" w:space="0" w:color="auto"/>
            </w:tcBorders>
            <w:shd w:val="clear" w:color="auto" w:fill="auto"/>
            <w:vAlign w:val="center"/>
            <w:hideMark/>
          </w:tcPr>
          <w:p w:rsidR="001574BB" w:rsidRPr="001574BB" w:rsidRDefault="001574BB">
            <w:pPr>
              <w:jc w:val="center"/>
              <w:rPr>
                <w:rFonts w:asciiTheme="minorEastAsia" w:hAnsiTheme="minorEastAsia" w:cs="Courier New"/>
                <w:szCs w:val="21"/>
              </w:rPr>
            </w:pPr>
            <w:r w:rsidRPr="001574BB">
              <w:rPr>
                <w:rFonts w:asciiTheme="minorEastAsia" w:hAnsiTheme="minorEastAsia" w:cs="Courier New"/>
                <w:szCs w:val="21"/>
              </w:rPr>
              <w:t>教师</w:t>
            </w:r>
          </w:p>
        </w:tc>
        <w:tc>
          <w:tcPr>
            <w:tcW w:w="1686" w:type="dxa"/>
            <w:tcBorders>
              <w:top w:val="nil"/>
              <w:left w:val="nil"/>
              <w:bottom w:val="single" w:sz="4" w:space="0" w:color="auto"/>
              <w:right w:val="single" w:sz="4" w:space="0" w:color="auto"/>
            </w:tcBorders>
            <w:shd w:val="clear" w:color="auto" w:fill="auto"/>
            <w:vAlign w:val="center"/>
            <w:hideMark/>
          </w:tcPr>
          <w:p w:rsidR="001574BB" w:rsidRPr="001574BB" w:rsidRDefault="001574BB">
            <w:pPr>
              <w:jc w:val="center"/>
              <w:rPr>
                <w:rFonts w:asciiTheme="minorEastAsia" w:hAnsiTheme="minorEastAsia" w:cs="Courier New"/>
                <w:szCs w:val="21"/>
              </w:rPr>
            </w:pPr>
            <w:r w:rsidRPr="001574BB">
              <w:rPr>
                <w:rFonts w:asciiTheme="minorEastAsia" w:hAnsiTheme="minorEastAsia" w:cs="Courier New"/>
                <w:szCs w:val="21"/>
              </w:rPr>
              <w:t>本科及以上</w:t>
            </w:r>
          </w:p>
        </w:tc>
        <w:tc>
          <w:tcPr>
            <w:tcW w:w="1208" w:type="dxa"/>
            <w:tcBorders>
              <w:top w:val="nil"/>
              <w:left w:val="nil"/>
              <w:bottom w:val="single" w:sz="4" w:space="0" w:color="auto"/>
              <w:right w:val="single" w:sz="4" w:space="0" w:color="auto"/>
            </w:tcBorders>
            <w:shd w:val="clear" w:color="auto" w:fill="auto"/>
            <w:vAlign w:val="center"/>
            <w:hideMark/>
          </w:tcPr>
          <w:p w:rsidR="001574BB" w:rsidRPr="001574BB" w:rsidRDefault="001574BB">
            <w:pPr>
              <w:jc w:val="center"/>
              <w:rPr>
                <w:rFonts w:asciiTheme="minorEastAsia" w:hAnsiTheme="minorEastAsia" w:cs="Courier New"/>
                <w:szCs w:val="21"/>
              </w:rPr>
            </w:pPr>
            <w:r w:rsidRPr="001574BB">
              <w:rPr>
                <w:rFonts w:asciiTheme="minorEastAsia" w:hAnsiTheme="minorEastAsia" w:cs="Courier New"/>
                <w:szCs w:val="21"/>
              </w:rPr>
              <w:t>2</w:t>
            </w:r>
          </w:p>
        </w:tc>
        <w:tc>
          <w:tcPr>
            <w:tcW w:w="1768" w:type="dxa"/>
            <w:tcBorders>
              <w:top w:val="nil"/>
              <w:left w:val="nil"/>
              <w:bottom w:val="single" w:sz="4" w:space="0" w:color="auto"/>
              <w:right w:val="single" w:sz="4" w:space="0" w:color="auto"/>
            </w:tcBorders>
            <w:shd w:val="clear" w:color="auto" w:fill="auto"/>
            <w:vAlign w:val="center"/>
            <w:hideMark/>
          </w:tcPr>
          <w:p w:rsidR="001574BB" w:rsidRPr="001574BB" w:rsidRDefault="001574BB">
            <w:pPr>
              <w:jc w:val="center"/>
              <w:rPr>
                <w:rFonts w:asciiTheme="minorEastAsia" w:hAnsiTheme="minorEastAsia" w:cs="Courier New"/>
                <w:szCs w:val="21"/>
              </w:rPr>
            </w:pPr>
            <w:r w:rsidRPr="001574BB">
              <w:rPr>
                <w:rFonts w:asciiTheme="minorEastAsia" w:hAnsiTheme="minorEastAsia" w:cs="Courier New"/>
                <w:szCs w:val="21"/>
              </w:rPr>
              <w:t>汉语言文学</w:t>
            </w:r>
          </w:p>
        </w:tc>
        <w:tc>
          <w:tcPr>
            <w:tcW w:w="1308" w:type="dxa"/>
            <w:vMerge/>
            <w:tcBorders>
              <w:left w:val="nil"/>
              <w:right w:val="single" w:sz="4" w:space="0" w:color="auto"/>
            </w:tcBorders>
            <w:shd w:val="clear" w:color="auto" w:fill="auto"/>
            <w:vAlign w:val="center"/>
            <w:hideMark/>
          </w:tcPr>
          <w:p w:rsidR="001574BB" w:rsidRDefault="001574BB">
            <w:pPr>
              <w:rPr>
                <w:rFonts w:ascii="Courier New" w:eastAsia="宋体" w:hAnsi="Courier New" w:cs="Courier New"/>
                <w:sz w:val="20"/>
                <w:szCs w:val="20"/>
              </w:rPr>
            </w:pPr>
          </w:p>
        </w:tc>
        <w:tc>
          <w:tcPr>
            <w:tcW w:w="1698" w:type="dxa"/>
            <w:tcBorders>
              <w:top w:val="nil"/>
              <w:left w:val="nil"/>
              <w:bottom w:val="single" w:sz="4" w:space="0" w:color="auto"/>
              <w:right w:val="single" w:sz="4" w:space="0" w:color="auto"/>
            </w:tcBorders>
            <w:shd w:val="clear" w:color="auto" w:fill="auto"/>
            <w:vAlign w:val="center"/>
            <w:hideMark/>
          </w:tcPr>
          <w:p w:rsidR="001574BB" w:rsidRDefault="001574BB" w:rsidP="00C825FB">
            <w:pPr>
              <w:jc w:val="center"/>
              <w:rPr>
                <w:rFonts w:ascii="Courier New" w:eastAsia="宋体" w:hAnsi="Courier New" w:cs="Courier New"/>
                <w:sz w:val="20"/>
                <w:szCs w:val="20"/>
              </w:rPr>
            </w:pPr>
          </w:p>
        </w:tc>
      </w:tr>
      <w:tr w:rsidR="001574BB" w:rsidRPr="002704B4" w:rsidTr="00527E06">
        <w:trPr>
          <w:trHeight w:val="851"/>
          <w:jc w:val="center"/>
        </w:trPr>
        <w:tc>
          <w:tcPr>
            <w:tcW w:w="489" w:type="dxa"/>
            <w:vMerge/>
            <w:tcBorders>
              <w:top w:val="nil"/>
              <w:left w:val="single" w:sz="4" w:space="0" w:color="auto"/>
              <w:bottom w:val="single" w:sz="4" w:space="0" w:color="auto"/>
              <w:right w:val="single" w:sz="4" w:space="0" w:color="auto"/>
            </w:tcBorders>
            <w:vAlign w:val="center"/>
            <w:hideMark/>
          </w:tcPr>
          <w:p w:rsidR="001574BB" w:rsidRPr="002704B4" w:rsidRDefault="001574BB" w:rsidP="00C825FB">
            <w:pPr>
              <w:widowControl/>
              <w:jc w:val="center"/>
              <w:rPr>
                <w:rFonts w:asciiTheme="minorEastAsia" w:hAnsiTheme="minorEastAsia" w:cs="宋体"/>
                <w:kern w:val="0"/>
                <w:sz w:val="24"/>
                <w:szCs w:val="24"/>
              </w:rPr>
            </w:pPr>
          </w:p>
        </w:tc>
        <w:tc>
          <w:tcPr>
            <w:tcW w:w="1753" w:type="dxa"/>
            <w:tcBorders>
              <w:top w:val="nil"/>
              <w:left w:val="nil"/>
              <w:bottom w:val="single" w:sz="4" w:space="0" w:color="auto"/>
              <w:right w:val="single" w:sz="4" w:space="0" w:color="auto"/>
            </w:tcBorders>
            <w:shd w:val="clear" w:color="auto" w:fill="auto"/>
            <w:vAlign w:val="center"/>
            <w:hideMark/>
          </w:tcPr>
          <w:p w:rsidR="001574BB" w:rsidRPr="001574BB" w:rsidRDefault="001574BB">
            <w:pPr>
              <w:jc w:val="center"/>
              <w:rPr>
                <w:rFonts w:asciiTheme="minorEastAsia" w:hAnsiTheme="minorEastAsia" w:cs="Courier New"/>
                <w:szCs w:val="21"/>
              </w:rPr>
            </w:pPr>
            <w:r w:rsidRPr="001574BB">
              <w:rPr>
                <w:rFonts w:asciiTheme="minorEastAsia" w:hAnsiTheme="minorEastAsia" w:cs="Courier New"/>
                <w:szCs w:val="21"/>
              </w:rPr>
              <w:t>教师</w:t>
            </w:r>
          </w:p>
        </w:tc>
        <w:tc>
          <w:tcPr>
            <w:tcW w:w="1686" w:type="dxa"/>
            <w:tcBorders>
              <w:top w:val="nil"/>
              <w:left w:val="nil"/>
              <w:bottom w:val="single" w:sz="4" w:space="0" w:color="auto"/>
              <w:right w:val="single" w:sz="4" w:space="0" w:color="auto"/>
            </w:tcBorders>
            <w:shd w:val="clear" w:color="auto" w:fill="auto"/>
            <w:vAlign w:val="center"/>
            <w:hideMark/>
          </w:tcPr>
          <w:p w:rsidR="001574BB" w:rsidRPr="001574BB" w:rsidRDefault="001574BB">
            <w:pPr>
              <w:jc w:val="center"/>
              <w:rPr>
                <w:rFonts w:asciiTheme="minorEastAsia" w:hAnsiTheme="minorEastAsia" w:cs="Courier New"/>
                <w:szCs w:val="21"/>
              </w:rPr>
            </w:pPr>
            <w:r w:rsidRPr="001574BB">
              <w:rPr>
                <w:rFonts w:asciiTheme="minorEastAsia" w:hAnsiTheme="minorEastAsia" w:cs="Courier New"/>
                <w:szCs w:val="21"/>
              </w:rPr>
              <w:t>本科及以上</w:t>
            </w:r>
          </w:p>
        </w:tc>
        <w:tc>
          <w:tcPr>
            <w:tcW w:w="1208" w:type="dxa"/>
            <w:tcBorders>
              <w:top w:val="nil"/>
              <w:left w:val="nil"/>
              <w:bottom w:val="single" w:sz="4" w:space="0" w:color="auto"/>
              <w:right w:val="single" w:sz="4" w:space="0" w:color="auto"/>
            </w:tcBorders>
            <w:shd w:val="clear" w:color="auto" w:fill="auto"/>
            <w:vAlign w:val="center"/>
            <w:hideMark/>
          </w:tcPr>
          <w:p w:rsidR="001574BB" w:rsidRPr="001574BB" w:rsidRDefault="001574BB">
            <w:pPr>
              <w:jc w:val="center"/>
              <w:rPr>
                <w:rFonts w:asciiTheme="minorEastAsia" w:hAnsiTheme="minorEastAsia" w:cs="Courier New"/>
                <w:szCs w:val="21"/>
              </w:rPr>
            </w:pPr>
            <w:r w:rsidRPr="001574BB">
              <w:rPr>
                <w:rFonts w:asciiTheme="minorEastAsia" w:hAnsiTheme="minorEastAsia" w:cs="Courier New"/>
                <w:szCs w:val="21"/>
              </w:rPr>
              <w:t>2</w:t>
            </w:r>
          </w:p>
        </w:tc>
        <w:tc>
          <w:tcPr>
            <w:tcW w:w="1768" w:type="dxa"/>
            <w:tcBorders>
              <w:top w:val="nil"/>
              <w:left w:val="nil"/>
              <w:bottom w:val="single" w:sz="4" w:space="0" w:color="auto"/>
              <w:right w:val="single" w:sz="4" w:space="0" w:color="auto"/>
            </w:tcBorders>
            <w:shd w:val="clear" w:color="auto" w:fill="auto"/>
            <w:vAlign w:val="center"/>
            <w:hideMark/>
          </w:tcPr>
          <w:p w:rsidR="001574BB" w:rsidRPr="001574BB" w:rsidRDefault="001574BB">
            <w:pPr>
              <w:jc w:val="center"/>
              <w:rPr>
                <w:rFonts w:asciiTheme="minorEastAsia" w:hAnsiTheme="minorEastAsia" w:cs="Courier New"/>
                <w:szCs w:val="21"/>
              </w:rPr>
            </w:pPr>
            <w:r w:rsidRPr="001574BB">
              <w:rPr>
                <w:rFonts w:asciiTheme="minorEastAsia" w:hAnsiTheme="minorEastAsia" w:cs="Courier New"/>
                <w:szCs w:val="21"/>
              </w:rPr>
              <w:t>地理教育</w:t>
            </w:r>
          </w:p>
        </w:tc>
        <w:tc>
          <w:tcPr>
            <w:tcW w:w="1308" w:type="dxa"/>
            <w:vMerge/>
            <w:tcBorders>
              <w:left w:val="nil"/>
              <w:bottom w:val="single" w:sz="4" w:space="0" w:color="auto"/>
              <w:right w:val="single" w:sz="4" w:space="0" w:color="auto"/>
            </w:tcBorders>
            <w:shd w:val="clear" w:color="auto" w:fill="auto"/>
            <w:vAlign w:val="center"/>
            <w:hideMark/>
          </w:tcPr>
          <w:p w:rsidR="001574BB" w:rsidRDefault="001574BB">
            <w:pPr>
              <w:rPr>
                <w:rFonts w:ascii="Courier New" w:eastAsia="宋体" w:hAnsi="Courier New" w:cs="Courier New"/>
                <w:sz w:val="20"/>
                <w:szCs w:val="20"/>
              </w:rPr>
            </w:pPr>
          </w:p>
        </w:tc>
        <w:tc>
          <w:tcPr>
            <w:tcW w:w="1698" w:type="dxa"/>
            <w:tcBorders>
              <w:top w:val="nil"/>
              <w:left w:val="nil"/>
              <w:bottom w:val="single" w:sz="4" w:space="0" w:color="auto"/>
              <w:right w:val="single" w:sz="4" w:space="0" w:color="auto"/>
            </w:tcBorders>
            <w:shd w:val="clear" w:color="auto" w:fill="auto"/>
            <w:vAlign w:val="center"/>
            <w:hideMark/>
          </w:tcPr>
          <w:p w:rsidR="001574BB" w:rsidRDefault="001574BB" w:rsidP="00C825FB">
            <w:pPr>
              <w:jc w:val="center"/>
              <w:rPr>
                <w:rFonts w:ascii="Courier New" w:eastAsia="宋体" w:hAnsi="Courier New" w:cs="Courier New"/>
                <w:sz w:val="20"/>
                <w:szCs w:val="20"/>
              </w:rPr>
            </w:pPr>
          </w:p>
        </w:tc>
      </w:tr>
      <w:tr w:rsidR="00C605EA" w:rsidRPr="002704B4" w:rsidTr="001574BB">
        <w:trPr>
          <w:trHeight w:val="851"/>
          <w:jc w:val="center"/>
        </w:trPr>
        <w:tc>
          <w:tcPr>
            <w:tcW w:w="489" w:type="dxa"/>
            <w:vMerge/>
            <w:tcBorders>
              <w:top w:val="nil"/>
              <w:left w:val="single" w:sz="4" w:space="0" w:color="auto"/>
              <w:bottom w:val="single" w:sz="4" w:space="0" w:color="auto"/>
              <w:right w:val="single" w:sz="4" w:space="0" w:color="auto"/>
            </w:tcBorders>
            <w:vAlign w:val="center"/>
            <w:hideMark/>
          </w:tcPr>
          <w:p w:rsidR="00C605EA" w:rsidRPr="002704B4" w:rsidRDefault="00C605EA" w:rsidP="00C825FB">
            <w:pPr>
              <w:widowControl/>
              <w:jc w:val="center"/>
              <w:rPr>
                <w:rFonts w:asciiTheme="minorEastAsia" w:hAnsiTheme="minorEastAsia" w:cs="宋体"/>
                <w:kern w:val="0"/>
                <w:sz w:val="24"/>
                <w:szCs w:val="24"/>
              </w:rPr>
            </w:pPr>
          </w:p>
        </w:tc>
        <w:tc>
          <w:tcPr>
            <w:tcW w:w="175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686"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68" w:type="dxa"/>
            <w:tcBorders>
              <w:top w:val="nil"/>
              <w:left w:val="nil"/>
              <w:bottom w:val="single" w:sz="4" w:space="0" w:color="auto"/>
              <w:right w:val="single" w:sz="4" w:space="0" w:color="auto"/>
            </w:tcBorders>
            <w:shd w:val="clear" w:color="auto" w:fill="auto"/>
            <w:vAlign w:val="center"/>
            <w:hideMark/>
          </w:tcPr>
          <w:p w:rsidR="00C605EA" w:rsidRDefault="00C605EA" w:rsidP="00C825FB">
            <w:pPr>
              <w:rPr>
                <w:rFonts w:ascii="Courier New" w:eastAsia="宋体" w:hAnsi="Courier New" w:cs="Courier New"/>
                <w:sz w:val="20"/>
                <w:szCs w:val="20"/>
              </w:rPr>
            </w:pP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698"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r>
    </w:tbl>
    <w:p w:rsidR="00C605EA" w:rsidRDefault="00C605EA" w:rsidP="00C605EA">
      <w:pPr>
        <w:jc w:val="center"/>
      </w:pPr>
    </w:p>
    <w:p w:rsidR="00C605EA" w:rsidRDefault="00C605EA" w:rsidP="00C605EA">
      <w:pPr>
        <w:jc w:val="center"/>
      </w:pPr>
    </w:p>
    <w:p w:rsidR="00C605EA" w:rsidRDefault="00C605EA" w:rsidP="00C605EA">
      <w:pPr>
        <w:jc w:val="center"/>
      </w:pPr>
    </w:p>
    <w:p w:rsidR="00C605EA" w:rsidRDefault="00C605EA" w:rsidP="00C605EA">
      <w:pPr>
        <w:jc w:val="center"/>
      </w:pPr>
    </w:p>
    <w:p w:rsidR="00C605EA" w:rsidRDefault="00C605EA" w:rsidP="00C605EA">
      <w:pPr>
        <w:jc w:val="center"/>
      </w:pPr>
    </w:p>
    <w:p w:rsidR="00C605EA" w:rsidRDefault="00C605EA" w:rsidP="00C605EA">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C605EA" w:rsidRPr="0025409F" w:rsidRDefault="00C605EA" w:rsidP="00C605EA">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C605EA"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376CA7" w:rsidP="00C825FB">
            <w:pPr>
              <w:widowControl/>
              <w:jc w:val="center"/>
              <w:rPr>
                <w:rFonts w:asciiTheme="minorEastAsia" w:hAnsiTheme="minorEastAsia" w:cs="宋体"/>
                <w:kern w:val="0"/>
                <w:szCs w:val="21"/>
              </w:rPr>
            </w:pPr>
            <w:r w:rsidRPr="00376CA7">
              <w:rPr>
                <w:rFonts w:asciiTheme="minorEastAsia" w:hAnsiTheme="minorEastAsia" w:cs="宋体" w:hint="eastAsia"/>
                <w:kern w:val="0"/>
                <w:szCs w:val="21"/>
              </w:rPr>
              <w:t xml:space="preserve">爱斯姆合金材料（仪征）有限公司  </w:t>
            </w:r>
          </w:p>
        </w:tc>
      </w:tr>
      <w:tr w:rsidR="00C605EA"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376CA7" w:rsidP="00C825FB">
            <w:pPr>
              <w:widowControl/>
              <w:jc w:val="center"/>
              <w:rPr>
                <w:rFonts w:asciiTheme="minorEastAsia" w:hAnsiTheme="minorEastAsia" w:cs="宋体"/>
                <w:kern w:val="0"/>
                <w:szCs w:val="21"/>
              </w:rPr>
            </w:pPr>
            <w:r w:rsidRPr="00376CA7">
              <w:rPr>
                <w:rFonts w:asciiTheme="minorEastAsia" w:hAnsiTheme="minorEastAsia" w:cs="宋体" w:hint="eastAsia"/>
                <w:kern w:val="0"/>
                <w:szCs w:val="21"/>
              </w:rPr>
              <w:t>江苏省仪征市联众路8号</w:t>
            </w:r>
            <w:r w:rsidRPr="00376CA7">
              <w:rPr>
                <w:rFonts w:asciiTheme="minorEastAsia" w:hAnsiTheme="minorEastAsia" w:cs="宋体" w:hint="eastAsia"/>
                <w:kern w:val="0"/>
                <w:szCs w:val="21"/>
              </w:rPr>
              <w:tab/>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376CA7" w:rsidP="00C825FB">
            <w:pPr>
              <w:widowControl/>
              <w:jc w:val="center"/>
              <w:rPr>
                <w:rFonts w:asciiTheme="minorEastAsia" w:hAnsiTheme="minorEastAsia" w:cs="宋体"/>
                <w:kern w:val="0"/>
                <w:szCs w:val="21"/>
              </w:rPr>
            </w:pPr>
            <w:r w:rsidRPr="00376CA7">
              <w:rPr>
                <w:rFonts w:asciiTheme="minorEastAsia" w:hAnsiTheme="minorEastAsia" w:cs="宋体"/>
                <w:kern w:val="0"/>
                <w:szCs w:val="21"/>
              </w:rPr>
              <w:t>211400</w:t>
            </w:r>
          </w:p>
        </w:tc>
      </w:tr>
      <w:tr w:rsidR="00C605EA"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C605EA" w:rsidRPr="002704B4" w:rsidRDefault="00376CA7" w:rsidP="00C825FB">
            <w:pPr>
              <w:widowControl/>
              <w:jc w:val="center"/>
              <w:rPr>
                <w:rFonts w:asciiTheme="minorEastAsia" w:hAnsiTheme="minorEastAsia" w:cs="宋体"/>
                <w:kern w:val="0"/>
                <w:szCs w:val="21"/>
              </w:rPr>
            </w:pPr>
            <w:r w:rsidRPr="00376CA7">
              <w:rPr>
                <w:rFonts w:asciiTheme="minorEastAsia" w:hAnsiTheme="minorEastAsia" w:cs="宋体"/>
                <w:kern w:val="0"/>
                <w:szCs w:val="21"/>
              </w:rPr>
              <w:t>13651531291</w:t>
            </w:r>
          </w:p>
        </w:tc>
        <w:tc>
          <w:tcPr>
            <w:tcW w:w="1226"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C605EA" w:rsidRPr="002704B4" w:rsidRDefault="00376CA7" w:rsidP="00C825FB">
            <w:pPr>
              <w:widowControl/>
              <w:jc w:val="center"/>
              <w:rPr>
                <w:rFonts w:asciiTheme="minorEastAsia" w:hAnsiTheme="minorEastAsia" w:cs="宋体"/>
                <w:kern w:val="0"/>
                <w:szCs w:val="21"/>
              </w:rPr>
            </w:pPr>
            <w:r w:rsidRPr="00376CA7">
              <w:rPr>
                <w:rFonts w:asciiTheme="minorEastAsia" w:hAnsiTheme="minorEastAsia" w:cs="宋体" w:hint="eastAsia"/>
                <w:kern w:val="0"/>
                <w:szCs w:val="21"/>
              </w:rPr>
              <w:t>李凤琴</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376CA7" w:rsidP="00C825FB">
            <w:pPr>
              <w:widowControl/>
              <w:jc w:val="center"/>
              <w:rPr>
                <w:rFonts w:asciiTheme="minorEastAsia" w:hAnsiTheme="minorEastAsia" w:cs="宋体"/>
                <w:kern w:val="0"/>
                <w:szCs w:val="21"/>
              </w:rPr>
            </w:pPr>
            <w:r w:rsidRPr="00376CA7">
              <w:rPr>
                <w:rFonts w:asciiTheme="minorEastAsia" w:hAnsiTheme="minorEastAsia" w:cs="宋体"/>
                <w:kern w:val="0"/>
                <w:szCs w:val="21"/>
              </w:rPr>
              <w:t>8358222</w:t>
            </w:r>
          </w:p>
        </w:tc>
      </w:tr>
      <w:tr w:rsidR="00C605EA"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376CA7" w:rsidP="00C825FB">
            <w:pPr>
              <w:widowControl/>
              <w:jc w:val="center"/>
              <w:rPr>
                <w:rFonts w:asciiTheme="minorEastAsia" w:hAnsiTheme="minorEastAsia" w:cs="宋体"/>
                <w:color w:val="800080"/>
                <w:kern w:val="0"/>
                <w:szCs w:val="21"/>
                <w:u w:val="single"/>
              </w:rPr>
            </w:pPr>
            <w:r w:rsidRPr="00376CA7">
              <w:rPr>
                <w:rFonts w:asciiTheme="minorEastAsia" w:hAnsiTheme="minorEastAsia" w:cs="宋体"/>
                <w:color w:val="800080"/>
                <w:kern w:val="0"/>
                <w:szCs w:val="21"/>
                <w:u w:val="single"/>
              </w:rPr>
              <w:t>friedali@alphasintered.com.cn</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376CA7" w:rsidP="00C825FB">
            <w:pPr>
              <w:widowControl/>
              <w:jc w:val="center"/>
              <w:rPr>
                <w:rFonts w:asciiTheme="minorEastAsia" w:hAnsiTheme="minorEastAsia" w:cs="宋体"/>
                <w:kern w:val="0"/>
                <w:szCs w:val="21"/>
              </w:rPr>
            </w:pPr>
            <w:r w:rsidRPr="00376CA7">
              <w:rPr>
                <w:rFonts w:asciiTheme="minorEastAsia" w:hAnsiTheme="minorEastAsia" w:cs="宋体"/>
                <w:kern w:val="0"/>
                <w:szCs w:val="21"/>
              </w:rPr>
              <w:t>154205802</w:t>
            </w:r>
          </w:p>
        </w:tc>
      </w:tr>
      <w:tr w:rsidR="00C605EA"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DE4319"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76CA7" w:rsidRPr="00376CA7" w:rsidRDefault="00C605EA" w:rsidP="00376CA7">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376CA7" w:rsidRPr="00376CA7">
              <w:rPr>
                <w:rFonts w:asciiTheme="minorEastAsia" w:hAnsiTheme="minorEastAsia" w:cs="宋体" w:hint="eastAsia"/>
                <w:kern w:val="0"/>
                <w:szCs w:val="21"/>
              </w:rPr>
              <w:t xml:space="preserve">  爱斯姆合金材料（仪征）有限公司是由美国爱斯姆控股有限公司在2007年1月独资注册成立，其粉末冶金技术在汽缸套、正时齿轮、凸轮、凸轮相位、气门座和真空助力制动系统等领域具有显著的优势。</w:t>
            </w:r>
          </w:p>
          <w:p w:rsidR="00C605EA" w:rsidRPr="002704B4" w:rsidRDefault="00376CA7" w:rsidP="00376CA7">
            <w:pPr>
              <w:widowControl/>
              <w:jc w:val="left"/>
              <w:rPr>
                <w:rFonts w:asciiTheme="minorEastAsia" w:hAnsiTheme="minorEastAsia" w:cs="宋体"/>
                <w:kern w:val="0"/>
                <w:szCs w:val="21"/>
              </w:rPr>
            </w:pPr>
            <w:r w:rsidRPr="00376CA7">
              <w:rPr>
                <w:rFonts w:asciiTheme="minorEastAsia" w:hAnsiTheme="minorEastAsia" w:cs="宋体" w:hint="eastAsia"/>
                <w:kern w:val="0"/>
                <w:szCs w:val="21"/>
              </w:rPr>
              <w:t xml:space="preserve">   2013年4月，仪征亚新科双环活塞环有限公司参与投资，合资后的公司，融合美国Alpha Sintered Metals公司在粉末冶金领域的专业技术，和亚新科双环在中国强劲有力的市场地位，以及先进的研发、精加工能力，和领先的市场营销与服务体系，把经营方向扩大至汽车零部件行业。公司产品主要服务于通用汽车、沃尔沃汽车、神龙汽车、福田汽车、上柴、扬柴、康明斯等国内外客户。</w:t>
            </w:r>
          </w:p>
        </w:tc>
      </w:tr>
      <w:tr w:rsidR="00C605EA"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376CA7" w:rsidRPr="002704B4" w:rsidTr="00C07654">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76CA7" w:rsidRPr="002704B4" w:rsidRDefault="00376CA7"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376CA7" w:rsidRPr="00376CA7" w:rsidRDefault="00376CA7">
            <w:pPr>
              <w:jc w:val="center"/>
              <w:rPr>
                <w:rFonts w:asciiTheme="minorEastAsia" w:hAnsiTheme="minorEastAsia" w:cs="Courier New"/>
                <w:szCs w:val="21"/>
              </w:rPr>
            </w:pPr>
            <w:r w:rsidRPr="00376CA7">
              <w:rPr>
                <w:rFonts w:asciiTheme="minorEastAsia" w:hAnsiTheme="minorEastAsia" w:cs="Courier New"/>
                <w:szCs w:val="21"/>
              </w:rPr>
              <w:t>设计研发员</w:t>
            </w:r>
          </w:p>
        </w:tc>
        <w:tc>
          <w:tcPr>
            <w:tcW w:w="1581" w:type="dxa"/>
            <w:tcBorders>
              <w:top w:val="nil"/>
              <w:left w:val="nil"/>
              <w:bottom w:val="single" w:sz="4" w:space="0" w:color="auto"/>
              <w:right w:val="single" w:sz="4" w:space="0" w:color="auto"/>
            </w:tcBorders>
            <w:shd w:val="clear" w:color="auto" w:fill="auto"/>
            <w:vAlign w:val="center"/>
            <w:hideMark/>
          </w:tcPr>
          <w:p w:rsidR="00376CA7" w:rsidRPr="00376CA7" w:rsidRDefault="00376CA7">
            <w:pPr>
              <w:jc w:val="center"/>
              <w:rPr>
                <w:rFonts w:asciiTheme="minorEastAsia" w:hAnsiTheme="minorEastAsia" w:cs="Courier New"/>
                <w:szCs w:val="21"/>
              </w:rPr>
            </w:pPr>
            <w:r w:rsidRPr="00376CA7">
              <w:rPr>
                <w:rFonts w:asciiTheme="minorEastAsia" w:hAnsiTheme="minorEastAsia" w:cs="Courier New"/>
                <w:szCs w:val="21"/>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376CA7" w:rsidRPr="00376CA7" w:rsidRDefault="00376CA7">
            <w:pPr>
              <w:jc w:val="center"/>
              <w:rPr>
                <w:rFonts w:asciiTheme="minorEastAsia" w:hAnsiTheme="minorEastAsia" w:cs="Courier New"/>
                <w:szCs w:val="21"/>
              </w:rPr>
            </w:pPr>
            <w:r w:rsidRPr="00376CA7">
              <w:rPr>
                <w:rFonts w:asciiTheme="minorEastAsia" w:hAnsiTheme="minorEastAsia" w:cs="Courier New"/>
                <w:szCs w:val="21"/>
              </w:rPr>
              <w:t>10</w:t>
            </w:r>
          </w:p>
        </w:tc>
        <w:tc>
          <w:tcPr>
            <w:tcW w:w="1799" w:type="dxa"/>
            <w:vMerge w:val="restart"/>
            <w:tcBorders>
              <w:top w:val="nil"/>
              <w:left w:val="nil"/>
              <w:right w:val="single" w:sz="4" w:space="0" w:color="auto"/>
            </w:tcBorders>
            <w:shd w:val="clear" w:color="auto" w:fill="auto"/>
            <w:vAlign w:val="center"/>
            <w:hideMark/>
          </w:tcPr>
          <w:p w:rsidR="00376CA7" w:rsidRPr="00376CA7" w:rsidRDefault="00376CA7">
            <w:pPr>
              <w:rPr>
                <w:rFonts w:asciiTheme="minorEastAsia" w:hAnsiTheme="minorEastAsia" w:cs="Courier New"/>
                <w:szCs w:val="21"/>
              </w:rPr>
            </w:pPr>
            <w:r w:rsidRPr="00376CA7">
              <w:rPr>
                <w:rFonts w:asciiTheme="minorEastAsia" w:hAnsiTheme="minorEastAsia" w:cs="Courier New"/>
                <w:szCs w:val="21"/>
              </w:rPr>
              <w:t>机械制造、机械制造及其自动化、自动化、表面处理、热处理、金属材料、材料成型及控制工程等</w:t>
            </w:r>
          </w:p>
        </w:tc>
        <w:tc>
          <w:tcPr>
            <w:tcW w:w="1328" w:type="dxa"/>
            <w:vMerge w:val="restart"/>
            <w:tcBorders>
              <w:top w:val="nil"/>
              <w:left w:val="nil"/>
              <w:right w:val="single" w:sz="4" w:space="0" w:color="auto"/>
            </w:tcBorders>
            <w:shd w:val="clear" w:color="auto" w:fill="auto"/>
            <w:vAlign w:val="center"/>
            <w:hideMark/>
          </w:tcPr>
          <w:p w:rsidR="00376CA7" w:rsidRPr="00376CA7" w:rsidRDefault="00376CA7">
            <w:pPr>
              <w:jc w:val="center"/>
              <w:rPr>
                <w:rFonts w:asciiTheme="minorEastAsia" w:hAnsiTheme="minorEastAsia" w:cs="Courier New"/>
                <w:szCs w:val="21"/>
              </w:rPr>
            </w:pPr>
            <w:r w:rsidRPr="00376CA7">
              <w:rPr>
                <w:rFonts w:asciiTheme="minorEastAsia" w:hAnsiTheme="minorEastAsia" w:cs="Courier New"/>
                <w:szCs w:val="21"/>
              </w:rPr>
              <w:t>3500元/月+</w:t>
            </w:r>
          </w:p>
        </w:tc>
        <w:tc>
          <w:tcPr>
            <w:tcW w:w="1703" w:type="dxa"/>
            <w:vMerge w:val="restart"/>
            <w:tcBorders>
              <w:top w:val="nil"/>
              <w:left w:val="nil"/>
              <w:right w:val="single" w:sz="4" w:space="0" w:color="auto"/>
            </w:tcBorders>
            <w:shd w:val="clear" w:color="auto" w:fill="auto"/>
            <w:vAlign w:val="center"/>
            <w:hideMark/>
          </w:tcPr>
          <w:p w:rsidR="00376CA7" w:rsidRPr="00376CA7" w:rsidRDefault="00376CA7">
            <w:pPr>
              <w:rPr>
                <w:rFonts w:asciiTheme="minorEastAsia" w:hAnsiTheme="minorEastAsia" w:cs="Courier New"/>
                <w:szCs w:val="21"/>
              </w:rPr>
            </w:pPr>
            <w:r w:rsidRPr="00376CA7">
              <w:rPr>
                <w:rFonts w:asciiTheme="minorEastAsia" w:hAnsiTheme="minorEastAsia" w:cs="Courier New"/>
                <w:szCs w:val="21"/>
              </w:rPr>
              <w:t>1、 缴纳五险一金；</w:t>
            </w:r>
            <w:r w:rsidRPr="00376CA7">
              <w:rPr>
                <w:rFonts w:asciiTheme="minorEastAsia" w:hAnsiTheme="minorEastAsia" w:cs="Courier New"/>
                <w:szCs w:val="21"/>
              </w:rPr>
              <w:br/>
              <w:t>2、 带薪年假；</w:t>
            </w:r>
            <w:r w:rsidRPr="00376CA7">
              <w:rPr>
                <w:rFonts w:asciiTheme="minorEastAsia" w:hAnsiTheme="minorEastAsia" w:cs="Courier New"/>
                <w:szCs w:val="21"/>
              </w:rPr>
              <w:br/>
              <w:t>3、 免费大学生公寓；</w:t>
            </w:r>
            <w:r w:rsidRPr="00376CA7">
              <w:rPr>
                <w:rFonts w:asciiTheme="minorEastAsia" w:hAnsiTheme="minorEastAsia" w:cs="Courier New"/>
                <w:szCs w:val="21"/>
              </w:rPr>
              <w:br/>
              <w:t>4、 免费工作餐;</w:t>
            </w:r>
            <w:r w:rsidRPr="00376CA7">
              <w:rPr>
                <w:rFonts w:asciiTheme="minorEastAsia" w:hAnsiTheme="minorEastAsia" w:cs="Courier New"/>
                <w:szCs w:val="21"/>
              </w:rPr>
              <w:br/>
              <w:t>5、 免费健康体检;</w:t>
            </w:r>
            <w:r w:rsidRPr="00376CA7">
              <w:rPr>
                <w:rFonts w:asciiTheme="minorEastAsia" w:hAnsiTheme="minorEastAsia" w:cs="Courier New"/>
                <w:szCs w:val="21"/>
              </w:rPr>
              <w:br/>
              <w:t>6、 年终激励奖;</w:t>
            </w:r>
            <w:r w:rsidRPr="00376CA7">
              <w:rPr>
                <w:rFonts w:asciiTheme="minorEastAsia" w:hAnsiTheme="minorEastAsia" w:cs="Courier New"/>
                <w:szCs w:val="21"/>
              </w:rPr>
              <w:br/>
              <w:t>7、 节日福利;</w:t>
            </w:r>
            <w:r w:rsidRPr="00376CA7">
              <w:rPr>
                <w:rFonts w:asciiTheme="minorEastAsia" w:hAnsiTheme="minorEastAsia" w:cs="Courier New"/>
                <w:szCs w:val="21"/>
              </w:rPr>
              <w:br/>
              <w:t>8、 全面岗位培训。</w:t>
            </w:r>
          </w:p>
        </w:tc>
      </w:tr>
      <w:tr w:rsidR="00376CA7" w:rsidRPr="002704B4" w:rsidTr="00C07654">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76CA7" w:rsidRPr="002704B4" w:rsidRDefault="00376CA7"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376CA7" w:rsidRDefault="00376CA7">
            <w:pPr>
              <w:jc w:val="center"/>
              <w:rPr>
                <w:rFonts w:ascii="Courier New" w:eastAsia="宋体" w:hAnsi="Courier New" w:cs="Courier New"/>
                <w:sz w:val="28"/>
                <w:szCs w:val="28"/>
              </w:rPr>
            </w:pPr>
            <w:r>
              <w:rPr>
                <w:rFonts w:ascii="Courier New" w:hAnsi="Courier New" w:cs="Courier New"/>
                <w:sz w:val="28"/>
                <w:szCs w:val="28"/>
              </w:rPr>
              <w:t>质量管理员</w:t>
            </w:r>
          </w:p>
        </w:tc>
        <w:tc>
          <w:tcPr>
            <w:tcW w:w="1581" w:type="dxa"/>
            <w:tcBorders>
              <w:top w:val="nil"/>
              <w:left w:val="nil"/>
              <w:bottom w:val="single" w:sz="4" w:space="0" w:color="auto"/>
              <w:right w:val="single" w:sz="4" w:space="0" w:color="auto"/>
            </w:tcBorders>
            <w:shd w:val="clear" w:color="auto" w:fill="auto"/>
            <w:vAlign w:val="center"/>
            <w:hideMark/>
          </w:tcPr>
          <w:p w:rsidR="00376CA7" w:rsidRDefault="00376CA7">
            <w:pPr>
              <w:jc w:val="center"/>
              <w:rPr>
                <w:rFonts w:ascii="Courier New" w:eastAsia="宋体" w:hAnsi="Courier New" w:cs="Courier New"/>
                <w:sz w:val="28"/>
                <w:szCs w:val="28"/>
              </w:rPr>
            </w:pPr>
            <w:r>
              <w:rPr>
                <w:rFonts w:ascii="Courier New" w:hAnsi="Courier New" w:cs="Courier New"/>
                <w:sz w:val="28"/>
                <w:szCs w:val="28"/>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376CA7" w:rsidRDefault="00376CA7">
            <w:pPr>
              <w:jc w:val="center"/>
              <w:rPr>
                <w:rFonts w:ascii="Courier New" w:eastAsia="宋体" w:hAnsi="Courier New" w:cs="Courier New"/>
                <w:sz w:val="28"/>
                <w:szCs w:val="28"/>
              </w:rPr>
            </w:pPr>
            <w:r>
              <w:rPr>
                <w:rFonts w:ascii="Courier New" w:hAnsi="Courier New" w:cs="Courier New"/>
                <w:sz w:val="28"/>
                <w:szCs w:val="28"/>
              </w:rPr>
              <w:t>3</w:t>
            </w:r>
          </w:p>
        </w:tc>
        <w:tc>
          <w:tcPr>
            <w:tcW w:w="1799" w:type="dxa"/>
            <w:vMerge/>
            <w:tcBorders>
              <w:left w:val="nil"/>
              <w:right w:val="single" w:sz="4" w:space="0" w:color="auto"/>
            </w:tcBorders>
            <w:shd w:val="clear" w:color="auto" w:fill="auto"/>
            <w:vAlign w:val="center"/>
            <w:hideMark/>
          </w:tcPr>
          <w:p w:rsidR="00376CA7" w:rsidRDefault="00376CA7">
            <w:pPr>
              <w:rPr>
                <w:rFonts w:ascii="Courier New" w:eastAsia="宋体" w:hAnsi="Courier New" w:cs="Courier New"/>
                <w:sz w:val="24"/>
                <w:szCs w:val="24"/>
              </w:rPr>
            </w:pPr>
          </w:p>
        </w:tc>
        <w:tc>
          <w:tcPr>
            <w:tcW w:w="1328" w:type="dxa"/>
            <w:vMerge/>
            <w:tcBorders>
              <w:left w:val="nil"/>
              <w:right w:val="single" w:sz="4" w:space="0" w:color="auto"/>
            </w:tcBorders>
            <w:shd w:val="clear" w:color="auto" w:fill="auto"/>
            <w:vAlign w:val="center"/>
            <w:hideMark/>
          </w:tcPr>
          <w:p w:rsidR="00376CA7" w:rsidRDefault="00376CA7">
            <w:pPr>
              <w:rPr>
                <w:rFonts w:ascii="Courier New" w:eastAsia="宋体" w:hAnsi="Courier New" w:cs="Courier New"/>
                <w:sz w:val="28"/>
                <w:szCs w:val="28"/>
              </w:rPr>
            </w:pPr>
          </w:p>
        </w:tc>
        <w:tc>
          <w:tcPr>
            <w:tcW w:w="1703" w:type="dxa"/>
            <w:vMerge/>
            <w:tcBorders>
              <w:left w:val="nil"/>
              <w:right w:val="single" w:sz="4" w:space="0" w:color="auto"/>
            </w:tcBorders>
            <w:shd w:val="clear" w:color="auto" w:fill="auto"/>
            <w:vAlign w:val="center"/>
            <w:hideMark/>
          </w:tcPr>
          <w:p w:rsidR="00376CA7" w:rsidRDefault="00376CA7">
            <w:pPr>
              <w:rPr>
                <w:rFonts w:ascii="Courier New" w:eastAsia="宋体" w:hAnsi="Courier New" w:cs="Courier New"/>
                <w:sz w:val="22"/>
              </w:rPr>
            </w:pPr>
          </w:p>
        </w:tc>
      </w:tr>
      <w:tr w:rsidR="00376CA7" w:rsidRPr="002704B4" w:rsidTr="00C07654">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76CA7" w:rsidRPr="002704B4" w:rsidRDefault="00376CA7"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376CA7" w:rsidRDefault="00376CA7">
            <w:pPr>
              <w:jc w:val="center"/>
              <w:rPr>
                <w:rFonts w:ascii="Courier New" w:eastAsia="宋体" w:hAnsi="Courier New" w:cs="Courier New"/>
                <w:sz w:val="28"/>
                <w:szCs w:val="28"/>
              </w:rPr>
            </w:pPr>
            <w:r>
              <w:rPr>
                <w:rFonts w:ascii="Courier New" w:hAnsi="Courier New" w:cs="Courier New"/>
                <w:sz w:val="28"/>
                <w:szCs w:val="28"/>
              </w:rPr>
              <w:t>生产管理员</w:t>
            </w:r>
          </w:p>
        </w:tc>
        <w:tc>
          <w:tcPr>
            <w:tcW w:w="1581" w:type="dxa"/>
            <w:tcBorders>
              <w:top w:val="nil"/>
              <w:left w:val="nil"/>
              <w:bottom w:val="single" w:sz="4" w:space="0" w:color="auto"/>
              <w:right w:val="single" w:sz="4" w:space="0" w:color="auto"/>
            </w:tcBorders>
            <w:shd w:val="clear" w:color="auto" w:fill="auto"/>
            <w:vAlign w:val="center"/>
            <w:hideMark/>
          </w:tcPr>
          <w:p w:rsidR="00376CA7" w:rsidRDefault="00376CA7">
            <w:pPr>
              <w:jc w:val="center"/>
              <w:rPr>
                <w:rFonts w:ascii="Courier New" w:eastAsia="宋体" w:hAnsi="Courier New" w:cs="Courier New"/>
                <w:sz w:val="28"/>
                <w:szCs w:val="28"/>
              </w:rPr>
            </w:pPr>
            <w:r>
              <w:rPr>
                <w:rFonts w:ascii="Courier New" w:hAnsi="Courier New" w:cs="Courier New"/>
                <w:sz w:val="28"/>
                <w:szCs w:val="28"/>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376CA7" w:rsidRDefault="00376CA7">
            <w:pPr>
              <w:jc w:val="center"/>
              <w:rPr>
                <w:rFonts w:ascii="Courier New" w:eastAsia="宋体" w:hAnsi="Courier New" w:cs="Courier New"/>
                <w:sz w:val="28"/>
                <w:szCs w:val="28"/>
              </w:rPr>
            </w:pPr>
            <w:r>
              <w:rPr>
                <w:rFonts w:ascii="Courier New" w:hAnsi="Courier New" w:cs="Courier New"/>
                <w:sz w:val="28"/>
                <w:szCs w:val="28"/>
              </w:rPr>
              <w:t>3</w:t>
            </w:r>
          </w:p>
        </w:tc>
        <w:tc>
          <w:tcPr>
            <w:tcW w:w="1799" w:type="dxa"/>
            <w:vMerge/>
            <w:tcBorders>
              <w:left w:val="nil"/>
              <w:bottom w:val="single" w:sz="4" w:space="0" w:color="auto"/>
              <w:right w:val="single" w:sz="4" w:space="0" w:color="auto"/>
            </w:tcBorders>
            <w:shd w:val="clear" w:color="auto" w:fill="auto"/>
            <w:vAlign w:val="center"/>
            <w:hideMark/>
          </w:tcPr>
          <w:p w:rsidR="00376CA7" w:rsidRDefault="00376CA7">
            <w:pPr>
              <w:rPr>
                <w:rFonts w:ascii="Courier New" w:eastAsia="宋体" w:hAnsi="Courier New" w:cs="Courier New"/>
                <w:sz w:val="24"/>
                <w:szCs w:val="24"/>
              </w:rPr>
            </w:pPr>
          </w:p>
        </w:tc>
        <w:tc>
          <w:tcPr>
            <w:tcW w:w="1328" w:type="dxa"/>
            <w:vMerge/>
            <w:tcBorders>
              <w:left w:val="nil"/>
              <w:bottom w:val="single" w:sz="4" w:space="0" w:color="auto"/>
              <w:right w:val="single" w:sz="4" w:space="0" w:color="auto"/>
            </w:tcBorders>
            <w:shd w:val="clear" w:color="auto" w:fill="auto"/>
            <w:vAlign w:val="center"/>
            <w:hideMark/>
          </w:tcPr>
          <w:p w:rsidR="00376CA7" w:rsidRDefault="00376CA7">
            <w:pPr>
              <w:rPr>
                <w:rFonts w:ascii="Courier New" w:eastAsia="宋体" w:hAnsi="Courier New" w:cs="Courier New"/>
                <w:sz w:val="28"/>
                <w:szCs w:val="28"/>
              </w:rPr>
            </w:pPr>
          </w:p>
        </w:tc>
        <w:tc>
          <w:tcPr>
            <w:tcW w:w="1703" w:type="dxa"/>
            <w:vMerge/>
            <w:tcBorders>
              <w:left w:val="nil"/>
              <w:bottom w:val="single" w:sz="4" w:space="0" w:color="auto"/>
              <w:right w:val="single" w:sz="4" w:space="0" w:color="auto"/>
            </w:tcBorders>
            <w:shd w:val="clear" w:color="auto" w:fill="auto"/>
            <w:vAlign w:val="center"/>
            <w:hideMark/>
          </w:tcPr>
          <w:p w:rsidR="00376CA7" w:rsidRDefault="00376CA7">
            <w:pPr>
              <w:rPr>
                <w:rFonts w:ascii="Courier New" w:eastAsia="宋体" w:hAnsi="Courier New" w:cs="Courier New"/>
                <w:sz w:val="22"/>
              </w:rPr>
            </w:pPr>
          </w:p>
        </w:tc>
      </w:tr>
      <w:tr w:rsidR="00C605E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605EA" w:rsidRPr="002704B4" w:rsidRDefault="00C605E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C605EA" w:rsidRDefault="00C605EA"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r>
    </w:tbl>
    <w:p w:rsidR="00C605EA" w:rsidRDefault="00C605EA" w:rsidP="00C605EA">
      <w:pPr>
        <w:jc w:val="center"/>
      </w:pPr>
    </w:p>
    <w:p w:rsidR="00C605EA" w:rsidRDefault="00C605EA" w:rsidP="00C605EA">
      <w:pPr>
        <w:jc w:val="center"/>
      </w:pPr>
    </w:p>
    <w:p w:rsidR="00C605EA" w:rsidRDefault="00C605EA" w:rsidP="00C605EA">
      <w:pPr>
        <w:jc w:val="center"/>
      </w:pPr>
    </w:p>
    <w:p w:rsidR="00C605EA" w:rsidRDefault="00C605EA" w:rsidP="00C605EA">
      <w:pPr>
        <w:jc w:val="center"/>
      </w:pPr>
    </w:p>
    <w:p w:rsidR="00C605EA" w:rsidRDefault="00376CA7" w:rsidP="00C605EA">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C605EA" w:rsidRPr="004210F2">
        <w:rPr>
          <w:rFonts w:ascii="宋体" w:eastAsia="宋体" w:hAnsi="宋体" w:cs="宋体" w:hint="eastAsia"/>
          <w:b/>
          <w:bCs/>
          <w:kern w:val="0"/>
          <w:sz w:val="44"/>
          <w:szCs w:val="44"/>
        </w:rPr>
        <w:t>“才聚扬城”（武汉）大型人才招聘会</w:t>
      </w:r>
    </w:p>
    <w:p w:rsidR="00C605EA" w:rsidRPr="0025409F" w:rsidRDefault="00C605EA" w:rsidP="00C605EA">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C605EA"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376CA7" w:rsidP="00C825FB">
            <w:pPr>
              <w:widowControl/>
              <w:jc w:val="center"/>
              <w:rPr>
                <w:rFonts w:asciiTheme="minorEastAsia" w:hAnsiTheme="minorEastAsia" w:cs="宋体"/>
                <w:kern w:val="0"/>
                <w:szCs w:val="21"/>
              </w:rPr>
            </w:pPr>
            <w:r w:rsidRPr="00376CA7">
              <w:rPr>
                <w:rFonts w:asciiTheme="minorEastAsia" w:hAnsiTheme="minorEastAsia" w:cs="宋体" w:hint="eastAsia"/>
                <w:kern w:val="0"/>
                <w:szCs w:val="21"/>
              </w:rPr>
              <w:t xml:space="preserve">江苏东晟新诚建设集团有限公司                             </w:t>
            </w:r>
          </w:p>
        </w:tc>
      </w:tr>
      <w:tr w:rsidR="00C605EA"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376CA7" w:rsidP="00C825FB">
            <w:pPr>
              <w:widowControl/>
              <w:jc w:val="center"/>
              <w:rPr>
                <w:rFonts w:asciiTheme="minorEastAsia" w:hAnsiTheme="minorEastAsia" w:cs="宋体"/>
                <w:kern w:val="0"/>
                <w:szCs w:val="21"/>
              </w:rPr>
            </w:pPr>
            <w:r w:rsidRPr="00376CA7">
              <w:rPr>
                <w:rFonts w:asciiTheme="minorEastAsia" w:hAnsiTheme="minorEastAsia" w:cs="宋体" w:hint="eastAsia"/>
                <w:kern w:val="0"/>
                <w:szCs w:val="21"/>
              </w:rPr>
              <w:t>江苏省仪征市真州东路4号</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376CA7" w:rsidP="00C825FB">
            <w:pPr>
              <w:widowControl/>
              <w:jc w:val="center"/>
              <w:rPr>
                <w:rFonts w:asciiTheme="minorEastAsia" w:hAnsiTheme="minorEastAsia" w:cs="宋体"/>
                <w:kern w:val="0"/>
                <w:szCs w:val="21"/>
              </w:rPr>
            </w:pPr>
            <w:r>
              <w:rPr>
                <w:rFonts w:asciiTheme="minorEastAsia" w:hAnsiTheme="minorEastAsia" w:cs="宋体" w:hint="eastAsia"/>
                <w:kern w:val="0"/>
                <w:szCs w:val="21"/>
              </w:rPr>
              <w:t>211400</w:t>
            </w:r>
          </w:p>
        </w:tc>
      </w:tr>
      <w:tr w:rsidR="00C605EA"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C605EA" w:rsidRPr="002704B4" w:rsidRDefault="000B0B66" w:rsidP="00C825FB">
            <w:pPr>
              <w:widowControl/>
              <w:jc w:val="center"/>
              <w:rPr>
                <w:rFonts w:asciiTheme="minorEastAsia" w:hAnsiTheme="minorEastAsia" w:cs="宋体"/>
                <w:kern w:val="0"/>
                <w:szCs w:val="21"/>
              </w:rPr>
            </w:pPr>
            <w:r w:rsidRPr="000B0B66">
              <w:rPr>
                <w:rFonts w:asciiTheme="minorEastAsia" w:hAnsiTheme="minorEastAsia" w:cs="宋体"/>
                <w:kern w:val="0"/>
                <w:szCs w:val="21"/>
              </w:rPr>
              <w:t>15052530063</w:t>
            </w:r>
          </w:p>
        </w:tc>
        <w:tc>
          <w:tcPr>
            <w:tcW w:w="1226"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C605EA" w:rsidRPr="002704B4" w:rsidRDefault="000B0B66" w:rsidP="00C825FB">
            <w:pPr>
              <w:widowControl/>
              <w:jc w:val="center"/>
              <w:rPr>
                <w:rFonts w:asciiTheme="minorEastAsia" w:hAnsiTheme="minorEastAsia" w:cs="宋体"/>
                <w:kern w:val="0"/>
                <w:szCs w:val="21"/>
              </w:rPr>
            </w:pPr>
            <w:r w:rsidRPr="000B0B66">
              <w:rPr>
                <w:rFonts w:asciiTheme="minorEastAsia" w:hAnsiTheme="minorEastAsia" w:cs="宋体" w:hint="eastAsia"/>
                <w:kern w:val="0"/>
                <w:szCs w:val="21"/>
              </w:rPr>
              <w:t>施鸣</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p>
        </w:tc>
      </w:tr>
      <w:tr w:rsidR="00C605EA"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0B0B66" w:rsidP="00C825FB">
            <w:pPr>
              <w:widowControl/>
              <w:jc w:val="center"/>
              <w:rPr>
                <w:rFonts w:asciiTheme="minorEastAsia" w:hAnsiTheme="minorEastAsia" w:cs="宋体"/>
                <w:color w:val="800080"/>
                <w:kern w:val="0"/>
                <w:szCs w:val="21"/>
                <w:u w:val="single"/>
              </w:rPr>
            </w:pPr>
            <w:r w:rsidRPr="000B0B66">
              <w:rPr>
                <w:rFonts w:asciiTheme="minorEastAsia" w:hAnsiTheme="minorEastAsia" w:cs="宋体"/>
                <w:color w:val="800080"/>
                <w:kern w:val="0"/>
                <w:szCs w:val="21"/>
                <w:u w:val="single"/>
              </w:rPr>
              <w:t>57950426</w:t>
            </w:r>
            <w:r>
              <w:rPr>
                <w:rFonts w:asciiTheme="minorEastAsia" w:hAnsiTheme="minorEastAsia" w:cs="宋体" w:hint="eastAsia"/>
                <w:color w:val="800080"/>
                <w:kern w:val="0"/>
                <w:szCs w:val="21"/>
                <w:u w:val="single"/>
              </w:rPr>
              <w:t>@qq.com</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0B0B66" w:rsidP="00C825FB">
            <w:pPr>
              <w:widowControl/>
              <w:jc w:val="center"/>
              <w:rPr>
                <w:rFonts w:asciiTheme="minorEastAsia" w:hAnsiTheme="minorEastAsia" w:cs="宋体"/>
                <w:kern w:val="0"/>
                <w:szCs w:val="21"/>
              </w:rPr>
            </w:pPr>
            <w:r w:rsidRPr="000B0B66">
              <w:rPr>
                <w:rFonts w:asciiTheme="minorEastAsia" w:hAnsiTheme="minorEastAsia" w:cs="宋体"/>
                <w:kern w:val="0"/>
                <w:szCs w:val="21"/>
              </w:rPr>
              <w:t>57950426</w:t>
            </w:r>
          </w:p>
        </w:tc>
      </w:tr>
      <w:tr w:rsidR="00C605EA"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DE4319"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B07450" w:rsidRPr="00B07450" w:rsidRDefault="00C605EA" w:rsidP="00B07450">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B07450">
              <w:rPr>
                <w:rFonts w:asciiTheme="minorEastAsia" w:hAnsiTheme="minorEastAsia" w:cs="宋体" w:hint="eastAsia"/>
                <w:kern w:val="0"/>
                <w:szCs w:val="21"/>
              </w:rPr>
              <w:t xml:space="preserve"> </w:t>
            </w:r>
            <w:r w:rsidR="00B07450" w:rsidRPr="00B07450">
              <w:rPr>
                <w:rFonts w:asciiTheme="minorEastAsia" w:hAnsiTheme="minorEastAsia" w:cs="宋体" w:hint="eastAsia"/>
                <w:kern w:val="0"/>
                <w:szCs w:val="21"/>
              </w:rPr>
              <w:t xml:space="preserve"> 江苏东晟新诚建设集团有限公司成立于1974年，前身为仪征市新城建筑安装工程公司，2004年5月整体改制为仪征市新城建设工程有限公司，2014年12月组建江苏东晟新诚建设集团，其更名为江苏东晟新诚建设集团有限公司，现有注册资本31080万元。</w:t>
            </w:r>
          </w:p>
          <w:p w:rsidR="00B07450" w:rsidRPr="00B07450" w:rsidRDefault="00B07450" w:rsidP="00B07450">
            <w:pPr>
              <w:widowControl/>
              <w:jc w:val="left"/>
              <w:rPr>
                <w:rFonts w:asciiTheme="minorEastAsia" w:hAnsiTheme="minorEastAsia" w:cs="宋体"/>
                <w:kern w:val="0"/>
                <w:szCs w:val="21"/>
              </w:rPr>
            </w:pPr>
            <w:r w:rsidRPr="00B07450">
              <w:rPr>
                <w:rFonts w:asciiTheme="minorEastAsia" w:hAnsiTheme="minorEastAsia" w:cs="宋体" w:hint="eastAsia"/>
                <w:kern w:val="0"/>
                <w:szCs w:val="21"/>
              </w:rPr>
              <w:t xml:space="preserve">   集团拥有房屋建筑工程施工总承包一级资质，同时具备市政工程施工总承包、装修装饰、起重设备安装、结构补强、非爆破拆除等专业承包资质。并通过了质量ISO9001:2008、环境ISO1400:2004、职业健康安全管理、GB/T28001-2011 “三标一体”管理体系整合认证。目前集团经营领域涉及房地产开发、新型建材、设备租赁、投融资等行业，已形成多元经营的发展格局，年经营规模和施工能力达50亿元。</w:t>
            </w:r>
          </w:p>
          <w:p w:rsidR="00C605EA" w:rsidRPr="002704B4" w:rsidRDefault="00B07450" w:rsidP="00B07450">
            <w:pPr>
              <w:widowControl/>
              <w:jc w:val="left"/>
              <w:rPr>
                <w:rFonts w:asciiTheme="minorEastAsia" w:hAnsiTheme="minorEastAsia" w:cs="宋体"/>
                <w:kern w:val="0"/>
                <w:szCs w:val="21"/>
              </w:rPr>
            </w:pPr>
            <w:r w:rsidRPr="00B07450">
              <w:rPr>
                <w:rFonts w:asciiTheme="minorEastAsia" w:hAnsiTheme="minorEastAsia" w:cs="宋体" w:hint="eastAsia"/>
                <w:kern w:val="0"/>
                <w:szCs w:val="21"/>
              </w:rPr>
              <w:t xml:space="preserve">   集团现有在职员工1600人，具有各类专业职称人员450余人，其中高中级职称158人，教授级高工1人，拥有国家注册一、二级建造师104人，各岗位持证上岗人员150人，年从业人员达15000人。</w:t>
            </w:r>
          </w:p>
        </w:tc>
      </w:tr>
      <w:tr w:rsidR="00C605EA"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B07450" w:rsidRPr="002704B4" w:rsidTr="00F07548">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B07450" w:rsidRPr="002704B4" w:rsidRDefault="00B07450"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B07450" w:rsidRPr="00B07450" w:rsidRDefault="00B07450">
            <w:pPr>
              <w:jc w:val="center"/>
              <w:rPr>
                <w:rFonts w:asciiTheme="minorEastAsia" w:hAnsiTheme="minorEastAsia" w:cs="Courier New"/>
                <w:sz w:val="24"/>
                <w:szCs w:val="24"/>
              </w:rPr>
            </w:pPr>
            <w:r w:rsidRPr="00B07450">
              <w:rPr>
                <w:rFonts w:asciiTheme="minorEastAsia" w:hAnsiTheme="minorEastAsia" w:cs="Courier New"/>
              </w:rPr>
              <w:t>工程技术人员</w:t>
            </w:r>
          </w:p>
        </w:tc>
        <w:tc>
          <w:tcPr>
            <w:tcW w:w="1581" w:type="dxa"/>
            <w:tcBorders>
              <w:top w:val="nil"/>
              <w:left w:val="nil"/>
              <w:bottom w:val="single" w:sz="4" w:space="0" w:color="auto"/>
              <w:right w:val="single" w:sz="4" w:space="0" w:color="auto"/>
            </w:tcBorders>
            <w:shd w:val="clear" w:color="auto" w:fill="auto"/>
            <w:vAlign w:val="center"/>
            <w:hideMark/>
          </w:tcPr>
          <w:p w:rsidR="00B07450" w:rsidRPr="00B07450" w:rsidRDefault="00B07450">
            <w:pPr>
              <w:jc w:val="center"/>
              <w:rPr>
                <w:rFonts w:asciiTheme="minorEastAsia" w:hAnsiTheme="minorEastAsia" w:cs="Courier New"/>
                <w:sz w:val="24"/>
                <w:szCs w:val="24"/>
              </w:rPr>
            </w:pPr>
            <w:r w:rsidRPr="00B07450">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B07450" w:rsidRPr="00B07450" w:rsidRDefault="00B07450">
            <w:pPr>
              <w:jc w:val="center"/>
              <w:rPr>
                <w:rFonts w:asciiTheme="minorEastAsia" w:hAnsiTheme="minorEastAsia" w:cs="Courier New"/>
                <w:sz w:val="24"/>
                <w:szCs w:val="24"/>
              </w:rPr>
            </w:pPr>
            <w:r w:rsidRPr="00B07450">
              <w:rPr>
                <w:rFonts w:asciiTheme="minorEastAsia" w:hAnsiTheme="minorEastAsia" w:cs="Courier New"/>
              </w:rPr>
              <w:t>30</w:t>
            </w:r>
          </w:p>
        </w:tc>
        <w:tc>
          <w:tcPr>
            <w:tcW w:w="1799" w:type="dxa"/>
            <w:tcBorders>
              <w:top w:val="nil"/>
              <w:left w:val="nil"/>
              <w:bottom w:val="single" w:sz="4" w:space="0" w:color="auto"/>
              <w:right w:val="single" w:sz="4" w:space="0" w:color="auto"/>
            </w:tcBorders>
            <w:shd w:val="clear" w:color="auto" w:fill="auto"/>
            <w:vAlign w:val="center"/>
            <w:hideMark/>
          </w:tcPr>
          <w:p w:rsidR="00B07450" w:rsidRPr="00B07450" w:rsidRDefault="00B07450">
            <w:pPr>
              <w:jc w:val="center"/>
              <w:rPr>
                <w:rFonts w:asciiTheme="minorEastAsia" w:hAnsiTheme="minorEastAsia" w:cs="Courier New"/>
                <w:sz w:val="24"/>
                <w:szCs w:val="24"/>
              </w:rPr>
            </w:pPr>
            <w:r w:rsidRPr="00B07450">
              <w:rPr>
                <w:rFonts w:asciiTheme="minorEastAsia" w:hAnsiTheme="minorEastAsia" w:cs="Courier New"/>
              </w:rPr>
              <w:t>土木工程、电气工程、给排水工程、建筑环境与设备工程等</w:t>
            </w:r>
          </w:p>
        </w:tc>
        <w:tc>
          <w:tcPr>
            <w:tcW w:w="1328" w:type="dxa"/>
            <w:vMerge w:val="restart"/>
            <w:tcBorders>
              <w:top w:val="nil"/>
              <w:left w:val="nil"/>
              <w:right w:val="single" w:sz="4" w:space="0" w:color="auto"/>
            </w:tcBorders>
            <w:shd w:val="clear" w:color="auto" w:fill="auto"/>
            <w:vAlign w:val="center"/>
            <w:hideMark/>
          </w:tcPr>
          <w:p w:rsidR="00B07450" w:rsidRDefault="00B07450">
            <w:pPr>
              <w:jc w:val="center"/>
              <w:rPr>
                <w:rFonts w:ascii="Courier New" w:eastAsia="宋体" w:hAnsi="Courier New" w:cs="Courier New"/>
                <w:sz w:val="24"/>
                <w:szCs w:val="24"/>
              </w:rPr>
            </w:pPr>
            <w:r>
              <w:rPr>
                <w:rFonts w:ascii="Courier New" w:hAnsi="Courier New" w:cs="Courier New"/>
              </w:rPr>
              <w:t>3500</w:t>
            </w:r>
            <w:r>
              <w:rPr>
                <w:rFonts w:ascii="Courier New" w:hAnsi="Courier New" w:cs="Courier New"/>
              </w:rPr>
              <w:t>元</w:t>
            </w:r>
            <w:r>
              <w:rPr>
                <w:rFonts w:ascii="Courier New" w:hAnsi="Courier New" w:cs="Courier New"/>
              </w:rPr>
              <w:t>/</w:t>
            </w:r>
            <w:r>
              <w:rPr>
                <w:rFonts w:ascii="Courier New" w:hAnsi="Courier New" w:cs="Courier New"/>
              </w:rPr>
              <w:t>月</w:t>
            </w:r>
            <w:r>
              <w:rPr>
                <w:rFonts w:ascii="Courier New" w:hAnsi="Courier New" w:cs="Courier New"/>
              </w:rPr>
              <w:t>+</w:t>
            </w:r>
          </w:p>
        </w:tc>
        <w:tc>
          <w:tcPr>
            <w:tcW w:w="1703" w:type="dxa"/>
            <w:tcBorders>
              <w:top w:val="nil"/>
              <w:left w:val="nil"/>
              <w:bottom w:val="single" w:sz="4" w:space="0" w:color="auto"/>
              <w:right w:val="single" w:sz="4" w:space="0" w:color="auto"/>
            </w:tcBorders>
            <w:shd w:val="clear" w:color="auto" w:fill="auto"/>
            <w:vAlign w:val="center"/>
            <w:hideMark/>
          </w:tcPr>
          <w:p w:rsidR="00B07450" w:rsidRDefault="00B07450" w:rsidP="00C825FB">
            <w:pPr>
              <w:jc w:val="center"/>
              <w:rPr>
                <w:rFonts w:ascii="Courier New" w:eastAsia="宋体" w:hAnsi="Courier New" w:cs="Courier New"/>
                <w:sz w:val="20"/>
                <w:szCs w:val="20"/>
              </w:rPr>
            </w:pPr>
          </w:p>
        </w:tc>
      </w:tr>
      <w:tr w:rsidR="00B07450" w:rsidRPr="002704B4" w:rsidTr="00F07548">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B07450" w:rsidRPr="002704B4" w:rsidRDefault="00B07450"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B07450" w:rsidRPr="00B07450" w:rsidRDefault="00B07450">
            <w:pPr>
              <w:jc w:val="center"/>
              <w:rPr>
                <w:rFonts w:asciiTheme="minorEastAsia" w:hAnsiTheme="minorEastAsia" w:cs="Courier New"/>
                <w:sz w:val="24"/>
                <w:szCs w:val="24"/>
              </w:rPr>
            </w:pPr>
            <w:r w:rsidRPr="00B07450">
              <w:rPr>
                <w:rFonts w:asciiTheme="minorEastAsia" w:hAnsiTheme="minorEastAsia" w:cs="Courier New"/>
              </w:rPr>
              <w:t>财务人员</w:t>
            </w:r>
          </w:p>
        </w:tc>
        <w:tc>
          <w:tcPr>
            <w:tcW w:w="1581" w:type="dxa"/>
            <w:tcBorders>
              <w:top w:val="nil"/>
              <w:left w:val="nil"/>
              <w:bottom w:val="single" w:sz="4" w:space="0" w:color="auto"/>
              <w:right w:val="single" w:sz="4" w:space="0" w:color="auto"/>
            </w:tcBorders>
            <w:shd w:val="clear" w:color="auto" w:fill="auto"/>
            <w:vAlign w:val="center"/>
            <w:hideMark/>
          </w:tcPr>
          <w:p w:rsidR="00B07450" w:rsidRPr="00B07450" w:rsidRDefault="00B07450">
            <w:pPr>
              <w:jc w:val="center"/>
              <w:rPr>
                <w:rFonts w:asciiTheme="minorEastAsia" w:hAnsiTheme="minorEastAsia" w:cs="Courier New"/>
                <w:sz w:val="24"/>
                <w:szCs w:val="24"/>
              </w:rPr>
            </w:pPr>
            <w:r w:rsidRPr="00B07450">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B07450" w:rsidRPr="00B07450" w:rsidRDefault="00B07450">
            <w:pPr>
              <w:jc w:val="center"/>
              <w:rPr>
                <w:rFonts w:asciiTheme="minorEastAsia" w:hAnsiTheme="minorEastAsia" w:cs="Courier New"/>
                <w:sz w:val="24"/>
                <w:szCs w:val="24"/>
              </w:rPr>
            </w:pPr>
            <w:r w:rsidRPr="00B07450">
              <w:rPr>
                <w:rFonts w:asciiTheme="minorEastAsia" w:hAnsiTheme="minorEastAsia" w:cs="Courier New"/>
              </w:rPr>
              <w:t>5</w:t>
            </w:r>
          </w:p>
        </w:tc>
        <w:tc>
          <w:tcPr>
            <w:tcW w:w="1799" w:type="dxa"/>
            <w:tcBorders>
              <w:top w:val="nil"/>
              <w:left w:val="nil"/>
              <w:bottom w:val="single" w:sz="4" w:space="0" w:color="auto"/>
              <w:right w:val="single" w:sz="4" w:space="0" w:color="auto"/>
            </w:tcBorders>
            <w:shd w:val="clear" w:color="auto" w:fill="auto"/>
            <w:vAlign w:val="center"/>
            <w:hideMark/>
          </w:tcPr>
          <w:p w:rsidR="00B07450" w:rsidRPr="00B07450" w:rsidRDefault="00B07450">
            <w:pPr>
              <w:jc w:val="center"/>
              <w:rPr>
                <w:rFonts w:asciiTheme="minorEastAsia" w:hAnsiTheme="minorEastAsia" w:cs="Courier New"/>
                <w:sz w:val="24"/>
                <w:szCs w:val="24"/>
              </w:rPr>
            </w:pPr>
            <w:r w:rsidRPr="00B07450">
              <w:rPr>
                <w:rFonts w:asciiTheme="minorEastAsia" w:hAnsiTheme="minorEastAsia" w:cs="Courier New"/>
              </w:rPr>
              <w:t>经济管理类等</w:t>
            </w:r>
          </w:p>
        </w:tc>
        <w:tc>
          <w:tcPr>
            <w:tcW w:w="1328" w:type="dxa"/>
            <w:vMerge/>
            <w:tcBorders>
              <w:left w:val="nil"/>
              <w:right w:val="single" w:sz="4" w:space="0" w:color="auto"/>
            </w:tcBorders>
            <w:shd w:val="clear" w:color="auto" w:fill="auto"/>
            <w:vAlign w:val="center"/>
            <w:hideMark/>
          </w:tcPr>
          <w:p w:rsidR="00B07450" w:rsidRDefault="00B07450">
            <w:pPr>
              <w:rPr>
                <w:rFonts w:ascii="Courier New" w:eastAsia="宋体" w:hAnsi="Courier New" w:cs="Courier New"/>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B07450" w:rsidRDefault="00B07450" w:rsidP="00C825FB">
            <w:pPr>
              <w:jc w:val="center"/>
              <w:rPr>
                <w:rFonts w:ascii="Courier New" w:eastAsia="宋体" w:hAnsi="Courier New" w:cs="Courier New"/>
                <w:sz w:val="20"/>
                <w:szCs w:val="20"/>
              </w:rPr>
            </w:pPr>
          </w:p>
        </w:tc>
      </w:tr>
      <w:tr w:rsidR="00B07450" w:rsidRPr="002704B4" w:rsidTr="00F07548">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B07450" w:rsidRPr="002704B4" w:rsidRDefault="00B07450"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B07450" w:rsidRPr="00B07450" w:rsidRDefault="00B07450">
            <w:pPr>
              <w:jc w:val="center"/>
              <w:rPr>
                <w:rFonts w:asciiTheme="minorEastAsia" w:hAnsiTheme="minorEastAsia" w:cs="Courier New"/>
                <w:sz w:val="24"/>
                <w:szCs w:val="24"/>
              </w:rPr>
            </w:pPr>
            <w:r w:rsidRPr="00B07450">
              <w:rPr>
                <w:rFonts w:asciiTheme="minorEastAsia" w:hAnsiTheme="minorEastAsia" w:cs="Courier New"/>
              </w:rPr>
              <w:t>造价人员</w:t>
            </w:r>
          </w:p>
        </w:tc>
        <w:tc>
          <w:tcPr>
            <w:tcW w:w="1581" w:type="dxa"/>
            <w:tcBorders>
              <w:top w:val="nil"/>
              <w:left w:val="nil"/>
              <w:bottom w:val="single" w:sz="4" w:space="0" w:color="auto"/>
              <w:right w:val="single" w:sz="4" w:space="0" w:color="auto"/>
            </w:tcBorders>
            <w:shd w:val="clear" w:color="auto" w:fill="auto"/>
            <w:vAlign w:val="center"/>
            <w:hideMark/>
          </w:tcPr>
          <w:p w:rsidR="00B07450" w:rsidRPr="00B07450" w:rsidRDefault="00B07450">
            <w:pPr>
              <w:jc w:val="center"/>
              <w:rPr>
                <w:rFonts w:asciiTheme="minorEastAsia" w:hAnsiTheme="minorEastAsia" w:cs="Courier New"/>
                <w:sz w:val="24"/>
                <w:szCs w:val="24"/>
              </w:rPr>
            </w:pPr>
            <w:r w:rsidRPr="00B07450">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B07450" w:rsidRPr="00B07450" w:rsidRDefault="00B07450">
            <w:pPr>
              <w:jc w:val="center"/>
              <w:rPr>
                <w:rFonts w:asciiTheme="minorEastAsia" w:hAnsiTheme="minorEastAsia" w:cs="Courier New"/>
                <w:sz w:val="24"/>
                <w:szCs w:val="24"/>
              </w:rPr>
            </w:pPr>
            <w:r w:rsidRPr="00B07450">
              <w:rPr>
                <w:rFonts w:asciiTheme="minorEastAsia" w:hAnsiTheme="minorEastAsia" w:cs="Courier New"/>
              </w:rPr>
              <w:t>10</w:t>
            </w:r>
          </w:p>
        </w:tc>
        <w:tc>
          <w:tcPr>
            <w:tcW w:w="1799" w:type="dxa"/>
            <w:tcBorders>
              <w:top w:val="nil"/>
              <w:left w:val="nil"/>
              <w:bottom w:val="single" w:sz="4" w:space="0" w:color="auto"/>
              <w:right w:val="single" w:sz="4" w:space="0" w:color="auto"/>
            </w:tcBorders>
            <w:shd w:val="clear" w:color="auto" w:fill="auto"/>
            <w:vAlign w:val="center"/>
            <w:hideMark/>
          </w:tcPr>
          <w:p w:rsidR="00B07450" w:rsidRPr="00B07450" w:rsidRDefault="00B07450">
            <w:pPr>
              <w:jc w:val="center"/>
              <w:rPr>
                <w:rFonts w:asciiTheme="minorEastAsia" w:hAnsiTheme="minorEastAsia" w:cs="Courier New"/>
                <w:sz w:val="24"/>
                <w:szCs w:val="24"/>
              </w:rPr>
            </w:pPr>
            <w:r w:rsidRPr="00B07450">
              <w:rPr>
                <w:rFonts w:asciiTheme="minorEastAsia" w:hAnsiTheme="minorEastAsia" w:cs="Courier New"/>
              </w:rPr>
              <w:t>造价工程、工程管理、工程预算等</w:t>
            </w:r>
          </w:p>
        </w:tc>
        <w:tc>
          <w:tcPr>
            <w:tcW w:w="1328" w:type="dxa"/>
            <w:vMerge/>
            <w:tcBorders>
              <w:left w:val="nil"/>
              <w:bottom w:val="single" w:sz="4" w:space="0" w:color="auto"/>
              <w:right w:val="single" w:sz="4" w:space="0" w:color="auto"/>
            </w:tcBorders>
            <w:shd w:val="clear" w:color="auto" w:fill="auto"/>
            <w:vAlign w:val="center"/>
            <w:hideMark/>
          </w:tcPr>
          <w:p w:rsidR="00B07450" w:rsidRDefault="00B07450">
            <w:pPr>
              <w:rPr>
                <w:rFonts w:ascii="Courier New" w:eastAsia="宋体" w:hAnsi="Courier New" w:cs="Courier New"/>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B07450" w:rsidRDefault="00B07450" w:rsidP="00C825FB">
            <w:pPr>
              <w:jc w:val="center"/>
              <w:rPr>
                <w:rFonts w:ascii="Courier New" w:eastAsia="宋体" w:hAnsi="Courier New" w:cs="Courier New"/>
                <w:sz w:val="20"/>
                <w:szCs w:val="20"/>
              </w:rPr>
            </w:pPr>
          </w:p>
        </w:tc>
      </w:tr>
      <w:tr w:rsidR="00C605E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605EA" w:rsidRPr="002704B4" w:rsidRDefault="00C605E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C605EA" w:rsidRDefault="00C605EA"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r>
      <w:tr w:rsidR="00C605E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605EA" w:rsidRPr="002704B4" w:rsidRDefault="00C605E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C605EA" w:rsidRDefault="00C605EA"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r>
    </w:tbl>
    <w:p w:rsidR="00C605EA" w:rsidRDefault="00C605EA" w:rsidP="00C605EA">
      <w:pPr>
        <w:jc w:val="center"/>
      </w:pPr>
    </w:p>
    <w:p w:rsidR="00C605EA" w:rsidRDefault="00C605EA" w:rsidP="00C605EA">
      <w:pPr>
        <w:jc w:val="center"/>
      </w:pPr>
    </w:p>
    <w:p w:rsidR="00C605EA" w:rsidRDefault="00C605EA" w:rsidP="00C605EA">
      <w:pPr>
        <w:jc w:val="center"/>
      </w:pPr>
    </w:p>
    <w:p w:rsidR="00C605EA" w:rsidRDefault="000827E8" w:rsidP="00C605EA">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C605EA" w:rsidRPr="004210F2">
        <w:rPr>
          <w:rFonts w:ascii="宋体" w:eastAsia="宋体" w:hAnsi="宋体" w:cs="宋体" w:hint="eastAsia"/>
          <w:b/>
          <w:bCs/>
          <w:kern w:val="0"/>
          <w:sz w:val="44"/>
          <w:szCs w:val="44"/>
        </w:rPr>
        <w:t>“才聚扬城”（武汉）大型人才招聘会</w:t>
      </w:r>
    </w:p>
    <w:p w:rsidR="00C605EA" w:rsidRPr="0025409F" w:rsidRDefault="00C605EA" w:rsidP="00C605EA">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C605EA"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0827E8" w:rsidP="00C825FB">
            <w:pPr>
              <w:widowControl/>
              <w:jc w:val="center"/>
              <w:rPr>
                <w:rFonts w:asciiTheme="minorEastAsia" w:hAnsiTheme="minorEastAsia" w:cs="宋体"/>
                <w:kern w:val="0"/>
                <w:szCs w:val="21"/>
              </w:rPr>
            </w:pPr>
            <w:r w:rsidRPr="000827E8">
              <w:rPr>
                <w:rFonts w:asciiTheme="minorEastAsia" w:hAnsiTheme="minorEastAsia" w:cs="宋体" w:hint="eastAsia"/>
                <w:kern w:val="0"/>
                <w:szCs w:val="21"/>
              </w:rPr>
              <w:t xml:space="preserve">江苏今宜建设工程发展有限公司   </w:t>
            </w:r>
          </w:p>
        </w:tc>
      </w:tr>
      <w:tr w:rsidR="00C605EA"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0827E8" w:rsidP="00C825FB">
            <w:pPr>
              <w:widowControl/>
              <w:jc w:val="center"/>
              <w:rPr>
                <w:rFonts w:asciiTheme="minorEastAsia" w:hAnsiTheme="minorEastAsia" w:cs="宋体"/>
                <w:kern w:val="0"/>
                <w:szCs w:val="21"/>
              </w:rPr>
            </w:pPr>
            <w:r w:rsidRPr="000827E8">
              <w:rPr>
                <w:rFonts w:asciiTheme="minorEastAsia" w:hAnsiTheme="minorEastAsia" w:cs="宋体" w:hint="eastAsia"/>
                <w:kern w:val="0"/>
                <w:szCs w:val="21"/>
              </w:rPr>
              <w:t>江苏省仪征市真州镇茶蓬工业区兴茶路1号</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0827E8" w:rsidP="00C825FB">
            <w:pPr>
              <w:widowControl/>
              <w:jc w:val="center"/>
              <w:rPr>
                <w:rFonts w:asciiTheme="minorEastAsia" w:hAnsiTheme="minorEastAsia" w:cs="宋体"/>
                <w:kern w:val="0"/>
                <w:szCs w:val="21"/>
              </w:rPr>
            </w:pPr>
            <w:r w:rsidRPr="000827E8">
              <w:rPr>
                <w:rFonts w:asciiTheme="minorEastAsia" w:hAnsiTheme="minorEastAsia" w:cs="宋体"/>
                <w:kern w:val="0"/>
                <w:szCs w:val="21"/>
              </w:rPr>
              <w:t>211400</w:t>
            </w:r>
          </w:p>
        </w:tc>
      </w:tr>
      <w:tr w:rsidR="00C605EA"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C605EA" w:rsidRPr="002704B4" w:rsidRDefault="000827E8" w:rsidP="00C825FB">
            <w:pPr>
              <w:widowControl/>
              <w:jc w:val="center"/>
              <w:rPr>
                <w:rFonts w:asciiTheme="minorEastAsia" w:hAnsiTheme="minorEastAsia" w:cs="宋体"/>
                <w:kern w:val="0"/>
                <w:szCs w:val="21"/>
              </w:rPr>
            </w:pPr>
            <w:r w:rsidRPr="000827E8">
              <w:rPr>
                <w:rFonts w:asciiTheme="minorEastAsia" w:hAnsiTheme="minorEastAsia" w:cs="宋体"/>
                <w:kern w:val="0"/>
                <w:szCs w:val="21"/>
              </w:rPr>
              <w:t>17768566888</w:t>
            </w:r>
          </w:p>
        </w:tc>
        <w:tc>
          <w:tcPr>
            <w:tcW w:w="1226"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C605EA" w:rsidRPr="002704B4" w:rsidRDefault="000827E8" w:rsidP="00C825FB">
            <w:pPr>
              <w:widowControl/>
              <w:jc w:val="center"/>
              <w:rPr>
                <w:rFonts w:asciiTheme="minorEastAsia" w:hAnsiTheme="minorEastAsia" w:cs="宋体"/>
                <w:kern w:val="0"/>
                <w:szCs w:val="21"/>
              </w:rPr>
            </w:pPr>
            <w:r w:rsidRPr="000827E8">
              <w:rPr>
                <w:rFonts w:asciiTheme="minorEastAsia" w:hAnsiTheme="minorEastAsia" w:cs="宋体" w:hint="eastAsia"/>
                <w:kern w:val="0"/>
                <w:szCs w:val="21"/>
              </w:rPr>
              <w:t>石文潮</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0827E8" w:rsidP="00C825FB">
            <w:pPr>
              <w:widowControl/>
              <w:jc w:val="center"/>
              <w:rPr>
                <w:rFonts w:asciiTheme="minorEastAsia" w:hAnsiTheme="minorEastAsia" w:cs="宋体"/>
                <w:kern w:val="0"/>
                <w:szCs w:val="21"/>
              </w:rPr>
            </w:pPr>
            <w:r w:rsidRPr="000827E8">
              <w:rPr>
                <w:rFonts w:asciiTheme="minorEastAsia" w:hAnsiTheme="minorEastAsia" w:cs="宋体"/>
                <w:kern w:val="0"/>
                <w:szCs w:val="21"/>
              </w:rPr>
              <w:t>0514-83428000</w:t>
            </w:r>
          </w:p>
        </w:tc>
      </w:tr>
      <w:tr w:rsidR="00C605EA"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0827E8" w:rsidP="00C825FB">
            <w:pPr>
              <w:widowControl/>
              <w:jc w:val="center"/>
              <w:rPr>
                <w:rFonts w:asciiTheme="minorEastAsia" w:hAnsiTheme="minorEastAsia" w:cs="宋体"/>
                <w:color w:val="800080"/>
                <w:kern w:val="0"/>
                <w:szCs w:val="21"/>
                <w:u w:val="single"/>
              </w:rPr>
            </w:pPr>
            <w:r w:rsidRPr="000827E8">
              <w:rPr>
                <w:rFonts w:asciiTheme="minorEastAsia" w:hAnsiTheme="minorEastAsia" w:cs="宋体"/>
                <w:color w:val="800080"/>
                <w:kern w:val="0"/>
                <w:szCs w:val="21"/>
                <w:u w:val="single"/>
              </w:rPr>
              <w:t>1161910183</w:t>
            </w:r>
            <w:r>
              <w:rPr>
                <w:rFonts w:asciiTheme="minorEastAsia" w:hAnsiTheme="minorEastAsia" w:cs="宋体" w:hint="eastAsia"/>
                <w:color w:val="800080"/>
                <w:kern w:val="0"/>
                <w:szCs w:val="21"/>
                <w:u w:val="single"/>
              </w:rPr>
              <w:t>@qq.com</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0827E8" w:rsidP="00C825FB">
            <w:pPr>
              <w:widowControl/>
              <w:jc w:val="center"/>
              <w:rPr>
                <w:rFonts w:asciiTheme="minorEastAsia" w:hAnsiTheme="minorEastAsia" w:cs="宋体"/>
                <w:kern w:val="0"/>
                <w:szCs w:val="21"/>
              </w:rPr>
            </w:pPr>
            <w:r w:rsidRPr="000827E8">
              <w:rPr>
                <w:rFonts w:asciiTheme="minorEastAsia" w:hAnsiTheme="minorEastAsia" w:cs="宋体"/>
                <w:kern w:val="0"/>
                <w:szCs w:val="21"/>
              </w:rPr>
              <w:t>1161910183</w:t>
            </w:r>
          </w:p>
        </w:tc>
      </w:tr>
      <w:tr w:rsidR="00C605EA"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DE4319"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B62491" w:rsidRPr="00B62491">
              <w:rPr>
                <w:rFonts w:asciiTheme="minorEastAsia" w:hAnsiTheme="minorEastAsia" w:cs="宋体" w:hint="eastAsia"/>
                <w:kern w:val="0"/>
                <w:szCs w:val="21"/>
              </w:rPr>
              <w:t>公司注册资本为3828万人民币；具备房屋建筑工程、市政公用工程施工总承包（三级）、园林绿化工程施工、建筑装饰装修工程专业承包、钢结构工程专业承包（三级）、金属、塑钢门窗专业承包（三级）、土石方工程专业承包（三级）、屋面防水施工、花卉、苗木种植与培育资质。</w:t>
            </w:r>
          </w:p>
        </w:tc>
      </w:tr>
      <w:tr w:rsidR="00C605EA"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B62491" w:rsidRPr="002704B4" w:rsidTr="00683236">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B62491" w:rsidRPr="002704B4" w:rsidRDefault="00B62491"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B62491" w:rsidRPr="00B62491" w:rsidRDefault="00B62491">
            <w:pPr>
              <w:jc w:val="center"/>
              <w:rPr>
                <w:rFonts w:asciiTheme="minorEastAsia" w:hAnsiTheme="minorEastAsia" w:cs="Courier New"/>
                <w:sz w:val="24"/>
                <w:szCs w:val="24"/>
              </w:rPr>
            </w:pPr>
            <w:r w:rsidRPr="00B62491">
              <w:rPr>
                <w:rFonts w:asciiTheme="minorEastAsia" w:hAnsiTheme="minorEastAsia" w:cs="Courier New"/>
              </w:rPr>
              <w:t>施工技术员</w:t>
            </w:r>
          </w:p>
        </w:tc>
        <w:tc>
          <w:tcPr>
            <w:tcW w:w="1581" w:type="dxa"/>
            <w:tcBorders>
              <w:top w:val="nil"/>
              <w:left w:val="nil"/>
              <w:bottom w:val="single" w:sz="4" w:space="0" w:color="auto"/>
              <w:right w:val="single" w:sz="4" w:space="0" w:color="auto"/>
            </w:tcBorders>
            <w:shd w:val="clear" w:color="auto" w:fill="auto"/>
            <w:vAlign w:val="center"/>
            <w:hideMark/>
          </w:tcPr>
          <w:p w:rsidR="00B62491" w:rsidRPr="00B62491" w:rsidRDefault="00B62491">
            <w:pPr>
              <w:jc w:val="center"/>
              <w:rPr>
                <w:rFonts w:asciiTheme="minorEastAsia" w:hAnsiTheme="minorEastAsia" w:cs="Courier New"/>
                <w:sz w:val="24"/>
                <w:szCs w:val="24"/>
              </w:rPr>
            </w:pPr>
            <w:r w:rsidRPr="00B62491">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B62491" w:rsidRPr="00B62491" w:rsidRDefault="00B62491">
            <w:pPr>
              <w:jc w:val="center"/>
              <w:rPr>
                <w:rFonts w:asciiTheme="minorEastAsia" w:hAnsiTheme="minorEastAsia" w:cs="Courier New"/>
                <w:sz w:val="24"/>
                <w:szCs w:val="24"/>
              </w:rPr>
            </w:pPr>
            <w:r w:rsidRPr="00B62491">
              <w:rPr>
                <w:rFonts w:asciiTheme="minorEastAsia" w:hAnsiTheme="minorEastAsia" w:cs="Courier New"/>
              </w:rPr>
              <w:t>5</w:t>
            </w:r>
          </w:p>
        </w:tc>
        <w:tc>
          <w:tcPr>
            <w:tcW w:w="1799" w:type="dxa"/>
            <w:tcBorders>
              <w:top w:val="nil"/>
              <w:left w:val="nil"/>
              <w:bottom w:val="single" w:sz="4" w:space="0" w:color="auto"/>
              <w:right w:val="single" w:sz="4" w:space="0" w:color="auto"/>
            </w:tcBorders>
            <w:shd w:val="clear" w:color="auto" w:fill="auto"/>
            <w:vAlign w:val="center"/>
            <w:hideMark/>
          </w:tcPr>
          <w:p w:rsidR="00B62491" w:rsidRPr="00B62491" w:rsidRDefault="00B62491">
            <w:pPr>
              <w:jc w:val="center"/>
              <w:rPr>
                <w:rFonts w:asciiTheme="minorEastAsia" w:hAnsiTheme="minorEastAsia" w:cs="Courier New"/>
                <w:sz w:val="24"/>
                <w:szCs w:val="24"/>
              </w:rPr>
            </w:pPr>
            <w:r w:rsidRPr="00B62491">
              <w:rPr>
                <w:rFonts w:asciiTheme="minorEastAsia" w:hAnsiTheme="minorEastAsia" w:cs="Courier New"/>
              </w:rPr>
              <w:t>土木工程</w:t>
            </w:r>
          </w:p>
        </w:tc>
        <w:tc>
          <w:tcPr>
            <w:tcW w:w="1328" w:type="dxa"/>
            <w:vMerge w:val="restart"/>
            <w:tcBorders>
              <w:top w:val="nil"/>
              <w:left w:val="nil"/>
              <w:right w:val="single" w:sz="4" w:space="0" w:color="auto"/>
            </w:tcBorders>
            <w:shd w:val="clear" w:color="auto" w:fill="auto"/>
            <w:vAlign w:val="center"/>
            <w:hideMark/>
          </w:tcPr>
          <w:p w:rsidR="00B62491" w:rsidRPr="00B62491" w:rsidRDefault="00B62491">
            <w:pPr>
              <w:jc w:val="center"/>
              <w:rPr>
                <w:rFonts w:asciiTheme="minorEastAsia" w:hAnsiTheme="minorEastAsia" w:cs="Courier New"/>
                <w:sz w:val="24"/>
                <w:szCs w:val="24"/>
              </w:rPr>
            </w:pPr>
            <w:r w:rsidRPr="00B62491">
              <w:rPr>
                <w:rFonts w:asciiTheme="minorEastAsia" w:hAnsiTheme="minorEastAsia" w:cs="Courier New"/>
              </w:rPr>
              <w:t>3500元/月+</w:t>
            </w:r>
          </w:p>
        </w:tc>
        <w:tc>
          <w:tcPr>
            <w:tcW w:w="1703" w:type="dxa"/>
            <w:tcBorders>
              <w:top w:val="nil"/>
              <w:left w:val="nil"/>
              <w:bottom w:val="single" w:sz="4" w:space="0" w:color="auto"/>
              <w:right w:val="single" w:sz="4" w:space="0" w:color="auto"/>
            </w:tcBorders>
            <w:shd w:val="clear" w:color="auto" w:fill="auto"/>
            <w:vAlign w:val="center"/>
            <w:hideMark/>
          </w:tcPr>
          <w:p w:rsidR="00B62491" w:rsidRDefault="00B62491" w:rsidP="00C825FB">
            <w:pPr>
              <w:jc w:val="center"/>
              <w:rPr>
                <w:rFonts w:ascii="Courier New" w:eastAsia="宋体" w:hAnsi="Courier New" w:cs="Courier New"/>
                <w:sz w:val="20"/>
                <w:szCs w:val="20"/>
              </w:rPr>
            </w:pPr>
          </w:p>
        </w:tc>
      </w:tr>
      <w:tr w:rsidR="00B62491" w:rsidRPr="002704B4" w:rsidTr="00683236">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B62491" w:rsidRPr="002704B4" w:rsidRDefault="00B62491"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B62491" w:rsidRPr="00B62491" w:rsidRDefault="00B62491">
            <w:pPr>
              <w:jc w:val="center"/>
              <w:rPr>
                <w:rFonts w:asciiTheme="minorEastAsia" w:hAnsiTheme="minorEastAsia" w:cs="Courier New"/>
                <w:sz w:val="24"/>
                <w:szCs w:val="24"/>
              </w:rPr>
            </w:pPr>
            <w:r w:rsidRPr="00B62491">
              <w:rPr>
                <w:rFonts w:asciiTheme="minorEastAsia" w:hAnsiTheme="minorEastAsia" w:cs="Courier New"/>
              </w:rPr>
              <w:t>施工技术员</w:t>
            </w:r>
          </w:p>
        </w:tc>
        <w:tc>
          <w:tcPr>
            <w:tcW w:w="1581" w:type="dxa"/>
            <w:tcBorders>
              <w:top w:val="nil"/>
              <w:left w:val="nil"/>
              <w:bottom w:val="single" w:sz="4" w:space="0" w:color="auto"/>
              <w:right w:val="single" w:sz="4" w:space="0" w:color="auto"/>
            </w:tcBorders>
            <w:shd w:val="clear" w:color="auto" w:fill="auto"/>
            <w:vAlign w:val="center"/>
            <w:hideMark/>
          </w:tcPr>
          <w:p w:rsidR="00B62491" w:rsidRPr="00B62491" w:rsidRDefault="00B62491">
            <w:pPr>
              <w:jc w:val="center"/>
              <w:rPr>
                <w:rFonts w:asciiTheme="minorEastAsia" w:hAnsiTheme="minorEastAsia" w:cs="Courier New"/>
                <w:sz w:val="24"/>
                <w:szCs w:val="24"/>
              </w:rPr>
            </w:pPr>
            <w:r w:rsidRPr="00B62491">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B62491" w:rsidRPr="00B62491" w:rsidRDefault="00B62491">
            <w:pPr>
              <w:jc w:val="center"/>
              <w:rPr>
                <w:rFonts w:asciiTheme="minorEastAsia" w:hAnsiTheme="minorEastAsia" w:cs="Courier New"/>
                <w:sz w:val="24"/>
                <w:szCs w:val="24"/>
              </w:rPr>
            </w:pPr>
            <w:r w:rsidRPr="00B62491">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B62491" w:rsidRPr="00B62491" w:rsidRDefault="00B62491">
            <w:pPr>
              <w:jc w:val="center"/>
              <w:rPr>
                <w:rFonts w:asciiTheme="minorEastAsia" w:hAnsiTheme="minorEastAsia" w:cs="Courier New"/>
                <w:sz w:val="24"/>
                <w:szCs w:val="24"/>
              </w:rPr>
            </w:pPr>
            <w:r w:rsidRPr="00B62491">
              <w:rPr>
                <w:rFonts w:asciiTheme="minorEastAsia" w:hAnsiTheme="minorEastAsia" w:cs="Courier New"/>
              </w:rPr>
              <w:t>环境艺术类</w:t>
            </w:r>
          </w:p>
        </w:tc>
        <w:tc>
          <w:tcPr>
            <w:tcW w:w="1328" w:type="dxa"/>
            <w:vMerge/>
            <w:tcBorders>
              <w:left w:val="nil"/>
              <w:right w:val="single" w:sz="4" w:space="0" w:color="auto"/>
            </w:tcBorders>
            <w:shd w:val="clear" w:color="auto" w:fill="auto"/>
            <w:vAlign w:val="center"/>
            <w:hideMark/>
          </w:tcPr>
          <w:p w:rsidR="00B62491" w:rsidRPr="00B62491" w:rsidRDefault="00B62491">
            <w:pPr>
              <w:rPr>
                <w:rFonts w:asciiTheme="minorEastAsia" w:hAnsiTheme="minorEastAsia" w:cs="Courier New"/>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B62491" w:rsidRDefault="00B62491" w:rsidP="00C825FB">
            <w:pPr>
              <w:jc w:val="center"/>
              <w:rPr>
                <w:rFonts w:ascii="Courier New" w:eastAsia="宋体" w:hAnsi="Courier New" w:cs="Courier New"/>
                <w:sz w:val="20"/>
                <w:szCs w:val="20"/>
              </w:rPr>
            </w:pPr>
          </w:p>
        </w:tc>
      </w:tr>
      <w:tr w:rsidR="00B62491" w:rsidRPr="002704B4" w:rsidTr="00683236">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B62491" w:rsidRPr="002704B4" w:rsidRDefault="00B6249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B62491" w:rsidRPr="00B62491" w:rsidRDefault="00B62491">
            <w:pPr>
              <w:jc w:val="center"/>
              <w:rPr>
                <w:rFonts w:asciiTheme="minorEastAsia" w:hAnsiTheme="minorEastAsia" w:cs="Courier New"/>
                <w:sz w:val="24"/>
                <w:szCs w:val="24"/>
              </w:rPr>
            </w:pPr>
            <w:r w:rsidRPr="00B62491">
              <w:rPr>
                <w:rFonts w:asciiTheme="minorEastAsia" w:hAnsiTheme="minorEastAsia" w:cs="Courier New"/>
              </w:rPr>
              <w:t>施工技术员</w:t>
            </w:r>
          </w:p>
        </w:tc>
        <w:tc>
          <w:tcPr>
            <w:tcW w:w="1581" w:type="dxa"/>
            <w:tcBorders>
              <w:top w:val="nil"/>
              <w:left w:val="nil"/>
              <w:bottom w:val="single" w:sz="4" w:space="0" w:color="auto"/>
              <w:right w:val="single" w:sz="4" w:space="0" w:color="auto"/>
            </w:tcBorders>
            <w:shd w:val="clear" w:color="auto" w:fill="auto"/>
            <w:vAlign w:val="center"/>
            <w:hideMark/>
          </w:tcPr>
          <w:p w:rsidR="00B62491" w:rsidRPr="00B62491" w:rsidRDefault="00B62491">
            <w:pPr>
              <w:jc w:val="center"/>
              <w:rPr>
                <w:rFonts w:asciiTheme="minorEastAsia" w:hAnsiTheme="minorEastAsia" w:cs="Courier New"/>
                <w:sz w:val="24"/>
                <w:szCs w:val="24"/>
              </w:rPr>
            </w:pPr>
            <w:r w:rsidRPr="00B62491">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B62491" w:rsidRPr="00B62491" w:rsidRDefault="00B62491">
            <w:pPr>
              <w:jc w:val="center"/>
              <w:rPr>
                <w:rFonts w:asciiTheme="minorEastAsia" w:hAnsiTheme="minorEastAsia" w:cs="Courier New"/>
                <w:sz w:val="24"/>
                <w:szCs w:val="24"/>
              </w:rPr>
            </w:pPr>
            <w:r w:rsidRPr="00B62491">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B62491" w:rsidRPr="00B62491" w:rsidRDefault="00B62491">
            <w:pPr>
              <w:jc w:val="center"/>
              <w:rPr>
                <w:rFonts w:asciiTheme="minorEastAsia" w:hAnsiTheme="minorEastAsia" w:cs="Courier New"/>
                <w:sz w:val="24"/>
                <w:szCs w:val="24"/>
              </w:rPr>
            </w:pPr>
            <w:r w:rsidRPr="00B62491">
              <w:rPr>
                <w:rFonts w:asciiTheme="minorEastAsia" w:hAnsiTheme="minorEastAsia" w:cs="Courier New"/>
              </w:rPr>
              <w:t>市政工程</w:t>
            </w:r>
          </w:p>
        </w:tc>
        <w:tc>
          <w:tcPr>
            <w:tcW w:w="1328" w:type="dxa"/>
            <w:vMerge/>
            <w:tcBorders>
              <w:left w:val="nil"/>
              <w:right w:val="single" w:sz="4" w:space="0" w:color="auto"/>
            </w:tcBorders>
            <w:shd w:val="clear" w:color="auto" w:fill="auto"/>
            <w:vAlign w:val="center"/>
            <w:hideMark/>
          </w:tcPr>
          <w:p w:rsidR="00B62491" w:rsidRPr="00B62491" w:rsidRDefault="00B62491">
            <w:pPr>
              <w:rPr>
                <w:rFonts w:asciiTheme="minorEastAsia" w:hAnsiTheme="minorEastAsia" w:cs="Courier New"/>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B62491" w:rsidRDefault="00B62491" w:rsidP="00C825FB">
            <w:pPr>
              <w:jc w:val="center"/>
              <w:rPr>
                <w:rFonts w:ascii="Courier New" w:eastAsia="宋体" w:hAnsi="Courier New" w:cs="Courier New"/>
                <w:sz w:val="20"/>
                <w:szCs w:val="20"/>
              </w:rPr>
            </w:pPr>
          </w:p>
        </w:tc>
      </w:tr>
      <w:tr w:rsidR="00B62491" w:rsidRPr="002704B4" w:rsidTr="00683236">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B62491" w:rsidRPr="002704B4" w:rsidRDefault="00B62491"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B62491" w:rsidRPr="00B62491" w:rsidRDefault="00B62491">
            <w:pPr>
              <w:jc w:val="center"/>
              <w:rPr>
                <w:rFonts w:asciiTheme="minorEastAsia" w:hAnsiTheme="minorEastAsia" w:cs="Courier New"/>
                <w:sz w:val="24"/>
                <w:szCs w:val="24"/>
              </w:rPr>
            </w:pPr>
            <w:r w:rsidRPr="00B62491">
              <w:rPr>
                <w:rFonts w:asciiTheme="minorEastAsia" w:hAnsiTheme="minorEastAsia" w:cs="Courier New"/>
              </w:rPr>
              <w:t>施工技术员</w:t>
            </w:r>
          </w:p>
        </w:tc>
        <w:tc>
          <w:tcPr>
            <w:tcW w:w="1581" w:type="dxa"/>
            <w:tcBorders>
              <w:top w:val="nil"/>
              <w:left w:val="nil"/>
              <w:bottom w:val="single" w:sz="4" w:space="0" w:color="auto"/>
              <w:right w:val="single" w:sz="4" w:space="0" w:color="auto"/>
            </w:tcBorders>
            <w:shd w:val="clear" w:color="auto" w:fill="auto"/>
            <w:vAlign w:val="center"/>
            <w:hideMark/>
          </w:tcPr>
          <w:p w:rsidR="00B62491" w:rsidRPr="00B62491" w:rsidRDefault="00B62491">
            <w:pPr>
              <w:jc w:val="center"/>
              <w:rPr>
                <w:rFonts w:asciiTheme="minorEastAsia" w:hAnsiTheme="minorEastAsia" w:cs="Courier New"/>
                <w:sz w:val="24"/>
                <w:szCs w:val="24"/>
              </w:rPr>
            </w:pPr>
            <w:r w:rsidRPr="00B62491">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B62491" w:rsidRPr="00B62491" w:rsidRDefault="00B62491">
            <w:pPr>
              <w:jc w:val="center"/>
              <w:rPr>
                <w:rFonts w:asciiTheme="minorEastAsia" w:hAnsiTheme="minorEastAsia" w:cs="Courier New"/>
                <w:sz w:val="24"/>
                <w:szCs w:val="24"/>
              </w:rPr>
            </w:pPr>
            <w:r w:rsidRPr="00B62491">
              <w:rPr>
                <w:rFonts w:asciiTheme="minorEastAsia" w:hAnsiTheme="minorEastAsia" w:cs="Courier New"/>
              </w:rPr>
              <w:t>2</w:t>
            </w:r>
          </w:p>
        </w:tc>
        <w:tc>
          <w:tcPr>
            <w:tcW w:w="1799" w:type="dxa"/>
            <w:tcBorders>
              <w:top w:val="nil"/>
              <w:left w:val="nil"/>
              <w:bottom w:val="single" w:sz="4" w:space="0" w:color="auto"/>
              <w:right w:val="single" w:sz="4" w:space="0" w:color="auto"/>
            </w:tcBorders>
            <w:shd w:val="clear" w:color="auto" w:fill="auto"/>
            <w:vAlign w:val="center"/>
            <w:hideMark/>
          </w:tcPr>
          <w:p w:rsidR="00B62491" w:rsidRPr="00B62491" w:rsidRDefault="00B62491">
            <w:pPr>
              <w:jc w:val="center"/>
              <w:rPr>
                <w:rFonts w:asciiTheme="minorEastAsia" w:hAnsiTheme="minorEastAsia" w:cs="Courier New"/>
                <w:sz w:val="24"/>
                <w:szCs w:val="24"/>
              </w:rPr>
            </w:pPr>
            <w:r w:rsidRPr="00B62491">
              <w:rPr>
                <w:rFonts w:asciiTheme="minorEastAsia" w:hAnsiTheme="minorEastAsia" w:cs="Courier New"/>
              </w:rPr>
              <w:t>装饰装修类</w:t>
            </w:r>
          </w:p>
        </w:tc>
        <w:tc>
          <w:tcPr>
            <w:tcW w:w="1328" w:type="dxa"/>
            <w:vMerge/>
            <w:tcBorders>
              <w:left w:val="nil"/>
              <w:bottom w:val="single" w:sz="4" w:space="0" w:color="auto"/>
              <w:right w:val="single" w:sz="4" w:space="0" w:color="auto"/>
            </w:tcBorders>
            <w:shd w:val="clear" w:color="auto" w:fill="auto"/>
            <w:vAlign w:val="center"/>
            <w:hideMark/>
          </w:tcPr>
          <w:p w:rsidR="00B62491" w:rsidRPr="00B62491" w:rsidRDefault="00B62491">
            <w:pPr>
              <w:rPr>
                <w:rFonts w:asciiTheme="minorEastAsia" w:hAnsiTheme="minorEastAsia" w:cs="Courier New"/>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B62491" w:rsidRDefault="00B62491" w:rsidP="00C825FB">
            <w:pPr>
              <w:jc w:val="center"/>
              <w:rPr>
                <w:rFonts w:ascii="Courier New" w:eastAsia="宋体" w:hAnsi="Courier New" w:cs="Courier New"/>
                <w:sz w:val="20"/>
                <w:szCs w:val="20"/>
              </w:rPr>
            </w:pPr>
          </w:p>
        </w:tc>
      </w:tr>
      <w:tr w:rsidR="00C605E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605EA" w:rsidRPr="002704B4" w:rsidRDefault="00C605E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C605EA" w:rsidRPr="00B62491" w:rsidRDefault="00C605EA" w:rsidP="00C825FB">
            <w:pPr>
              <w:jc w:val="center"/>
              <w:rPr>
                <w:rFonts w:asciiTheme="minorEastAsia" w:hAnsiTheme="minorEastAsia"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C605EA" w:rsidRPr="00B62491" w:rsidRDefault="00C605EA" w:rsidP="00C825FB">
            <w:pPr>
              <w:jc w:val="center"/>
              <w:rPr>
                <w:rFonts w:asciiTheme="minorEastAsia" w:hAnsiTheme="minorEastAsia"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C605EA" w:rsidRPr="00B62491" w:rsidRDefault="00C605EA" w:rsidP="00C825FB">
            <w:pPr>
              <w:jc w:val="center"/>
              <w:rPr>
                <w:rFonts w:asciiTheme="minorEastAsia" w:hAnsiTheme="minorEastAsia"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C605EA" w:rsidRPr="00B62491" w:rsidRDefault="00C605EA" w:rsidP="00C825FB">
            <w:pPr>
              <w:rPr>
                <w:rFonts w:asciiTheme="minorEastAsia" w:hAnsiTheme="minorEastAsia"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605EA" w:rsidRPr="00B62491" w:rsidRDefault="00C605EA" w:rsidP="00C825FB">
            <w:pPr>
              <w:jc w:val="center"/>
              <w:rPr>
                <w:rFonts w:asciiTheme="minorEastAsia" w:hAnsiTheme="minorEastAsia"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r>
    </w:tbl>
    <w:p w:rsidR="00C605EA" w:rsidRDefault="00C605EA" w:rsidP="00C605EA">
      <w:pPr>
        <w:jc w:val="center"/>
      </w:pPr>
    </w:p>
    <w:p w:rsidR="00C605EA" w:rsidRDefault="00C605EA" w:rsidP="00C605EA">
      <w:pPr>
        <w:jc w:val="center"/>
      </w:pPr>
    </w:p>
    <w:p w:rsidR="00C605EA" w:rsidRDefault="00C605EA" w:rsidP="00C605EA">
      <w:pPr>
        <w:jc w:val="center"/>
      </w:pPr>
    </w:p>
    <w:p w:rsidR="00C605EA" w:rsidRDefault="00C605EA" w:rsidP="00C605EA">
      <w:pPr>
        <w:jc w:val="center"/>
      </w:pPr>
    </w:p>
    <w:p w:rsidR="00C605EA" w:rsidRDefault="00C605EA" w:rsidP="00C605EA">
      <w:pPr>
        <w:jc w:val="center"/>
      </w:pPr>
    </w:p>
    <w:p w:rsidR="00C605EA" w:rsidRDefault="00C605EA" w:rsidP="00C605EA">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C605EA" w:rsidRPr="0025409F" w:rsidRDefault="00C605EA" w:rsidP="00C605EA">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C605EA"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4B30F4" w:rsidP="00C825FB">
            <w:pPr>
              <w:widowControl/>
              <w:jc w:val="center"/>
              <w:rPr>
                <w:rFonts w:asciiTheme="minorEastAsia" w:hAnsiTheme="minorEastAsia" w:cs="宋体"/>
                <w:kern w:val="0"/>
                <w:szCs w:val="21"/>
              </w:rPr>
            </w:pPr>
            <w:r w:rsidRPr="004B30F4">
              <w:rPr>
                <w:rFonts w:asciiTheme="minorEastAsia" w:hAnsiTheme="minorEastAsia" w:cs="宋体" w:hint="eastAsia"/>
                <w:kern w:val="0"/>
                <w:szCs w:val="21"/>
              </w:rPr>
              <w:t>江苏金陵船舶有限责任公司</w:t>
            </w:r>
          </w:p>
        </w:tc>
      </w:tr>
      <w:tr w:rsidR="00C605EA"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4B30F4" w:rsidP="00C825FB">
            <w:pPr>
              <w:widowControl/>
              <w:jc w:val="center"/>
              <w:rPr>
                <w:rFonts w:asciiTheme="minorEastAsia" w:hAnsiTheme="minorEastAsia" w:cs="宋体"/>
                <w:kern w:val="0"/>
                <w:szCs w:val="21"/>
              </w:rPr>
            </w:pPr>
            <w:r w:rsidRPr="004B30F4">
              <w:rPr>
                <w:rFonts w:asciiTheme="minorEastAsia" w:hAnsiTheme="minorEastAsia" w:cs="宋体" w:hint="eastAsia"/>
                <w:kern w:val="0"/>
                <w:szCs w:val="21"/>
              </w:rPr>
              <w:t>仪征市经济技术开发区滨江西路6号</w:t>
            </w:r>
            <w:r w:rsidRPr="004B30F4">
              <w:rPr>
                <w:rFonts w:asciiTheme="minorEastAsia" w:hAnsiTheme="minorEastAsia" w:cs="宋体" w:hint="eastAsia"/>
                <w:kern w:val="0"/>
                <w:szCs w:val="21"/>
              </w:rPr>
              <w:tab/>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4B30F4" w:rsidP="00C825FB">
            <w:pPr>
              <w:widowControl/>
              <w:jc w:val="center"/>
              <w:rPr>
                <w:rFonts w:asciiTheme="minorEastAsia" w:hAnsiTheme="minorEastAsia" w:cs="宋体"/>
                <w:kern w:val="0"/>
                <w:szCs w:val="21"/>
              </w:rPr>
            </w:pPr>
            <w:r w:rsidRPr="004B30F4">
              <w:rPr>
                <w:rFonts w:asciiTheme="minorEastAsia" w:hAnsiTheme="minorEastAsia" w:cs="宋体"/>
                <w:kern w:val="0"/>
                <w:szCs w:val="21"/>
              </w:rPr>
              <w:t>211402</w:t>
            </w:r>
          </w:p>
        </w:tc>
      </w:tr>
      <w:tr w:rsidR="00C605EA"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C605EA" w:rsidRPr="002704B4" w:rsidRDefault="004B30F4" w:rsidP="004B30F4">
            <w:pPr>
              <w:widowControl/>
              <w:jc w:val="center"/>
              <w:rPr>
                <w:rFonts w:asciiTheme="minorEastAsia" w:hAnsiTheme="minorEastAsia" w:cs="宋体"/>
                <w:kern w:val="0"/>
                <w:szCs w:val="21"/>
              </w:rPr>
            </w:pPr>
            <w:r w:rsidRPr="004B30F4">
              <w:rPr>
                <w:rFonts w:asciiTheme="minorEastAsia" w:hAnsiTheme="minorEastAsia" w:cs="宋体"/>
                <w:kern w:val="0"/>
                <w:szCs w:val="21"/>
              </w:rPr>
              <w:t>051485817161</w:t>
            </w:r>
          </w:p>
        </w:tc>
        <w:tc>
          <w:tcPr>
            <w:tcW w:w="1226"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C605EA" w:rsidRPr="002704B4" w:rsidRDefault="004B30F4" w:rsidP="00C825FB">
            <w:pPr>
              <w:widowControl/>
              <w:jc w:val="center"/>
              <w:rPr>
                <w:rFonts w:asciiTheme="minorEastAsia" w:hAnsiTheme="minorEastAsia" w:cs="宋体"/>
                <w:kern w:val="0"/>
                <w:szCs w:val="21"/>
              </w:rPr>
            </w:pPr>
            <w:r w:rsidRPr="004B30F4">
              <w:rPr>
                <w:rFonts w:asciiTheme="minorEastAsia" w:hAnsiTheme="minorEastAsia" w:cs="宋体" w:hint="eastAsia"/>
                <w:kern w:val="0"/>
                <w:szCs w:val="21"/>
              </w:rPr>
              <w:t>张杏梅</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4B30F4" w:rsidP="00C825FB">
            <w:pPr>
              <w:widowControl/>
              <w:jc w:val="center"/>
              <w:rPr>
                <w:rFonts w:asciiTheme="minorEastAsia" w:hAnsiTheme="minorEastAsia" w:cs="宋体"/>
                <w:kern w:val="0"/>
                <w:szCs w:val="21"/>
              </w:rPr>
            </w:pPr>
            <w:r w:rsidRPr="004B30F4">
              <w:rPr>
                <w:rFonts w:asciiTheme="minorEastAsia" w:hAnsiTheme="minorEastAsia" w:cs="宋体"/>
                <w:kern w:val="0"/>
                <w:szCs w:val="21"/>
              </w:rPr>
              <w:t>85817120</w:t>
            </w:r>
          </w:p>
        </w:tc>
      </w:tr>
      <w:tr w:rsidR="00C605EA"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4B30F4" w:rsidP="00C825FB">
            <w:pPr>
              <w:widowControl/>
              <w:jc w:val="center"/>
              <w:rPr>
                <w:rFonts w:asciiTheme="minorEastAsia" w:hAnsiTheme="minorEastAsia" w:cs="宋体"/>
                <w:color w:val="800080"/>
                <w:kern w:val="0"/>
                <w:szCs w:val="21"/>
                <w:u w:val="single"/>
              </w:rPr>
            </w:pPr>
            <w:r w:rsidRPr="004B30F4">
              <w:rPr>
                <w:rFonts w:asciiTheme="minorEastAsia" w:hAnsiTheme="minorEastAsia" w:cs="宋体"/>
                <w:color w:val="800080"/>
                <w:kern w:val="0"/>
                <w:szCs w:val="21"/>
                <w:u w:val="single"/>
              </w:rPr>
              <w:t>zhangxingmei0421@163.com</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4B30F4" w:rsidP="00C825FB">
            <w:pPr>
              <w:widowControl/>
              <w:jc w:val="center"/>
              <w:rPr>
                <w:rFonts w:asciiTheme="minorEastAsia" w:hAnsiTheme="minorEastAsia" w:cs="宋体"/>
                <w:kern w:val="0"/>
                <w:szCs w:val="21"/>
              </w:rPr>
            </w:pPr>
            <w:r w:rsidRPr="004B30F4">
              <w:rPr>
                <w:rFonts w:asciiTheme="minorEastAsia" w:hAnsiTheme="minorEastAsia" w:cs="宋体"/>
                <w:kern w:val="0"/>
                <w:szCs w:val="21"/>
              </w:rPr>
              <w:t>417809055</w:t>
            </w:r>
          </w:p>
        </w:tc>
      </w:tr>
      <w:tr w:rsidR="00C605EA"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DE4319"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4B30F4" w:rsidRPr="004B30F4">
              <w:rPr>
                <w:rFonts w:asciiTheme="minorEastAsia" w:hAnsiTheme="minorEastAsia" w:cs="宋体" w:hint="eastAsia"/>
                <w:kern w:val="0"/>
                <w:szCs w:val="21"/>
              </w:rPr>
              <w:t>江苏金陵船舶有限责任公司成立于2001年8月，由招商局集团旗下中国外运长航集团船舶重工南京金陵船厂独资，注册资本2亿元人民币，国家一级I类钢质一般船舶生产企业，江苏省守合同重信用企业，拥有外贸自营进出口权。已通过质量、环境、职业健康安全三合一体系认证。公司占地面积1289亩，拥有长江岸线1452米。江苏金陵船舶有限责任公司工艺装备先进。公司拥有10万吨级、20万吨级干船坞各1座，可同时停靠多艘万吨轮的舾装码头2座，四喷六涂、四喷四涂标准化环保型喷沙涂装车间各1座，占地12.6万平方米8跨分段建造厂房、占地2万平方米的3跨机舱分段厂房、配备相贯线切割机等先进加工设备的3.2万平方米的管加工中心、占地9千平方米的管单元组装车间及500T龙门吊4台、1250吨油压机1台、数控机械手肋骨冷弯机、纵骨焊接机、全数字化精细旋转坡口等离子切割机等现代化生产设备，能建造20万吨以下的各类船舶，年造船能力达120万载重吨。</w:t>
            </w:r>
          </w:p>
        </w:tc>
      </w:tr>
      <w:tr w:rsidR="00C605EA"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4B30F4"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B30F4" w:rsidRPr="002704B4" w:rsidRDefault="004B30F4"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4B30F4" w:rsidRPr="004B30F4" w:rsidRDefault="004B30F4">
            <w:pPr>
              <w:jc w:val="center"/>
              <w:rPr>
                <w:rFonts w:asciiTheme="minorEastAsia" w:hAnsiTheme="minorEastAsia" w:cs="Courier New"/>
                <w:szCs w:val="21"/>
              </w:rPr>
            </w:pPr>
            <w:r w:rsidRPr="004B30F4">
              <w:rPr>
                <w:rFonts w:asciiTheme="minorEastAsia" w:hAnsiTheme="minorEastAsia" w:cs="Courier New"/>
                <w:szCs w:val="21"/>
              </w:rPr>
              <w:t>行政秘书</w:t>
            </w:r>
          </w:p>
        </w:tc>
        <w:tc>
          <w:tcPr>
            <w:tcW w:w="1581" w:type="dxa"/>
            <w:tcBorders>
              <w:top w:val="nil"/>
              <w:left w:val="nil"/>
              <w:bottom w:val="single" w:sz="4" w:space="0" w:color="auto"/>
              <w:right w:val="single" w:sz="4" w:space="0" w:color="auto"/>
            </w:tcBorders>
            <w:shd w:val="clear" w:color="auto" w:fill="auto"/>
            <w:vAlign w:val="center"/>
            <w:hideMark/>
          </w:tcPr>
          <w:p w:rsidR="004B30F4" w:rsidRPr="004B30F4" w:rsidRDefault="004B30F4">
            <w:pPr>
              <w:jc w:val="center"/>
              <w:rPr>
                <w:rFonts w:asciiTheme="minorEastAsia" w:hAnsiTheme="minorEastAsia" w:cs="Courier New"/>
                <w:szCs w:val="21"/>
              </w:rPr>
            </w:pPr>
            <w:r w:rsidRPr="004B30F4">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4B30F4" w:rsidRPr="004B30F4" w:rsidRDefault="004B30F4">
            <w:pPr>
              <w:jc w:val="center"/>
              <w:rPr>
                <w:rFonts w:asciiTheme="minorEastAsia" w:hAnsiTheme="minorEastAsia" w:cs="Courier New"/>
                <w:szCs w:val="21"/>
              </w:rPr>
            </w:pPr>
            <w:r w:rsidRPr="004B30F4">
              <w:rPr>
                <w:rFonts w:asciiTheme="minorEastAsia" w:hAnsiTheme="minorEastAsia"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4B30F4" w:rsidRPr="004B30F4" w:rsidRDefault="004B30F4">
            <w:pPr>
              <w:jc w:val="center"/>
              <w:rPr>
                <w:rFonts w:asciiTheme="minorEastAsia" w:hAnsiTheme="minorEastAsia" w:cs="Courier New"/>
                <w:szCs w:val="21"/>
              </w:rPr>
            </w:pPr>
            <w:r w:rsidRPr="004B30F4">
              <w:rPr>
                <w:rFonts w:asciiTheme="minorEastAsia" w:hAnsiTheme="minorEastAsia" w:cs="Courier New"/>
                <w:szCs w:val="21"/>
              </w:rPr>
              <w:t>中文、法律专业</w:t>
            </w:r>
          </w:p>
        </w:tc>
        <w:tc>
          <w:tcPr>
            <w:tcW w:w="1328" w:type="dxa"/>
            <w:tcBorders>
              <w:top w:val="nil"/>
              <w:left w:val="nil"/>
              <w:bottom w:val="single" w:sz="4" w:space="0" w:color="auto"/>
              <w:right w:val="single" w:sz="4" w:space="0" w:color="auto"/>
            </w:tcBorders>
            <w:shd w:val="clear" w:color="auto" w:fill="auto"/>
            <w:vAlign w:val="center"/>
            <w:hideMark/>
          </w:tcPr>
          <w:p w:rsidR="004B30F4" w:rsidRPr="004B30F4" w:rsidRDefault="004B30F4">
            <w:pPr>
              <w:jc w:val="center"/>
              <w:rPr>
                <w:rFonts w:asciiTheme="minorEastAsia" w:hAnsiTheme="minorEastAsia" w:cs="Courier New"/>
                <w:szCs w:val="21"/>
              </w:rPr>
            </w:pPr>
            <w:r w:rsidRPr="004B30F4">
              <w:rPr>
                <w:rFonts w:asciiTheme="minorEastAsia" w:hAnsiTheme="minorEastAsia" w:cs="Courier New"/>
                <w:szCs w:val="21"/>
              </w:rPr>
              <w:t>4000元</w:t>
            </w:r>
          </w:p>
        </w:tc>
        <w:tc>
          <w:tcPr>
            <w:tcW w:w="1703" w:type="dxa"/>
            <w:tcBorders>
              <w:top w:val="nil"/>
              <w:left w:val="nil"/>
              <w:bottom w:val="single" w:sz="4" w:space="0" w:color="auto"/>
              <w:right w:val="single" w:sz="4" w:space="0" w:color="auto"/>
            </w:tcBorders>
            <w:shd w:val="clear" w:color="auto" w:fill="auto"/>
            <w:vAlign w:val="center"/>
            <w:hideMark/>
          </w:tcPr>
          <w:p w:rsidR="004B30F4" w:rsidRDefault="004B30F4" w:rsidP="00C825FB">
            <w:pPr>
              <w:jc w:val="center"/>
              <w:rPr>
                <w:rFonts w:ascii="Courier New" w:eastAsia="宋体" w:hAnsi="Courier New" w:cs="Courier New"/>
                <w:sz w:val="20"/>
                <w:szCs w:val="20"/>
              </w:rPr>
            </w:pPr>
          </w:p>
        </w:tc>
      </w:tr>
      <w:tr w:rsidR="004B30F4"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B30F4" w:rsidRPr="002704B4" w:rsidRDefault="004B30F4"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4B30F4" w:rsidRPr="004B30F4" w:rsidRDefault="004B30F4">
            <w:pPr>
              <w:jc w:val="center"/>
              <w:rPr>
                <w:rFonts w:asciiTheme="minorEastAsia" w:hAnsiTheme="minorEastAsia" w:cs="Courier New"/>
                <w:szCs w:val="21"/>
              </w:rPr>
            </w:pPr>
            <w:r w:rsidRPr="004B30F4">
              <w:rPr>
                <w:rFonts w:asciiTheme="minorEastAsia" w:hAnsiTheme="minorEastAsia" w:cs="Courier New"/>
                <w:szCs w:val="21"/>
              </w:rPr>
              <w:t>焊接管理员</w:t>
            </w:r>
          </w:p>
        </w:tc>
        <w:tc>
          <w:tcPr>
            <w:tcW w:w="1581" w:type="dxa"/>
            <w:tcBorders>
              <w:top w:val="nil"/>
              <w:left w:val="nil"/>
              <w:bottom w:val="single" w:sz="4" w:space="0" w:color="auto"/>
              <w:right w:val="single" w:sz="4" w:space="0" w:color="auto"/>
            </w:tcBorders>
            <w:shd w:val="clear" w:color="auto" w:fill="auto"/>
            <w:vAlign w:val="center"/>
            <w:hideMark/>
          </w:tcPr>
          <w:p w:rsidR="004B30F4" w:rsidRPr="004B30F4" w:rsidRDefault="004B30F4">
            <w:pPr>
              <w:jc w:val="center"/>
              <w:rPr>
                <w:rFonts w:asciiTheme="minorEastAsia" w:hAnsiTheme="minorEastAsia" w:cs="Courier New"/>
                <w:szCs w:val="21"/>
              </w:rPr>
            </w:pPr>
            <w:r w:rsidRPr="004B30F4">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4B30F4" w:rsidRPr="004B30F4" w:rsidRDefault="004B30F4">
            <w:pPr>
              <w:jc w:val="center"/>
              <w:rPr>
                <w:rFonts w:asciiTheme="minorEastAsia" w:hAnsiTheme="minorEastAsia" w:cs="Courier New"/>
                <w:szCs w:val="21"/>
              </w:rPr>
            </w:pPr>
            <w:r w:rsidRPr="004B30F4">
              <w:rPr>
                <w:rFonts w:asciiTheme="minorEastAsia" w:hAnsiTheme="minorEastAsia"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4B30F4" w:rsidRPr="004B30F4" w:rsidRDefault="004B30F4">
            <w:pPr>
              <w:jc w:val="center"/>
              <w:rPr>
                <w:rFonts w:asciiTheme="minorEastAsia" w:hAnsiTheme="minorEastAsia" w:cs="Courier New"/>
                <w:szCs w:val="21"/>
              </w:rPr>
            </w:pPr>
            <w:r w:rsidRPr="004B30F4">
              <w:rPr>
                <w:rFonts w:asciiTheme="minorEastAsia" w:hAnsiTheme="minorEastAsia" w:cs="Courier New"/>
                <w:szCs w:val="21"/>
              </w:rPr>
              <w:t>船舶焊接专业</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4B30F4" w:rsidRPr="004B30F4" w:rsidRDefault="004B30F4">
            <w:pPr>
              <w:jc w:val="center"/>
              <w:rPr>
                <w:rFonts w:asciiTheme="minorEastAsia" w:hAnsiTheme="minorEastAsia" w:cs="Courier New"/>
                <w:szCs w:val="21"/>
              </w:rPr>
            </w:pPr>
            <w:r w:rsidRPr="004B30F4">
              <w:rPr>
                <w:rFonts w:asciiTheme="minorEastAsia" w:hAnsiTheme="minorEastAsia" w:cs="Courier New"/>
                <w:szCs w:val="21"/>
              </w:rPr>
              <w:t>5000元</w:t>
            </w:r>
          </w:p>
        </w:tc>
        <w:tc>
          <w:tcPr>
            <w:tcW w:w="1703" w:type="dxa"/>
            <w:tcBorders>
              <w:top w:val="nil"/>
              <w:left w:val="nil"/>
              <w:bottom w:val="single" w:sz="4" w:space="0" w:color="auto"/>
              <w:right w:val="single" w:sz="4" w:space="0" w:color="auto"/>
            </w:tcBorders>
            <w:shd w:val="clear" w:color="auto" w:fill="auto"/>
            <w:vAlign w:val="center"/>
            <w:hideMark/>
          </w:tcPr>
          <w:p w:rsidR="004B30F4" w:rsidRDefault="004B30F4" w:rsidP="00C825FB">
            <w:pPr>
              <w:jc w:val="center"/>
              <w:rPr>
                <w:rFonts w:ascii="Courier New" w:eastAsia="宋体" w:hAnsi="Courier New" w:cs="Courier New"/>
                <w:sz w:val="20"/>
                <w:szCs w:val="20"/>
              </w:rPr>
            </w:pPr>
          </w:p>
        </w:tc>
      </w:tr>
      <w:tr w:rsidR="004B30F4"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4B30F4" w:rsidRPr="002704B4" w:rsidRDefault="004B30F4"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4B30F4" w:rsidRPr="004B30F4" w:rsidRDefault="004B30F4">
            <w:pPr>
              <w:jc w:val="center"/>
              <w:rPr>
                <w:rFonts w:asciiTheme="minorEastAsia" w:hAnsiTheme="minorEastAsia" w:cs="Courier New"/>
                <w:szCs w:val="21"/>
              </w:rPr>
            </w:pPr>
            <w:r w:rsidRPr="004B30F4">
              <w:rPr>
                <w:rFonts w:asciiTheme="minorEastAsia" w:hAnsiTheme="minorEastAsia" w:cs="Courier New"/>
                <w:szCs w:val="21"/>
              </w:rPr>
              <w:t>计算机管理员</w:t>
            </w:r>
          </w:p>
        </w:tc>
        <w:tc>
          <w:tcPr>
            <w:tcW w:w="1581" w:type="dxa"/>
            <w:tcBorders>
              <w:top w:val="nil"/>
              <w:left w:val="nil"/>
              <w:bottom w:val="single" w:sz="4" w:space="0" w:color="auto"/>
              <w:right w:val="single" w:sz="4" w:space="0" w:color="auto"/>
            </w:tcBorders>
            <w:shd w:val="clear" w:color="auto" w:fill="auto"/>
            <w:vAlign w:val="center"/>
            <w:hideMark/>
          </w:tcPr>
          <w:p w:rsidR="004B30F4" w:rsidRPr="004B30F4" w:rsidRDefault="004B30F4">
            <w:pPr>
              <w:jc w:val="center"/>
              <w:rPr>
                <w:rFonts w:asciiTheme="minorEastAsia" w:hAnsiTheme="minorEastAsia" w:cs="Courier New"/>
                <w:szCs w:val="21"/>
              </w:rPr>
            </w:pPr>
            <w:r w:rsidRPr="004B30F4">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4B30F4" w:rsidRPr="004B30F4" w:rsidRDefault="004B30F4">
            <w:pPr>
              <w:jc w:val="center"/>
              <w:rPr>
                <w:rFonts w:asciiTheme="minorEastAsia" w:hAnsiTheme="minorEastAsia" w:cs="Courier New"/>
                <w:szCs w:val="21"/>
              </w:rPr>
            </w:pPr>
            <w:r w:rsidRPr="004B30F4">
              <w:rPr>
                <w:rFonts w:asciiTheme="minorEastAsia" w:hAnsiTheme="minorEastAsia"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4B30F4" w:rsidRPr="004B30F4" w:rsidRDefault="004B30F4">
            <w:pPr>
              <w:jc w:val="center"/>
              <w:rPr>
                <w:rFonts w:asciiTheme="minorEastAsia" w:hAnsiTheme="minorEastAsia" w:cs="Courier New"/>
                <w:szCs w:val="21"/>
              </w:rPr>
            </w:pPr>
            <w:r w:rsidRPr="004B30F4">
              <w:rPr>
                <w:rFonts w:asciiTheme="minorEastAsia" w:hAnsiTheme="minorEastAsia" w:cs="Courier New"/>
                <w:szCs w:val="21"/>
              </w:rPr>
              <w:t>计算机专业</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4B30F4" w:rsidRPr="004B30F4" w:rsidRDefault="004B30F4">
            <w:pPr>
              <w:jc w:val="center"/>
              <w:rPr>
                <w:rFonts w:asciiTheme="minorEastAsia" w:hAnsiTheme="minorEastAsia" w:cs="Courier New"/>
                <w:szCs w:val="21"/>
              </w:rPr>
            </w:pPr>
            <w:r w:rsidRPr="004B30F4">
              <w:rPr>
                <w:rFonts w:asciiTheme="minorEastAsia" w:hAnsiTheme="minorEastAsia" w:cs="Courier New"/>
                <w:szCs w:val="21"/>
              </w:rPr>
              <w:t>4500元</w:t>
            </w:r>
          </w:p>
        </w:tc>
        <w:tc>
          <w:tcPr>
            <w:tcW w:w="1703" w:type="dxa"/>
            <w:tcBorders>
              <w:top w:val="nil"/>
              <w:left w:val="nil"/>
              <w:bottom w:val="single" w:sz="4" w:space="0" w:color="auto"/>
              <w:right w:val="single" w:sz="4" w:space="0" w:color="auto"/>
            </w:tcBorders>
            <w:shd w:val="clear" w:color="auto" w:fill="auto"/>
            <w:vAlign w:val="center"/>
            <w:hideMark/>
          </w:tcPr>
          <w:p w:rsidR="004B30F4" w:rsidRDefault="004B30F4" w:rsidP="00C825FB">
            <w:pPr>
              <w:jc w:val="center"/>
              <w:rPr>
                <w:rFonts w:ascii="Courier New" w:eastAsia="宋体" w:hAnsi="Courier New" w:cs="Courier New"/>
                <w:sz w:val="20"/>
                <w:szCs w:val="20"/>
              </w:rPr>
            </w:pPr>
          </w:p>
        </w:tc>
      </w:tr>
      <w:tr w:rsidR="00C605E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605EA" w:rsidRPr="002704B4" w:rsidRDefault="00C605E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C605EA" w:rsidRDefault="00C605EA"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r>
      <w:tr w:rsidR="00C605E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605EA" w:rsidRPr="002704B4" w:rsidRDefault="00C605E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C605EA" w:rsidRDefault="00C605EA"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r>
    </w:tbl>
    <w:p w:rsidR="00C605EA" w:rsidRDefault="00C605EA" w:rsidP="00C605EA">
      <w:pPr>
        <w:jc w:val="center"/>
      </w:pPr>
    </w:p>
    <w:p w:rsidR="00C605EA" w:rsidRDefault="00C605EA" w:rsidP="00C605EA">
      <w:pPr>
        <w:jc w:val="center"/>
      </w:pPr>
    </w:p>
    <w:p w:rsidR="00C605EA" w:rsidRDefault="00C605EA" w:rsidP="00C605EA">
      <w:pPr>
        <w:jc w:val="center"/>
      </w:pPr>
    </w:p>
    <w:p w:rsidR="00C605EA" w:rsidRDefault="00C605EA" w:rsidP="00C605EA">
      <w:pPr>
        <w:jc w:val="center"/>
      </w:pPr>
    </w:p>
    <w:p w:rsidR="00C605EA" w:rsidRDefault="00C605EA" w:rsidP="00C605EA">
      <w:pPr>
        <w:jc w:val="center"/>
      </w:pPr>
    </w:p>
    <w:p w:rsidR="00C605EA" w:rsidRDefault="00C605EA" w:rsidP="00C605EA">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C605EA" w:rsidRPr="0025409F" w:rsidRDefault="00C605EA" w:rsidP="00C605EA">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C605EA"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7C3F59" w:rsidP="00C825FB">
            <w:pPr>
              <w:widowControl/>
              <w:jc w:val="center"/>
              <w:rPr>
                <w:rFonts w:asciiTheme="minorEastAsia" w:hAnsiTheme="minorEastAsia" w:cs="宋体"/>
                <w:kern w:val="0"/>
                <w:szCs w:val="21"/>
              </w:rPr>
            </w:pPr>
            <w:r w:rsidRPr="007C3F59">
              <w:rPr>
                <w:rFonts w:asciiTheme="minorEastAsia" w:hAnsiTheme="minorEastAsia" w:cs="宋体" w:hint="eastAsia"/>
                <w:kern w:val="0"/>
                <w:szCs w:val="21"/>
              </w:rPr>
              <w:t>江苏真州建筑装饰工程有限公司</w:t>
            </w:r>
          </w:p>
        </w:tc>
      </w:tr>
      <w:tr w:rsidR="00C605EA"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7C3F59" w:rsidP="00C825FB">
            <w:pPr>
              <w:widowControl/>
              <w:jc w:val="center"/>
              <w:rPr>
                <w:rFonts w:asciiTheme="minorEastAsia" w:hAnsiTheme="minorEastAsia" w:cs="宋体"/>
                <w:kern w:val="0"/>
                <w:szCs w:val="21"/>
              </w:rPr>
            </w:pPr>
            <w:r w:rsidRPr="007C3F59">
              <w:rPr>
                <w:rFonts w:asciiTheme="minorEastAsia" w:hAnsiTheme="minorEastAsia" w:cs="宋体" w:hint="eastAsia"/>
                <w:kern w:val="0"/>
                <w:szCs w:val="21"/>
              </w:rPr>
              <w:t>江苏省仪征市真州西路53号</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7C3F59" w:rsidP="00C825FB">
            <w:pPr>
              <w:widowControl/>
              <w:jc w:val="center"/>
              <w:rPr>
                <w:rFonts w:asciiTheme="minorEastAsia" w:hAnsiTheme="minorEastAsia" w:cs="宋体"/>
                <w:kern w:val="0"/>
                <w:szCs w:val="21"/>
              </w:rPr>
            </w:pPr>
            <w:r>
              <w:rPr>
                <w:rFonts w:asciiTheme="minorEastAsia" w:hAnsiTheme="minorEastAsia" w:cs="宋体" w:hint="eastAsia"/>
                <w:kern w:val="0"/>
                <w:szCs w:val="21"/>
              </w:rPr>
              <w:t>211400</w:t>
            </w:r>
          </w:p>
        </w:tc>
      </w:tr>
      <w:tr w:rsidR="00C605EA"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C605EA" w:rsidRPr="002704B4" w:rsidRDefault="007C3F59" w:rsidP="00C825FB">
            <w:pPr>
              <w:widowControl/>
              <w:jc w:val="center"/>
              <w:rPr>
                <w:rFonts w:asciiTheme="minorEastAsia" w:hAnsiTheme="minorEastAsia" w:cs="宋体"/>
                <w:kern w:val="0"/>
                <w:szCs w:val="21"/>
              </w:rPr>
            </w:pPr>
            <w:r w:rsidRPr="007C3F59">
              <w:rPr>
                <w:rFonts w:asciiTheme="minorEastAsia" w:hAnsiTheme="minorEastAsia" w:cs="宋体"/>
                <w:kern w:val="0"/>
                <w:szCs w:val="21"/>
              </w:rPr>
              <w:t>18932359088</w:t>
            </w:r>
          </w:p>
        </w:tc>
        <w:tc>
          <w:tcPr>
            <w:tcW w:w="1226"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C605EA" w:rsidRPr="002704B4" w:rsidRDefault="007C3F59" w:rsidP="00C825FB">
            <w:pPr>
              <w:widowControl/>
              <w:jc w:val="center"/>
              <w:rPr>
                <w:rFonts w:asciiTheme="minorEastAsia" w:hAnsiTheme="minorEastAsia" w:cs="宋体"/>
                <w:kern w:val="0"/>
                <w:szCs w:val="21"/>
              </w:rPr>
            </w:pPr>
            <w:r w:rsidRPr="007C3F59">
              <w:rPr>
                <w:rFonts w:asciiTheme="minorEastAsia" w:hAnsiTheme="minorEastAsia" w:cs="宋体" w:hint="eastAsia"/>
                <w:kern w:val="0"/>
                <w:szCs w:val="21"/>
              </w:rPr>
              <w:t>王农</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7C3F59" w:rsidP="00C825FB">
            <w:pPr>
              <w:widowControl/>
              <w:jc w:val="center"/>
              <w:rPr>
                <w:rFonts w:asciiTheme="minorEastAsia" w:hAnsiTheme="minorEastAsia" w:cs="宋体"/>
                <w:kern w:val="0"/>
                <w:szCs w:val="21"/>
              </w:rPr>
            </w:pPr>
            <w:r w:rsidRPr="007C3F59">
              <w:rPr>
                <w:rFonts w:asciiTheme="minorEastAsia" w:hAnsiTheme="minorEastAsia" w:cs="宋体"/>
                <w:kern w:val="0"/>
                <w:szCs w:val="21"/>
              </w:rPr>
              <w:t>0514-83432874</w:t>
            </w:r>
          </w:p>
        </w:tc>
      </w:tr>
      <w:tr w:rsidR="00C605EA"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7C3F59" w:rsidP="00C825FB">
            <w:pPr>
              <w:widowControl/>
              <w:jc w:val="center"/>
              <w:rPr>
                <w:rFonts w:asciiTheme="minorEastAsia" w:hAnsiTheme="minorEastAsia" w:cs="宋体"/>
                <w:color w:val="800080"/>
                <w:kern w:val="0"/>
                <w:szCs w:val="21"/>
                <w:u w:val="single"/>
              </w:rPr>
            </w:pPr>
            <w:r w:rsidRPr="007C3F59">
              <w:rPr>
                <w:rFonts w:asciiTheme="minorEastAsia" w:hAnsiTheme="minorEastAsia" w:cs="宋体"/>
                <w:color w:val="800080"/>
                <w:kern w:val="0"/>
                <w:szCs w:val="21"/>
                <w:u w:val="single"/>
              </w:rPr>
              <w:t>yzzzjz@sina.com</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7C3F59" w:rsidP="00C825FB">
            <w:pPr>
              <w:widowControl/>
              <w:jc w:val="center"/>
              <w:rPr>
                <w:rFonts w:asciiTheme="minorEastAsia" w:hAnsiTheme="minorEastAsia" w:cs="宋体"/>
                <w:kern w:val="0"/>
                <w:szCs w:val="21"/>
              </w:rPr>
            </w:pPr>
            <w:r w:rsidRPr="007C3F59">
              <w:rPr>
                <w:rFonts w:asciiTheme="minorEastAsia" w:hAnsiTheme="minorEastAsia" w:cs="宋体"/>
                <w:kern w:val="0"/>
                <w:szCs w:val="21"/>
              </w:rPr>
              <w:t>1964327842</w:t>
            </w:r>
          </w:p>
        </w:tc>
      </w:tr>
      <w:tr w:rsidR="00C605EA"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DE4319"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7C3F59" w:rsidRPr="007C3F59">
              <w:rPr>
                <w:rFonts w:asciiTheme="minorEastAsia" w:hAnsiTheme="minorEastAsia" w:cs="宋体" w:hint="eastAsia"/>
                <w:kern w:val="0"/>
                <w:szCs w:val="21"/>
              </w:rPr>
              <w:t xml:space="preserve">  江苏真州建筑装饰工程有限公司位于仪征市真州西路53号，注册资金13660万元，净资产近2亿元。现资质等级为：“建筑工程施工总承包贰级；市政公用工程施工总承包贰级；建筑装修装饰工程专业承包贰级；建筑装饰工程设计专项乙级；钢结构工程专业承包贰级；城市园林绿化贰级；机电设备安装工程施工三级；模板脚手专业承包（不分等级）；施工劳务（不分等级）”。</w:t>
            </w:r>
          </w:p>
        </w:tc>
      </w:tr>
      <w:tr w:rsidR="00C605EA"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7C3F59" w:rsidRPr="002704B4" w:rsidTr="00283974">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C3F59" w:rsidRPr="002704B4" w:rsidRDefault="007C3F59"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7C3F59" w:rsidRPr="007C3F59" w:rsidRDefault="007C3F59">
            <w:pPr>
              <w:jc w:val="center"/>
              <w:rPr>
                <w:rFonts w:asciiTheme="minorEastAsia" w:hAnsiTheme="minorEastAsia" w:cs="Courier New"/>
                <w:szCs w:val="21"/>
              </w:rPr>
            </w:pPr>
            <w:r w:rsidRPr="007C3F59">
              <w:rPr>
                <w:rFonts w:asciiTheme="minorEastAsia" w:hAnsiTheme="minorEastAsia" w:cs="Courier New"/>
                <w:szCs w:val="21"/>
              </w:rPr>
              <w:t>工程造价</w:t>
            </w:r>
          </w:p>
        </w:tc>
        <w:tc>
          <w:tcPr>
            <w:tcW w:w="1581" w:type="dxa"/>
            <w:tcBorders>
              <w:top w:val="nil"/>
              <w:left w:val="nil"/>
              <w:bottom w:val="single" w:sz="4" w:space="0" w:color="auto"/>
              <w:right w:val="single" w:sz="4" w:space="0" w:color="auto"/>
            </w:tcBorders>
            <w:shd w:val="clear" w:color="auto" w:fill="auto"/>
            <w:vAlign w:val="center"/>
            <w:hideMark/>
          </w:tcPr>
          <w:p w:rsidR="007C3F59" w:rsidRPr="007C3F59" w:rsidRDefault="007C3F59">
            <w:pPr>
              <w:jc w:val="center"/>
              <w:rPr>
                <w:rFonts w:asciiTheme="minorEastAsia" w:hAnsiTheme="minorEastAsia" w:cs="Courier New"/>
                <w:szCs w:val="21"/>
              </w:rPr>
            </w:pPr>
            <w:r w:rsidRPr="007C3F59">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7C3F59" w:rsidRPr="007C3F59" w:rsidRDefault="007C3F59">
            <w:pPr>
              <w:jc w:val="center"/>
              <w:rPr>
                <w:rFonts w:asciiTheme="minorEastAsia" w:hAnsiTheme="minorEastAsia" w:cs="Courier New"/>
                <w:szCs w:val="21"/>
              </w:rPr>
            </w:pPr>
            <w:r w:rsidRPr="007C3F59">
              <w:rPr>
                <w:rFonts w:asciiTheme="minorEastAsia" w:hAnsiTheme="minorEastAsia"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7C3F59" w:rsidRPr="007C3F59" w:rsidRDefault="007C3F59">
            <w:pPr>
              <w:jc w:val="center"/>
              <w:rPr>
                <w:rFonts w:asciiTheme="minorEastAsia" w:hAnsiTheme="minorEastAsia" w:cs="Courier New"/>
                <w:szCs w:val="21"/>
              </w:rPr>
            </w:pPr>
            <w:r w:rsidRPr="007C3F59">
              <w:rPr>
                <w:rFonts w:asciiTheme="minorEastAsia" w:hAnsiTheme="minorEastAsia" w:cs="Courier New"/>
                <w:szCs w:val="21"/>
              </w:rPr>
              <w:t>工程造价类</w:t>
            </w:r>
          </w:p>
        </w:tc>
        <w:tc>
          <w:tcPr>
            <w:tcW w:w="1328" w:type="dxa"/>
            <w:vMerge w:val="restart"/>
            <w:tcBorders>
              <w:top w:val="nil"/>
              <w:left w:val="nil"/>
              <w:right w:val="single" w:sz="4" w:space="0" w:color="auto"/>
            </w:tcBorders>
            <w:shd w:val="clear" w:color="auto" w:fill="auto"/>
            <w:vAlign w:val="center"/>
            <w:hideMark/>
          </w:tcPr>
          <w:p w:rsidR="007C3F59" w:rsidRPr="007C3F59" w:rsidRDefault="007C3F59">
            <w:pPr>
              <w:jc w:val="center"/>
              <w:rPr>
                <w:rFonts w:asciiTheme="minorEastAsia" w:hAnsiTheme="minorEastAsia" w:cs="Courier New"/>
                <w:szCs w:val="21"/>
              </w:rPr>
            </w:pPr>
            <w:r w:rsidRPr="007C3F59">
              <w:rPr>
                <w:rFonts w:asciiTheme="minorEastAsia" w:hAnsiTheme="minorEastAsia" w:cs="Courier New"/>
                <w:szCs w:val="21"/>
              </w:rPr>
              <w:t>3500元/月+</w:t>
            </w:r>
          </w:p>
        </w:tc>
        <w:tc>
          <w:tcPr>
            <w:tcW w:w="1703" w:type="dxa"/>
            <w:tcBorders>
              <w:top w:val="nil"/>
              <w:left w:val="nil"/>
              <w:bottom w:val="single" w:sz="4" w:space="0" w:color="auto"/>
              <w:right w:val="single" w:sz="4" w:space="0" w:color="auto"/>
            </w:tcBorders>
            <w:shd w:val="clear" w:color="auto" w:fill="auto"/>
            <w:vAlign w:val="center"/>
            <w:hideMark/>
          </w:tcPr>
          <w:p w:rsidR="007C3F59" w:rsidRDefault="007C3F59" w:rsidP="00C825FB">
            <w:pPr>
              <w:jc w:val="center"/>
              <w:rPr>
                <w:rFonts w:ascii="Courier New" w:eastAsia="宋体" w:hAnsi="Courier New" w:cs="Courier New"/>
                <w:sz w:val="20"/>
                <w:szCs w:val="20"/>
              </w:rPr>
            </w:pPr>
          </w:p>
        </w:tc>
      </w:tr>
      <w:tr w:rsidR="007C3F59" w:rsidRPr="002704B4" w:rsidTr="00283974">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7C3F59" w:rsidRPr="002704B4" w:rsidRDefault="007C3F59"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7C3F59" w:rsidRPr="007C3F59" w:rsidRDefault="007C3F59">
            <w:pPr>
              <w:jc w:val="center"/>
              <w:rPr>
                <w:rFonts w:asciiTheme="minorEastAsia" w:hAnsiTheme="minorEastAsia" w:cs="Courier New"/>
                <w:szCs w:val="21"/>
              </w:rPr>
            </w:pPr>
            <w:r w:rsidRPr="007C3F59">
              <w:rPr>
                <w:rFonts w:asciiTheme="minorEastAsia" w:hAnsiTheme="minorEastAsia" w:cs="Courier New"/>
                <w:szCs w:val="21"/>
              </w:rPr>
              <w:t>园林绿化设计</w:t>
            </w:r>
          </w:p>
        </w:tc>
        <w:tc>
          <w:tcPr>
            <w:tcW w:w="1581" w:type="dxa"/>
            <w:tcBorders>
              <w:top w:val="nil"/>
              <w:left w:val="nil"/>
              <w:bottom w:val="single" w:sz="4" w:space="0" w:color="auto"/>
              <w:right w:val="single" w:sz="4" w:space="0" w:color="auto"/>
            </w:tcBorders>
            <w:shd w:val="clear" w:color="auto" w:fill="auto"/>
            <w:vAlign w:val="center"/>
            <w:hideMark/>
          </w:tcPr>
          <w:p w:rsidR="007C3F59" w:rsidRPr="007C3F59" w:rsidRDefault="007C3F59">
            <w:pPr>
              <w:jc w:val="center"/>
              <w:rPr>
                <w:rFonts w:asciiTheme="minorEastAsia" w:hAnsiTheme="minorEastAsia" w:cs="Courier New"/>
                <w:szCs w:val="21"/>
              </w:rPr>
            </w:pPr>
            <w:r w:rsidRPr="007C3F59">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7C3F59" w:rsidRPr="007C3F59" w:rsidRDefault="007C3F59">
            <w:pPr>
              <w:jc w:val="center"/>
              <w:rPr>
                <w:rFonts w:asciiTheme="minorEastAsia" w:hAnsiTheme="minorEastAsia" w:cs="Courier New"/>
                <w:szCs w:val="21"/>
              </w:rPr>
            </w:pPr>
            <w:r w:rsidRPr="007C3F59">
              <w:rPr>
                <w:rFonts w:asciiTheme="minorEastAsia" w:hAnsiTheme="minorEastAsia"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7C3F59" w:rsidRPr="007C3F59" w:rsidRDefault="007C3F59">
            <w:pPr>
              <w:jc w:val="center"/>
              <w:rPr>
                <w:rFonts w:asciiTheme="minorEastAsia" w:hAnsiTheme="minorEastAsia" w:cs="Courier New"/>
                <w:szCs w:val="21"/>
              </w:rPr>
            </w:pPr>
            <w:r w:rsidRPr="007C3F59">
              <w:rPr>
                <w:rFonts w:asciiTheme="minorEastAsia" w:hAnsiTheme="minorEastAsia" w:cs="Courier New"/>
                <w:szCs w:val="21"/>
              </w:rPr>
              <w:t>园林与古建筑类</w:t>
            </w:r>
          </w:p>
        </w:tc>
        <w:tc>
          <w:tcPr>
            <w:tcW w:w="1328" w:type="dxa"/>
            <w:vMerge/>
            <w:tcBorders>
              <w:left w:val="nil"/>
              <w:bottom w:val="single" w:sz="4" w:space="0" w:color="auto"/>
              <w:right w:val="single" w:sz="4" w:space="0" w:color="auto"/>
            </w:tcBorders>
            <w:shd w:val="clear" w:color="auto" w:fill="auto"/>
            <w:vAlign w:val="center"/>
            <w:hideMark/>
          </w:tcPr>
          <w:p w:rsidR="007C3F59" w:rsidRPr="007C3F59" w:rsidRDefault="007C3F59">
            <w:pPr>
              <w:rPr>
                <w:rFonts w:asciiTheme="minorEastAsia" w:hAnsiTheme="minorEastAsia" w:cs="Courier New"/>
                <w:szCs w:val="21"/>
              </w:rPr>
            </w:pPr>
          </w:p>
        </w:tc>
        <w:tc>
          <w:tcPr>
            <w:tcW w:w="1703" w:type="dxa"/>
            <w:tcBorders>
              <w:top w:val="nil"/>
              <w:left w:val="nil"/>
              <w:bottom w:val="single" w:sz="4" w:space="0" w:color="auto"/>
              <w:right w:val="single" w:sz="4" w:space="0" w:color="auto"/>
            </w:tcBorders>
            <w:shd w:val="clear" w:color="auto" w:fill="auto"/>
            <w:vAlign w:val="center"/>
            <w:hideMark/>
          </w:tcPr>
          <w:p w:rsidR="007C3F59" w:rsidRDefault="007C3F59" w:rsidP="00C825FB">
            <w:pPr>
              <w:jc w:val="center"/>
              <w:rPr>
                <w:rFonts w:ascii="Courier New" w:eastAsia="宋体" w:hAnsi="Courier New" w:cs="Courier New"/>
                <w:sz w:val="20"/>
                <w:szCs w:val="20"/>
              </w:rPr>
            </w:pPr>
          </w:p>
        </w:tc>
      </w:tr>
      <w:tr w:rsidR="00C605E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605EA" w:rsidRPr="002704B4" w:rsidRDefault="00C605E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C605EA" w:rsidRDefault="00C605EA"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r>
      <w:tr w:rsidR="00C605E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605EA" w:rsidRPr="002704B4" w:rsidRDefault="00C605E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C605EA" w:rsidRDefault="00C605EA"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r>
      <w:tr w:rsidR="00C605E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605EA" w:rsidRPr="002704B4" w:rsidRDefault="00C605E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C605EA" w:rsidRDefault="00C605EA"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r>
    </w:tbl>
    <w:p w:rsidR="00C605EA" w:rsidRDefault="00C605EA" w:rsidP="00C605EA">
      <w:pPr>
        <w:jc w:val="center"/>
      </w:pPr>
    </w:p>
    <w:p w:rsidR="00C605EA" w:rsidRDefault="00C605EA" w:rsidP="00C605EA">
      <w:pPr>
        <w:jc w:val="center"/>
      </w:pPr>
    </w:p>
    <w:p w:rsidR="00C605EA" w:rsidRDefault="00C605EA" w:rsidP="00C605EA">
      <w:pPr>
        <w:jc w:val="center"/>
      </w:pPr>
    </w:p>
    <w:p w:rsidR="00C605EA" w:rsidRDefault="00C605EA" w:rsidP="00C605EA">
      <w:pPr>
        <w:jc w:val="center"/>
      </w:pPr>
    </w:p>
    <w:p w:rsidR="00C605EA" w:rsidRDefault="00C605EA" w:rsidP="00C605EA">
      <w:pPr>
        <w:jc w:val="center"/>
      </w:pPr>
    </w:p>
    <w:p w:rsidR="00C605EA" w:rsidRDefault="00C605EA" w:rsidP="00C605EA">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C605EA" w:rsidRPr="0025409F" w:rsidRDefault="00C605EA" w:rsidP="00C605EA">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C605EA"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B91C9B" w:rsidP="00C825FB">
            <w:pPr>
              <w:widowControl/>
              <w:jc w:val="center"/>
              <w:rPr>
                <w:rFonts w:asciiTheme="minorEastAsia" w:hAnsiTheme="minorEastAsia" w:cs="宋体"/>
                <w:kern w:val="0"/>
                <w:szCs w:val="21"/>
              </w:rPr>
            </w:pPr>
            <w:r w:rsidRPr="00B91C9B">
              <w:rPr>
                <w:rFonts w:asciiTheme="minorEastAsia" w:hAnsiTheme="minorEastAsia" w:cs="宋体" w:hint="eastAsia"/>
                <w:kern w:val="0"/>
                <w:szCs w:val="21"/>
              </w:rPr>
              <w:t xml:space="preserve">西门子电机（中国）有限公司       </w:t>
            </w:r>
          </w:p>
        </w:tc>
      </w:tr>
      <w:tr w:rsidR="00C605EA"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B91C9B" w:rsidP="00C825FB">
            <w:pPr>
              <w:widowControl/>
              <w:jc w:val="center"/>
              <w:rPr>
                <w:rFonts w:asciiTheme="minorEastAsia" w:hAnsiTheme="minorEastAsia" w:cs="宋体"/>
                <w:kern w:val="0"/>
                <w:szCs w:val="21"/>
              </w:rPr>
            </w:pPr>
            <w:r w:rsidRPr="00B91C9B">
              <w:rPr>
                <w:rFonts w:asciiTheme="minorEastAsia" w:hAnsiTheme="minorEastAsia" w:cs="宋体" w:hint="eastAsia"/>
                <w:kern w:val="0"/>
                <w:szCs w:val="21"/>
              </w:rPr>
              <w:t>江苏省仪征市众鑫路99号</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B91C9B" w:rsidP="00C825FB">
            <w:pPr>
              <w:widowControl/>
              <w:jc w:val="center"/>
              <w:rPr>
                <w:rFonts w:asciiTheme="minorEastAsia" w:hAnsiTheme="minorEastAsia" w:cs="宋体"/>
                <w:kern w:val="0"/>
                <w:szCs w:val="21"/>
              </w:rPr>
            </w:pPr>
            <w:r w:rsidRPr="00B91C9B">
              <w:rPr>
                <w:rFonts w:asciiTheme="minorEastAsia" w:hAnsiTheme="minorEastAsia" w:cs="宋体"/>
                <w:kern w:val="0"/>
                <w:szCs w:val="21"/>
              </w:rPr>
              <w:t>211400</w:t>
            </w:r>
          </w:p>
        </w:tc>
      </w:tr>
      <w:tr w:rsidR="00C605EA"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C605EA" w:rsidRPr="002704B4" w:rsidRDefault="00B91C9B" w:rsidP="00C825FB">
            <w:pPr>
              <w:widowControl/>
              <w:jc w:val="center"/>
              <w:rPr>
                <w:rFonts w:asciiTheme="minorEastAsia" w:hAnsiTheme="minorEastAsia" w:cs="宋体"/>
                <w:kern w:val="0"/>
                <w:szCs w:val="21"/>
              </w:rPr>
            </w:pPr>
            <w:r w:rsidRPr="00B91C9B">
              <w:rPr>
                <w:rFonts w:asciiTheme="minorEastAsia" w:hAnsiTheme="minorEastAsia" w:cs="宋体"/>
                <w:kern w:val="0"/>
                <w:szCs w:val="21"/>
              </w:rPr>
              <w:t>0514-85718132</w:t>
            </w:r>
          </w:p>
        </w:tc>
        <w:tc>
          <w:tcPr>
            <w:tcW w:w="1226"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C605EA" w:rsidRPr="002704B4" w:rsidRDefault="00B91C9B" w:rsidP="00C825FB">
            <w:pPr>
              <w:widowControl/>
              <w:jc w:val="center"/>
              <w:rPr>
                <w:rFonts w:asciiTheme="minorEastAsia" w:hAnsiTheme="minorEastAsia" w:cs="宋体"/>
                <w:kern w:val="0"/>
                <w:szCs w:val="21"/>
              </w:rPr>
            </w:pPr>
            <w:r w:rsidRPr="00B91C9B">
              <w:rPr>
                <w:rFonts w:asciiTheme="minorEastAsia" w:hAnsiTheme="minorEastAsia" w:cs="宋体" w:hint="eastAsia"/>
                <w:kern w:val="0"/>
                <w:szCs w:val="21"/>
              </w:rPr>
              <w:t>王蓉</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p>
        </w:tc>
      </w:tr>
      <w:tr w:rsidR="00C605EA"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B91C9B" w:rsidP="00C825FB">
            <w:pPr>
              <w:widowControl/>
              <w:jc w:val="center"/>
              <w:rPr>
                <w:rFonts w:asciiTheme="minorEastAsia" w:hAnsiTheme="minorEastAsia" w:cs="宋体"/>
                <w:color w:val="800080"/>
                <w:kern w:val="0"/>
                <w:szCs w:val="21"/>
                <w:u w:val="single"/>
              </w:rPr>
            </w:pPr>
            <w:r w:rsidRPr="00B91C9B">
              <w:rPr>
                <w:rFonts w:asciiTheme="minorEastAsia" w:hAnsiTheme="minorEastAsia" w:cs="宋体"/>
                <w:color w:val="800080"/>
                <w:kern w:val="0"/>
                <w:szCs w:val="21"/>
                <w:u w:val="single"/>
              </w:rPr>
              <w:t>wang.rong@siemns.com</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p>
        </w:tc>
      </w:tr>
      <w:tr w:rsidR="00C605EA"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DE4319"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C605EA" w:rsidP="00B91C9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B91C9B">
              <w:rPr>
                <w:rFonts w:asciiTheme="minorEastAsia" w:hAnsiTheme="minorEastAsia" w:cs="宋体" w:hint="eastAsia"/>
                <w:kern w:val="0"/>
                <w:szCs w:val="21"/>
              </w:rPr>
              <w:t xml:space="preserve"> </w:t>
            </w:r>
            <w:r w:rsidR="00B91C9B" w:rsidRPr="00B91C9B">
              <w:rPr>
                <w:rFonts w:asciiTheme="minorEastAsia" w:hAnsiTheme="minorEastAsia" w:cs="宋体" w:hint="eastAsia"/>
                <w:kern w:val="0"/>
                <w:szCs w:val="21"/>
              </w:rPr>
              <w:t xml:space="preserve"> 西门子电机（中国）有限公司是西门子在中国的独资企业，位于江苏省仪征市汽车工业园，占地面积为12.5万平方米，现有员工2400人。公司主要致力于研发和生产中小型低压三相异步电动机，目前生产符合IEC标准的西门子品牌三相异步电动机，以及按中国标准设计的贝得品牌系列三相异步电动机。</w:t>
            </w:r>
          </w:p>
        </w:tc>
      </w:tr>
      <w:tr w:rsidR="00C605EA"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B91C9B" w:rsidRPr="002704B4" w:rsidTr="006C0506">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B91C9B" w:rsidRPr="002704B4" w:rsidRDefault="00B91C9B"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B91C9B" w:rsidRPr="00B91C9B" w:rsidRDefault="00B91C9B">
            <w:pPr>
              <w:jc w:val="center"/>
              <w:rPr>
                <w:rFonts w:asciiTheme="minorEastAsia" w:hAnsiTheme="minorEastAsia" w:cs="Courier New"/>
                <w:szCs w:val="21"/>
              </w:rPr>
            </w:pPr>
            <w:r w:rsidRPr="00B91C9B">
              <w:rPr>
                <w:rFonts w:asciiTheme="minorEastAsia" w:hAnsiTheme="minorEastAsia" w:cs="Courier New"/>
                <w:szCs w:val="21"/>
              </w:rPr>
              <w:t>电机研发工程师</w:t>
            </w:r>
          </w:p>
        </w:tc>
        <w:tc>
          <w:tcPr>
            <w:tcW w:w="1581" w:type="dxa"/>
            <w:tcBorders>
              <w:top w:val="nil"/>
              <w:left w:val="nil"/>
              <w:bottom w:val="single" w:sz="4" w:space="0" w:color="auto"/>
              <w:right w:val="single" w:sz="4" w:space="0" w:color="auto"/>
            </w:tcBorders>
            <w:shd w:val="clear" w:color="auto" w:fill="auto"/>
            <w:vAlign w:val="center"/>
            <w:hideMark/>
          </w:tcPr>
          <w:p w:rsidR="00B91C9B" w:rsidRPr="00B91C9B" w:rsidRDefault="00B91C9B">
            <w:pPr>
              <w:jc w:val="center"/>
              <w:rPr>
                <w:rFonts w:asciiTheme="minorEastAsia" w:hAnsiTheme="minorEastAsia" w:cs="Courier New"/>
                <w:szCs w:val="21"/>
              </w:rPr>
            </w:pPr>
            <w:r w:rsidRPr="00B91C9B">
              <w:rPr>
                <w:rFonts w:asciiTheme="minorEastAsia" w:hAnsiTheme="minorEastAsia" w:cs="Courier New"/>
                <w:szCs w:val="21"/>
              </w:rPr>
              <w:t>硕士</w:t>
            </w:r>
          </w:p>
        </w:tc>
        <w:tc>
          <w:tcPr>
            <w:tcW w:w="1226" w:type="dxa"/>
            <w:tcBorders>
              <w:top w:val="nil"/>
              <w:left w:val="nil"/>
              <w:bottom w:val="single" w:sz="4" w:space="0" w:color="auto"/>
              <w:right w:val="single" w:sz="4" w:space="0" w:color="auto"/>
            </w:tcBorders>
            <w:shd w:val="clear" w:color="auto" w:fill="auto"/>
            <w:vAlign w:val="center"/>
            <w:hideMark/>
          </w:tcPr>
          <w:p w:rsidR="00B91C9B" w:rsidRPr="00B91C9B" w:rsidRDefault="00B91C9B">
            <w:pPr>
              <w:jc w:val="center"/>
              <w:rPr>
                <w:rFonts w:asciiTheme="minorEastAsia" w:hAnsiTheme="minorEastAsia" w:cs="Courier New"/>
                <w:szCs w:val="21"/>
              </w:rPr>
            </w:pPr>
            <w:r w:rsidRPr="00B91C9B">
              <w:rPr>
                <w:rFonts w:asciiTheme="minorEastAsia" w:hAnsiTheme="minorEastAsia" w:cs="Courier New"/>
                <w:szCs w:val="21"/>
              </w:rPr>
              <w:t>4</w:t>
            </w:r>
          </w:p>
        </w:tc>
        <w:tc>
          <w:tcPr>
            <w:tcW w:w="1799" w:type="dxa"/>
            <w:tcBorders>
              <w:top w:val="nil"/>
              <w:left w:val="nil"/>
              <w:bottom w:val="single" w:sz="4" w:space="0" w:color="auto"/>
              <w:right w:val="single" w:sz="4" w:space="0" w:color="auto"/>
            </w:tcBorders>
            <w:shd w:val="clear" w:color="auto" w:fill="auto"/>
            <w:vAlign w:val="center"/>
            <w:hideMark/>
          </w:tcPr>
          <w:p w:rsidR="00B91C9B" w:rsidRPr="00B91C9B" w:rsidRDefault="00B91C9B">
            <w:pPr>
              <w:jc w:val="center"/>
              <w:rPr>
                <w:rFonts w:asciiTheme="minorEastAsia" w:hAnsiTheme="minorEastAsia" w:cs="Courier New"/>
                <w:szCs w:val="21"/>
              </w:rPr>
            </w:pPr>
            <w:r w:rsidRPr="00B91C9B">
              <w:rPr>
                <w:rFonts w:asciiTheme="minorEastAsia" w:hAnsiTheme="minorEastAsia" w:cs="Courier New"/>
                <w:szCs w:val="21"/>
              </w:rPr>
              <w:t>机械、电气</w:t>
            </w:r>
          </w:p>
        </w:tc>
        <w:tc>
          <w:tcPr>
            <w:tcW w:w="1328" w:type="dxa"/>
            <w:vMerge w:val="restart"/>
            <w:tcBorders>
              <w:top w:val="nil"/>
              <w:left w:val="nil"/>
              <w:right w:val="single" w:sz="4" w:space="0" w:color="auto"/>
            </w:tcBorders>
            <w:shd w:val="clear" w:color="auto" w:fill="auto"/>
            <w:vAlign w:val="center"/>
            <w:hideMark/>
          </w:tcPr>
          <w:p w:rsidR="00B91C9B" w:rsidRPr="00B91C9B" w:rsidRDefault="00B91C9B">
            <w:pPr>
              <w:jc w:val="center"/>
              <w:rPr>
                <w:rFonts w:asciiTheme="minorEastAsia" w:hAnsiTheme="minorEastAsia" w:cs="Courier New"/>
                <w:szCs w:val="21"/>
              </w:rPr>
            </w:pPr>
            <w:r w:rsidRPr="00B91C9B">
              <w:rPr>
                <w:rFonts w:asciiTheme="minorEastAsia" w:hAnsiTheme="minorEastAsia" w:cs="Courier New"/>
                <w:szCs w:val="21"/>
              </w:rPr>
              <w:t>3500元/月+</w:t>
            </w:r>
          </w:p>
        </w:tc>
        <w:tc>
          <w:tcPr>
            <w:tcW w:w="1703" w:type="dxa"/>
            <w:tcBorders>
              <w:top w:val="nil"/>
              <w:left w:val="nil"/>
              <w:bottom w:val="single" w:sz="4" w:space="0" w:color="auto"/>
              <w:right w:val="single" w:sz="4" w:space="0" w:color="auto"/>
            </w:tcBorders>
            <w:shd w:val="clear" w:color="auto" w:fill="auto"/>
            <w:vAlign w:val="center"/>
            <w:hideMark/>
          </w:tcPr>
          <w:p w:rsidR="00B91C9B" w:rsidRDefault="00B91C9B" w:rsidP="00C825FB">
            <w:pPr>
              <w:jc w:val="center"/>
              <w:rPr>
                <w:rFonts w:ascii="Courier New" w:eastAsia="宋体" w:hAnsi="Courier New" w:cs="Courier New"/>
                <w:sz w:val="20"/>
                <w:szCs w:val="20"/>
              </w:rPr>
            </w:pPr>
          </w:p>
        </w:tc>
      </w:tr>
      <w:tr w:rsidR="00B91C9B" w:rsidRPr="002704B4" w:rsidTr="006C0506">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B91C9B" w:rsidRPr="002704B4" w:rsidRDefault="00B91C9B"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B91C9B" w:rsidRPr="00B91C9B" w:rsidRDefault="00B91C9B">
            <w:pPr>
              <w:jc w:val="center"/>
              <w:rPr>
                <w:rFonts w:asciiTheme="minorEastAsia" w:hAnsiTheme="minorEastAsia" w:cs="Courier New"/>
                <w:szCs w:val="21"/>
              </w:rPr>
            </w:pPr>
            <w:r w:rsidRPr="00B91C9B">
              <w:rPr>
                <w:rFonts w:asciiTheme="minorEastAsia" w:hAnsiTheme="minorEastAsia" w:cs="Courier New"/>
                <w:szCs w:val="21"/>
              </w:rPr>
              <w:t>工艺工程师</w:t>
            </w:r>
          </w:p>
        </w:tc>
        <w:tc>
          <w:tcPr>
            <w:tcW w:w="1581" w:type="dxa"/>
            <w:tcBorders>
              <w:top w:val="nil"/>
              <w:left w:val="nil"/>
              <w:bottom w:val="single" w:sz="4" w:space="0" w:color="auto"/>
              <w:right w:val="single" w:sz="4" w:space="0" w:color="auto"/>
            </w:tcBorders>
            <w:shd w:val="clear" w:color="auto" w:fill="auto"/>
            <w:vAlign w:val="center"/>
            <w:hideMark/>
          </w:tcPr>
          <w:p w:rsidR="00B91C9B" w:rsidRPr="00B91C9B" w:rsidRDefault="00B91C9B">
            <w:pPr>
              <w:jc w:val="center"/>
              <w:rPr>
                <w:rFonts w:asciiTheme="minorEastAsia" w:hAnsiTheme="minorEastAsia" w:cs="Courier New"/>
                <w:szCs w:val="21"/>
              </w:rPr>
            </w:pPr>
            <w:r w:rsidRPr="00B91C9B">
              <w:rPr>
                <w:rFonts w:asciiTheme="minorEastAsia" w:hAnsiTheme="minorEastAsia" w:cs="Courier New"/>
                <w:szCs w:val="21"/>
              </w:rPr>
              <w:t>硕士</w:t>
            </w:r>
          </w:p>
        </w:tc>
        <w:tc>
          <w:tcPr>
            <w:tcW w:w="1226" w:type="dxa"/>
            <w:tcBorders>
              <w:top w:val="nil"/>
              <w:left w:val="nil"/>
              <w:bottom w:val="single" w:sz="4" w:space="0" w:color="auto"/>
              <w:right w:val="single" w:sz="4" w:space="0" w:color="auto"/>
            </w:tcBorders>
            <w:shd w:val="clear" w:color="auto" w:fill="auto"/>
            <w:vAlign w:val="center"/>
            <w:hideMark/>
          </w:tcPr>
          <w:p w:rsidR="00B91C9B" w:rsidRPr="00B91C9B" w:rsidRDefault="00B91C9B">
            <w:pPr>
              <w:jc w:val="center"/>
              <w:rPr>
                <w:rFonts w:asciiTheme="minorEastAsia" w:hAnsiTheme="minorEastAsia" w:cs="Courier New"/>
                <w:szCs w:val="21"/>
              </w:rPr>
            </w:pPr>
            <w:r w:rsidRPr="00B91C9B">
              <w:rPr>
                <w:rFonts w:asciiTheme="minorEastAsia" w:hAnsiTheme="minorEastAsia"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B91C9B" w:rsidRPr="00B91C9B" w:rsidRDefault="00B91C9B">
            <w:pPr>
              <w:jc w:val="center"/>
              <w:rPr>
                <w:rFonts w:asciiTheme="minorEastAsia" w:hAnsiTheme="minorEastAsia" w:cs="Courier New"/>
                <w:szCs w:val="21"/>
              </w:rPr>
            </w:pPr>
            <w:r w:rsidRPr="00B91C9B">
              <w:rPr>
                <w:rFonts w:asciiTheme="minorEastAsia" w:hAnsiTheme="minorEastAsia" w:cs="Courier New"/>
                <w:szCs w:val="21"/>
              </w:rPr>
              <w:t>机械、自动化</w:t>
            </w:r>
          </w:p>
        </w:tc>
        <w:tc>
          <w:tcPr>
            <w:tcW w:w="1328" w:type="dxa"/>
            <w:vMerge/>
            <w:tcBorders>
              <w:left w:val="nil"/>
              <w:right w:val="single" w:sz="4" w:space="0" w:color="auto"/>
            </w:tcBorders>
            <w:shd w:val="clear" w:color="auto" w:fill="auto"/>
            <w:vAlign w:val="center"/>
            <w:hideMark/>
          </w:tcPr>
          <w:p w:rsidR="00B91C9B" w:rsidRPr="00B91C9B" w:rsidRDefault="00B91C9B">
            <w:pPr>
              <w:rPr>
                <w:rFonts w:asciiTheme="minorEastAsia" w:hAnsiTheme="minorEastAsia" w:cs="Courier New"/>
                <w:szCs w:val="21"/>
              </w:rPr>
            </w:pPr>
          </w:p>
        </w:tc>
        <w:tc>
          <w:tcPr>
            <w:tcW w:w="1703" w:type="dxa"/>
            <w:tcBorders>
              <w:top w:val="nil"/>
              <w:left w:val="nil"/>
              <w:bottom w:val="single" w:sz="4" w:space="0" w:color="auto"/>
              <w:right w:val="single" w:sz="4" w:space="0" w:color="auto"/>
            </w:tcBorders>
            <w:shd w:val="clear" w:color="auto" w:fill="auto"/>
            <w:vAlign w:val="center"/>
            <w:hideMark/>
          </w:tcPr>
          <w:p w:rsidR="00B91C9B" w:rsidRDefault="00B91C9B" w:rsidP="00C825FB">
            <w:pPr>
              <w:jc w:val="center"/>
              <w:rPr>
                <w:rFonts w:ascii="Courier New" w:eastAsia="宋体" w:hAnsi="Courier New" w:cs="Courier New"/>
                <w:sz w:val="20"/>
                <w:szCs w:val="20"/>
              </w:rPr>
            </w:pPr>
          </w:p>
        </w:tc>
      </w:tr>
      <w:tr w:rsidR="00B91C9B" w:rsidRPr="002704B4" w:rsidTr="006C0506">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B91C9B" w:rsidRPr="002704B4" w:rsidRDefault="00B91C9B"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B91C9B" w:rsidRPr="00B91C9B" w:rsidRDefault="00B91C9B">
            <w:pPr>
              <w:jc w:val="center"/>
              <w:rPr>
                <w:rFonts w:asciiTheme="minorEastAsia" w:hAnsiTheme="minorEastAsia" w:cs="Courier New"/>
                <w:szCs w:val="21"/>
              </w:rPr>
            </w:pPr>
            <w:r w:rsidRPr="00B91C9B">
              <w:rPr>
                <w:rFonts w:asciiTheme="minorEastAsia" w:hAnsiTheme="minorEastAsia" w:cs="Courier New"/>
                <w:szCs w:val="21"/>
              </w:rPr>
              <w:t>软件工程师</w:t>
            </w:r>
          </w:p>
        </w:tc>
        <w:tc>
          <w:tcPr>
            <w:tcW w:w="1581" w:type="dxa"/>
            <w:tcBorders>
              <w:top w:val="nil"/>
              <w:left w:val="nil"/>
              <w:bottom w:val="single" w:sz="4" w:space="0" w:color="auto"/>
              <w:right w:val="single" w:sz="4" w:space="0" w:color="auto"/>
            </w:tcBorders>
            <w:shd w:val="clear" w:color="auto" w:fill="auto"/>
            <w:vAlign w:val="center"/>
            <w:hideMark/>
          </w:tcPr>
          <w:p w:rsidR="00B91C9B" w:rsidRPr="00B91C9B" w:rsidRDefault="00B91C9B">
            <w:pPr>
              <w:jc w:val="center"/>
              <w:rPr>
                <w:rFonts w:asciiTheme="minorEastAsia" w:hAnsiTheme="minorEastAsia" w:cs="Courier New"/>
                <w:szCs w:val="21"/>
              </w:rPr>
            </w:pPr>
            <w:r w:rsidRPr="00B91C9B">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B91C9B" w:rsidRPr="00B91C9B" w:rsidRDefault="00B91C9B">
            <w:pPr>
              <w:jc w:val="center"/>
              <w:rPr>
                <w:rFonts w:asciiTheme="minorEastAsia" w:hAnsiTheme="minorEastAsia" w:cs="Courier New"/>
                <w:szCs w:val="21"/>
              </w:rPr>
            </w:pPr>
            <w:r w:rsidRPr="00B91C9B">
              <w:rPr>
                <w:rFonts w:asciiTheme="minorEastAsia" w:hAnsiTheme="minorEastAsia" w:cs="Courier New"/>
                <w:szCs w:val="21"/>
              </w:rPr>
              <w:t>1</w:t>
            </w:r>
          </w:p>
        </w:tc>
        <w:tc>
          <w:tcPr>
            <w:tcW w:w="1799" w:type="dxa"/>
            <w:tcBorders>
              <w:top w:val="nil"/>
              <w:left w:val="nil"/>
              <w:bottom w:val="single" w:sz="4" w:space="0" w:color="auto"/>
              <w:right w:val="single" w:sz="4" w:space="0" w:color="auto"/>
            </w:tcBorders>
            <w:shd w:val="clear" w:color="auto" w:fill="auto"/>
            <w:vAlign w:val="center"/>
            <w:hideMark/>
          </w:tcPr>
          <w:p w:rsidR="00B91C9B" w:rsidRPr="00B91C9B" w:rsidRDefault="00B91C9B">
            <w:pPr>
              <w:jc w:val="center"/>
              <w:rPr>
                <w:rFonts w:asciiTheme="minorEastAsia" w:hAnsiTheme="minorEastAsia" w:cs="Courier New"/>
                <w:szCs w:val="21"/>
              </w:rPr>
            </w:pPr>
            <w:r w:rsidRPr="00B91C9B">
              <w:rPr>
                <w:rFonts w:asciiTheme="minorEastAsia" w:hAnsiTheme="minorEastAsia" w:cs="Courier New"/>
                <w:szCs w:val="21"/>
              </w:rPr>
              <w:t>计算机等</w:t>
            </w:r>
          </w:p>
        </w:tc>
        <w:tc>
          <w:tcPr>
            <w:tcW w:w="1328" w:type="dxa"/>
            <w:vMerge/>
            <w:tcBorders>
              <w:left w:val="nil"/>
              <w:bottom w:val="single" w:sz="4" w:space="0" w:color="auto"/>
              <w:right w:val="single" w:sz="4" w:space="0" w:color="auto"/>
            </w:tcBorders>
            <w:shd w:val="clear" w:color="auto" w:fill="auto"/>
            <w:vAlign w:val="center"/>
            <w:hideMark/>
          </w:tcPr>
          <w:p w:rsidR="00B91C9B" w:rsidRPr="00B91C9B" w:rsidRDefault="00B91C9B">
            <w:pPr>
              <w:rPr>
                <w:rFonts w:asciiTheme="minorEastAsia" w:hAnsiTheme="minorEastAsia" w:cs="Courier New"/>
                <w:szCs w:val="21"/>
              </w:rPr>
            </w:pPr>
          </w:p>
        </w:tc>
        <w:tc>
          <w:tcPr>
            <w:tcW w:w="1703" w:type="dxa"/>
            <w:tcBorders>
              <w:top w:val="nil"/>
              <w:left w:val="nil"/>
              <w:bottom w:val="single" w:sz="4" w:space="0" w:color="auto"/>
              <w:right w:val="single" w:sz="4" w:space="0" w:color="auto"/>
            </w:tcBorders>
            <w:shd w:val="clear" w:color="auto" w:fill="auto"/>
            <w:vAlign w:val="center"/>
            <w:hideMark/>
          </w:tcPr>
          <w:p w:rsidR="00B91C9B" w:rsidRDefault="00B91C9B" w:rsidP="00C825FB">
            <w:pPr>
              <w:jc w:val="center"/>
              <w:rPr>
                <w:rFonts w:ascii="Courier New" w:eastAsia="宋体" w:hAnsi="Courier New" w:cs="Courier New"/>
                <w:sz w:val="20"/>
                <w:szCs w:val="20"/>
              </w:rPr>
            </w:pPr>
          </w:p>
        </w:tc>
      </w:tr>
      <w:tr w:rsidR="00C605E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605EA" w:rsidRPr="002704B4" w:rsidRDefault="00C605E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C605EA" w:rsidRDefault="00C605EA"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r>
      <w:tr w:rsidR="00C605E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605EA" w:rsidRPr="002704B4" w:rsidRDefault="00C605E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C605EA" w:rsidRDefault="00C605EA"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r>
    </w:tbl>
    <w:p w:rsidR="00C605EA" w:rsidRDefault="00C605EA" w:rsidP="00C605EA">
      <w:pPr>
        <w:jc w:val="center"/>
      </w:pPr>
    </w:p>
    <w:p w:rsidR="00C605EA" w:rsidRDefault="00C605EA" w:rsidP="00C605EA">
      <w:pPr>
        <w:jc w:val="center"/>
      </w:pPr>
    </w:p>
    <w:p w:rsidR="00C605EA" w:rsidRDefault="00C605EA" w:rsidP="00C605EA">
      <w:pPr>
        <w:jc w:val="center"/>
      </w:pPr>
    </w:p>
    <w:p w:rsidR="00C605EA" w:rsidRDefault="00C605EA" w:rsidP="00C605EA">
      <w:pPr>
        <w:jc w:val="center"/>
      </w:pPr>
    </w:p>
    <w:p w:rsidR="00C605EA" w:rsidRDefault="00C605EA" w:rsidP="00C605EA">
      <w:pPr>
        <w:jc w:val="center"/>
      </w:pPr>
    </w:p>
    <w:p w:rsidR="00C605EA" w:rsidRDefault="00C605EA" w:rsidP="00C605EA">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C605EA" w:rsidRPr="0025409F" w:rsidRDefault="00C605EA" w:rsidP="00C605EA">
      <w:pPr>
        <w:jc w:val="center"/>
        <w:rPr>
          <w:rFonts w:ascii="宋体" w:eastAsia="宋体" w:hAnsi="宋体" w:cs="宋体"/>
          <w:b/>
          <w:bCs/>
          <w:kern w:val="0"/>
          <w:sz w:val="28"/>
          <w:szCs w:val="28"/>
        </w:rPr>
      </w:pPr>
    </w:p>
    <w:tbl>
      <w:tblPr>
        <w:tblW w:w="9910" w:type="dxa"/>
        <w:jc w:val="center"/>
        <w:tblLook w:val="04A0"/>
      </w:tblPr>
      <w:tblGrid>
        <w:gridCol w:w="490"/>
        <w:gridCol w:w="1783"/>
        <w:gridCol w:w="1581"/>
        <w:gridCol w:w="1226"/>
        <w:gridCol w:w="1799"/>
        <w:gridCol w:w="1328"/>
        <w:gridCol w:w="1703"/>
      </w:tblGrid>
      <w:tr w:rsidR="00C605EA" w:rsidRPr="002704B4" w:rsidTr="00F21920">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CE48A7" w:rsidP="00C825FB">
            <w:pPr>
              <w:widowControl/>
              <w:jc w:val="center"/>
              <w:rPr>
                <w:rFonts w:asciiTheme="minorEastAsia" w:hAnsiTheme="minorEastAsia" w:cs="宋体"/>
                <w:kern w:val="0"/>
                <w:szCs w:val="21"/>
              </w:rPr>
            </w:pPr>
            <w:r w:rsidRPr="00CE48A7">
              <w:rPr>
                <w:rFonts w:asciiTheme="minorEastAsia" w:hAnsiTheme="minorEastAsia" w:cs="宋体" w:hint="eastAsia"/>
                <w:kern w:val="0"/>
                <w:szCs w:val="21"/>
              </w:rPr>
              <w:t>扬州富威尔复合材料有限公司</w:t>
            </w:r>
          </w:p>
        </w:tc>
      </w:tr>
      <w:tr w:rsidR="00C605EA" w:rsidRPr="002704B4" w:rsidTr="00F21920">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CE48A7" w:rsidP="00C825FB">
            <w:pPr>
              <w:widowControl/>
              <w:jc w:val="center"/>
              <w:rPr>
                <w:rFonts w:asciiTheme="minorEastAsia" w:hAnsiTheme="minorEastAsia" w:cs="宋体"/>
                <w:kern w:val="0"/>
                <w:szCs w:val="21"/>
              </w:rPr>
            </w:pPr>
            <w:r w:rsidRPr="00CE48A7">
              <w:rPr>
                <w:rFonts w:asciiTheme="minorEastAsia" w:hAnsiTheme="minorEastAsia" w:cs="宋体" w:hint="eastAsia"/>
                <w:kern w:val="0"/>
                <w:szCs w:val="21"/>
              </w:rPr>
              <w:t>江苏省仪征市刘集镇盘古工业集中区</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CE48A7" w:rsidP="00C825FB">
            <w:pPr>
              <w:widowControl/>
              <w:jc w:val="center"/>
              <w:rPr>
                <w:rFonts w:asciiTheme="minorEastAsia" w:hAnsiTheme="minorEastAsia" w:cs="宋体"/>
                <w:kern w:val="0"/>
                <w:szCs w:val="21"/>
              </w:rPr>
            </w:pPr>
            <w:r w:rsidRPr="00CE48A7">
              <w:rPr>
                <w:rFonts w:asciiTheme="minorEastAsia" w:hAnsiTheme="minorEastAsia" w:cs="宋体"/>
                <w:kern w:val="0"/>
                <w:szCs w:val="21"/>
              </w:rPr>
              <w:t>211407</w:t>
            </w:r>
          </w:p>
        </w:tc>
      </w:tr>
      <w:tr w:rsidR="00C605EA" w:rsidRPr="002704B4" w:rsidTr="00F21920">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C605EA" w:rsidRPr="002704B4" w:rsidRDefault="00CE48A7" w:rsidP="00C825FB">
            <w:pPr>
              <w:widowControl/>
              <w:jc w:val="center"/>
              <w:rPr>
                <w:rFonts w:asciiTheme="minorEastAsia" w:hAnsiTheme="minorEastAsia" w:cs="宋体"/>
                <w:kern w:val="0"/>
                <w:szCs w:val="21"/>
              </w:rPr>
            </w:pPr>
            <w:r w:rsidRPr="00CE48A7">
              <w:rPr>
                <w:rFonts w:asciiTheme="minorEastAsia" w:hAnsiTheme="minorEastAsia" w:cs="宋体"/>
                <w:kern w:val="0"/>
                <w:szCs w:val="21"/>
              </w:rPr>
              <w:t>13852533536</w:t>
            </w:r>
          </w:p>
        </w:tc>
        <w:tc>
          <w:tcPr>
            <w:tcW w:w="1226"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C605EA" w:rsidRPr="002704B4" w:rsidRDefault="00CE48A7" w:rsidP="00C825FB">
            <w:pPr>
              <w:widowControl/>
              <w:jc w:val="center"/>
              <w:rPr>
                <w:rFonts w:asciiTheme="minorEastAsia" w:hAnsiTheme="minorEastAsia" w:cs="宋体"/>
                <w:kern w:val="0"/>
                <w:szCs w:val="21"/>
              </w:rPr>
            </w:pPr>
            <w:r w:rsidRPr="00CE48A7">
              <w:rPr>
                <w:rFonts w:asciiTheme="minorEastAsia" w:hAnsiTheme="minorEastAsia" w:cs="宋体" w:hint="eastAsia"/>
                <w:kern w:val="0"/>
                <w:szCs w:val="21"/>
              </w:rPr>
              <w:t>沈海根</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CE48A7" w:rsidP="00C825FB">
            <w:pPr>
              <w:widowControl/>
              <w:jc w:val="center"/>
              <w:rPr>
                <w:rFonts w:asciiTheme="minorEastAsia" w:hAnsiTheme="minorEastAsia" w:cs="宋体"/>
                <w:kern w:val="0"/>
                <w:szCs w:val="21"/>
              </w:rPr>
            </w:pPr>
            <w:r w:rsidRPr="00CE48A7">
              <w:rPr>
                <w:rFonts w:asciiTheme="minorEastAsia" w:hAnsiTheme="minorEastAsia" w:cs="宋体"/>
                <w:kern w:val="0"/>
                <w:szCs w:val="21"/>
              </w:rPr>
              <w:t>0514-89393518</w:t>
            </w:r>
          </w:p>
        </w:tc>
      </w:tr>
      <w:tr w:rsidR="00C605EA" w:rsidRPr="002704B4" w:rsidTr="00F21920">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CE48A7" w:rsidP="00C825FB">
            <w:pPr>
              <w:widowControl/>
              <w:jc w:val="center"/>
              <w:rPr>
                <w:rFonts w:asciiTheme="minorEastAsia" w:hAnsiTheme="minorEastAsia" w:cs="宋体"/>
                <w:color w:val="800080"/>
                <w:kern w:val="0"/>
                <w:szCs w:val="21"/>
                <w:u w:val="single"/>
              </w:rPr>
            </w:pPr>
            <w:r w:rsidRPr="00CE48A7">
              <w:rPr>
                <w:rFonts w:asciiTheme="minorEastAsia" w:hAnsiTheme="minorEastAsia" w:cs="宋体"/>
                <w:color w:val="800080"/>
                <w:kern w:val="0"/>
                <w:szCs w:val="21"/>
                <w:u w:val="single"/>
              </w:rPr>
              <w:t>1606917050</w:t>
            </w:r>
            <w:r>
              <w:rPr>
                <w:rFonts w:asciiTheme="minorEastAsia" w:hAnsiTheme="minorEastAsia" w:cs="宋体" w:hint="eastAsia"/>
                <w:color w:val="800080"/>
                <w:kern w:val="0"/>
                <w:szCs w:val="21"/>
                <w:u w:val="single"/>
              </w:rPr>
              <w:t>@qq.com</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CE48A7" w:rsidP="00C825FB">
            <w:pPr>
              <w:widowControl/>
              <w:jc w:val="center"/>
              <w:rPr>
                <w:rFonts w:asciiTheme="minorEastAsia" w:hAnsiTheme="minorEastAsia" w:cs="宋体"/>
                <w:kern w:val="0"/>
                <w:szCs w:val="21"/>
              </w:rPr>
            </w:pPr>
            <w:r w:rsidRPr="00CE48A7">
              <w:rPr>
                <w:rFonts w:asciiTheme="minorEastAsia" w:hAnsiTheme="minorEastAsia" w:cs="宋体"/>
                <w:kern w:val="0"/>
                <w:szCs w:val="21"/>
              </w:rPr>
              <w:t>1606917050</w:t>
            </w:r>
          </w:p>
        </w:tc>
      </w:tr>
      <w:tr w:rsidR="00C605EA" w:rsidRPr="002704B4" w:rsidTr="00F21920">
        <w:trPr>
          <w:trHeight w:val="2223"/>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DE4319"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F21920" w:rsidRPr="00F21920">
              <w:rPr>
                <w:rFonts w:asciiTheme="minorEastAsia" w:hAnsiTheme="minorEastAsia" w:cs="宋体" w:hint="eastAsia"/>
                <w:kern w:val="0"/>
                <w:szCs w:val="21"/>
              </w:rPr>
              <w:t xml:space="preserve">  扬州富威尔复合材料有限公司坐落在仪征市刘集镇盘古工业集中区，成立于2015年，占地200亩，注册资本2.5亿元人民币，总投资10亿元人民币。生产低熔点聚酯短纤维，主要应用在家居、汽车内饰、常温过滤材料、装饰板材、卫材等领域，代替非织造生产中传统辅料胶水，将健康、清洁、低碳、环保元素融入产品，实现科技让生活更美好的企业理想。</w:t>
            </w:r>
          </w:p>
        </w:tc>
      </w:tr>
      <w:tr w:rsidR="00C605EA" w:rsidRPr="002704B4" w:rsidTr="00F21920">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F21920" w:rsidRPr="002704B4" w:rsidTr="00957EEF">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F21920" w:rsidRPr="002704B4" w:rsidRDefault="00F21920" w:rsidP="00C825FB">
            <w:pPr>
              <w:widowControl/>
              <w:jc w:val="center"/>
              <w:rPr>
                <w:rFonts w:asciiTheme="minorEastAsia" w:hAnsiTheme="minorEastAsia" w:cs="宋体"/>
                <w:kern w:val="0"/>
                <w:szCs w:val="21"/>
              </w:rPr>
            </w:pPr>
          </w:p>
        </w:tc>
        <w:tc>
          <w:tcPr>
            <w:tcW w:w="1783" w:type="dxa"/>
            <w:vMerge w:val="restart"/>
            <w:tcBorders>
              <w:top w:val="nil"/>
              <w:left w:val="nil"/>
              <w:right w:val="single" w:sz="4" w:space="0" w:color="auto"/>
            </w:tcBorders>
            <w:shd w:val="clear" w:color="auto" w:fill="auto"/>
            <w:vAlign w:val="center"/>
            <w:hideMark/>
          </w:tcPr>
          <w:p w:rsidR="00F21920" w:rsidRPr="00F21920" w:rsidRDefault="00F21920">
            <w:pPr>
              <w:jc w:val="center"/>
              <w:rPr>
                <w:rFonts w:asciiTheme="minorEastAsia" w:hAnsiTheme="minorEastAsia" w:cs="Courier New"/>
                <w:sz w:val="24"/>
                <w:szCs w:val="24"/>
              </w:rPr>
            </w:pPr>
            <w:r w:rsidRPr="00F21920">
              <w:rPr>
                <w:rFonts w:asciiTheme="minorEastAsia" w:hAnsiTheme="minorEastAsia" w:cs="Courier New"/>
              </w:rPr>
              <w:t>储备干部</w:t>
            </w:r>
          </w:p>
        </w:tc>
        <w:tc>
          <w:tcPr>
            <w:tcW w:w="1581" w:type="dxa"/>
            <w:vMerge w:val="restart"/>
            <w:tcBorders>
              <w:top w:val="nil"/>
              <w:left w:val="nil"/>
              <w:right w:val="single" w:sz="4" w:space="0" w:color="auto"/>
            </w:tcBorders>
            <w:shd w:val="clear" w:color="auto" w:fill="auto"/>
            <w:vAlign w:val="center"/>
            <w:hideMark/>
          </w:tcPr>
          <w:p w:rsidR="00F21920" w:rsidRPr="00F21920" w:rsidRDefault="00F21920">
            <w:pPr>
              <w:jc w:val="center"/>
              <w:rPr>
                <w:rFonts w:asciiTheme="minorEastAsia" w:hAnsiTheme="minorEastAsia" w:cs="Courier New"/>
                <w:sz w:val="24"/>
                <w:szCs w:val="24"/>
              </w:rPr>
            </w:pPr>
            <w:r w:rsidRPr="00F21920">
              <w:rPr>
                <w:rFonts w:asciiTheme="minorEastAsia" w:hAnsiTheme="minorEastAsia" w:cs="Courier New"/>
              </w:rPr>
              <w:t>本科</w:t>
            </w:r>
          </w:p>
        </w:tc>
        <w:tc>
          <w:tcPr>
            <w:tcW w:w="1226" w:type="dxa"/>
            <w:vMerge w:val="restart"/>
            <w:tcBorders>
              <w:top w:val="nil"/>
              <w:left w:val="nil"/>
              <w:right w:val="single" w:sz="4" w:space="0" w:color="auto"/>
            </w:tcBorders>
            <w:shd w:val="clear" w:color="auto" w:fill="auto"/>
            <w:vAlign w:val="center"/>
            <w:hideMark/>
          </w:tcPr>
          <w:p w:rsidR="00F21920" w:rsidRPr="00F21920" w:rsidRDefault="00F21920">
            <w:pPr>
              <w:jc w:val="center"/>
              <w:rPr>
                <w:rFonts w:asciiTheme="minorEastAsia" w:hAnsiTheme="minorEastAsia" w:cs="Courier New"/>
                <w:sz w:val="24"/>
                <w:szCs w:val="24"/>
              </w:rPr>
            </w:pPr>
            <w:r w:rsidRPr="00F21920">
              <w:rPr>
                <w:rFonts w:asciiTheme="minorEastAsia" w:hAnsiTheme="minorEastAsia" w:cs="Courier New"/>
              </w:rPr>
              <w:t>20</w:t>
            </w:r>
          </w:p>
        </w:tc>
        <w:tc>
          <w:tcPr>
            <w:tcW w:w="1799" w:type="dxa"/>
            <w:tcBorders>
              <w:top w:val="nil"/>
              <w:left w:val="nil"/>
              <w:bottom w:val="single" w:sz="4" w:space="0" w:color="auto"/>
              <w:right w:val="single" w:sz="4" w:space="0" w:color="auto"/>
            </w:tcBorders>
            <w:shd w:val="clear" w:color="auto" w:fill="auto"/>
            <w:vAlign w:val="center"/>
            <w:hideMark/>
          </w:tcPr>
          <w:p w:rsidR="00F21920" w:rsidRPr="00F21920" w:rsidRDefault="00F21920">
            <w:pPr>
              <w:jc w:val="center"/>
              <w:rPr>
                <w:rFonts w:asciiTheme="minorEastAsia" w:hAnsiTheme="minorEastAsia" w:cs="Courier New"/>
                <w:sz w:val="24"/>
                <w:szCs w:val="24"/>
              </w:rPr>
            </w:pPr>
            <w:r w:rsidRPr="00F21920">
              <w:rPr>
                <w:rFonts w:asciiTheme="minorEastAsia" w:hAnsiTheme="minorEastAsia" w:cs="Courier New"/>
              </w:rPr>
              <w:t>金融学</w:t>
            </w:r>
          </w:p>
        </w:tc>
        <w:tc>
          <w:tcPr>
            <w:tcW w:w="1328" w:type="dxa"/>
            <w:vMerge w:val="restart"/>
            <w:tcBorders>
              <w:top w:val="nil"/>
              <w:left w:val="nil"/>
              <w:right w:val="single" w:sz="4" w:space="0" w:color="auto"/>
            </w:tcBorders>
            <w:shd w:val="clear" w:color="auto" w:fill="auto"/>
            <w:vAlign w:val="center"/>
            <w:hideMark/>
          </w:tcPr>
          <w:p w:rsidR="00F21920" w:rsidRPr="00F21920" w:rsidRDefault="00F21920">
            <w:pPr>
              <w:jc w:val="center"/>
              <w:rPr>
                <w:rFonts w:asciiTheme="minorEastAsia" w:hAnsiTheme="minorEastAsia" w:cs="Courier New"/>
                <w:sz w:val="24"/>
                <w:szCs w:val="24"/>
              </w:rPr>
            </w:pPr>
            <w:r w:rsidRPr="00F21920">
              <w:rPr>
                <w:rFonts w:asciiTheme="minorEastAsia" w:hAnsiTheme="minorEastAsia" w:cs="Courier New"/>
              </w:rPr>
              <w:t>3500元/月+</w:t>
            </w:r>
          </w:p>
        </w:tc>
        <w:tc>
          <w:tcPr>
            <w:tcW w:w="1703" w:type="dxa"/>
            <w:tcBorders>
              <w:top w:val="nil"/>
              <w:left w:val="nil"/>
              <w:bottom w:val="single" w:sz="4" w:space="0" w:color="auto"/>
              <w:right w:val="single" w:sz="4" w:space="0" w:color="auto"/>
            </w:tcBorders>
            <w:shd w:val="clear" w:color="auto" w:fill="auto"/>
            <w:vAlign w:val="center"/>
            <w:hideMark/>
          </w:tcPr>
          <w:p w:rsidR="00F21920" w:rsidRDefault="00F21920" w:rsidP="00C825FB">
            <w:pPr>
              <w:jc w:val="center"/>
              <w:rPr>
                <w:rFonts w:ascii="Courier New" w:eastAsia="宋体" w:hAnsi="Courier New" w:cs="Courier New"/>
                <w:sz w:val="20"/>
                <w:szCs w:val="20"/>
              </w:rPr>
            </w:pPr>
          </w:p>
        </w:tc>
      </w:tr>
      <w:tr w:rsidR="00F21920" w:rsidRPr="002704B4" w:rsidTr="00957EEF">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F21920" w:rsidRPr="002704B4" w:rsidRDefault="00F21920" w:rsidP="00C825FB">
            <w:pPr>
              <w:widowControl/>
              <w:jc w:val="center"/>
              <w:rPr>
                <w:rFonts w:asciiTheme="minorEastAsia" w:hAnsiTheme="minorEastAsia" w:cs="宋体"/>
                <w:kern w:val="0"/>
                <w:szCs w:val="21"/>
              </w:rPr>
            </w:pPr>
          </w:p>
        </w:tc>
        <w:tc>
          <w:tcPr>
            <w:tcW w:w="1783" w:type="dxa"/>
            <w:vMerge/>
            <w:tcBorders>
              <w:left w:val="nil"/>
              <w:right w:val="single" w:sz="4" w:space="0" w:color="auto"/>
            </w:tcBorders>
            <w:shd w:val="clear" w:color="auto" w:fill="auto"/>
            <w:vAlign w:val="center"/>
            <w:hideMark/>
          </w:tcPr>
          <w:p w:rsidR="00F21920" w:rsidRDefault="00F21920">
            <w:pPr>
              <w:rPr>
                <w:rFonts w:ascii="Courier New" w:eastAsia="宋体" w:hAnsi="Courier New" w:cs="Courier New"/>
                <w:sz w:val="24"/>
                <w:szCs w:val="24"/>
              </w:rPr>
            </w:pPr>
          </w:p>
        </w:tc>
        <w:tc>
          <w:tcPr>
            <w:tcW w:w="1581" w:type="dxa"/>
            <w:vMerge/>
            <w:tcBorders>
              <w:left w:val="nil"/>
              <w:right w:val="single" w:sz="4" w:space="0" w:color="auto"/>
            </w:tcBorders>
            <w:shd w:val="clear" w:color="auto" w:fill="auto"/>
            <w:vAlign w:val="center"/>
            <w:hideMark/>
          </w:tcPr>
          <w:p w:rsidR="00F21920" w:rsidRDefault="00F21920">
            <w:pPr>
              <w:rPr>
                <w:rFonts w:ascii="Courier New" w:eastAsia="宋体" w:hAnsi="Courier New" w:cs="Courier New"/>
                <w:sz w:val="24"/>
                <w:szCs w:val="24"/>
              </w:rPr>
            </w:pPr>
          </w:p>
        </w:tc>
        <w:tc>
          <w:tcPr>
            <w:tcW w:w="1226" w:type="dxa"/>
            <w:vMerge/>
            <w:tcBorders>
              <w:left w:val="nil"/>
              <w:right w:val="single" w:sz="4" w:space="0" w:color="auto"/>
            </w:tcBorders>
            <w:shd w:val="clear" w:color="auto" w:fill="auto"/>
            <w:vAlign w:val="center"/>
            <w:hideMark/>
          </w:tcPr>
          <w:p w:rsidR="00F21920" w:rsidRDefault="00F21920">
            <w:pPr>
              <w:rPr>
                <w:rFonts w:ascii="Courier New" w:eastAsia="宋体" w:hAnsi="Courier New" w:cs="Courier New"/>
                <w:sz w:val="24"/>
                <w:szCs w:val="24"/>
              </w:rPr>
            </w:pPr>
          </w:p>
        </w:tc>
        <w:tc>
          <w:tcPr>
            <w:tcW w:w="1799" w:type="dxa"/>
            <w:tcBorders>
              <w:top w:val="nil"/>
              <w:left w:val="nil"/>
              <w:bottom w:val="single" w:sz="4" w:space="0" w:color="auto"/>
              <w:right w:val="single" w:sz="4" w:space="0" w:color="auto"/>
            </w:tcBorders>
            <w:shd w:val="clear" w:color="auto" w:fill="auto"/>
            <w:vAlign w:val="center"/>
            <w:hideMark/>
          </w:tcPr>
          <w:p w:rsidR="00F21920" w:rsidRDefault="00F21920">
            <w:pPr>
              <w:jc w:val="center"/>
              <w:rPr>
                <w:rFonts w:ascii="Courier New" w:eastAsia="宋体" w:hAnsi="Courier New" w:cs="Courier New"/>
                <w:sz w:val="24"/>
                <w:szCs w:val="24"/>
              </w:rPr>
            </w:pPr>
            <w:r>
              <w:rPr>
                <w:rFonts w:ascii="Courier New" w:hAnsi="Courier New" w:cs="Courier New"/>
              </w:rPr>
              <w:t>会计学</w:t>
            </w:r>
          </w:p>
        </w:tc>
        <w:tc>
          <w:tcPr>
            <w:tcW w:w="1328" w:type="dxa"/>
            <w:vMerge/>
            <w:tcBorders>
              <w:left w:val="nil"/>
              <w:right w:val="single" w:sz="4" w:space="0" w:color="auto"/>
            </w:tcBorders>
            <w:shd w:val="clear" w:color="auto" w:fill="auto"/>
            <w:vAlign w:val="center"/>
            <w:hideMark/>
          </w:tcPr>
          <w:p w:rsidR="00F21920" w:rsidRDefault="00F21920">
            <w:pPr>
              <w:rPr>
                <w:rFonts w:ascii="Courier New" w:eastAsia="宋体" w:hAnsi="Courier New" w:cs="Courier New"/>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F21920" w:rsidRDefault="00F21920" w:rsidP="00C825FB">
            <w:pPr>
              <w:jc w:val="center"/>
              <w:rPr>
                <w:rFonts w:ascii="Courier New" w:eastAsia="宋体" w:hAnsi="Courier New" w:cs="Courier New"/>
                <w:sz w:val="20"/>
                <w:szCs w:val="20"/>
              </w:rPr>
            </w:pPr>
          </w:p>
        </w:tc>
      </w:tr>
      <w:tr w:rsidR="00F21920" w:rsidRPr="002704B4" w:rsidTr="00957EEF">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F21920" w:rsidRPr="002704B4" w:rsidRDefault="00F21920" w:rsidP="00C825FB">
            <w:pPr>
              <w:widowControl/>
              <w:jc w:val="center"/>
              <w:rPr>
                <w:rFonts w:asciiTheme="minorEastAsia" w:hAnsiTheme="minorEastAsia" w:cs="宋体"/>
                <w:kern w:val="0"/>
                <w:szCs w:val="21"/>
              </w:rPr>
            </w:pPr>
          </w:p>
        </w:tc>
        <w:tc>
          <w:tcPr>
            <w:tcW w:w="1783" w:type="dxa"/>
            <w:vMerge/>
            <w:tcBorders>
              <w:left w:val="nil"/>
              <w:right w:val="single" w:sz="4" w:space="0" w:color="auto"/>
            </w:tcBorders>
            <w:shd w:val="clear" w:color="auto" w:fill="auto"/>
            <w:vAlign w:val="center"/>
            <w:hideMark/>
          </w:tcPr>
          <w:p w:rsidR="00F21920" w:rsidRDefault="00F21920">
            <w:pPr>
              <w:rPr>
                <w:rFonts w:ascii="Courier New" w:eastAsia="宋体" w:hAnsi="Courier New" w:cs="Courier New"/>
                <w:sz w:val="24"/>
                <w:szCs w:val="24"/>
              </w:rPr>
            </w:pPr>
          </w:p>
        </w:tc>
        <w:tc>
          <w:tcPr>
            <w:tcW w:w="1581" w:type="dxa"/>
            <w:vMerge/>
            <w:tcBorders>
              <w:left w:val="nil"/>
              <w:right w:val="single" w:sz="4" w:space="0" w:color="auto"/>
            </w:tcBorders>
            <w:shd w:val="clear" w:color="auto" w:fill="auto"/>
            <w:vAlign w:val="center"/>
            <w:hideMark/>
          </w:tcPr>
          <w:p w:rsidR="00F21920" w:rsidRDefault="00F21920">
            <w:pPr>
              <w:rPr>
                <w:rFonts w:ascii="Courier New" w:eastAsia="宋体" w:hAnsi="Courier New" w:cs="Courier New"/>
                <w:sz w:val="24"/>
                <w:szCs w:val="24"/>
              </w:rPr>
            </w:pPr>
          </w:p>
        </w:tc>
        <w:tc>
          <w:tcPr>
            <w:tcW w:w="1226" w:type="dxa"/>
            <w:vMerge/>
            <w:tcBorders>
              <w:left w:val="nil"/>
              <w:right w:val="single" w:sz="4" w:space="0" w:color="auto"/>
            </w:tcBorders>
            <w:shd w:val="clear" w:color="auto" w:fill="auto"/>
            <w:vAlign w:val="center"/>
            <w:hideMark/>
          </w:tcPr>
          <w:p w:rsidR="00F21920" w:rsidRDefault="00F21920">
            <w:pPr>
              <w:rPr>
                <w:rFonts w:ascii="Courier New" w:eastAsia="宋体" w:hAnsi="Courier New" w:cs="Courier New"/>
                <w:sz w:val="24"/>
                <w:szCs w:val="24"/>
              </w:rPr>
            </w:pPr>
          </w:p>
        </w:tc>
        <w:tc>
          <w:tcPr>
            <w:tcW w:w="1799" w:type="dxa"/>
            <w:tcBorders>
              <w:top w:val="nil"/>
              <w:left w:val="nil"/>
              <w:bottom w:val="single" w:sz="4" w:space="0" w:color="auto"/>
              <w:right w:val="single" w:sz="4" w:space="0" w:color="auto"/>
            </w:tcBorders>
            <w:shd w:val="clear" w:color="auto" w:fill="auto"/>
            <w:vAlign w:val="center"/>
            <w:hideMark/>
          </w:tcPr>
          <w:p w:rsidR="00F21920" w:rsidRDefault="00F21920">
            <w:pPr>
              <w:jc w:val="center"/>
              <w:rPr>
                <w:rFonts w:ascii="Courier New" w:eastAsia="宋体" w:hAnsi="Courier New" w:cs="Courier New"/>
                <w:sz w:val="24"/>
                <w:szCs w:val="24"/>
              </w:rPr>
            </w:pPr>
            <w:r>
              <w:rPr>
                <w:rFonts w:ascii="Courier New" w:hAnsi="Courier New" w:cs="Courier New"/>
              </w:rPr>
              <w:t>人力资源</w:t>
            </w:r>
          </w:p>
        </w:tc>
        <w:tc>
          <w:tcPr>
            <w:tcW w:w="1328" w:type="dxa"/>
            <w:vMerge/>
            <w:tcBorders>
              <w:left w:val="nil"/>
              <w:right w:val="single" w:sz="4" w:space="0" w:color="auto"/>
            </w:tcBorders>
            <w:shd w:val="clear" w:color="auto" w:fill="auto"/>
            <w:vAlign w:val="center"/>
            <w:hideMark/>
          </w:tcPr>
          <w:p w:rsidR="00F21920" w:rsidRDefault="00F21920">
            <w:pPr>
              <w:rPr>
                <w:rFonts w:ascii="Courier New" w:eastAsia="宋体" w:hAnsi="Courier New" w:cs="Courier New"/>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F21920" w:rsidRDefault="00F21920" w:rsidP="00C825FB">
            <w:pPr>
              <w:jc w:val="center"/>
              <w:rPr>
                <w:rFonts w:ascii="Courier New" w:eastAsia="宋体" w:hAnsi="Courier New" w:cs="Courier New"/>
                <w:sz w:val="20"/>
                <w:szCs w:val="20"/>
              </w:rPr>
            </w:pPr>
          </w:p>
        </w:tc>
      </w:tr>
      <w:tr w:rsidR="00F21920" w:rsidRPr="002704B4" w:rsidTr="00957EEF">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F21920" w:rsidRPr="002704B4" w:rsidRDefault="00F21920" w:rsidP="00C825FB">
            <w:pPr>
              <w:widowControl/>
              <w:jc w:val="center"/>
              <w:rPr>
                <w:rFonts w:asciiTheme="minorEastAsia" w:hAnsiTheme="minorEastAsia" w:cs="宋体"/>
                <w:kern w:val="0"/>
                <w:szCs w:val="21"/>
              </w:rPr>
            </w:pPr>
          </w:p>
        </w:tc>
        <w:tc>
          <w:tcPr>
            <w:tcW w:w="1783" w:type="dxa"/>
            <w:vMerge/>
            <w:tcBorders>
              <w:left w:val="nil"/>
              <w:right w:val="single" w:sz="4" w:space="0" w:color="auto"/>
            </w:tcBorders>
            <w:shd w:val="clear" w:color="auto" w:fill="auto"/>
            <w:vAlign w:val="center"/>
            <w:hideMark/>
          </w:tcPr>
          <w:p w:rsidR="00F21920" w:rsidRDefault="00F21920">
            <w:pPr>
              <w:rPr>
                <w:rFonts w:ascii="Courier New" w:eastAsia="宋体" w:hAnsi="Courier New" w:cs="Courier New"/>
                <w:sz w:val="24"/>
                <w:szCs w:val="24"/>
              </w:rPr>
            </w:pPr>
          </w:p>
        </w:tc>
        <w:tc>
          <w:tcPr>
            <w:tcW w:w="1581" w:type="dxa"/>
            <w:vMerge/>
            <w:tcBorders>
              <w:left w:val="nil"/>
              <w:right w:val="single" w:sz="4" w:space="0" w:color="auto"/>
            </w:tcBorders>
            <w:shd w:val="clear" w:color="auto" w:fill="auto"/>
            <w:vAlign w:val="center"/>
            <w:hideMark/>
          </w:tcPr>
          <w:p w:rsidR="00F21920" w:rsidRDefault="00F21920">
            <w:pPr>
              <w:rPr>
                <w:rFonts w:ascii="Courier New" w:eastAsia="宋体" w:hAnsi="Courier New" w:cs="Courier New"/>
                <w:sz w:val="24"/>
                <w:szCs w:val="24"/>
              </w:rPr>
            </w:pPr>
          </w:p>
        </w:tc>
        <w:tc>
          <w:tcPr>
            <w:tcW w:w="1226" w:type="dxa"/>
            <w:vMerge/>
            <w:tcBorders>
              <w:left w:val="nil"/>
              <w:right w:val="single" w:sz="4" w:space="0" w:color="auto"/>
            </w:tcBorders>
            <w:shd w:val="clear" w:color="auto" w:fill="auto"/>
            <w:vAlign w:val="center"/>
            <w:hideMark/>
          </w:tcPr>
          <w:p w:rsidR="00F21920" w:rsidRDefault="00F21920">
            <w:pPr>
              <w:rPr>
                <w:rFonts w:ascii="Courier New" w:eastAsia="宋体" w:hAnsi="Courier New" w:cs="Courier New"/>
                <w:sz w:val="24"/>
                <w:szCs w:val="24"/>
              </w:rPr>
            </w:pPr>
          </w:p>
        </w:tc>
        <w:tc>
          <w:tcPr>
            <w:tcW w:w="1799" w:type="dxa"/>
            <w:tcBorders>
              <w:top w:val="nil"/>
              <w:left w:val="nil"/>
              <w:bottom w:val="single" w:sz="4" w:space="0" w:color="auto"/>
              <w:right w:val="single" w:sz="4" w:space="0" w:color="auto"/>
            </w:tcBorders>
            <w:shd w:val="clear" w:color="auto" w:fill="auto"/>
            <w:vAlign w:val="center"/>
            <w:hideMark/>
          </w:tcPr>
          <w:p w:rsidR="00F21920" w:rsidRDefault="00F21920">
            <w:pPr>
              <w:jc w:val="center"/>
              <w:rPr>
                <w:rFonts w:ascii="Courier New" w:eastAsia="宋体" w:hAnsi="Courier New" w:cs="Courier New"/>
                <w:sz w:val="24"/>
                <w:szCs w:val="24"/>
              </w:rPr>
            </w:pPr>
            <w:r>
              <w:rPr>
                <w:rFonts w:ascii="Courier New" w:hAnsi="Courier New" w:cs="Courier New"/>
              </w:rPr>
              <w:t>安全工程</w:t>
            </w:r>
          </w:p>
        </w:tc>
        <w:tc>
          <w:tcPr>
            <w:tcW w:w="1328" w:type="dxa"/>
            <w:vMerge/>
            <w:tcBorders>
              <w:left w:val="nil"/>
              <w:right w:val="single" w:sz="4" w:space="0" w:color="auto"/>
            </w:tcBorders>
            <w:shd w:val="clear" w:color="auto" w:fill="auto"/>
            <w:vAlign w:val="center"/>
            <w:hideMark/>
          </w:tcPr>
          <w:p w:rsidR="00F21920" w:rsidRDefault="00F21920">
            <w:pPr>
              <w:rPr>
                <w:rFonts w:ascii="Courier New" w:eastAsia="宋体" w:hAnsi="Courier New" w:cs="Courier New"/>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F21920" w:rsidRDefault="00F21920" w:rsidP="00C825FB">
            <w:pPr>
              <w:jc w:val="center"/>
              <w:rPr>
                <w:rFonts w:ascii="Courier New" w:eastAsia="宋体" w:hAnsi="Courier New" w:cs="Courier New"/>
                <w:sz w:val="20"/>
                <w:szCs w:val="20"/>
              </w:rPr>
            </w:pPr>
          </w:p>
        </w:tc>
      </w:tr>
      <w:tr w:rsidR="00F21920" w:rsidRPr="002704B4" w:rsidTr="00957EEF">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F21920" w:rsidRPr="002704B4" w:rsidRDefault="00F21920" w:rsidP="00C825FB">
            <w:pPr>
              <w:widowControl/>
              <w:jc w:val="center"/>
              <w:rPr>
                <w:rFonts w:asciiTheme="minorEastAsia" w:hAnsiTheme="minorEastAsia" w:cs="宋体"/>
                <w:kern w:val="0"/>
                <w:szCs w:val="21"/>
              </w:rPr>
            </w:pPr>
          </w:p>
        </w:tc>
        <w:tc>
          <w:tcPr>
            <w:tcW w:w="1783" w:type="dxa"/>
            <w:vMerge/>
            <w:tcBorders>
              <w:left w:val="nil"/>
              <w:right w:val="single" w:sz="4" w:space="0" w:color="auto"/>
            </w:tcBorders>
            <w:shd w:val="clear" w:color="auto" w:fill="auto"/>
            <w:vAlign w:val="center"/>
            <w:hideMark/>
          </w:tcPr>
          <w:p w:rsidR="00F21920" w:rsidRDefault="00F21920">
            <w:pPr>
              <w:rPr>
                <w:rFonts w:ascii="Courier New" w:eastAsia="宋体" w:hAnsi="Courier New" w:cs="Courier New"/>
                <w:sz w:val="24"/>
                <w:szCs w:val="24"/>
              </w:rPr>
            </w:pPr>
          </w:p>
        </w:tc>
        <w:tc>
          <w:tcPr>
            <w:tcW w:w="1581" w:type="dxa"/>
            <w:vMerge/>
            <w:tcBorders>
              <w:left w:val="nil"/>
              <w:right w:val="single" w:sz="4" w:space="0" w:color="auto"/>
            </w:tcBorders>
            <w:shd w:val="clear" w:color="auto" w:fill="auto"/>
            <w:vAlign w:val="center"/>
            <w:hideMark/>
          </w:tcPr>
          <w:p w:rsidR="00F21920" w:rsidRDefault="00F21920">
            <w:pPr>
              <w:rPr>
                <w:rFonts w:ascii="Courier New" w:eastAsia="宋体" w:hAnsi="Courier New" w:cs="Courier New"/>
                <w:sz w:val="24"/>
                <w:szCs w:val="24"/>
              </w:rPr>
            </w:pPr>
          </w:p>
        </w:tc>
        <w:tc>
          <w:tcPr>
            <w:tcW w:w="1226" w:type="dxa"/>
            <w:vMerge/>
            <w:tcBorders>
              <w:left w:val="nil"/>
              <w:right w:val="single" w:sz="4" w:space="0" w:color="auto"/>
            </w:tcBorders>
            <w:shd w:val="clear" w:color="auto" w:fill="auto"/>
            <w:vAlign w:val="center"/>
            <w:hideMark/>
          </w:tcPr>
          <w:p w:rsidR="00F21920" w:rsidRDefault="00F21920">
            <w:pPr>
              <w:rPr>
                <w:rFonts w:ascii="Courier New" w:eastAsia="宋体" w:hAnsi="Courier New" w:cs="Courier New"/>
                <w:sz w:val="24"/>
                <w:szCs w:val="24"/>
              </w:rPr>
            </w:pPr>
          </w:p>
        </w:tc>
        <w:tc>
          <w:tcPr>
            <w:tcW w:w="1799" w:type="dxa"/>
            <w:tcBorders>
              <w:top w:val="nil"/>
              <w:left w:val="nil"/>
              <w:bottom w:val="single" w:sz="4" w:space="0" w:color="auto"/>
              <w:right w:val="single" w:sz="4" w:space="0" w:color="auto"/>
            </w:tcBorders>
            <w:shd w:val="clear" w:color="auto" w:fill="auto"/>
            <w:vAlign w:val="center"/>
            <w:hideMark/>
          </w:tcPr>
          <w:p w:rsidR="00F21920" w:rsidRDefault="00F21920">
            <w:pPr>
              <w:jc w:val="center"/>
              <w:rPr>
                <w:rFonts w:ascii="Courier New" w:eastAsia="宋体" w:hAnsi="Courier New" w:cs="Courier New"/>
                <w:sz w:val="24"/>
                <w:szCs w:val="24"/>
              </w:rPr>
            </w:pPr>
            <w:r>
              <w:rPr>
                <w:rFonts w:ascii="Courier New" w:hAnsi="Courier New" w:cs="Courier New"/>
              </w:rPr>
              <w:t>高分子材料与工程</w:t>
            </w:r>
          </w:p>
        </w:tc>
        <w:tc>
          <w:tcPr>
            <w:tcW w:w="1328" w:type="dxa"/>
            <w:vMerge/>
            <w:tcBorders>
              <w:left w:val="nil"/>
              <w:right w:val="single" w:sz="4" w:space="0" w:color="auto"/>
            </w:tcBorders>
            <w:shd w:val="clear" w:color="auto" w:fill="auto"/>
            <w:vAlign w:val="center"/>
            <w:hideMark/>
          </w:tcPr>
          <w:p w:rsidR="00F21920" w:rsidRDefault="00F21920">
            <w:pPr>
              <w:rPr>
                <w:rFonts w:ascii="Courier New" w:eastAsia="宋体" w:hAnsi="Courier New" w:cs="Courier New"/>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F21920" w:rsidRDefault="00F21920" w:rsidP="00C825FB">
            <w:pPr>
              <w:jc w:val="center"/>
              <w:rPr>
                <w:rFonts w:ascii="Courier New" w:eastAsia="宋体" w:hAnsi="Courier New" w:cs="Courier New"/>
                <w:sz w:val="20"/>
                <w:szCs w:val="20"/>
              </w:rPr>
            </w:pPr>
          </w:p>
        </w:tc>
      </w:tr>
      <w:tr w:rsidR="00F21920" w:rsidRPr="002704B4" w:rsidTr="00957EEF">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F21920" w:rsidRPr="002704B4" w:rsidRDefault="00F21920" w:rsidP="00C825FB">
            <w:pPr>
              <w:widowControl/>
              <w:jc w:val="center"/>
              <w:rPr>
                <w:rFonts w:asciiTheme="minorEastAsia" w:hAnsiTheme="minorEastAsia" w:cs="宋体"/>
                <w:kern w:val="0"/>
                <w:szCs w:val="21"/>
              </w:rPr>
            </w:pPr>
          </w:p>
        </w:tc>
        <w:tc>
          <w:tcPr>
            <w:tcW w:w="1783" w:type="dxa"/>
            <w:vMerge/>
            <w:tcBorders>
              <w:left w:val="nil"/>
              <w:right w:val="single" w:sz="4" w:space="0" w:color="auto"/>
            </w:tcBorders>
            <w:shd w:val="clear" w:color="auto" w:fill="auto"/>
            <w:vAlign w:val="center"/>
            <w:hideMark/>
          </w:tcPr>
          <w:p w:rsidR="00F21920" w:rsidRDefault="00F21920">
            <w:pPr>
              <w:rPr>
                <w:rFonts w:ascii="Courier New" w:eastAsia="宋体" w:hAnsi="Courier New" w:cs="Courier New"/>
                <w:sz w:val="24"/>
                <w:szCs w:val="24"/>
              </w:rPr>
            </w:pPr>
          </w:p>
        </w:tc>
        <w:tc>
          <w:tcPr>
            <w:tcW w:w="1581" w:type="dxa"/>
            <w:vMerge/>
            <w:tcBorders>
              <w:left w:val="nil"/>
              <w:right w:val="single" w:sz="4" w:space="0" w:color="auto"/>
            </w:tcBorders>
            <w:shd w:val="clear" w:color="auto" w:fill="auto"/>
            <w:vAlign w:val="center"/>
            <w:hideMark/>
          </w:tcPr>
          <w:p w:rsidR="00F21920" w:rsidRDefault="00F21920">
            <w:pPr>
              <w:rPr>
                <w:rFonts w:ascii="Courier New" w:eastAsia="宋体" w:hAnsi="Courier New" w:cs="Courier New"/>
                <w:sz w:val="24"/>
                <w:szCs w:val="24"/>
              </w:rPr>
            </w:pPr>
          </w:p>
        </w:tc>
        <w:tc>
          <w:tcPr>
            <w:tcW w:w="1226" w:type="dxa"/>
            <w:vMerge/>
            <w:tcBorders>
              <w:left w:val="nil"/>
              <w:right w:val="single" w:sz="4" w:space="0" w:color="auto"/>
            </w:tcBorders>
            <w:shd w:val="clear" w:color="auto" w:fill="auto"/>
            <w:vAlign w:val="center"/>
            <w:hideMark/>
          </w:tcPr>
          <w:p w:rsidR="00F21920" w:rsidRDefault="00F21920">
            <w:pPr>
              <w:rPr>
                <w:rFonts w:ascii="Courier New" w:eastAsia="宋体" w:hAnsi="Courier New" w:cs="Courier New"/>
                <w:sz w:val="24"/>
                <w:szCs w:val="24"/>
              </w:rPr>
            </w:pPr>
          </w:p>
        </w:tc>
        <w:tc>
          <w:tcPr>
            <w:tcW w:w="1799" w:type="dxa"/>
            <w:tcBorders>
              <w:top w:val="nil"/>
              <w:left w:val="nil"/>
              <w:bottom w:val="single" w:sz="4" w:space="0" w:color="auto"/>
              <w:right w:val="single" w:sz="4" w:space="0" w:color="auto"/>
            </w:tcBorders>
            <w:shd w:val="clear" w:color="auto" w:fill="auto"/>
            <w:vAlign w:val="center"/>
            <w:hideMark/>
          </w:tcPr>
          <w:p w:rsidR="00F21920" w:rsidRDefault="00F21920">
            <w:pPr>
              <w:jc w:val="center"/>
              <w:rPr>
                <w:rFonts w:ascii="Courier New" w:eastAsia="宋体" w:hAnsi="Courier New" w:cs="Courier New"/>
                <w:sz w:val="24"/>
                <w:szCs w:val="24"/>
              </w:rPr>
            </w:pPr>
            <w:r>
              <w:rPr>
                <w:rFonts w:ascii="Courier New" w:hAnsi="Courier New" w:cs="Courier New"/>
              </w:rPr>
              <w:t>化学工程与工艺</w:t>
            </w:r>
          </w:p>
        </w:tc>
        <w:tc>
          <w:tcPr>
            <w:tcW w:w="1328" w:type="dxa"/>
            <w:vMerge/>
            <w:tcBorders>
              <w:left w:val="nil"/>
              <w:right w:val="single" w:sz="4" w:space="0" w:color="auto"/>
            </w:tcBorders>
            <w:shd w:val="clear" w:color="auto" w:fill="auto"/>
            <w:vAlign w:val="center"/>
            <w:hideMark/>
          </w:tcPr>
          <w:p w:rsidR="00F21920" w:rsidRDefault="00F21920">
            <w:pPr>
              <w:rPr>
                <w:rFonts w:ascii="Courier New" w:eastAsia="宋体" w:hAnsi="Courier New" w:cs="Courier New"/>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F21920" w:rsidRDefault="00F21920" w:rsidP="00C825FB">
            <w:pPr>
              <w:jc w:val="center"/>
              <w:rPr>
                <w:rFonts w:ascii="Courier New" w:eastAsia="宋体" w:hAnsi="Courier New" w:cs="Courier New"/>
                <w:sz w:val="20"/>
                <w:szCs w:val="20"/>
              </w:rPr>
            </w:pPr>
          </w:p>
        </w:tc>
      </w:tr>
      <w:tr w:rsidR="00F21920" w:rsidRPr="002704B4" w:rsidTr="00957EEF">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F21920" w:rsidRPr="002704B4" w:rsidRDefault="00F21920" w:rsidP="00C825FB">
            <w:pPr>
              <w:widowControl/>
              <w:jc w:val="center"/>
              <w:rPr>
                <w:rFonts w:asciiTheme="minorEastAsia" w:hAnsiTheme="minorEastAsia" w:cs="宋体"/>
                <w:kern w:val="0"/>
                <w:szCs w:val="21"/>
              </w:rPr>
            </w:pPr>
          </w:p>
        </w:tc>
        <w:tc>
          <w:tcPr>
            <w:tcW w:w="1783" w:type="dxa"/>
            <w:vMerge/>
            <w:tcBorders>
              <w:left w:val="nil"/>
              <w:right w:val="single" w:sz="4" w:space="0" w:color="auto"/>
            </w:tcBorders>
            <w:shd w:val="clear" w:color="auto" w:fill="auto"/>
            <w:vAlign w:val="center"/>
            <w:hideMark/>
          </w:tcPr>
          <w:p w:rsidR="00F21920" w:rsidRDefault="00F21920">
            <w:pPr>
              <w:rPr>
                <w:rFonts w:ascii="Courier New" w:eastAsia="宋体" w:hAnsi="Courier New" w:cs="Courier New"/>
                <w:sz w:val="24"/>
                <w:szCs w:val="24"/>
              </w:rPr>
            </w:pPr>
          </w:p>
        </w:tc>
        <w:tc>
          <w:tcPr>
            <w:tcW w:w="1581" w:type="dxa"/>
            <w:vMerge/>
            <w:tcBorders>
              <w:left w:val="nil"/>
              <w:right w:val="single" w:sz="4" w:space="0" w:color="auto"/>
            </w:tcBorders>
            <w:shd w:val="clear" w:color="auto" w:fill="auto"/>
            <w:vAlign w:val="center"/>
            <w:hideMark/>
          </w:tcPr>
          <w:p w:rsidR="00F21920" w:rsidRDefault="00F21920">
            <w:pPr>
              <w:rPr>
                <w:rFonts w:ascii="Courier New" w:eastAsia="宋体" w:hAnsi="Courier New" w:cs="Courier New"/>
                <w:sz w:val="24"/>
                <w:szCs w:val="24"/>
              </w:rPr>
            </w:pPr>
          </w:p>
        </w:tc>
        <w:tc>
          <w:tcPr>
            <w:tcW w:w="1226" w:type="dxa"/>
            <w:vMerge/>
            <w:tcBorders>
              <w:left w:val="nil"/>
              <w:right w:val="single" w:sz="4" w:space="0" w:color="auto"/>
            </w:tcBorders>
            <w:shd w:val="clear" w:color="auto" w:fill="auto"/>
            <w:vAlign w:val="center"/>
            <w:hideMark/>
          </w:tcPr>
          <w:p w:rsidR="00F21920" w:rsidRDefault="00F21920">
            <w:pPr>
              <w:rPr>
                <w:rFonts w:ascii="Courier New" w:eastAsia="宋体" w:hAnsi="Courier New" w:cs="Courier New"/>
                <w:sz w:val="24"/>
                <w:szCs w:val="24"/>
              </w:rPr>
            </w:pPr>
          </w:p>
        </w:tc>
        <w:tc>
          <w:tcPr>
            <w:tcW w:w="1799" w:type="dxa"/>
            <w:tcBorders>
              <w:top w:val="nil"/>
              <w:left w:val="nil"/>
              <w:bottom w:val="single" w:sz="4" w:space="0" w:color="auto"/>
              <w:right w:val="single" w:sz="4" w:space="0" w:color="auto"/>
            </w:tcBorders>
            <w:shd w:val="clear" w:color="auto" w:fill="auto"/>
            <w:vAlign w:val="center"/>
            <w:hideMark/>
          </w:tcPr>
          <w:p w:rsidR="00F21920" w:rsidRDefault="00F21920">
            <w:pPr>
              <w:jc w:val="center"/>
              <w:rPr>
                <w:rFonts w:ascii="Courier New" w:eastAsia="宋体" w:hAnsi="Courier New" w:cs="Courier New"/>
                <w:sz w:val="24"/>
                <w:szCs w:val="24"/>
              </w:rPr>
            </w:pPr>
            <w:r>
              <w:rPr>
                <w:rFonts w:ascii="Courier New" w:hAnsi="Courier New" w:cs="Courier New"/>
              </w:rPr>
              <w:t>电气自动化</w:t>
            </w:r>
          </w:p>
        </w:tc>
        <w:tc>
          <w:tcPr>
            <w:tcW w:w="1328" w:type="dxa"/>
            <w:vMerge/>
            <w:tcBorders>
              <w:left w:val="nil"/>
              <w:right w:val="single" w:sz="4" w:space="0" w:color="auto"/>
            </w:tcBorders>
            <w:shd w:val="clear" w:color="auto" w:fill="auto"/>
            <w:vAlign w:val="center"/>
            <w:hideMark/>
          </w:tcPr>
          <w:p w:rsidR="00F21920" w:rsidRDefault="00F21920">
            <w:pPr>
              <w:rPr>
                <w:rFonts w:ascii="Courier New" w:eastAsia="宋体" w:hAnsi="Courier New" w:cs="Courier New"/>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F21920" w:rsidRDefault="00F21920" w:rsidP="00C825FB">
            <w:pPr>
              <w:jc w:val="center"/>
              <w:rPr>
                <w:rFonts w:ascii="Courier New" w:eastAsia="宋体" w:hAnsi="Courier New" w:cs="Courier New"/>
                <w:sz w:val="20"/>
                <w:szCs w:val="20"/>
              </w:rPr>
            </w:pPr>
          </w:p>
        </w:tc>
      </w:tr>
      <w:tr w:rsidR="00F21920" w:rsidRPr="002704B4" w:rsidTr="00957EEF">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F21920" w:rsidRPr="002704B4" w:rsidRDefault="00F21920" w:rsidP="00C825FB">
            <w:pPr>
              <w:widowControl/>
              <w:jc w:val="center"/>
              <w:rPr>
                <w:rFonts w:asciiTheme="minorEastAsia" w:hAnsiTheme="minorEastAsia" w:cs="宋体"/>
                <w:kern w:val="0"/>
                <w:szCs w:val="21"/>
              </w:rPr>
            </w:pPr>
          </w:p>
        </w:tc>
        <w:tc>
          <w:tcPr>
            <w:tcW w:w="1783" w:type="dxa"/>
            <w:vMerge/>
            <w:tcBorders>
              <w:left w:val="nil"/>
              <w:right w:val="single" w:sz="4" w:space="0" w:color="auto"/>
            </w:tcBorders>
            <w:shd w:val="clear" w:color="auto" w:fill="auto"/>
            <w:vAlign w:val="center"/>
            <w:hideMark/>
          </w:tcPr>
          <w:p w:rsidR="00F21920" w:rsidRDefault="00F21920">
            <w:pPr>
              <w:rPr>
                <w:rFonts w:ascii="Courier New" w:eastAsia="宋体" w:hAnsi="Courier New" w:cs="Courier New"/>
                <w:sz w:val="24"/>
                <w:szCs w:val="24"/>
              </w:rPr>
            </w:pPr>
          </w:p>
        </w:tc>
        <w:tc>
          <w:tcPr>
            <w:tcW w:w="1581" w:type="dxa"/>
            <w:vMerge/>
            <w:tcBorders>
              <w:left w:val="nil"/>
              <w:right w:val="single" w:sz="4" w:space="0" w:color="auto"/>
            </w:tcBorders>
            <w:shd w:val="clear" w:color="auto" w:fill="auto"/>
            <w:vAlign w:val="center"/>
            <w:hideMark/>
          </w:tcPr>
          <w:p w:rsidR="00F21920" w:rsidRDefault="00F21920">
            <w:pPr>
              <w:rPr>
                <w:rFonts w:ascii="Courier New" w:eastAsia="宋体" w:hAnsi="Courier New" w:cs="Courier New"/>
                <w:sz w:val="24"/>
                <w:szCs w:val="24"/>
              </w:rPr>
            </w:pPr>
          </w:p>
        </w:tc>
        <w:tc>
          <w:tcPr>
            <w:tcW w:w="1226" w:type="dxa"/>
            <w:vMerge/>
            <w:tcBorders>
              <w:left w:val="nil"/>
              <w:right w:val="single" w:sz="4" w:space="0" w:color="auto"/>
            </w:tcBorders>
            <w:shd w:val="clear" w:color="auto" w:fill="auto"/>
            <w:vAlign w:val="center"/>
            <w:hideMark/>
          </w:tcPr>
          <w:p w:rsidR="00F21920" w:rsidRDefault="00F21920">
            <w:pPr>
              <w:rPr>
                <w:rFonts w:ascii="Courier New" w:eastAsia="宋体" w:hAnsi="Courier New" w:cs="Courier New"/>
                <w:sz w:val="24"/>
                <w:szCs w:val="24"/>
              </w:rPr>
            </w:pPr>
          </w:p>
        </w:tc>
        <w:tc>
          <w:tcPr>
            <w:tcW w:w="1799" w:type="dxa"/>
            <w:tcBorders>
              <w:top w:val="nil"/>
              <w:left w:val="nil"/>
              <w:bottom w:val="single" w:sz="4" w:space="0" w:color="auto"/>
              <w:right w:val="single" w:sz="4" w:space="0" w:color="auto"/>
            </w:tcBorders>
            <w:shd w:val="clear" w:color="auto" w:fill="auto"/>
            <w:vAlign w:val="center"/>
            <w:hideMark/>
          </w:tcPr>
          <w:p w:rsidR="00F21920" w:rsidRDefault="00F21920">
            <w:pPr>
              <w:jc w:val="center"/>
              <w:rPr>
                <w:rFonts w:ascii="Courier New" w:eastAsia="宋体" w:hAnsi="Courier New" w:cs="Courier New"/>
                <w:sz w:val="24"/>
                <w:szCs w:val="24"/>
              </w:rPr>
            </w:pPr>
            <w:r>
              <w:rPr>
                <w:rFonts w:ascii="Courier New" w:hAnsi="Courier New" w:cs="Courier New"/>
              </w:rPr>
              <w:t>机械一体化</w:t>
            </w:r>
          </w:p>
        </w:tc>
        <w:tc>
          <w:tcPr>
            <w:tcW w:w="1328" w:type="dxa"/>
            <w:vMerge/>
            <w:tcBorders>
              <w:left w:val="nil"/>
              <w:right w:val="single" w:sz="4" w:space="0" w:color="auto"/>
            </w:tcBorders>
            <w:shd w:val="clear" w:color="auto" w:fill="auto"/>
            <w:vAlign w:val="center"/>
            <w:hideMark/>
          </w:tcPr>
          <w:p w:rsidR="00F21920" w:rsidRDefault="00F21920">
            <w:pPr>
              <w:rPr>
                <w:rFonts w:ascii="Courier New" w:eastAsia="宋体" w:hAnsi="Courier New" w:cs="Courier New"/>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F21920" w:rsidRDefault="00F21920" w:rsidP="00C825FB">
            <w:pPr>
              <w:jc w:val="center"/>
              <w:rPr>
                <w:rFonts w:ascii="Courier New" w:eastAsia="宋体" w:hAnsi="Courier New" w:cs="Courier New"/>
                <w:sz w:val="20"/>
                <w:szCs w:val="20"/>
              </w:rPr>
            </w:pPr>
          </w:p>
        </w:tc>
      </w:tr>
      <w:tr w:rsidR="00F21920" w:rsidRPr="002704B4" w:rsidTr="00957EEF">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F21920" w:rsidRPr="002704B4" w:rsidRDefault="00F21920" w:rsidP="00C825FB">
            <w:pPr>
              <w:widowControl/>
              <w:jc w:val="center"/>
              <w:rPr>
                <w:rFonts w:asciiTheme="minorEastAsia" w:hAnsiTheme="minorEastAsia" w:cs="宋体"/>
                <w:kern w:val="0"/>
                <w:sz w:val="24"/>
                <w:szCs w:val="24"/>
              </w:rPr>
            </w:pPr>
          </w:p>
        </w:tc>
        <w:tc>
          <w:tcPr>
            <w:tcW w:w="1783" w:type="dxa"/>
            <w:vMerge/>
            <w:tcBorders>
              <w:left w:val="nil"/>
              <w:bottom w:val="single" w:sz="4" w:space="0" w:color="auto"/>
              <w:right w:val="single" w:sz="4" w:space="0" w:color="auto"/>
            </w:tcBorders>
            <w:shd w:val="clear" w:color="auto" w:fill="auto"/>
            <w:vAlign w:val="center"/>
            <w:hideMark/>
          </w:tcPr>
          <w:p w:rsidR="00F21920" w:rsidRDefault="00F21920">
            <w:pPr>
              <w:rPr>
                <w:rFonts w:ascii="Courier New" w:eastAsia="宋体" w:hAnsi="Courier New" w:cs="Courier New"/>
                <w:sz w:val="24"/>
                <w:szCs w:val="24"/>
              </w:rPr>
            </w:pPr>
          </w:p>
        </w:tc>
        <w:tc>
          <w:tcPr>
            <w:tcW w:w="1581" w:type="dxa"/>
            <w:vMerge/>
            <w:tcBorders>
              <w:left w:val="nil"/>
              <w:bottom w:val="single" w:sz="4" w:space="0" w:color="auto"/>
              <w:right w:val="single" w:sz="4" w:space="0" w:color="auto"/>
            </w:tcBorders>
            <w:shd w:val="clear" w:color="auto" w:fill="auto"/>
            <w:vAlign w:val="center"/>
            <w:hideMark/>
          </w:tcPr>
          <w:p w:rsidR="00F21920" w:rsidRDefault="00F21920">
            <w:pPr>
              <w:rPr>
                <w:rFonts w:ascii="Courier New" w:eastAsia="宋体" w:hAnsi="Courier New" w:cs="Courier New"/>
                <w:sz w:val="24"/>
                <w:szCs w:val="24"/>
              </w:rPr>
            </w:pPr>
          </w:p>
        </w:tc>
        <w:tc>
          <w:tcPr>
            <w:tcW w:w="1226" w:type="dxa"/>
            <w:vMerge/>
            <w:tcBorders>
              <w:left w:val="nil"/>
              <w:bottom w:val="single" w:sz="4" w:space="0" w:color="auto"/>
              <w:right w:val="single" w:sz="4" w:space="0" w:color="auto"/>
            </w:tcBorders>
            <w:shd w:val="clear" w:color="auto" w:fill="auto"/>
            <w:vAlign w:val="center"/>
            <w:hideMark/>
          </w:tcPr>
          <w:p w:rsidR="00F21920" w:rsidRDefault="00F21920">
            <w:pPr>
              <w:rPr>
                <w:rFonts w:ascii="Courier New" w:eastAsia="宋体" w:hAnsi="Courier New" w:cs="Courier New"/>
                <w:sz w:val="24"/>
                <w:szCs w:val="24"/>
              </w:rPr>
            </w:pPr>
          </w:p>
        </w:tc>
        <w:tc>
          <w:tcPr>
            <w:tcW w:w="1799" w:type="dxa"/>
            <w:tcBorders>
              <w:top w:val="nil"/>
              <w:left w:val="nil"/>
              <w:bottom w:val="single" w:sz="4" w:space="0" w:color="auto"/>
              <w:right w:val="single" w:sz="4" w:space="0" w:color="auto"/>
            </w:tcBorders>
            <w:shd w:val="clear" w:color="auto" w:fill="auto"/>
            <w:vAlign w:val="center"/>
            <w:hideMark/>
          </w:tcPr>
          <w:p w:rsidR="00F21920" w:rsidRDefault="00F21920">
            <w:pPr>
              <w:jc w:val="center"/>
              <w:rPr>
                <w:rFonts w:ascii="Courier New" w:eastAsia="宋体" w:hAnsi="Courier New" w:cs="Courier New"/>
                <w:sz w:val="24"/>
                <w:szCs w:val="24"/>
              </w:rPr>
            </w:pPr>
            <w:r>
              <w:rPr>
                <w:rFonts w:ascii="Courier New" w:hAnsi="Courier New" w:cs="Courier New"/>
              </w:rPr>
              <w:t>质量管理工程</w:t>
            </w:r>
          </w:p>
        </w:tc>
        <w:tc>
          <w:tcPr>
            <w:tcW w:w="1328" w:type="dxa"/>
            <w:vMerge/>
            <w:tcBorders>
              <w:left w:val="nil"/>
              <w:bottom w:val="single" w:sz="4" w:space="0" w:color="auto"/>
              <w:right w:val="single" w:sz="4" w:space="0" w:color="auto"/>
            </w:tcBorders>
            <w:shd w:val="clear" w:color="auto" w:fill="auto"/>
            <w:vAlign w:val="center"/>
            <w:hideMark/>
          </w:tcPr>
          <w:p w:rsidR="00F21920" w:rsidRDefault="00F21920">
            <w:pPr>
              <w:rPr>
                <w:rFonts w:ascii="Courier New" w:eastAsia="宋体" w:hAnsi="Courier New" w:cs="Courier New"/>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F21920" w:rsidRDefault="00F21920" w:rsidP="00C825FB">
            <w:pPr>
              <w:jc w:val="center"/>
              <w:rPr>
                <w:rFonts w:ascii="Courier New" w:eastAsia="宋体" w:hAnsi="Courier New" w:cs="Courier New"/>
                <w:sz w:val="20"/>
                <w:szCs w:val="20"/>
              </w:rPr>
            </w:pPr>
          </w:p>
        </w:tc>
      </w:tr>
      <w:tr w:rsidR="00C605EA" w:rsidRPr="002704B4" w:rsidTr="00F21920">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C605EA" w:rsidRPr="002704B4" w:rsidRDefault="00C605E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C605EA" w:rsidRDefault="00C605EA"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r>
      <w:tr w:rsidR="00C605EA" w:rsidRPr="002704B4" w:rsidTr="00F21920">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C605EA" w:rsidRPr="002704B4" w:rsidRDefault="00C605E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C605EA" w:rsidRDefault="00C605EA"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r>
    </w:tbl>
    <w:p w:rsidR="00C605EA" w:rsidRDefault="00C605EA" w:rsidP="00C605EA">
      <w:pPr>
        <w:jc w:val="center"/>
      </w:pPr>
    </w:p>
    <w:p w:rsidR="00C605EA" w:rsidRDefault="00C605EA" w:rsidP="00C605EA">
      <w:pPr>
        <w:jc w:val="center"/>
      </w:pPr>
    </w:p>
    <w:p w:rsidR="00C605EA" w:rsidRDefault="00C605EA" w:rsidP="00C605EA">
      <w:pPr>
        <w:jc w:val="center"/>
      </w:pPr>
    </w:p>
    <w:p w:rsidR="00C605EA" w:rsidRDefault="00C605EA" w:rsidP="00C605EA">
      <w:pPr>
        <w:jc w:val="center"/>
      </w:pPr>
    </w:p>
    <w:p w:rsidR="00C605EA" w:rsidRDefault="00F903D7" w:rsidP="00C605EA">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C605EA" w:rsidRPr="004210F2">
        <w:rPr>
          <w:rFonts w:ascii="宋体" w:eastAsia="宋体" w:hAnsi="宋体" w:cs="宋体" w:hint="eastAsia"/>
          <w:b/>
          <w:bCs/>
          <w:kern w:val="0"/>
          <w:sz w:val="44"/>
          <w:szCs w:val="44"/>
        </w:rPr>
        <w:t>“才聚扬城”（武汉）大型人才招聘会</w:t>
      </w:r>
    </w:p>
    <w:p w:rsidR="00C605EA" w:rsidRPr="0025409F" w:rsidRDefault="00C605EA" w:rsidP="00C605EA">
      <w:pPr>
        <w:jc w:val="center"/>
        <w:rPr>
          <w:rFonts w:ascii="宋体" w:eastAsia="宋体" w:hAnsi="宋体" w:cs="宋体"/>
          <w:b/>
          <w:bCs/>
          <w:kern w:val="0"/>
          <w:sz w:val="28"/>
          <w:szCs w:val="28"/>
        </w:rPr>
      </w:pPr>
    </w:p>
    <w:tbl>
      <w:tblPr>
        <w:tblW w:w="9910" w:type="dxa"/>
        <w:jc w:val="center"/>
        <w:tblLook w:val="04A0"/>
      </w:tblPr>
      <w:tblGrid>
        <w:gridCol w:w="490"/>
        <w:gridCol w:w="1783"/>
        <w:gridCol w:w="1581"/>
        <w:gridCol w:w="1226"/>
        <w:gridCol w:w="1799"/>
        <w:gridCol w:w="1328"/>
        <w:gridCol w:w="1703"/>
      </w:tblGrid>
      <w:tr w:rsidR="00C605EA" w:rsidRPr="002704B4" w:rsidTr="00F903D7">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F903D7" w:rsidP="00C825FB">
            <w:pPr>
              <w:widowControl/>
              <w:jc w:val="center"/>
              <w:rPr>
                <w:rFonts w:asciiTheme="minorEastAsia" w:hAnsiTheme="minorEastAsia" w:cs="宋体"/>
                <w:kern w:val="0"/>
                <w:szCs w:val="21"/>
              </w:rPr>
            </w:pPr>
            <w:r w:rsidRPr="00F903D7">
              <w:rPr>
                <w:rFonts w:asciiTheme="minorEastAsia" w:hAnsiTheme="minorEastAsia" w:cs="宋体" w:hint="eastAsia"/>
                <w:kern w:val="0"/>
                <w:szCs w:val="21"/>
              </w:rPr>
              <w:t>扬州依利安达电子有限公司</w:t>
            </w:r>
          </w:p>
        </w:tc>
      </w:tr>
      <w:tr w:rsidR="00C605EA" w:rsidRPr="002704B4" w:rsidTr="00F903D7">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F903D7" w:rsidP="00C825FB">
            <w:pPr>
              <w:widowControl/>
              <w:jc w:val="center"/>
              <w:rPr>
                <w:rFonts w:asciiTheme="minorEastAsia" w:hAnsiTheme="minorEastAsia" w:cs="宋体"/>
                <w:kern w:val="0"/>
                <w:szCs w:val="21"/>
              </w:rPr>
            </w:pPr>
            <w:r w:rsidRPr="00F903D7">
              <w:rPr>
                <w:rFonts w:asciiTheme="minorEastAsia" w:hAnsiTheme="minorEastAsia" w:cs="宋体" w:hint="eastAsia"/>
                <w:kern w:val="0"/>
                <w:szCs w:val="21"/>
              </w:rPr>
              <w:t>仪征市经济开发区时代大道1号</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F903D7" w:rsidP="00C825FB">
            <w:pPr>
              <w:widowControl/>
              <w:jc w:val="center"/>
              <w:rPr>
                <w:rFonts w:asciiTheme="minorEastAsia" w:hAnsiTheme="minorEastAsia" w:cs="宋体"/>
                <w:kern w:val="0"/>
                <w:szCs w:val="21"/>
              </w:rPr>
            </w:pPr>
            <w:r w:rsidRPr="00F903D7">
              <w:rPr>
                <w:rFonts w:asciiTheme="minorEastAsia" w:hAnsiTheme="minorEastAsia" w:cs="宋体"/>
                <w:kern w:val="0"/>
                <w:szCs w:val="21"/>
              </w:rPr>
              <w:t>211400</w:t>
            </w:r>
          </w:p>
        </w:tc>
      </w:tr>
      <w:tr w:rsidR="00C605EA" w:rsidRPr="002704B4" w:rsidTr="00F903D7">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C605EA" w:rsidRPr="002704B4" w:rsidRDefault="00F903D7" w:rsidP="00C825FB">
            <w:pPr>
              <w:widowControl/>
              <w:jc w:val="center"/>
              <w:rPr>
                <w:rFonts w:asciiTheme="minorEastAsia" w:hAnsiTheme="minorEastAsia" w:cs="宋体"/>
                <w:kern w:val="0"/>
                <w:szCs w:val="21"/>
              </w:rPr>
            </w:pPr>
            <w:r w:rsidRPr="00F903D7">
              <w:rPr>
                <w:rFonts w:asciiTheme="minorEastAsia" w:hAnsiTheme="minorEastAsia" w:cs="宋体"/>
                <w:kern w:val="0"/>
                <w:szCs w:val="21"/>
              </w:rPr>
              <w:t>13813129932</w:t>
            </w:r>
          </w:p>
        </w:tc>
        <w:tc>
          <w:tcPr>
            <w:tcW w:w="1226"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C605EA" w:rsidRPr="002704B4" w:rsidRDefault="00F903D7" w:rsidP="00C825FB">
            <w:pPr>
              <w:widowControl/>
              <w:jc w:val="center"/>
              <w:rPr>
                <w:rFonts w:asciiTheme="minorEastAsia" w:hAnsiTheme="minorEastAsia" w:cs="宋体"/>
                <w:kern w:val="0"/>
                <w:szCs w:val="21"/>
              </w:rPr>
            </w:pPr>
            <w:r w:rsidRPr="00F903D7">
              <w:rPr>
                <w:rFonts w:asciiTheme="minorEastAsia" w:hAnsiTheme="minorEastAsia" w:cs="宋体" w:hint="eastAsia"/>
                <w:kern w:val="0"/>
                <w:szCs w:val="21"/>
              </w:rPr>
              <w:t>马秋月</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p>
        </w:tc>
      </w:tr>
      <w:tr w:rsidR="00C605EA" w:rsidRPr="002704B4" w:rsidTr="00F903D7">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F903D7" w:rsidP="00C825FB">
            <w:pPr>
              <w:widowControl/>
              <w:jc w:val="center"/>
              <w:rPr>
                <w:rFonts w:asciiTheme="minorEastAsia" w:hAnsiTheme="minorEastAsia" w:cs="宋体"/>
                <w:color w:val="800080"/>
                <w:kern w:val="0"/>
                <w:szCs w:val="21"/>
                <w:u w:val="single"/>
              </w:rPr>
            </w:pPr>
            <w:r w:rsidRPr="00F903D7">
              <w:rPr>
                <w:rFonts w:asciiTheme="minorEastAsia" w:hAnsiTheme="minorEastAsia" w:cs="宋体"/>
                <w:color w:val="800080"/>
                <w:kern w:val="0"/>
                <w:szCs w:val="21"/>
                <w:u w:val="single"/>
              </w:rPr>
              <w:t>qyma@eleceltek.com</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F903D7" w:rsidP="00C825FB">
            <w:pPr>
              <w:widowControl/>
              <w:jc w:val="center"/>
              <w:rPr>
                <w:rFonts w:asciiTheme="minorEastAsia" w:hAnsiTheme="minorEastAsia" w:cs="宋体"/>
                <w:kern w:val="0"/>
                <w:szCs w:val="21"/>
              </w:rPr>
            </w:pPr>
            <w:r w:rsidRPr="00F903D7">
              <w:rPr>
                <w:rFonts w:asciiTheme="minorEastAsia" w:hAnsiTheme="minorEastAsia" w:cs="宋体"/>
                <w:kern w:val="0"/>
                <w:szCs w:val="21"/>
              </w:rPr>
              <w:t>77845200</w:t>
            </w:r>
          </w:p>
        </w:tc>
      </w:tr>
      <w:tr w:rsidR="00C605EA" w:rsidRPr="002704B4" w:rsidTr="00F903D7">
        <w:trPr>
          <w:trHeight w:val="2932"/>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DE4319"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F903D7" w:rsidRPr="00F903D7">
              <w:rPr>
                <w:rFonts w:asciiTheme="minorEastAsia" w:hAnsiTheme="minorEastAsia" w:cs="宋体" w:hint="eastAsia"/>
                <w:kern w:val="0"/>
                <w:szCs w:val="21"/>
              </w:rPr>
              <w:t xml:space="preserve">   扬州依利安达电子有限公司隶属于建滔化工集团，建滔化工集团现为全球最大覆铜面板生产商之一，集团自1988年成立以来，一直积极进行垂直和横向的双线扩展。发展至今，分厂区已超过60个，分布于泰国、香港、广东、上海、江苏、湖南、河北、山东等地。集团于1993年在香港成功上市，并于同年将铜箔业务在新加坡分拆上市。公司坐落于扬州仪征经济技术开发区，2010年4月成立，总投资30亿元人民币，总占地面积775亩，项目分期进行建设，其中一期投资9980万美元，注册资本5400万美元，占地面积326亩，建筑面积约15.2万平方米，主要生产高密度互连积层板、高精密度多层印刷线路板、新型印刷线路板、新型机电元件及相关产品，年产180万平方米高精密度印刷线路板，项目全部建成投产后将达到年产1000万平方米高精密度印刷线路板。</w:t>
            </w:r>
          </w:p>
        </w:tc>
      </w:tr>
      <w:tr w:rsidR="00C605EA" w:rsidRPr="002704B4" w:rsidTr="00F903D7">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F903D7" w:rsidRPr="002704B4" w:rsidTr="008A2296">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F903D7" w:rsidRPr="002704B4" w:rsidRDefault="00F903D7"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工艺部          助理工程师</w:t>
            </w:r>
          </w:p>
        </w:tc>
        <w:tc>
          <w:tcPr>
            <w:tcW w:w="1581" w:type="dxa"/>
            <w:tcBorders>
              <w:top w:val="nil"/>
              <w:left w:val="nil"/>
              <w:bottom w:val="single" w:sz="4" w:space="0" w:color="auto"/>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5</w:t>
            </w:r>
          </w:p>
        </w:tc>
        <w:tc>
          <w:tcPr>
            <w:tcW w:w="1799" w:type="dxa"/>
            <w:tcBorders>
              <w:top w:val="nil"/>
              <w:left w:val="nil"/>
              <w:bottom w:val="single" w:sz="4" w:space="0" w:color="auto"/>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化学、高分子材料、微电子等</w:t>
            </w:r>
          </w:p>
        </w:tc>
        <w:tc>
          <w:tcPr>
            <w:tcW w:w="1328" w:type="dxa"/>
            <w:vMerge w:val="restart"/>
            <w:tcBorders>
              <w:top w:val="nil"/>
              <w:left w:val="nil"/>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3500元/月+</w:t>
            </w:r>
          </w:p>
        </w:tc>
        <w:tc>
          <w:tcPr>
            <w:tcW w:w="1703" w:type="dxa"/>
            <w:vMerge w:val="restart"/>
            <w:tcBorders>
              <w:top w:val="nil"/>
              <w:left w:val="nil"/>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爱钻研、思考，有独立分析问题的能力</w:t>
            </w:r>
          </w:p>
        </w:tc>
      </w:tr>
      <w:tr w:rsidR="00F903D7" w:rsidRPr="002704B4" w:rsidTr="008A2296">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F903D7" w:rsidRPr="002704B4" w:rsidRDefault="00F903D7"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品质部</w:t>
            </w:r>
            <w:r w:rsidRPr="00F903D7">
              <w:rPr>
                <w:rFonts w:asciiTheme="minorEastAsia" w:hAnsiTheme="minorEastAsia" w:cs="Courier New"/>
              </w:rPr>
              <w:br/>
              <w:t>助理工程师</w:t>
            </w:r>
          </w:p>
        </w:tc>
        <w:tc>
          <w:tcPr>
            <w:tcW w:w="1581" w:type="dxa"/>
            <w:tcBorders>
              <w:top w:val="nil"/>
              <w:left w:val="nil"/>
              <w:bottom w:val="single" w:sz="4" w:space="0" w:color="auto"/>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5</w:t>
            </w:r>
          </w:p>
        </w:tc>
        <w:tc>
          <w:tcPr>
            <w:tcW w:w="1799" w:type="dxa"/>
            <w:tcBorders>
              <w:top w:val="nil"/>
              <w:left w:val="nil"/>
              <w:bottom w:val="single" w:sz="4" w:space="0" w:color="auto"/>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化学、高分子材料、微电子等</w:t>
            </w:r>
          </w:p>
        </w:tc>
        <w:tc>
          <w:tcPr>
            <w:tcW w:w="1328" w:type="dxa"/>
            <w:vMerge/>
            <w:tcBorders>
              <w:left w:val="nil"/>
              <w:right w:val="single" w:sz="4" w:space="0" w:color="auto"/>
            </w:tcBorders>
            <w:shd w:val="clear" w:color="auto" w:fill="auto"/>
            <w:vAlign w:val="center"/>
            <w:hideMark/>
          </w:tcPr>
          <w:p w:rsidR="00F903D7" w:rsidRPr="00F903D7" w:rsidRDefault="00F903D7">
            <w:pPr>
              <w:rPr>
                <w:rFonts w:asciiTheme="minorEastAsia" w:hAnsiTheme="minorEastAsia" w:cs="Courier New"/>
                <w:sz w:val="24"/>
                <w:szCs w:val="24"/>
              </w:rPr>
            </w:pPr>
          </w:p>
        </w:tc>
        <w:tc>
          <w:tcPr>
            <w:tcW w:w="1703" w:type="dxa"/>
            <w:vMerge/>
            <w:tcBorders>
              <w:left w:val="nil"/>
              <w:right w:val="single" w:sz="4" w:space="0" w:color="auto"/>
            </w:tcBorders>
            <w:shd w:val="clear" w:color="auto" w:fill="auto"/>
            <w:vAlign w:val="center"/>
            <w:hideMark/>
          </w:tcPr>
          <w:p w:rsidR="00F903D7" w:rsidRPr="00F903D7" w:rsidRDefault="00F903D7">
            <w:pPr>
              <w:rPr>
                <w:rFonts w:asciiTheme="minorEastAsia" w:hAnsiTheme="minorEastAsia" w:cs="Courier New"/>
                <w:sz w:val="24"/>
                <w:szCs w:val="24"/>
              </w:rPr>
            </w:pPr>
          </w:p>
        </w:tc>
      </w:tr>
      <w:tr w:rsidR="00F903D7" w:rsidRPr="002704B4" w:rsidTr="008A2296">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F903D7" w:rsidRPr="002704B4" w:rsidRDefault="00F903D7"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产品部</w:t>
            </w:r>
            <w:r w:rsidRPr="00F903D7">
              <w:rPr>
                <w:rFonts w:asciiTheme="minorEastAsia" w:hAnsiTheme="minorEastAsia" w:cs="Courier New"/>
              </w:rPr>
              <w:br/>
              <w:t>助理工程师</w:t>
            </w:r>
          </w:p>
        </w:tc>
        <w:tc>
          <w:tcPr>
            <w:tcW w:w="1581" w:type="dxa"/>
            <w:tcBorders>
              <w:top w:val="nil"/>
              <w:left w:val="nil"/>
              <w:bottom w:val="single" w:sz="4" w:space="0" w:color="auto"/>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5</w:t>
            </w:r>
          </w:p>
        </w:tc>
        <w:tc>
          <w:tcPr>
            <w:tcW w:w="1799" w:type="dxa"/>
            <w:tcBorders>
              <w:top w:val="nil"/>
              <w:left w:val="nil"/>
              <w:bottom w:val="single" w:sz="4" w:space="0" w:color="auto"/>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化学、高分子材料、微电子、计算机等</w:t>
            </w:r>
          </w:p>
        </w:tc>
        <w:tc>
          <w:tcPr>
            <w:tcW w:w="1328" w:type="dxa"/>
            <w:vMerge/>
            <w:tcBorders>
              <w:left w:val="nil"/>
              <w:right w:val="single" w:sz="4" w:space="0" w:color="auto"/>
            </w:tcBorders>
            <w:shd w:val="clear" w:color="auto" w:fill="auto"/>
            <w:vAlign w:val="center"/>
            <w:hideMark/>
          </w:tcPr>
          <w:p w:rsidR="00F903D7" w:rsidRPr="00F903D7" w:rsidRDefault="00F903D7">
            <w:pPr>
              <w:rPr>
                <w:rFonts w:asciiTheme="minorEastAsia" w:hAnsiTheme="minorEastAsia" w:cs="Courier New"/>
                <w:sz w:val="24"/>
                <w:szCs w:val="24"/>
              </w:rPr>
            </w:pPr>
          </w:p>
        </w:tc>
        <w:tc>
          <w:tcPr>
            <w:tcW w:w="1703" w:type="dxa"/>
            <w:vMerge/>
            <w:tcBorders>
              <w:left w:val="nil"/>
              <w:bottom w:val="single" w:sz="4" w:space="0" w:color="auto"/>
              <w:right w:val="single" w:sz="4" w:space="0" w:color="auto"/>
            </w:tcBorders>
            <w:shd w:val="clear" w:color="auto" w:fill="auto"/>
            <w:vAlign w:val="center"/>
            <w:hideMark/>
          </w:tcPr>
          <w:p w:rsidR="00F903D7" w:rsidRPr="00F903D7" w:rsidRDefault="00F903D7">
            <w:pPr>
              <w:rPr>
                <w:rFonts w:asciiTheme="minorEastAsia" w:hAnsiTheme="minorEastAsia" w:cs="Courier New"/>
                <w:sz w:val="24"/>
                <w:szCs w:val="24"/>
              </w:rPr>
            </w:pPr>
          </w:p>
        </w:tc>
      </w:tr>
      <w:tr w:rsidR="00F903D7" w:rsidRPr="002704B4" w:rsidTr="008A2296">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F903D7" w:rsidRPr="002704B4" w:rsidRDefault="00F903D7"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市场部</w:t>
            </w:r>
            <w:r w:rsidRPr="00F903D7">
              <w:rPr>
                <w:rFonts w:asciiTheme="minorEastAsia" w:hAnsiTheme="minorEastAsia" w:cs="Courier New"/>
              </w:rPr>
              <w:br/>
              <w:t>业务工程师</w:t>
            </w:r>
          </w:p>
        </w:tc>
        <w:tc>
          <w:tcPr>
            <w:tcW w:w="1581" w:type="dxa"/>
            <w:tcBorders>
              <w:top w:val="nil"/>
              <w:left w:val="nil"/>
              <w:bottom w:val="single" w:sz="4" w:space="0" w:color="auto"/>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3</w:t>
            </w:r>
          </w:p>
        </w:tc>
        <w:tc>
          <w:tcPr>
            <w:tcW w:w="1799" w:type="dxa"/>
            <w:tcBorders>
              <w:top w:val="nil"/>
              <w:left w:val="nil"/>
              <w:bottom w:val="single" w:sz="4" w:space="0" w:color="auto"/>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市场营销、商务英语等</w:t>
            </w:r>
          </w:p>
        </w:tc>
        <w:tc>
          <w:tcPr>
            <w:tcW w:w="1328" w:type="dxa"/>
            <w:vMerge/>
            <w:tcBorders>
              <w:left w:val="nil"/>
              <w:right w:val="single" w:sz="4" w:space="0" w:color="auto"/>
            </w:tcBorders>
            <w:shd w:val="clear" w:color="auto" w:fill="auto"/>
            <w:vAlign w:val="center"/>
            <w:hideMark/>
          </w:tcPr>
          <w:p w:rsidR="00F903D7" w:rsidRPr="00F903D7" w:rsidRDefault="00F903D7">
            <w:pPr>
              <w:rPr>
                <w:rFonts w:asciiTheme="minorEastAsia" w:hAnsiTheme="minorEastAsia" w:cs="Courier New"/>
                <w:sz w:val="24"/>
                <w:szCs w:val="24"/>
              </w:rPr>
            </w:pPr>
          </w:p>
        </w:tc>
        <w:tc>
          <w:tcPr>
            <w:tcW w:w="1703" w:type="dxa"/>
            <w:tcBorders>
              <w:top w:val="nil"/>
              <w:left w:val="nil"/>
              <w:bottom w:val="single" w:sz="4" w:space="0" w:color="auto"/>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擅于与人沟通交谈，有较强的交际能力</w:t>
            </w:r>
          </w:p>
        </w:tc>
      </w:tr>
      <w:tr w:rsidR="00F903D7" w:rsidRPr="002704B4" w:rsidTr="003104F6">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F903D7" w:rsidRPr="002704B4" w:rsidRDefault="00F903D7"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市场部助理</w:t>
            </w:r>
            <w:r w:rsidRPr="00F903D7">
              <w:rPr>
                <w:rFonts w:asciiTheme="minorEastAsia" w:hAnsiTheme="minorEastAsia" w:cs="Courier New"/>
              </w:rPr>
              <w:br/>
              <w:t>韩语</w:t>
            </w:r>
          </w:p>
        </w:tc>
        <w:tc>
          <w:tcPr>
            <w:tcW w:w="1581" w:type="dxa"/>
            <w:tcBorders>
              <w:top w:val="nil"/>
              <w:left w:val="nil"/>
              <w:bottom w:val="single" w:sz="4" w:space="0" w:color="auto"/>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3</w:t>
            </w:r>
          </w:p>
        </w:tc>
        <w:tc>
          <w:tcPr>
            <w:tcW w:w="1799" w:type="dxa"/>
            <w:tcBorders>
              <w:top w:val="nil"/>
              <w:left w:val="nil"/>
              <w:bottom w:val="single" w:sz="4" w:space="0" w:color="auto"/>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韩语</w:t>
            </w:r>
          </w:p>
        </w:tc>
        <w:tc>
          <w:tcPr>
            <w:tcW w:w="1328" w:type="dxa"/>
            <w:vMerge/>
            <w:tcBorders>
              <w:left w:val="nil"/>
              <w:right w:val="single" w:sz="4" w:space="0" w:color="auto"/>
            </w:tcBorders>
            <w:shd w:val="clear" w:color="auto" w:fill="auto"/>
            <w:vAlign w:val="center"/>
            <w:hideMark/>
          </w:tcPr>
          <w:p w:rsidR="00F903D7" w:rsidRPr="00F903D7" w:rsidRDefault="00F903D7">
            <w:pPr>
              <w:rPr>
                <w:rFonts w:asciiTheme="minorEastAsia" w:hAnsiTheme="minorEastAsia" w:cs="Courier New"/>
                <w:sz w:val="24"/>
                <w:szCs w:val="24"/>
              </w:rPr>
            </w:pPr>
          </w:p>
        </w:tc>
        <w:tc>
          <w:tcPr>
            <w:tcW w:w="1703" w:type="dxa"/>
            <w:vMerge w:val="restart"/>
            <w:tcBorders>
              <w:top w:val="nil"/>
              <w:left w:val="nil"/>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口语流利，擅于与人沟通交谈，有较强的交际能力</w:t>
            </w:r>
          </w:p>
        </w:tc>
      </w:tr>
      <w:tr w:rsidR="00F903D7" w:rsidRPr="002704B4" w:rsidTr="003104F6">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F903D7" w:rsidRPr="002704B4" w:rsidRDefault="00F903D7"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市场部助理</w:t>
            </w:r>
            <w:r w:rsidRPr="00F903D7">
              <w:rPr>
                <w:rFonts w:asciiTheme="minorEastAsia" w:hAnsiTheme="minorEastAsia" w:cs="Courier New"/>
              </w:rPr>
              <w:br/>
              <w:t>英语</w:t>
            </w:r>
          </w:p>
        </w:tc>
        <w:tc>
          <w:tcPr>
            <w:tcW w:w="1581" w:type="dxa"/>
            <w:tcBorders>
              <w:top w:val="nil"/>
              <w:left w:val="nil"/>
              <w:bottom w:val="single" w:sz="4" w:space="0" w:color="auto"/>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3</w:t>
            </w:r>
          </w:p>
        </w:tc>
        <w:tc>
          <w:tcPr>
            <w:tcW w:w="1799" w:type="dxa"/>
            <w:tcBorders>
              <w:top w:val="nil"/>
              <w:left w:val="nil"/>
              <w:bottom w:val="single" w:sz="4" w:space="0" w:color="auto"/>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英语</w:t>
            </w:r>
          </w:p>
        </w:tc>
        <w:tc>
          <w:tcPr>
            <w:tcW w:w="1328" w:type="dxa"/>
            <w:vMerge/>
            <w:tcBorders>
              <w:left w:val="nil"/>
              <w:right w:val="single" w:sz="4" w:space="0" w:color="auto"/>
            </w:tcBorders>
            <w:shd w:val="clear" w:color="auto" w:fill="auto"/>
            <w:vAlign w:val="center"/>
            <w:hideMark/>
          </w:tcPr>
          <w:p w:rsidR="00F903D7" w:rsidRPr="00F903D7" w:rsidRDefault="00F903D7">
            <w:pPr>
              <w:rPr>
                <w:rFonts w:asciiTheme="minorEastAsia" w:hAnsiTheme="minorEastAsia" w:cs="Courier New"/>
                <w:sz w:val="24"/>
                <w:szCs w:val="24"/>
              </w:rPr>
            </w:pPr>
          </w:p>
        </w:tc>
        <w:tc>
          <w:tcPr>
            <w:tcW w:w="1703" w:type="dxa"/>
            <w:vMerge/>
            <w:tcBorders>
              <w:left w:val="nil"/>
              <w:bottom w:val="single" w:sz="4" w:space="0" w:color="auto"/>
              <w:right w:val="single" w:sz="4" w:space="0" w:color="auto"/>
            </w:tcBorders>
            <w:shd w:val="clear" w:color="auto" w:fill="auto"/>
            <w:vAlign w:val="center"/>
            <w:hideMark/>
          </w:tcPr>
          <w:p w:rsidR="00F903D7" w:rsidRPr="00F903D7" w:rsidRDefault="00F903D7">
            <w:pPr>
              <w:rPr>
                <w:rFonts w:asciiTheme="minorEastAsia" w:hAnsiTheme="minorEastAsia" w:cs="Courier New"/>
                <w:sz w:val="24"/>
                <w:szCs w:val="24"/>
              </w:rPr>
            </w:pPr>
          </w:p>
        </w:tc>
      </w:tr>
      <w:tr w:rsidR="00F903D7" w:rsidRPr="002704B4" w:rsidTr="001E4872">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F903D7" w:rsidRPr="002704B4" w:rsidRDefault="00F903D7"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财务部</w:t>
            </w:r>
            <w:r w:rsidRPr="00F903D7">
              <w:rPr>
                <w:rFonts w:asciiTheme="minorEastAsia" w:hAnsiTheme="minorEastAsia" w:cs="Courier New"/>
              </w:rPr>
              <w:br/>
              <w:t>会计助理</w:t>
            </w:r>
          </w:p>
        </w:tc>
        <w:tc>
          <w:tcPr>
            <w:tcW w:w="1581" w:type="dxa"/>
            <w:tcBorders>
              <w:top w:val="nil"/>
              <w:left w:val="nil"/>
              <w:bottom w:val="single" w:sz="4" w:space="0" w:color="auto"/>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1</w:t>
            </w:r>
          </w:p>
        </w:tc>
        <w:tc>
          <w:tcPr>
            <w:tcW w:w="1799" w:type="dxa"/>
            <w:tcBorders>
              <w:top w:val="nil"/>
              <w:left w:val="nil"/>
              <w:bottom w:val="single" w:sz="4" w:space="0" w:color="auto"/>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财务学、会计学、审计学等</w:t>
            </w:r>
          </w:p>
        </w:tc>
        <w:tc>
          <w:tcPr>
            <w:tcW w:w="1328" w:type="dxa"/>
            <w:vMerge/>
            <w:tcBorders>
              <w:left w:val="nil"/>
              <w:right w:val="single" w:sz="4" w:space="0" w:color="auto"/>
            </w:tcBorders>
            <w:shd w:val="clear" w:color="auto" w:fill="auto"/>
            <w:vAlign w:val="center"/>
            <w:hideMark/>
          </w:tcPr>
          <w:p w:rsidR="00F903D7" w:rsidRPr="00F903D7" w:rsidRDefault="00F903D7">
            <w:pPr>
              <w:rPr>
                <w:rFonts w:asciiTheme="minorEastAsia" w:hAnsiTheme="minorEastAsia" w:cs="Courier New"/>
                <w:sz w:val="24"/>
                <w:szCs w:val="24"/>
              </w:rPr>
            </w:pPr>
          </w:p>
        </w:tc>
        <w:tc>
          <w:tcPr>
            <w:tcW w:w="1703" w:type="dxa"/>
            <w:vMerge w:val="restart"/>
            <w:tcBorders>
              <w:top w:val="nil"/>
              <w:left w:val="nil"/>
              <w:right w:val="single" w:sz="4" w:space="0" w:color="auto"/>
            </w:tcBorders>
            <w:shd w:val="clear" w:color="auto" w:fill="auto"/>
            <w:vAlign w:val="center"/>
            <w:hideMark/>
          </w:tcPr>
          <w:p w:rsidR="00F903D7" w:rsidRPr="00F903D7" w:rsidRDefault="00F903D7">
            <w:pPr>
              <w:jc w:val="center"/>
              <w:rPr>
                <w:rFonts w:asciiTheme="minorEastAsia" w:hAnsiTheme="minorEastAsia" w:cs="Courier New"/>
                <w:sz w:val="24"/>
                <w:szCs w:val="24"/>
              </w:rPr>
            </w:pPr>
            <w:r w:rsidRPr="00F903D7">
              <w:rPr>
                <w:rFonts w:asciiTheme="minorEastAsia" w:hAnsiTheme="minorEastAsia" w:cs="Courier New"/>
              </w:rPr>
              <w:t>做事谨慎细心，具备较强的工作责任心</w:t>
            </w:r>
          </w:p>
        </w:tc>
      </w:tr>
      <w:tr w:rsidR="00F903D7" w:rsidRPr="002704B4" w:rsidTr="001E4872">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F903D7" w:rsidRPr="002704B4" w:rsidRDefault="00F903D7"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F903D7" w:rsidRDefault="00F903D7">
            <w:pPr>
              <w:jc w:val="center"/>
              <w:rPr>
                <w:rFonts w:ascii="Courier New" w:eastAsia="宋体" w:hAnsi="Courier New" w:cs="Courier New"/>
                <w:sz w:val="24"/>
                <w:szCs w:val="24"/>
              </w:rPr>
            </w:pPr>
            <w:r>
              <w:rPr>
                <w:rFonts w:ascii="Courier New" w:hAnsi="Courier New" w:cs="Courier New"/>
              </w:rPr>
              <w:t>人力资源部</w:t>
            </w:r>
            <w:r>
              <w:rPr>
                <w:rFonts w:ascii="Courier New" w:hAnsi="Courier New" w:cs="Courier New"/>
              </w:rPr>
              <w:br/>
            </w:r>
            <w:r>
              <w:rPr>
                <w:rFonts w:ascii="Courier New" w:hAnsi="Courier New" w:cs="Courier New"/>
              </w:rPr>
              <w:t>助理</w:t>
            </w:r>
          </w:p>
        </w:tc>
        <w:tc>
          <w:tcPr>
            <w:tcW w:w="1581" w:type="dxa"/>
            <w:tcBorders>
              <w:top w:val="nil"/>
              <w:left w:val="nil"/>
              <w:bottom w:val="single" w:sz="4" w:space="0" w:color="auto"/>
              <w:right w:val="single" w:sz="4" w:space="0" w:color="auto"/>
            </w:tcBorders>
            <w:shd w:val="clear" w:color="auto" w:fill="auto"/>
            <w:vAlign w:val="center"/>
            <w:hideMark/>
          </w:tcPr>
          <w:p w:rsidR="00F903D7" w:rsidRDefault="00F903D7">
            <w:pPr>
              <w:jc w:val="center"/>
              <w:rPr>
                <w:rFonts w:ascii="Courier New" w:eastAsia="宋体" w:hAnsi="Courier New" w:cs="Courier New"/>
                <w:sz w:val="24"/>
                <w:szCs w:val="24"/>
              </w:rPr>
            </w:pPr>
            <w:r>
              <w:rPr>
                <w:rFonts w:ascii="Courier New" w:hAnsi="Courier New" w:cs="Courier New"/>
              </w:rPr>
              <w:t>本科及以上</w:t>
            </w:r>
          </w:p>
        </w:tc>
        <w:tc>
          <w:tcPr>
            <w:tcW w:w="1226" w:type="dxa"/>
            <w:tcBorders>
              <w:top w:val="nil"/>
              <w:left w:val="nil"/>
              <w:bottom w:val="single" w:sz="4" w:space="0" w:color="auto"/>
              <w:right w:val="single" w:sz="4" w:space="0" w:color="auto"/>
            </w:tcBorders>
            <w:shd w:val="clear" w:color="auto" w:fill="auto"/>
            <w:vAlign w:val="center"/>
            <w:hideMark/>
          </w:tcPr>
          <w:p w:rsidR="00F903D7" w:rsidRDefault="00F903D7">
            <w:pPr>
              <w:jc w:val="center"/>
              <w:rPr>
                <w:rFonts w:ascii="Courier New" w:eastAsia="宋体" w:hAnsi="Courier New" w:cs="Courier New"/>
                <w:sz w:val="24"/>
                <w:szCs w:val="24"/>
              </w:rPr>
            </w:pPr>
            <w:r>
              <w:rPr>
                <w:rFonts w:ascii="Courier New" w:hAnsi="Courier New" w:cs="Courier New"/>
              </w:rPr>
              <w:t>1</w:t>
            </w:r>
          </w:p>
        </w:tc>
        <w:tc>
          <w:tcPr>
            <w:tcW w:w="1799" w:type="dxa"/>
            <w:tcBorders>
              <w:top w:val="nil"/>
              <w:left w:val="nil"/>
              <w:bottom w:val="single" w:sz="4" w:space="0" w:color="auto"/>
              <w:right w:val="single" w:sz="4" w:space="0" w:color="auto"/>
            </w:tcBorders>
            <w:shd w:val="clear" w:color="auto" w:fill="auto"/>
            <w:vAlign w:val="center"/>
            <w:hideMark/>
          </w:tcPr>
          <w:p w:rsidR="00F903D7" w:rsidRDefault="00F903D7">
            <w:pPr>
              <w:jc w:val="center"/>
              <w:rPr>
                <w:rFonts w:ascii="Courier New" w:eastAsia="宋体" w:hAnsi="Courier New" w:cs="Courier New"/>
                <w:sz w:val="24"/>
                <w:szCs w:val="24"/>
              </w:rPr>
            </w:pPr>
            <w:r>
              <w:rPr>
                <w:rFonts w:ascii="Courier New" w:hAnsi="Courier New" w:cs="Courier New"/>
              </w:rPr>
              <w:t>人力资源</w:t>
            </w:r>
          </w:p>
        </w:tc>
        <w:tc>
          <w:tcPr>
            <w:tcW w:w="1328" w:type="dxa"/>
            <w:vMerge/>
            <w:tcBorders>
              <w:left w:val="nil"/>
              <w:bottom w:val="single" w:sz="4" w:space="0" w:color="auto"/>
              <w:right w:val="single" w:sz="4" w:space="0" w:color="auto"/>
            </w:tcBorders>
            <w:shd w:val="clear" w:color="auto" w:fill="auto"/>
            <w:vAlign w:val="center"/>
            <w:hideMark/>
          </w:tcPr>
          <w:p w:rsidR="00F903D7" w:rsidRDefault="00F903D7">
            <w:pPr>
              <w:rPr>
                <w:rFonts w:ascii="Courier New" w:eastAsia="宋体" w:hAnsi="Courier New" w:cs="Courier New"/>
                <w:sz w:val="24"/>
                <w:szCs w:val="24"/>
              </w:rPr>
            </w:pPr>
          </w:p>
        </w:tc>
        <w:tc>
          <w:tcPr>
            <w:tcW w:w="1703" w:type="dxa"/>
            <w:vMerge/>
            <w:tcBorders>
              <w:left w:val="nil"/>
              <w:bottom w:val="single" w:sz="4" w:space="0" w:color="auto"/>
              <w:right w:val="single" w:sz="4" w:space="0" w:color="auto"/>
            </w:tcBorders>
            <w:shd w:val="clear" w:color="auto" w:fill="auto"/>
            <w:vAlign w:val="center"/>
            <w:hideMark/>
          </w:tcPr>
          <w:p w:rsidR="00F903D7" w:rsidRDefault="00F903D7">
            <w:pPr>
              <w:rPr>
                <w:rFonts w:ascii="Courier New" w:eastAsia="宋体" w:hAnsi="Courier New" w:cs="Courier New"/>
                <w:sz w:val="24"/>
                <w:szCs w:val="24"/>
              </w:rPr>
            </w:pPr>
          </w:p>
        </w:tc>
      </w:tr>
      <w:tr w:rsidR="00C605EA" w:rsidRPr="002704B4" w:rsidTr="00F903D7">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C605EA" w:rsidRPr="002704B4" w:rsidRDefault="00C605E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C605EA" w:rsidRDefault="00C605EA"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r>
      <w:tr w:rsidR="00C605EA" w:rsidRPr="002704B4" w:rsidTr="00F903D7">
        <w:trPr>
          <w:trHeight w:val="567"/>
          <w:jc w:val="center"/>
        </w:trPr>
        <w:tc>
          <w:tcPr>
            <w:tcW w:w="490" w:type="dxa"/>
            <w:vMerge/>
            <w:tcBorders>
              <w:top w:val="nil"/>
              <w:left w:val="single" w:sz="4" w:space="0" w:color="auto"/>
              <w:bottom w:val="single" w:sz="4" w:space="0" w:color="auto"/>
              <w:right w:val="single" w:sz="4" w:space="0" w:color="auto"/>
            </w:tcBorders>
            <w:vAlign w:val="center"/>
            <w:hideMark/>
          </w:tcPr>
          <w:p w:rsidR="00C605EA" w:rsidRPr="002704B4" w:rsidRDefault="00C605E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C605EA" w:rsidRDefault="00C605EA"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r>
    </w:tbl>
    <w:p w:rsidR="00C605EA" w:rsidRDefault="00FA27C3" w:rsidP="00C605EA">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C605EA" w:rsidRPr="004210F2">
        <w:rPr>
          <w:rFonts w:ascii="宋体" w:eastAsia="宋体" w:hAnsi="宋体" w:cs="宋体" w:hint="eastAsia"/>
          <w:b/>
          <w:bCs/>
          <w:kern w:val="0"/>
          <w:sz w:val="44"/>
          <w:szCs w:val="44"/>
        </w:rPr>
        <w:t>“才聚扬城”（武汉）大型人才招聘会</w:t>
      </w:r>
    </w:p>
    <w:p w:rsidR="00C605EA" w:rsidRPr="0025409F" w:rsidRDefault="00C605EA" w:rsidP="00C605EA">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C605EA"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315CED" w:rsidP="00C825FB">
            <w:pPr>
              <w:widowControl/>
              <w:jc w:val="center"/>
              <w:rPr>
                <w:rFonts w:asciiTheme="minorEastAsia" w:hAnsiTheme="minorEastAsia" w:cs="宋体"/>
                <w:kern w:val="0"/>
                <w:szCs w:val="21"/>
              </w:rPr>
            </w:pPr>
            <w:r w:rsidRPr="00315CED">
              <w:rPr>
                <w:rFonts w:asciiTheme="minorEastAsia" w:hAnsiTheme="minorEastAsia" w:cs="宋体" w:hint="eastAsia"/>
                <w:kern w:val="0"/>
                <w:szCs w:val="21"/>
              </w:rPr>
              <w:t xml:space="preserve">扬州宇天玻璃有限公司   </w:t>
            </w:r>
          </w:p>
        </w:tc>
      </w:tr>
      <w:tr w:rsidR="00C605EA"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315CED" w:rsidP="00C825FB">
            <w:pPr>
              <w:widowControl/>
              <w:jc w:val="center"/>
              <w:rPr>
                <w:rFonts w:asciiTheme="minorEastAsia" w:hAnsiTheme="minorEastAsia" w:cs="宋体"/>
                <w:kern w:val="0"/>
                <w:szCs w:val="21"/>
              </w:rPr>
            </w:pPr>
            <w:r w:rsidRPr="00315CED">
              <w:rPr>
                <w:rFonts w:asciiTheme="minorEastAsia" w:hAnsiTheme="minorEastAsia" w:cs="宋体" w:hint="eastAsia"/>
                <w:kern w:val="0"/>
                <w:szCs w:val="21"/>
              </w:rPr>
              <w:t>江苏省仪征市大仪镇工业集中区</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315CED" w:rsidP="00C825FB">
            <w:pPr>
              <w:widowControl/>
              <w:jc w:val="center"/>
              <w:rPr>
                <w:rFonts w:asciiTheme="minorEastAsia" w:hAnsiTheme="minorEastAsia" w:cs="宋体"/>
                <w:kern w:val="0"/>
                <w:szCs w:val="21"/>
              </w:rPr>
            </w:pPr>
            <w:r w:rsidRPr="00315CED">
              <w:rPr>
                <w:rFonts w:asciiTheme="minorEastAsia" w:hAnsiTheme="minorEastAsia" w:cs="宋体"/>
                <w:kern w:val="0"/>
                <w:szCs w:val="21"/>
              </w:rPr>
              <w:t>211409</w:t>
            </w:r>
          </w:p>
        </w:tc>
      </w:tr>
      <w:tr w:rsidR="00C605EA"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C605EA" w:rsidRPr="002704B4" w:rsidRDefault="00315CED" w:rsidP="00C825FB">
            <w:pPr>
              <w:widowControl/>
              <w:jc w:val="center"/>
              <w:rPr>
                <w:rFonts w:asciiTheme="minorEastAsia" w:hAnsiTheme="minorEastAsia" w:cs="宋体"/>
                <w:kern w:val="0"/>
                <w:szCs w:val="21"/>
              </w:rPr>
            </w:pPr>
            <w:r w:rsidRPr="00315CED">
              <w:rPr>
                <w:rFonts w:asciiTheme="minorEastAsia" w:hAnsiTheme="minorEastAsia" w:cs="宋体"/>
                <w:kern w:val="0"/>
                <w:szCs w:val="21"/>
              </w:rPr>
              <w:t>13905252498</w:t>
            </w:r>
          </w:p>
        </w:tc>
        <w:tc>
          <w:tcPr>
            <w:tcW w:w="1226"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C605EA" w:rsidRPr="002704B4" w:rsidRDefault="00315CED" w:rsidP="00C825FB">
            <w:pPr>
              <w:widowControl/>
              <w:jc w:val="center"/>
              <w:rPr>
                <w:rFonts w:asciiTheme="minorEastAsia" w:hAnsiTheme="minorEastAsia" w:cs="宋体"/>
                <w:kern w:val="0"/>
                <w:szCs w:val="21"/>
              </w:rPr>
            </w:pPr>
            <w:r w:rsidRPr="00315CED">
              <w:rPr>
                <w:rFonts w:asciiTheme="minorEastAsia" w:hAnsiTheme="minorEastAsia" w:cs="宋体" w:hint="eastAsia"/>
                <w:kern w:val="0"/>
                <w:szCs w:val="21"/>
              </w:rPr>
              <w:t>单明高</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p>
        </w:tc>
      </w:tr>
      <w:tr w:rsidR="00C605EA"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color w:val="800080"/>
                <w:kern w:val="0"/>
                <w:szCs w:val="21"/>
                <w:u w:val="single"/>
              </w:rPr>
            </w:pP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p>
        </w:tc>
      </w:tr>
      <w:tr w:rsidR="00C605EA"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05EA" w:rsidRPr="00DE4319"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315CED" w:rsidRPr="00315CED" w:rsidRDefault="00C605EA" w:rsidP="00315CED">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315CED" w:rsidRPr="00315CED">
              <w:rPr>
                <w:rFonts w:asciiTheme="minorEastAsia" w:hAnsiTheme="minorEastAsia" w:cs="宋体" w:hint="eastAsia"/>
                <w:kern w:val="0"/>
                <w:szCs w:val="21"/>
              </w:rPr>
              <w:t xml:space="preserve">  扬州宇天玻璃有限公司位于扬州市仪征大仪镇工业园区，引进国际国内领先钢化玻璃生产工艺，专业生产销售各种优质钢化玻璃，夹层玻璃，Low-E玻璃,中空玻璃。已全面通过《ISO9001:2000国际质量管理体系认证》和《CCC国家强制产品安全认证》。</w:t>
            </w:r>
          </w:p>
          <w:p w:rsidR="00C605EA" w:rsidRPr="002704B4" w:rsidRDefault="00315CED" w:rsidP="00315CED">
            <w:pPr>
              <w:widowControl/>
              <w:jc w:val="left"/>
              <w:rPr>
                <w:rFonts w:asciiTheme="minorEastAsia" w:hAnsiTheme="minorEastAsia" w:cs="宋体"/>
                <w:kern w:val="0"/>
                <w:szCs w:val="21"/>
              </w:rPr>
            </w:pPr>
            <w:r w:rsidRPr="00315CED">
              <w:rPr>
                <w:rFonts w:asciiTheme="minorEastAsia" w:hAnsiTheme="minorEastAsia" w:cs="宋体"/>
                <w:kern w:val="0"/>
                <w:szCs w:val="21"/>
              </w:rPr>
              <w:t>.</w:t>
            </w:r>
          </w:p>
        </w:tc>
      </w:tr>
      <w:tr w:rsidR="00C605EA"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C605EA" w:rsidRPr="002704B4" w:rsidRDefault="00C605EA"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315CED" w:rsidRPr="002704B4" w:rsidTr="00F03113">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15CED" w:rsidRPr="002704B4" w:rsidRDefault="00315CED"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315CED" w:rsidRPr="00315CED" w:rsidRDefault="00315CED">
            <w:pPr>
              <w:jc w:val="center"/>
              <w:rPr>
                <w:rFonts w:asciiTheme="minorEastAsia" w:hAnsiTheme="minorEastAsia" w:cs="Courier New"/>
                <w:szCs w:val="21"/>
              </w:rPr>
            </w:pPr>
            <w:r w:rsidRPr="00315CED">
              <w:rPr>
                <w:rFonts w:asciiTheme="minorEastAsia" w:hAnsiTheme="minorEastAsia" w:cs="Courier New"/>
                <w:szCs w:val="21"/>
              </w:rPr>
              <w:t>营销员</w:t>
            </w:r>
          </w:p>
        </w:tc>
        <w:tc>
          <w:tcPr>
            <w:tcW w:w="1581" w:type="dxa"/>
            <w:tcBorders>
              <w:top w:val="nil"/>
              <w:left w:val="nil"/>
              <w:bottom w:val="single" w:sz="4" w:space="0" w:color="auto"/>
              <w:right w:val="single" w:sz="4" w:space="0" w:color="auto"/>
            </w:tcBorders>
            <w:shd w:val="clear" w:color="auto" w:fill="auto"/>
            <w:vAlign w:val="center"/>
            <w:hideMark/>
          </w:tcPr>
          <w:p w:rsidR="00315CED" w:rsidRPr="00315CED" w:rsidRDefault="00315CED">
            <w:pPr>
              <w:jc w:val="center"/>
              <w:rPr>
                <w:rFonts w:asciiTheme="minorEastAsia" w:hAnsiTheme="minorEastAsia" w:cs="Courier New"/>
                <w:szCs w:val="21"/>
              </w:rPr>
            </w:pPr>
            <w:r w:rsidRPr="00315CED">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315CED" w:rsidRPr="00315CED" w:rsidRDefault="00315CED">
            <w:pPr>
              <w:jc w:val="center"/>
              <w:rPr>
                <w:rFonts w:asciiTheme="minorEastAsia" w:hAnsiTheme="minorEastAsia" w:cs="Courier New"/>
                <w:szCs w:val="21"/>
              </w:rPr>
            </w:pPr>
            <w:r w:rsidRPr="00315CED">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315CED" w:rsidRPr="00315CED" w:rsidRDefault="00315CED">
            <w:pPr>
              <w:jc w:val="center"/>
              <w:rPr>
                <w:rFonts w:asciiTheme="minorEastAsia" w:hAnsiTheme="minorEastAsia" w:cs="Courier New"/>
                <w:szCs w:val="21"/>
              </w:rPr>
            </w:pPr>
            <w:r w:rsidRPr="00315CED">
              <w:rPr>
                <w:rFonts w:asciiTheme="minorEastAsia" w:hAnsiTheme="minorEastAsia" w:cs="Courier New"/>
                <w:szCs w:val="21"/>
              </w:rPr>
              <w:t>经济类</w:t>
            </w:r>
          </w:p>
        </w:tc>
        <w:tc>
          <w:tcPr>
            <w:tcW w:w="1328" w:type="dxa"/>
            <w:vMerge w:val="restart"/>
            <w:tcBorders>
              <w:top w:val="nil"/>
              <w:left w:val="nil"/>
              <w:right w:val="single" w:sz="4" w:space="0" w:color="auto"/>
            </w:tcBorders>
            <w:shd w:val="clear" w:color="auto" w:fill="auto"/>
            <w:vAlign w:val="center"/>
            <w:hideMark/>
          </w:tcPr>
          <w:p w:rsidR="00315CED" w:rsidRPr="00315CED" w:rsidRDefault="00315CED">
            <w:pPr>
              <w:jc w:val="center"/>
              <w:rPr>
                <w:rFonts w:asciiTheme="minorEastAsia" w:hAnsiTheme="minorEastAsia" w:cs="Courier New"/>
                <w:szCs w:val="21"/>
              </w:rPr>
            </w:pPr>
            <w:r w:rsidRPr="00315CED">
              <w:rPr>
                <w:rFonts w:asciiTheme="minorEastAsia" w:hAnsiTheme="minorEastAsia" w:cs="Courier New"/>
                <w:szCs w:val="21"/>
              </w:rPr>
              <w:t>3500元/月+</w:t>
            </w:r>
          </w:p>
        </w:tc>
        <w:tc>
          <w:tcPr>
            <w:tcW w:w="1703" w:type="dxa"/>
            <w:tcBorders>
              <w:top w:val="nil"/>
              <w:left w:val="nil"/>
              <w:bottom w:val="single" w:sz="4" w:space="0" w:color="auto"/>
              <w:right w:val="single" w:sz="4" w:space="0" w:color="auto"/>
            </w:tcBorders>
            <w:shd w:val="clear" w:color="auto" w:fill="auto"/>
            <w:vAlign w:val="center"/>
            <w:hideMark/>
          </w:tcPr>
          <w:p w:rsidR="00315CED" w:rsidRDefault="00315CED" w:rsidP="00C825FB">
            <w:pPr>
              <w:jc w:val="center"/>
              <w:rPr>
                <w:rFonts w:ascii="Courier New" w:eastAsia="宋体" w:hAnsi="Courier New" w:cs="Courier New"/>
                <w:sz w:val="20"/>
                <w:szCs w:val="20"/>
              </w:rPr>
            </w:pPr>
          </w:p>
        </w:tc>
      </w:tr>
      <w:tr w:rsidR="00315CED" w:rsidRPr="002704B4" w:rsidTr="00F03113">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315CED" w:rsidRPr="002704B4" w:rsidRDefault="00315CED"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315CED" w:rsidRPr="00315CED" w:rsidRDefault="00315CED">
            <w:pPr>
              <w:jc w:val="center"/>
              <w:rPr>
                <w:rFonts w:ascii="Courier New" w:eastAsia="宋体" w:hAnsi="Courier New" w:cs="Courier New"/>
                <w:szCs w:val="21"/>
              </w:rPr>
            </w:pPr>
            <w:r w:rsidRPr="00315CED">
              <w:rPr>
                <w:rFonts w:ascii="Courier New" w:hAnsi="Courier New" w:cs="Courier New"/>
                <w:szCs w:val="21"/>
              </w:rPr>
              <w:t>文员</w:t>
            </w:r>
          </w:p>
        </w:tc>
        <w:tc>
          <w:tcPr>
            <w:tcW w:w="1581" w:type="dxa"/>
            <w:tcBorders>
              <w:top w:val="nil"/>
              <w:left w:val="nil"/>
              <w:bottom w:val="single" w:sz="4" w:space="0" w:color="auto"/>
              <w:right w:val="single" w:sz="4" w:space="0" w:color="auto"/>
            </w:tcBorders>
            <w:shd w:val="clear" w:color="auto" w:fill="auto"/>
            <w:vAlign w:val="center"/>
            <w:hideMark/>
          </w:tcPr>
          <w:p w:rsidR="00315CED" w:rsidRPr="00315CED" w:rsidRDefault="00315CED">
            <w:pPr>
              <w:jc w:val="center"/>
              <w:rPr>
                <w:rFonts w:ascii="Courier New" w:eastAsia="宋体" w:hAnsi="Courier New" w:cs="Courier New"/>
                <w:szCs w:val="21"/>
              </w:rPr>
            </w:pPr>
            <w:r w:rsidRPr="00315CED">
              <w:rPr>
                <w:rFonts w:ascii="Courier New" w:hAnsi="Courier New"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315CED" w:rsidRPr="00315CED" w:rsidRDefault="00315CED">
            <w:pPr>
              <w:jc w:val="center"/>
              <w:rPr>
                <w:rFonts w:ascii="Courier New" w:eastAsia="宋体" w:hAnsi="Courier New" w:cs="Courier New"/>
                <w:szCs w:val="21"/>
              </w:rPr>
            </w:pPr>
            <w:r w:rsidRPr="00315CED">
              <w:rPr>
                <w:rFonts w:ascii="Courier New" w:hAnsi="Courier New"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315CED" w:rsidRPr="00315CED" w:rsidRDefault="00315CED">
            <w:pPr>
              <w:jc w:val="center"/>
              <w:rPr>
                <w:rFonts w:ascii="Courier New" w:eastAsia="宋体" w:hAnsi="Courier New" w:cs="Courier New"/>
                <w:szCs w:val="21"/>
              </w:rPr>
            </w:pPr>
            <w:r w:rsidRPr="00315CED">
              <w:rPr>
                <w:rFonts w:ascii="Courier New" w:hAnsi="Courier New" w:cs="Courier New"/>
                <w:szCs w:val="21"/>
              </w:rPr>
              <w:t>文秘类</w:t>
            </w:r>
          </w:p>
        </w:tc>
        <w:tc>
          <w:tcPr>
            <w:tcW w:w="1328" w:type="dxa"/>
            <w:vMerge/>
            <w:tcBorders>
              <w:left w:val="nil"/>
              <w:bottom w:val="single" w:sz="4" w:space="0" w:color="auto"/>
              <w:right w:val="single" w:sz="4" w:space="0" w:color="auto"/>
            </w:tcBorders>
            <w:shd w:val="clear" w:color="auto" w:fill="auto"/>
            <w:vAlign w:val="center"/>
            <w:hideMark/>
          </w:tcPr>
          <w:p w:rsidR="00315CED" w:rsidRDefault="00315CED">
            <w:pPr>
              <w:rPr>
                <w:rFonts w:ascii="Courier New" w:eastAsia="宋体" w:hAnsi="Courier New" w:cs="Courier New"/>
                <w:sz w:val="28"/>
                <w:szCs w:val="28"/>
              </w:rPr>
            </w:pPr>
          </w:p>
        </w:tc>
        <w:tc>
          <w:tcPr>
            <w:tcW w:w="1703" w:type="dxa"/>
            <w:tcBorders>
              <w:top w:val="nil"/>
              <w:left w:val="nil"/>
              <w:bottom w:val="single" w:sz="4" w:space="0" w:color="auto"/>
              <w:right w:val="single" w:sz="4" w:space="0" w:color="auto"/>
            </w:tcBorders>
            <w:shd w:val="clear" w:color="auto" w:fill="auto"/>
            <w:vAlign w:val="center"/>
            <w:hideMark/>
          </w:tcPr>
          <w:p w:rsidR="00315CED" w:rsidRDefault="00315CED" w:rsidP="00C825FB">
            <w:pPr>
              <w:jc w:val="center"/>
              <w:rPr>
                <w:rFonts w:ascii="Courier New" w:eastAsia="宋体" w:hAnsi="Courier New" w:cs="Courier New"/>
                <w:sz w:val="20"/>
                <w:szCs w:val="20"/>
              </w:rPr>
            </w:pPr>
          </w:p>
        </w:tc>
      </w:tr>
      <w:tr w:rsidR="00C605E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605EA" w:rsidRPr="002704B4" w:rsidRDefault="00C605E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C605EA" w:rsidRDefault="00C605EA"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r>
      <w:tr w:rsidR="00C605E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605EA" w:rsidRPr="002704B4" w:rsidRDefault="00C605E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C605EA" w:rsidRDefault="00C605EA"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r>
      <w:tr w:rsidR="00C605E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C605EA" w:rsidRPr="002704B4" w:rsidRDefault="00C605EA"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C605EA" w:rsidRDefault="00C605EA"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C605EA" w:rsidRDefault="00C605EA" w:rsidP="00C825FB">
            <w:pPr>
              <w:jc w:val="center"/>
              <w:rPr>
                <w:rFonts w:ascii="Courier New" w:eastAsia="宋体" w:hAnsi="Courier New" w:cs="Courier New"/>
                <w:sz w:val="20"/>
                <w:szCs w:val="20"/>
              </w:rPr>
            </w:pPr>
          </w:p>
        </w:tc>
      </w:tr>
    </w:tbl>
    <w:p w:rsidR="00C605EA" w:rsidRDefault="00C605EA" w:rsidP="00C605EA">
      <w:pPr>
        <w:jc w:val="center"/>
      </w:pPr>
    </w:p>
    <w:p w:rsidR="00C605EA" w:rsidRDefault="00C605EA" w:rsidP="00C605EA">
      <w:pPr>
        <w:jc w:val="center"/>
      </w:pPr>
    </w:p>
    <w:p w:rsidR="00C605EA" w:rsidRDefault="00C605EA" w:rsidP="00C605EA">
      <w:pPr>
        <w:jc w:val="center"/>
      </w:pPr>
    </w:p>
    <w:p w:rsidR="00C605EA" w:rsidRDefault="00C605EA" w:rsidP="00C605EA">
      <w:pPr>
        <w:jc w:val="center"/>
      </w:pPr>
    </w:p>
    <w:p w:rsidR="00C605EA" w:rsidRDefault="00C605EA" w:rsidP="00C605EA">
      <w:pPr>
        <w:jc w:val="center"/>
      </w:pPr>
    </w:p>
    <w:p w:rsidR="000947BD" w:rsidRDefault="000947BD" w:rsidP="000947B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0947BD" w:rsidRPr="0025409F" w:rsidRDefault="000947BD" w:rsidP="000947BD">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0947B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0947BD" w:rsidRPr="002704B4" w:rsidRDefault="00093C3F" w:rsidP="00C825FB">
            <w:pPr>
              <w:widowControl/>
              <w:jc w:val="center"/>
              <w:rPr>
                <w:rFonts w:asciiTheme="minorEastAsia" w:hAnsiTheme="minorEastAsia" w:cs="宋体"/>
                <w:kern w:val="0"/>
                <w:szCs w:val="21"/>
              </w:rPr>
            </w:pPr>
            <w:r w:rsidRPr="00093C3F">
              <w:rPr>
                <w:rFonts w:asciiTheme="minorEastAsia" w:hAnsiTheme="minorEastAsia" w:cs="宋体" w:hint="eastAsia"/>
                <w:kern w:val="0"/>
                <w:szCs w:val="21"/>
              </w:rPr>
              <w:t xml:space="preserve">扬州远大玻纤制品有限公司  </w:t>
            </w:r>
          </w:p>
        </w:tc>
      </w:tr>
      <w:tr w:rsidR="000947B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0947BD" w:rsidRPr="002704B4" w:rsidRDefault="00093C3F" w:rsidP="00C825FB">
            <w:pPr>
              <w:widowControl/>
              <w:jc w:val="center"/>
              <w:rPr>
                <w:rFonts w:asciiTheme="minorEastAsia" w:hAnsiTheme="minorEastAsia" w:cs="宋体"/>
                <w:kern w:val="0"/>
                <w:szCs w:val="21"/>
              </w:rPr>
            </w:pPr>
            <w:r w:rsidRPr="00093C3F">
              <w:rPr>
                <w:rFonts w:asciiTheme="minorEastAsia" w:hAnsiTheme="minorEastAsia" w:cs="宋体" w:hint="eastAsia"/>
                <w:kern w:val="0"/>
                <w:szCs w:val="21"/>
              </w:rPr>
              <w:t>江苏省仪征市大仪镇经济开发区</w:t>
            </w:r>
          </w:p>
        </w:tc>
        <w:tc>
          <w:tcPr>
            <w:tcW w:w="1328"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0947BD" w:rsidRPr="002704B4" w:rsidRDefault="00093C3F" w:rsidP="00C825FB">
            <w:pPr>
              <w:widowControl/>
              <w:jc w:val="center"/>
              <w:rPr>
                <w:rFonts w:asciiTheme="minorEastAsia" w:hAnsiTheme="minorEastAsia" w:cs="宋体"/>
                <w:kern w:val="0"/>
                <w:szCs w:val="21"/>
              </w:rPr>
            </w:pPr>
            <w:r w:rsidRPr="00093C3F">
              <w:rPr>
                <w:rFonts w:asciiTheme="minorEastAsia" w:hAnsiTheme="minorEastAsia" w:cs="宋体"/>
                <w:kern w:val="0"/>
                <w:szCs w:val="21"/>
              </w:rPr>
              <w:t>211409</w:t>
            </w:r>
          </w:p>
        </w:tc>
      </w:tr>
      <w:tr w:rsidR="000947BD"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0947BD" w:rsidRPr="002704B4" w:rsidRDefault="00093C3F" w:rsidP="00C825FB">
            <w:pPr>
              <w:widowControl/>
              <w:jc w:val="center"/>
              <w:rPr>
                <w:rFonts w:asciiTheme="minorEastAsia" w:hAnsiTheme="minorEastAsia" w:cs="宋体"/>
                <w:kern w:val="0"/>
                <w:szCs w:val="21"/>
              </w:rPr>
            </w:pPr>
            <w:r w:rsidRPr="00093C3F">
              <w:rPr>
                <w:rFonts w:asciiTheme="minorEastAsia" w:hAnsiTheme="minorEastAsia" w:cs="宋体"/>
                <w:kern w:val="0"/>
                <w:szCs w:val="21"/>
              </w:rPr>
              <w:t>13805267632</w:t>
            </w:r>
          </w:p>
        </w:tc>
        <w:tc>
          <w:tcPr>
            <w:tcW w:w="1226"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0947BD" w:rsidRPr="002704B4" w:rsidRDefault="00093C3F" w:rsidP="00C825FB">
            <w:pPr>
              <w:widowControl/>
              <w:jc w:val="center"/>
              <w:rPr>
                <w:rFonts w:asciiTheme="minorEastAsia" w:hAnsiTheme="minorEastAsia" w:cs="宋体"/>
                <w:kern w:val="0"/>
                <w:szCs w:val="21"/>
              </w:rPr>
            </w:pPr>
            <w:r w:rsidRPr="00093C3F">
              <w:rPr>
                <w:rFonts w:asciiTheme="minorEastAsia" w:hAnsiTheme="minorEastAsia" w:cs="宋体" w:hint="eastAsia"/>
                <w:kern w:val="0"/>
                <w:szCs w:val="21"/>
              </w:rPr>
              <w:t>林仁和</w:t>
            </w:r>
          </w:p>
        </w:tc>
        <w:tc>
          <w:tcPr>
            <w:tcW w:w="1328"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p>
        </w:tc>
      </w:tr>
      <w:tr w:rsidR="000947B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color w:val="800080"/>
                <w:kern w:val="0"/>
                <w:szCs w:val="21"/>
                <w:u w:val="single"/>
              </w:rPr>
            </w:pPr>
          </w:p>
        </w:tc>
        <w:tc>
          <w:tcPr>
            <w:tcW w:w="1328"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p>
        </w:tc>
      </w:tr>
      <w:tr w:rsidR="000947BD"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7BD" w:rsidRPr="00DE4319"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093C3F" w:rsidRPr="00093C3F">
              <w:rPr>
                <w:rFonts w:asciiTheme="minorEastAsia" w:hAnsiTheme="minorEastAsia" w:cs="宋体" w:hint="eastAsia"/>
                <w:kern w:val="0"/>
                <w:szCs w:val="21"/>
              </w:rPr>
              <w:t xml:space="preserve">  仪征市远大玻纤制品有限公司位于江苏省扬州仪征市大仪镇经济开发区，是一家专业生产玻纤网格布和网格布生产配套设备的厂家。远大玻纤始终坚持以可靠的产品质量与优质的客户服务配合复合材料行业的发展。主要生产和销售涂覆耐碱玻纤网格布、PVC板材网格布，玻璃纤维自粘布、自粘带、马赛克及石材背贴网格布，玻璃纤维增强水泥（GRC）网格布；玻纤网格布燃油，燃气，生物颗粒烘干线等。</w:t>
            </w:r>
          </w:p>
        </w:tc>
      </w:tr>
      <w:tr w:rsidR="000947BD"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093C3F" w:rsidRPr="002704B4" w:rsidTr="00C519E6">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93C3F" w:rsidRPr="002704B4" w:rsidRDefault="00093C3F"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093C3F" w:rsidRPr="00093C3F" w:rsidRDefault="00093C3F">
            <w:pPr>
              <w:jc w:val="center"/>
              <w:rPr>
                <w:rFonts w:asciiTheme="minorEastAsia" w:hAnsiTheme="minorEastAsia" w:cs="Courier New"/>
                <w:szCs w:val="21"/>
              </w:rPr>
            </w:pPr>
            <w:r w:rsidRPr="00093C3F">
              <w:rPr>
                <w:rFonts w:asciiTheme="minorEastAsia" w:hAnsiTheme="minorEastAsia" w:cs="Courier New"/>
                <w:szCs w:val="21"/>
              </w:rPr>
              <w:t>营销员</w:t>
            </w:r>
          </w:p>
        </w:tc>
        <w:tc>
          <w:tcPr>
            <w:tcW w:w="1581" w:type="dxa"/>
            <w:tcBorders>
              <w:top w:val="nil"/>
              <w:left w:val="nil"/>
              <w:bottom w:val="single" w:sz="4" w:space="0" w:color="auto"/>
              <w:right w:val="single" w:sz="4" w:space="0" w:color="auto"/>
            </w:tcBorders>
            <w:shd w:val="clear" w:color="auto" w:fill="auto"/>
            <w:vAlign w:val="center"/>
            <w:hideMark/>
          </w:tcPr>
          <w:p w:rsidR="00093C3F" w:rsidRPr="00093C3F" w:rsidRDefault="00093C3F">
            <w:pPr>
              <w:jc w:val="center"/>
              <w:rPr>
                <w:rFonts w:asciiTheme="minorEastAsia" w:hAnsiTheme="minorEastAsia" w:cs="Courier New"/>
                <w:szCs w:val="21"/>
              </w:rPr>
            </w:pPr>
            <w:r w:rsidRPr="00093C3F">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093C3F" w:rsidRPr="00093C3F" w:rsidRDefault="00093C3F">
            <w:pPr>
              <w:jc w:val="center"/>
              <w:rPr>
                <w:rFonts w:asciiTheme="minorEastAsia" w:hAnsiTheme="minorEastAsia" w:cs="Courier New"/>
                <w:szCs w:val="21"/>
              </w:rPr>
            </w:pPr>
            <w:r w:rsidRPr="00093C3F">
              <w:rPr>
                <w:rFonts w:asciiTheme="minorEastAsia" w:hAnsiTheme="minorEastAsia" w:cs="Courier New"/>
                <w:szCs w:val="21"/>
              </w:rPr>
              <w:t>5</w:t>
            </w:r>
          </w:p>
        </w:tc>
        <w:tc>
          <w:tcPr>
            <w:tcW w:w="1799" w:type="dxa"/>
            <w:tcBorders>
              <w:top w:val="nil"/>
              <w:left w:val="nil"/>
              <w:bottom w:val="single" w:sz="4" w:space="0" w:color="auto"/>
              <w:right w:val="single" w:sz="4" w:space="0" w:color="auto"/>
            </w:tcBorders>
            <w:shd w:val="clear" w:color="auto" w:fill="auto"/>
            <w:vAlign w:val="center"/>
            <w:hideMark/>
          </w:tcPr>
          <w:p w:rsidR="00093C3F" w:rsidRPr="00093C3F" w:rsidRDefault="00093C3F">
            <w:pPr>
              <w:jc w:val="center"/>
              <w:rPr>
                <w:rFonts w:asciiTheme="minorEastAsia" w:hAnsiTheme="minorEastAsia" w:cs="Courier New"/>
                <w:szCs w:val="21"/>
              </w:rPr>
            </w:pPr>
            <w:r w:rsidRPr="00093C3F">
              <w:rPr>
                <w:rFonts w:asciiTheme="minorEastAsia" w:hAnsiTheme="minorEastAsia" w:cs="Courier New"/>
                <w:szCs w:val="21"/>
              </w:rPr>
              <w:t>经济类</w:t>
            </w:r>
          </w:p>
        </w:tc>
        <w:tc>
          <w:tcPr>
            <w:tcW w:w="1328" w:type="dxa"/>
            <w:vMerge w:val="restart"/>
            <w:tcBorders>
              <w:top w:val="nil"/>
              <w:left w:val="nil"/>
              <w:right w:val="single" w:sz="4" w:space="0" w:color="auto"/>
            </w:tcBorders>
            <w:shd w:val="clear" w:color="auto" w:fill="auto"/>
            <w:vAlign w:val="center"/>
            <w:hideMark/>
          </w:tcPr>
          <w:p w:rsidR="00093C3F" w:rsidRPr="00093C3F" w:rsidRDefault="00093C3F">
            <w:pPr>
              <w:jc w:val="center"/>
              <w:rPr>
                <w:rFonts w:asciiTheme="minorEastAsia" w:hAnsiTheme="minorEastAsia" w:cs="Courier New"/>
                <w:szCs w:val="21"/>
              </w:rPr>
            </w:pPr>
            <w:r w:rsidRPr="00093C3F">
              <w:rPr>
                <w:rFonts w:asciiTheme="minorEastAsia" w:hAnsiTheme="minorEastAsia" w:cs="Courier New"/>
                <w:szCs w:val="21"/>
              </w:rPr>
              <w:t>3500元/月+</w:t>
            </w:r>
          </w:p>
        </w:tc>
        <w:tc>
          <w:tcPr>
            <w:tcW w:w="1703" w:type="dxa"/>
            <w:tcBorders>
              <w:top w:val="nil"/>
              <w:left w:val="nil"/>
              <w:bottom w:val="single" w:sz="4" w:space="0" w:color="auto"/>
              <w:right w:val="single" w:sz="4" w:space="0" w:color="auto"/>
            </w:tcBorders>
            <w:shd w:val="clear" w:color="auto" w:fill="auto"/>
            <w:vAlign w:val="center"/>
            <w:hideMark/>
          </w:tcPr>
          <w:p w:rsidR="00093C3F" w:rsidRPr="00093C3F" w:rsidRDefault="00093C3F" w:rsidP="00C825FB">
            <w:pPr>
              <w:jc w:val="center"/>
              <w:rPr>
                <w:rFonts w:asciiTheme="minorEastAsia" w:hAnsiTheme="minorEastAsia" w:cs="Courier New"/>
                <w:szCs w:val="21"/>
              </w:rPr>
            </w:pPr>
          </w:p>
        </w:tc>
      </w:tr>
      <w:tr w:rsidR="00093C3F" w:rsidRPr="002704B4" w:rsidTr="00C519E6">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93C3F" w:rsidRPr="002704B4" w:rsidRDefault="00093C3F"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093C3F" w:rsidRPr="00093C3F" w:rsidRDefault="00093C3F">
            <w:pPr>
              <w:jc w:val="center"/>
              <w:rPr>
                <w:rFonts w:asciiTheme="minorEastAsia" w:hAnsiTheme="minorEastAsia" w:cs="Courier New"/>
                <w:szCs w:val="21"/>
              </w:rPr>
            </w:pPr>
            <w:r w:rsidRPr="00093C3F">
              <w:rPr>
                <w:rFonts w:asciiTheme="minorEastAsia" w:hAnsiTheme="minorEastAsia" w:cs="Courier New"/>
                <w:szCs w:val="21"/>
              </w:rPr>
              <w:t>文员</w:t>
            </w:r>
          </w:p>
        </w:tc>
        <w:tc>
          <w:tcPr>
            <w:tcW w:w="1581" w:type="dxa"/>
            <w:tcBorders>
              <w:top w:val="nil"/>
              <w:left w:val="nil"/>
              <w:bottom w:val="single" w:sz="4" w:space="0" w:color="auto"/>
              <w:right w:val="single" w:sz="4" w:space="0" w:color="auto"/>
            </w:tcBorders>
            <w:shd w:val="clear" w:color="auto" w:fill="auto"/>
            <w:vAlign w:val="center"/>
            <w:hideMark/>
          </w:tcPr>
          <w:p w:rsidR="00093C3F" w:rsidRPr="00093C3F" w:rsidRDefault="00093C3F">
            <w:pPr>
              <w:jc w:val="center"/>
              <w:rPr>
                <w:rFonts w:asciiTheme="minorEastAsia" w:hAnsiTheme="minorEastAsia" w:cs="Courier New"/>
                <w:szCs w:val="21"/>
              </w:rPr>
            </w:pPr>
            <w:r w:rsidRPr="00093C3F">
              <w:rPr>
                <w:rFonts w:asciiTheme="minorEastAsia" w:hAnsiTheme="minorEastAsia" w:cs="Courier New"/>
                <w:szCs w:val="21"/>
              </w:rPr>
              <w:t>本科</w:t>
            </w:r>
          </w:p>
        </w:tc>
        <w:tc>
          <w:tcPr>
            <w:tcW w:w="1226" w:type="dxa"/>
            <w:tcBorders>
              <w:top w:val="nil"/>
              <w:left w:val="nil"/>
              <w:bottom w:val="single" w:sz="4" w:space="0" w:color="auto"/>
              <w:right w:val="single" w:sz="4" w:space="0" w:color="auto"/>
            </w:tcBorders>
            <w:shd w:val="clear" w:color="auto" w:fill="auto"/>
            <w:vAlign w:val="center"/>
            <w:hideMark/>
          </w:tcPr>
          <w:p w:rsidR="00093C3F" w:rsidRPr="00093C3F" w:rsidRDefault="00093C3F">
            <w:pPr>
              <w:jc w:val="center"/>
              <w:rPr>
                <w:rFonts w:asciiTheme="minorEastAsia" w:hAnsiTheme="minorEastAsia" w:cs="Courier New"/>
                <w:szCs w:val="21"/>
              </w:rPr>
            </w:pPr>
            <w:r w:rsidRPr="00093C3F">
              <w:rPr>
                <w:rFonts w:asciiTheme="minorEastAsia" w:hAnsiTheme="minorEastAsia" w:cs="Courier New"/>
                <w:szCs w:val="21"/>
              </w:rPr>
              <w:t>2</w:t>
            </w:r>
          </w:p>
        </w:tc>
        <w:tc>
          <w:tcPr>
            <w:tcW w:w="1799" w:type="dxa"/>
            <w:tcBorders>
              <w:top w:val="nil"/>
              <w:left w:val="nil"/>
              <w:bottom w:val="single" w:sz="4" w:space="0" w:color="auto"/>
              <w:right w:val="single" w:sz="4" w:space="0" w:color="auto"/>
            </w:tcBorders>
            <w:shd w:val="clear" w:color="auto" w:fill="auto"/>
            <w:vAlign w:val="center"/>
            <w:hideMark/>
          </w:tcPr>
          <w:p w:rsidR="00093C3F" w:rsidRPr="00093C3F" w:rsidRDefault="00093C3F">
            <w:pPr>
              <w:jc w:val="center"/>
              <w:rPr>
                <w:rFonts w:asciiTheme="minorEastAsia" w:hAnsiTheme="minorEastAsia" w:cs="Courier New"/>
                <w:szCs w:val="21"/>
              </w:rPr>
            </w:pPr>
            <w:r w:rsidRPr="00093C3F">
              <w:rPr>
                <w:rFonts w:asciiTheme="minorEastAsia" w:hAnsiTheme="minorEastAsia" w:cs="Courier New"/>
                <w:szCs w:val="21"/>
              </w:rPr>
              <w:t>文秘类</w:t>
            </w:r>
          </w:p>
        </w:tc>
        <w:tc>
          <w:tcPr>
            <w:tcW w:w="1328" w:type="dxa"/>
            <w:vMerge/>
            <w:tcBorders>
              <w:left w:val="nil"/>
              <w:bottom w:val="single" w:sz="4" w:space="0" w:color="auto"/>
              <w:right w:val="single" w:sz="4" w:space="0" w:color="auto"/>
            </w:tcBorders>
            <w:shd w:val="clear" w:color="auto" w:fill="auto"/>
            <w:vAlign w:val="center"/>
            <w:hideMark/>
          </w:tcPr>
          <w:p w:rsidR="00093C3F" w:rsidRPr="00093C3F" w:rsidRDefault="00093C3F">
            <w:pPr>
              <w:rPr>
                <w:rFonts w:asciiTheme="minorEastAsia" w:hAnsiTheme="minorEastAsia" w:cs="Courier New"/>
                <w:szCs w:val="21"/>
              </w:rPr>
            </w:pPr>
          </w:p>
        </w:tc>
        <w:tc>
          <w:tcPr>
            <w:tcW w:w="1703" w:type="dxa"/>
            <w:tcBorders>
              <w:top w:val="nil"/>
              <w:left w:val="nil"/>
              <w:bottom w:val="single" w:sz="4" w:space="0" w:color="auto"/>
              <w:right w:val="single" w:sz="4" w:space="0" w:color="auto"/>
            </w:tcBorders>
            <w:shd w:val="clear" w:color="auto" w:fill="auto"/>
            <w:vAlign w:val="center"/>
            <w:hideMark/>
          </w:tcPr>
          <w:p w:rsidR="00093C3F" w:rsidRPr="00093C3F" w:rsidRDefault="00093C3F" w:rsidP="00C825FB">
            <w:pPr>
              <w:jc w:val="center"/>
              <w:rPr>
                <w:rFonts w:asciiTheme="minorEastAsia" w:hAnsiTheme="minorEastAsia" w:cs="Courier New"/>
                <w:szCs w:val="21"/>
              </w:rPr>
            </w:pPr>
          </w:p>
        </w:tc>
      </w:tr>
      <w:tr w:rsidR="000947B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947BD" w:rsidRPr="002704B4" w:rsidRDefault="000947B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0947BD" w:rsidRPr="00093C3F" w:rsidRDefault="000947BD" w:rsidP="00C825FB">
            <w:pPr>
              <w:jc w:val="center"/>
              <w:rPr>
                <w:rFonts w:asciiTheme="minorEastAsia" w:hAnsiTheme="minorEastAsia" w:cs="Courier New"/>
                <w:szCs w:val="21"/>
              </w:rPr>
            </w:pPr>
          </w:p>
        </w:tc>
        <w:tc>
          <w:tcPr>
            <w:tcW w:w="1581" w:type="dxa"/>
            <w:tcBorders>
              <w:top w:val="nil"/>
              <w:left w:val="nil"/>
              <w:bottom w:val="single" w:sz="4" w:space="0" w:color="auto"/>
              <w:right w:val="single" w:sz="4" w:space="0" w:color="auto"/>
            </w:tcBorders>
            <w:shd w:val="clear" w:color="auto" w:fill="auto"/>
            <w:vAlign w:val="center"/>
            <w:hideMark/>
          </w:tcPr>
          <w:p w:rsidR="000947BD" w:rsidRPr="00093C3F" w:rsidRDefault="000947BD" w:rsidP="00C825FB">
            <w:pPr>
              <w:jc w:val="center"/>
              <w:rPr>
                <w:rFonts w:asciiTheme="minorEastAsia" w:hAnsiTheme="minorEastAsia" w:cs="Courier New"/>
                <w:szCs w:val="21"/>
              </w:rPr>
            </w:pPr>
          </w:p>
        </w:tc>
        <w:tc>
          <w:tcPr>
            <w:tcW w:w="1226" w:type="dxa"/>
            <w:tcBorders>
              <w:top w:val="nil"/>
              <w:left w:val="nil"/>
              <w:bottom w:val="single" w:sz="4" w:space="0" w:color="auto"/>
              <w:right w:val="single" w:sz="4" w:space="0" w:color="auto"/>
            </w:tcBorders>
            <w:shd w:val="clear" w:color="auto" w:fill="auto"/>
            <w:vAlign w:val="center"/>
            <w:hideMark/>
          </w:tcPr>
          <w:p w:rsidR="000947BD" w:rsidRPr="00093C3F" w:rsidRDefault="000947BD" w:rsidP="00C825FB">
            <w:pPr>
              <w:jc w:val="center"/>
              <w:rPr>
                <w:rFonts w:asciiTheme="minorEastAsia" w:hAnsiTheme="minorEastAsia" w:cs="Courier New"/>
                <w:szCs w:val="21"/>
              </w:rPr>
            </w:pPr>
          </w:p>
        </w:tc>
        <w:tc>
          <w:tcPr>
            <w:tcW w:w="1799" w:type="dxa"/>
            <w:tcBorders>
              <w:top w:val="nil"/>
              <w:left w:val="nil"/>
              <w:bottom w:val="single" w:sz="4" w:space="0" w:color="auto"/>
              <w:right w:val="single" w:sz="4" w:space="0" w:color="auto"/>
            </w:tcBorders>
            <w:shd w:val="clear" w:color="auto" w:fill="auto"/>
            <w:vAlign w:val="center"/>
            <w:hideMark/>
          </w:tcPr>
          <w:p w:rsidR="000947BD" w:rsidRPr="00093C3F" w:rsidRDefault="000947BD" w:rsidP="00C825FB">
            <w:pPr>
              <w:rPr>
                <w:rFonts w:asciiTheme="minorEastAsia" w:hAnsiTheme="minorEastAsia" w:cs="Courier New"/>
                <w:szCs w:val="21"/>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0947BD" w:rsidRPr="00093C3F" w:rsidRDefault="000947BD" w:rsidP="00C825FB">
            <w:pPr>
              <w:jc w:val="center"/>
              <w:rPr>
                <w:rFonts w:asciiTheme="minorEastAsia" w:hAnsiTheme="minorEastAsia" w:cs="Courier New"/>
                <w:szCs w:val="21"/>
              </w:rPr>
            </w:pPr>
          </w:p>
        </w:tc>
        <w:tc>
          <w:tcPr>
            <w:tcW w:w="1703" w:type="dxa"/>
            <w:tcBorders>
              <w:top w:val="nil"/>
              <w:left w:val="nil"/>
              <w:bottom w:val="single" w:sz="4" w:space="0" w:color="auto"/>
              <w:right w:val="single" w:sz="4" w:space="0" w:color="auto"/>
            </w:tcBorders>
            <w:shd w:val="clear" w:color="auto" w:fill="auto"/>
            <w:vAlign w:val="center"/>
            <w:hideMark/>
          </w:tcPr>
          <w:p w:rsidR="000947BD" w:rsidRPr="00093C3F" w:rsidRDefault="000947BD" w:rsidP="00C825FB">
            <w:pPr>
              <w:jc w:val="center"/>
              <w:rPr>
                <w:rFonts w:asciiTheme="minorEastAsia" w:hAnsiTheme="minorEastAsia" w:cs="Courier New"/>
                <w:szCs w:val="21"/>
              </w:rPr>
            </w:pPr>
          </w:p>
        </w:tc>
      </w:tr>
      <w:tr w:rsidR="000947B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947BD" w:rsidRPr="002704B4" w:rsidRDefault="000947B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0947BD" w:rsidRDefault="000947B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r>
      <w:tr w:rsidR="000947B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947BD" w:rsidRPr="002704B4" w:rsidRDefault="000947B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0947BD" w:rsidRDefault="000947B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r>
    </w:tbl>
    <w:p w:rsidR="000947BD" w:rsidRDefault="000947BD" w:rsidP="000947BD">
      <w:pPr>
        <w:jc w:val="center"/>
      </w:pPr>
    </w:p>
    <w:p w:rsidR="000947BD" w:rsidRDefault="000947BD" w:rsidP="000947BD">
      <w:pPr>
        <w:jc w:val="center"/>
      </w:pPr>
    </w:p>
    <w:p w:rsidR="000947BD" w:rsidRDefault="000947BD" w:rsidP="000947BD">
      <w:pPr>
        <w:jc w:val="center"/>
      </w:pPr>
    </w:p>
    <w:p w:rsidR="000947BD" w:rsidRDefault="000947BD" w:rsidP="000947BD">
      <w:pPr>
        <w:jc w:val="center"/>
      </w:pPr>
    </w:p>
    <w:p w:rsidR="000947BD" w:rsidRDefault="000947BD" w:rsidP="000947BD">
      <w:pPr>
        <w:jc w:val="center"/>
      </w:pPr>
    </w:p>
    <w:p w:rsidR="000947BD" w:rsidRDefault="000947BD" w:rsidP="000947B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0947BD" w:rsidRPr="0025409F" w:rsidRDefault="000947BD" w:rsidP="000947BD">
      <w:pPr>
        <w:jc w:val="center"/>
        <w:rPr>
          <w:rFonts w:ascii="宋体" w:eastAsia="宋体" w:hAnsi="宋体" w:cs="宋体"/>
          <w:b/>
          <w:bCs/>
          <w:kern w:val="0"/>
          <w:sz w:val="28"/>
          <w:szCs w:val="28"/>
        </w:rPr>
      </w:pPr>
    </w:p>
    <w:tbl>
      <w:tblPr>
        <w:tblW w:w="9910" w:type="dxa"/>
        <w:jc w:val="center"/>
        <w:tblInd w:w="93" w:type="dxa"/>
        <w:tblLook w:val="04A0"/>
      </w:tblPr>
      <w:tblGrid>
        <w:gridCol w:w="489"/>
        <w:gridCol w:w="1775"/>
        <w:gridCol w:w="1581"/>
        <w:gridCol w:w="1221"/>
        <w:gridCol w:w="1791"/>
        <w:gridCol w:w="1351"/>
        <w:gridCol w:w="1702"/>
      </w:tblGrid>
      <w:tr w:rsidR="000947BD" w:rsidRPr="002704B4" w:rsidTr="00DB2351">
        <w:trPr>
          <w:trHeight w:val="559"/>
          <w:jc w:val="center"/>
        </w:trPr>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46" w:type="dxa"/>
            <w:gridSpan w:val="5"/>
            <w:tcBorders>
              <w:top w:val="single" w:sz="4" w:space="0" w:color="auto"/>
              <w:left w:val="nil"/>
              <w:bottom w:val="single" w:sz="4" w:space="0" w:color="auto"/>
              <w:right w:val="single" w:sz="4" w:space="0" w:color="auto"/>
            </w:tcBorders>
            <w:shd w:val="clear" w:color="auto" w:fill="auto"/>
            <w:vAlign w:val="center"/>
            <w:hideMark/>
          </w:tcPr>
          <w:p w:rsidR="000947BD" w:rsidRPr="002704B4" w:rsidRDefault="00213E1F" w:rsidP="00C825FB">
            <w:pPr>
              <w:widowControl/>
              <w:jc w:val="center"/>
              <w:rPr>
                <w:rFonts w:asciiTheme="minorEastAsia" w:hAnsiTheme="minorEastAsia" w:cs="宋体"/>
                <w:kern w:val="0"/>
                <w:szCs w:val="21"/>
              </w:rPr>
            </w:pPr>
            <w:r w:rsidRPr="00213E1F">
              <w:rPr>
                <w:rFonts w:asciiTheme="minorEastAsia" w:hAnsiTheme="minorEastAsia" w:cs="宋体" w:hint="eastAsia"/>
                <w:kern w:val="0"/>
                <w:szCs w:val="21"/>
              </w:rPr>
              <w:t xml:space="preserve">仪征市五一建筑安装工程有限公司  </w:t>
            </w:r>
          </w:p>
        </w:tc>
      </w:tr>
      <w:tr w:rsidR="000947BD" w:rsidRPr="002704B4" w:rsidTr="00DB2351">
        <w:trPr>
          <w:trHeight w:val="559"/>
          <w:jc w:val="center"/>
        </w:trPr>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593" w:type="dxa"/>
            <w:gridSpan w:val="3"/>
            <w:tcBorders>
              <w:top w:val="single" w:sz="4" w:space="0" w:color="auto"/>
              <w:left w:val="nil"/>
              <w:bottom w:val="single" w:sz="4" w:space="0" w:color="auto"/>
              <w:right w:val="single" w:sz="4" w:space="0" w:color="auto"/>
            </w:tcBorders>
            <w:shd w:val="clear" w:color="auto" w:fill="auto"/>
            <w:vAlign w:val="center"/>
            <w:hideMark/>
          </w:tcPr>
          <w:p w:rsidR="000947BD" w:rsidRPr="002704B4" w:rsidRDefault="00213E1F" w:rsidP="00C825FB">
            <w:pPr>
              <w:widowControl/>
              <w:jc w:val="center"/>
              <w:rPr>
                <w:rFonts w:asciiTheme="minorEastAsia" w:hAnsiTheme="minorEastAsia" w:cs="宋体"/>
                <w:kern w:val="0"/>
                <w:szCs w:val="21"/>
              </w:rPr>
            </w:pPr>
            <w:r w:rsidRPr="00213E1F">
              <w:rPr>
                <w:rFonts w:asciiTheme="minorEastAsia" w:hAnsiTheme="minorEastAsia" w:cs="宋体" w:hint="eastAsia"/>
                <w:kern w:val="0"/>
                <w:szCs w:val="21"/>
              </w:rPr>
              <w:t>扬州市仪征市解放东路220号</w:t>
            </w:r>
          </w:p>
        </w:tc>
        <w:tc>
          <w:tcPr>
            <w:tcW w:w="1351"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2" w:type="dxa"/>
            <w:tcBorders>
              <w:top w:val="nil"/>
              <w:left w:val="nil"/>
              <w:bottom w:val="single" w:sz="4" w:space="0" w:color="auto"/>
              <w:right w:val="single" w:sz="4" w:space="0" w:color="auto"/>
            </w:tcBorders>
            <w:shd w:val="clear" w:color="auto" w:fill="auto"/>
            <w:vAlign w:val="center"/>
            <w:hideMark/>
          </w:tcPr>
          <w:p w:rsidR="000947BD" w:rsidRPr="002704B4" w:rsidRDefault="00213E1F" w:rsidP="00C825FB">
            <w:pPr>
              <w:widowControl/>
              <w:jc w:val="center"/>
              <w:rPr>
                <w:rFonts w:asciiTheme="minorEastAsia" w:hAnsiTheme="minorEastAsia" w:cs="宋体"/>
                <w:kern w:val="0"/>
                <w:szCs w:val="21"/>
              </w:rPr>
            </w:pPr>
            <w:r w:rsidRPr="00213E1F">
              <w:rPr>
                <w:rFonts w:asciiTheme="minorEastAsia" w:hAnsiTheme="minorEastAsia" w:cs="宋体"/>
                <w:kern w:val="0"/>
                <w:szCs w:val="21"/>
              </w:rPr>
              <w:t>211400</w:t>
            </w:r>
          </w:p>
        </w:tc>
      </w:tr>
      <w:tr w:rsidR="000947BD" w:rsidRPr="002704B4" w:rsidTr="00DB2351">
        <w:trPr>
          <w:trHeight w:val="619"/>
          <w:jc w:val="center"/>
        </w:trPr>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0947BD" w:rsidRPr="002704B4" w:rsidRDefault="00213E1F" w:rsidP="00C825FB">
            <w:pPr>
              <w:widowControl/>
              <w:jc w:val="center"/>
              <w:rPr>
                <w:rFonts w:asciiTheme="minorEastAsia" w:hAnsiTheme="minorEastAsia" w:cs="宋体"/>
                <w:kern w:val="0"/>
                <w:szCs w:val="21"/>
              </w:rPr>
            </w:pPr>
            <w:r w:rsidRPr="00213E1F">
              <w:rPr>
                <w:rFonts w:asciiTheme="minorEastAsia" w:hAnsiTheme="minorEastAsia" w:cs="宋体"/>
                <w:kern w:val="0"/>
                <w:szCs w:val="21"/>
              </w:rPr>
              <w:t>0514-83441175</w:t>
            </w:r>
          </w:p>
        </w:tc>
        <w:tc>
          <w:tcPr>
            <w:tcW w:w="1221"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1" w:type="dxa"/>
            <w:tcBorders>
              <w:top w:val="nil"/>
              <w:left w:val="nil"/>
              <w:bottom w:val="single" w:sz="4" w:space="0" w:color="auto"/>
              <w:right w:val="single" w:sz="4" w:space="0" w:color="auto"/>
            </w:tcBorders>
            <w:shd w:val="clear" w:color="auto" w:fill="auto"/>
            <w:vAlign w:val="center"/>
            <w:hideMark/>
          </w:tcPr>
          <w:p w:rsidR="000947BD" w:rsidRPr="002704B4" w:rsidRDefault="00213E1F" w:rsidP="00C825FB">
            <w:pPr>
              <w:widowControl/>
              <w:jc w:val="center"/>
              <w:rPr>
                <w:rFonts w:asciiTheme="minorEastAsia" w:hAnsiTheme="minorEastAsia" w:cs="宋体"/>
                <w:kern w:val="0"/>
                <w:szCs w:val="21"/>
              </w:rPr>
            </w:pPr>
            <w:r w:rsidRPr="00213E1F">
              <w:rPr>
                <w:rFonts w:asciiTheme="minorEastAsia" w:hAnsiTheme="minorEastAsia" w:cs="宋体" w:hint="eastAsia"/>
                <w:kern w:val="0"/>
                <w:szCs w:val="21"/>
              </w:rPr>
              <w:t>丁长俊</w:t>
            </w:r>
          </w:p>
        </w:tc>
        <w:tc>
          <w:tcPr>
            <w:tcW w:w="1351"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2" w:type="dxa"/>
            <w:tcBorders>
              <w:top w:val="nil"/>
              <w:left w:val="nil"/>
              <w:bottom w:val="single" w:sz="4" w:space="0" w:color="auto"/>
              <w:right w:val="single" w:sz="4" w:space="0" w:color="auto"/>
            </w:tcBorders>
            <w:shd w:val="clear" w:color="auto" w:fill="auto"/>
            <w:vAlign w:val="center"/>
            <w:hideMark/>
          </w:tcPr>
          <w:p w:rsidR="000947BD" w:rsidRPr="002704B4" w:rsidRDefault="00213E1F" w:rsidP="00C825FB">
            <w:pPr>
              <w:widowControl/>
              <w:jc w:val="center"/>
              <w:rPr>
                <w:rFonts w:asciiTheme="minorEastAsia" w:hAnsiTheme="minorEastAsia" w:cs="宋体"/>
                <w:kern w:val="0"/>
                <w:szCs w:val="21"/>
              </w:rPr>
            </w:pPr>
            <w:r w:rsidRPr="00213E1F">
              <w:rPr>
                <w:rFonts w:asciiTheme="minorEastAsia" w:hAnsiTheme="minorEastAsia" w:cs="宋体"/>
                <w:kern w:val="0"/>
                <w:szCs w:val="21"/>
              </w:rPr>
              <w:t>0514-83441175</w:t>
            </w:r>
          </w:p>
        </w:tc>
      </w:tr>
      <w:tr w:rsidR="000947BD" w:rsidRPr="002704B4" w:rsidTr="00DB2351">
        <w:trPr>
          <w:trHeight w:val="559"/>
          <w:jc w:val="center"/>
        </w:trPr>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593" w:type="dxa"/>
            <w:gridSpan w:val="3"/>
            <w:tcBorders>
              <w:top w:val="single" w:sz="4" w:space="0" w:color="auto"/>
              <w:left w:val="nil"/>
              <w:bottom w:val="single" w:sz="4" w:space="0" w:color="auto"/>
              <w:right w:val="single" w:sz="4" w:space="0" w:color="auto"/>
            </w:tcBorders>
            <w:shd w:val="clear" w:color="auto" w:fill="auto"/>
            <w:vAlign w:val="center"/>
            <w:hideMark/>
          </w:tcPr>
          <w:p w:rsidR="000947BD" w:rsidRPr="002704B4" w:rsidRDefault="00213E1F" w:rsidP="00C825FB">
            <w:pPr>
              <w:widowControl/>
              <w:jc w:val="center"/>
              <w:rPr>
                <w:rFonts w:asciiTheme="minorEastAsia" w:hAnsiTheme="minorEastAsia" w:cs="宋体"/>
                <w:color w:val="800080"/>
                <w:kern w:val="0"/>
                <w:szCs w:val="21"/>
                <w:u w:val="single"/>
              </w:rPr>
            </w:pPr>
            <w:r w:rsidRPr="00213E1F">
              <w:rPr>
                <w:rFonts w:asciiTheme="minorEastAsia" w:hAnsiTheme="minorEastAsia" w:cs="宋体"/>
                <w:color w:val="800080"/>
                <w:kern w:val="0"/>
                <w:szCs w:val="21"/>
                <w:u w:val="single"/>
              </w:rPr>
              <w:t>15751678901@163.com</w:t>
            </w:r>
          </w:p>
        </w:tc>
        <w:tc>
          <w:tcPr>
            <w:tcW w:w="1351"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2" w:type="dxa"/>
            <w:tcBorders>
              <w:top w:val="nil"/>
              <w:left w:val="nil"/>
              <w:bottom w:val="single" w:sz="4" w:space="0" w:color="auto"/>
              <w:right w:val="single" w:sz="4" w:space="0" w:color="auto"/>
            </w:tcBorders>
            <w:shd w:val="clear" w:color="auto" w:fill="auto"/>
            <w:vAlign w:val="center"/>
            <w:hideMark/>
          </w:tcPr>
          <w:p w:rsidR="000947BD" w:rsidRPr="002704B4" w:rsidRDefault="00213E1F" w:rsidP="00C825FB">
            <w:pPr>
              <w:widowControl/>
              <w:jc w:val="center"/>
              <w:rPr>
                <w:rFonts w:asciiTheme="minorEastAsia" w:hAnsiTheme="minorEastAsia" w:cs="宋体"/>
                <w:kern w:val="0"/>
                <w:szCs w:val="21"/>
              </w:rPr>
            </w:pPr>
            <w:r w:rsidRPr="00213E1F">
              <w:rPr>
                <w:rFonts w:asciiTheme="minorEastAsia" w:hAnsiTheme="minorEastAsia" w:cs="宋体"/>
                <w:kern w:val="0"/>
                <w:szCs w:val="21"/>
              </w:rPr>
              <w:t>694898958</w:t>
            </w:r>
          </w:p>
        </w:tc>
      </w:tr>
      <w:tr w:rsidR="000947BD" w:rsidRPr="002704B4" w:rsidTr="00DB2351">
        <w:trPr>
          <w:trHeight w:val="4185"/>
          <w:jc w:val="center"/>
        </w:trPr>
        <w:tc>
          <w:tcPr>
            <w:tcW w:w="2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7BD" w:rsidRPr="00DE4319"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46" w:type="dxa"/>
            <w:gridSpan w:val="5"/>
            <w:tcBorders>
              <w:top w:val="single" w:sz="4" w:space="0" w:color="auto"/>
              <w:left w:val="nil"/>
              <w:bottom w:val="single" w:sz="4" w:space="0" w:color="auto"/>
              <w:right w:val="single" w:sz="4" w:space="0" w:color="auto"/>
            </w:tcBorders>
            <w:shd w:val="clear" w:color="auto" w:fill="auto"/>
            <w:vAlign w:val="center"/>
            <w:hideMark/>
          </w:tcPr>
          <w:p w:rsidR="000947BD" w:rsidRPr="002704B4" w:rsidRDefault="00DB2351" w:rsidP="00DB2351">
            <w:pPr>
              <w:widowControl/>
              <w:ind w:firstLineChars="50" w:firstLine="105"/>
              <w:jc w:val="left"/>
              <w:rPr>
                <w:rFonts w:asciiTheme="minorEastAsia" w:hAnsiTheme="minorEastAsia" w:cs="宋体"/>
                <w:kern w:val="0"/>
                <w:szCs w:val="21"/>
              </w:rPr>
            </w:pPr>
            <w:r w:rsidRPr="00DB2351">
              <w:rPr>
                <w:rFonts w:asciiTheme="minorEastAsia" w:hAnsiTheme="minorEastAsia" w:cs="宋体" w:hint="eastAsia"/>
                <w:kern w:val="0"/>
                <w:szCs w:val="21"/>
              </w:rPr>
              <w:t xml:space="preserve">  仪征市五一建筑安装工程有限公司为一家股份制有限责任公司，于1998年元月成立，公司注册资本为4100万元，具有房屋建筑工程和市政公用工程施工总承包资质。公司技术力量雄厚，各类专业技术人员配备齐全，共有技经人员160人，其中高中级职称23人，一级建造师1人，二级建造师13人。</w:t>
            </w:r>
          </w:p>
        </w:tc>
      </w:tr>
      <w:tr w:rsidR="000947BD" w:rsidRPr="002704B4" w:rsidTr="00DB2351">
        <w:trPr>
          <w:trHeight w:val="720"/>
          <w:jc w:val="center"/>
        </w:trPr>
        <w:tc>
          <w:tcPr>
            <w:tcW w:w="489" w:type="dxa"/>
            <w:vMerge w:val="restart"/>
            <w:tcBorders>
              <w:top w:val="nil"/>
              <w:left w:val="single" w:sz="4" w:space="0" w:color="auto"/>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75"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1"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1"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51"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2"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DB2351" w:rsidRPr="002704B4" w:rsidTr="00DB2351">
        <w:trPr>
          <w:trHeight w:val="851"/>
          <w:jc w:val="center"/>
        </w:trPr>
        <w:tc>
          <w:tcPr>
            <w:tcW w:w="489" w:type="dxa"/>
            <w:vMerge/>
            <w:tcBorders>
              <w:top w:val="nil"/>
              <w:left w:val="single" w:sz="4" w:space="0" w:color="auto"/>
              <w:bottom w:val="single" w:sz="4" w:space="0" w:color="auto"/>
              <w:right w:val="single" w:sz="4" w:space="0" w:color="auto"/>
            </w:tcBorders>
            <w:vAlign w:val="center"/>
            <w:hideMark/>
          </w:tcPr>
          <w:p w:rsidR="00DB2351" w:rsidRPr="002704B4" w:rsidRDefault="00DB2351" w:rsidP="00C825FB">
            <w:pPr>
              <w:widowControl/>
              <w:jc w:val="center"/>
              <w:rPr>
                <w:rFonts w:asciiTheme="minorEastAsia" w:hAnsiTheme="minorEastAsia" w:cs="宋体"/>
                <w:kern w:val="0"/>
                <w:szCs w:val="21"/>
              </w:rPr>
            </w:pPr>
          </w:p>
        </w:tc>
        <w:tc>
          <w:tcPr>
            <w:tcW w:w="1775" w:type="dxa"/>
            <w:tcBorders>
              <w:top w:val="nil"/>
              <w:left w:val="nil"/>
              <w:bottom w:val="single" w:sz="4" w:space="0" w:color="auto"/>
              <w:right w:val="single" w:sz="4" w:space="0" w:color="auto"/>
            </w:tcBorders>
            <w:shd w:val="clear" w:color="auto" w:fill="auto"/>
            <w:vAlign w:val="center"/>
            <w:hideMark/>
          </w:tcPr>
          <w:p w:rsidR="00DB2351" w:rsidRPr="00DB2351" w:rsidRDefault="00DB2351">
            <w:pPr>
              <w:jc w:val="center"/>
              <w:rPr>
                <w:rFonts w:asciiTheme="minorEastAsia" w:hAnsiTheme="minorEastAsia" w:cs="Courier New"/>
                <w:sz w:val="24"/>
                <w:szCs w:val="24"/>
              </w:rPr>
            </w:pPr>
            <w:r w:rsidRPr="00DB2351">
              <w:rPr>
                <w:rFonts w:asciiTheme="minorEastAsia" w:hAnsiTheme="minorEastAsia" w:cs="Courier New"/>
              </w:rPr>
              <w:t>土建施工员</w:t>
            </w:r>
          </w:p>
        </w:tc>
        <w:tc>
          <w:tcPr>
            <w:tcW w:w="1581" w:type="dxa"/>
            <w:tcBorders>
              <w:top w:val="nil"/>
              <w:left w:val="nil"/>
              <w:bottom w:val="single" w:sz="4" w:space="0" w:color="auto"/>
              <w:right w:val="single" w:sz="4" w:space="0" w:color="auto"/>
            </w:tcBorders>
            <w:shd w:val="clear" w:color="auto" w:fill="auto"/>
            <w:vAlign w:val="center"/>
            <w:hideMark/>
          </w:tcPr>
          <w:p w:rsidR="00DB2351" w:rsidRPr="00DB2351" w:rsidRDefault="00DB2351">
            <w:pPr>
              <w:jc w:val="center"/>
              <w:rPr>
                <w:rFonts w:asciiTheme="minorEastAsia" w:hAnsiTheme="minorEastAsia" w:cs="Courier New"/>
                <w:sz w:val="24"/>
                <w:szCs w:val="24"/>
              </w:rPr>
            </w:pPr>
            <w:r w:rsidRPr="00DB2351">
              <w:rPr>
                <w:rFonts w:asciiTheme="minorEastAsia" w:hAnsiTheme="minorEastAsia" w:cs="Courier New"/>
              </w:rPr>
              <w:t>本科及以上</w:t>
            </w:r>
          </w:p>
        </w:tc>
        <w:tc>
          <w:tcPr>
            <w:tcW w:w="1221" w:type="dxa"/>
            <w:tcBorders>
              <w:top w:val="nil"/>
              <w:left w:val="nil"/>
              <w:bottom w:val="single" w:sz="4" w:space="0" w:color="auto"/>
              <w:right w:val="single" w:sz="4" w:space="0" w:color="auto"/>
            </w:tcBorders>
            <w:shd w:val="clear" w:color="auto" w:fill="auto"/>
            <w:vAlign w:val="center"/>
            <w:hideMark/>
          </w:tcPr>
          <w:p w:rsidR="00DB2351" w:rsidRPr="00DB2351" w:rsidRDefault="00DB2351">
            <w:pPr>
              <w:jc w:val="center"/>
              <w:rPr>
                <w:rFonts w:asciiTheme="minorEastAsia" w:hAnsiTheme="minorEastAsia" w:cs="Courier New"/>
                <w:sz w:val="24"/>
                <w:szCs w:val="24"/>
              </w:rPr>
            </w:pPr>
            <w:r w:rsidRPr="00DB2351">
              <w:rPr>
                <w:rFonts w:asciiTheme="minorEastAsia" w:hAnsiTheme="minorEastAsia" w:cs="Courier New"/>
              </w:rPr>
              <w:t>2</w:t>
            </w:r>
          </w:p>
        </w:tc>
        <w:tc>
          <w:tcPr>
            <w:tcW w:w="1791" w:type="dxa"/>
            <w:tcBorders>
              <w:top w:val="nil"/>
              <w:left w:val="nil"/>
              <w:bottom w:val="single" w:sz="4" w:space="0" w:color="auto"/>
              <w:right w:val="single" w:sz="4" w:space="0" w:color="auto"/>
            </w:tcBorders>
            <w:shd w:val="clear" w:color="auto" w:fill="auto"/>
            <w:vAlign w:val="center"/>
            <w:hideMark/>
          </w:tcPr>
          <w:p w:rsidR="00DB2351" w:rsidRPr="00DB2351" w:rsidRDefault="00DB2351">
            <w:pPr>
              <w:jc w:val="center"/>
              <w:rPr>
                <w:rFonts w:asciiTheme="minorEastAsia" w:hAnsiTheme="minorEastAsia" w:cs="Courier New"/>
                <w:sz w:val="24"/>
                <w:szCs w:val="24"/>
              </w:rPr>
            </w:pPr>
            <w:r w:rsidRPr="00DB2351">
              <w:rPr>
                <w:rFonts w:asciiTheme="minorEastAsia" w:hAnsiTheme="minorEastAsia" w:cs="Courier New"/>
              </w:rPr>
              <w:t>建筑工程类专业</w:t>
            </w:r>
          </w:p>
        </w:tc>
        <w:tc>
          <w:tcPr>
            <w:tcW w:w="1351" w:type="dxa"/>
            <w:vMerge w:val="restart"/>
            <w:tcBorders>
              <w:top w:val="nil"/>
              <w:left w:val="nil"/>
              <w:right w:val="single" w:sz="4" w:space="0" w:color="auto"/>
            </w:tcBorders>
            <w:shd w:val="clear" w:color="auto" w:fill="auto"/>
            <w:vAlign w:val="center"/>
            <w:hideMark/>
          </w:tcPr>
          <w:p w:rsidR="00DB2351" w:rsidRPr="00DB2351" w:rsidRDefault="00DB2351">
            <w:pPr>
              <w:jc w:val="center"/>
              <w:rPr>
                <w:rFonts w:asciiTheme="minorEastAsia" w:hAnsiTheme="minorEastAsia" w:cs="Courier New"/>
                <w:sz w:val="24"/>
                <w:szCs w:val="24"/>
              </w:rPr>
            </w:pPr>
            <w:r w:rsidRPr="00DB2351">
              <w:rPr>
                <w:rFonts w:asciiTheme="minorEastAsia" w:hAnsiTheme="minorEastAsia" w:cs="Courier New"/>
              </w:rPr>
              <w:t>3500-4000元/月</w:t>
            </w:r>
          </w:p>
        </w:tc>
        <w:tc>
          <w:tcPr>
            <w:tcW w:w="1702" w:type="dxa"/>
            <w:tcBorders>
              <w:top w:val="nil"/>
              <w:left w:val="nil"/>
              <w:bottom w:val="single" w:sz="4" w:space="0" w:color="auto"/>
              <w:right w:val="single" w:sz="4" w:space="0" w:color="auto"/>
            </w:tcBorders>
            <w:shd w:val="clear" w:color="auto" w:fill="auto"/>
            <w:vAlign w:val="center"/>
            <w:hideMark/>
          </w:tcPr>
          <w:p w:rsidR="00DB2351" w:rsidRPr="00DB2351" w:rsidRDefault="00DB2351">
            <w:pPr>
              <w:rPr>
                <w:rFonts w:asciiTheme="minorEastAsia" w:hAnsiTheme="minorEastAsia" w:cs="Courier New"/>
                <w:sz w:val="24"/>
                <w:szCs w:val="24"/>
              </w:rPr>
            </w:pPr>
            <w:r w:rsidRPr="00DB2351">
              <w:rPr>
                <w:rFonts w:asciiTheme="minorEastAsia" w:hAnsiTheme="minorEastAsia" w:cs="Courier New"/>
              </w:rPr>
              <w:t xml:space="preserve">　</w:t>
            </w:r>
          </w:p>
        </w:tc>
      </w:tr>
      <w:tr w:rsidR="00DB2351" w:rsidRPr="002704B4" w:rsidTr="00DB2351">
        <w:trPr>
          <w:trHeight w:val="851"/>
          <w:jc w:val="center"/>
        </w:trPr>
        <w:tc>
          <w:tcPr>
            <w:tcW w:w="489" w:type="dxa"/>
            <w:vMerge/>
            <w:tcBorders>
              <w:top w:val="nil"/>
              <w:left w:val="single" w:sz="4" w:space="0" w:color="auto"/>
              <w:bottom w:val="single" w:sz="4" w:space="0" w:color="auto"/>
              <w:right w:val="single" w:sz="4" w:space="0" w:color="auto"/>
            </w:tcBorders>
            <w:vAlign w:val="center"/>
            <w:hideMark/>
          </w:tcPr>
          <w:p w:rsidR="00DB2351" w:rsidRPr="002704B4" w:rsidRDefault="00DB2351" w:rsidP="00C825FB">
            <w:pPr>
              <w:widowControl/>
              <w:jc w:val="center"/>
              <w:rPr>
                <w:rFonts w:asciiTheme="minorEastAsia" w:hAnsiTheme="minorEastAsia" w:cs="宋体"/>
                <w:kern w:val="0"/>
                <w:szCs w:val="21"/>
              </w:rPr>
            </w:pPr>
          </w:p>
        </w:tc>
        <w:tc>
          <w:tcPr>
            <w:tcW w:w="1775" w:type="dxa"/>
            <w:tcBorders>
              <w:top w:val="nil"/>
              <w:left w:val="nil"/>
              <w:bottom w:val="single" w:sz="4" w:space="0" w:color="auto"/>
              <w:right w:val="single" w:sz="4" w:space="0" w:color="auto"/>
            </w:tcBorders>
            <w:shd w:val="clear" w:color="auto" w:fill="auto"/>
            <w:vAlign w:val="center"/>
            <w:hideMark/>
          </w:tcPr>
          <w:p w:rsidR="00DB2351" w:rsidRPr="00DB2351" w:rsidRDefault="00DB2351">
            <w:pPr>
              <w:jc w:val="center"/>
              <w:rPr>
                <w:rFonts w:asciiTheme="minorEastAsia" w:hAnsiTheme="minorEastAsia" w:cs="Courier New"/>
                <w:sz w:val="24"/>
                <w:szCs w:val="24"/>
              </w:rPr>
            </w:pPr>
            <w:r w:rsidRPr="00DB2351">
              <w:rPr>
                <w:rFonts w:asciiTheme="minorEastAsia" w:hAnsiTheme="minorEastAsia" w:cs="Courier New"/>
              </w:rPr>
              <w:t>市政施工员</w:t>
            </w:r>
          </w:p>
        </w:tc>
        <w:tc>
          <w:tcPr>
            <w:tcW w:w="1581" w:type="dxa"/>
            <w:tcBorders>
              <w:top w:val="nil"/>
              <w:left w:val="nil"/>
              <w:bottom w:val="single" w:sz="4" w:space="0" w:color="auto"/>
              <w:right w:val="single" w:sz="4" w:space="0" w:color="auto"/>
            </w:tcBorders>
            <w:shd w:val="clear" w:color="auto" w:fill="auto"/>
            <w:vAlign w:val="center"/>
            <w:hideMark/>
          </w:tcPr>
          <w:p w:rsidR="00DB2351" w:rsidRPr="00DB2351" w:rsidRDefault="00DB2351">
            <w:pPr>
              <w:jc w:val="center"/>
              <w:rPr>
                <w:rFonts w:asciiTheme="minorEastAsia" w:hAnsiTheme="minorEastAsia" w:cs="Courier New"/>
                <w:sz w:val="24"/>
                <w:szCs w:val="24"/>
              </w:rPr>
            </w:pPr>
            <w:r w:rsidRPr="00DB2351">
              <w:rPr>
                <w:rFonts w:asciiTheme="minorEastAsia" w:hAnsiTheme="minorEastAsia" w:cs="Courier New"/>
              </w:rPr>
              <w:t>本科及以上</w:t>
            </w:r>
          </w:p>
        </w:tc>
        <w:tc>
          <w:tcPr>
            <w:tcW w:w="1221" w:type="dxa"/>
            <w:tcBorders>
              <w:top w:val="nil"/>
              <w:left w:val="nil"/>
              <w:bottom w:val="single" w:sz="4" w:space="0" w:color="auto"/>
              <w:right w:val="single" w:sz="4" w:space="0" w:color="auto"/>
            </w:tcBorders>
            <w:shd w:val="clear" w:color="auto" w:fill="auto"/>
            <w:vAlign w:val="center"/>
            <w:hideMark/>
          </w:tcPr>
          <w:p w:rsidR="00DB2351" w:rsidRPr="00DB2351" w:rsidRDefault="00DB2351">
            <w:pPr>
              <w:jc w:val="center"/>
              <w:rPr>
                <w:rFonts w:asciiTheme="minorEastAsia" w:hAnsiTheme="minorEastAsia" w:cs="Courier New"/>
                <w:sz w:val="24"/>
                <w:szCs w:val="24"/>
              </w:rPr>
            </w:pPr>
            <w:r w:rsidRPr="00DB2351">
              <w:rPr>
                <w:rFonts w:asciiTheme="minorEastAsia" w:hAnsiTheme="minorEastAsia" w:cs="Courier New"/>
              </w:rPr>
              <w:t>1</w:t>
            </w:r>
          </w:p>
        </w:tc>
        <w:tc>
          <w:tcPr>
            <w:tcW w:w="1791" w:type="dxa"/>
            <w:tcBorders>
              <w:top w:val="nil"/>
              <w:left w:val="nil"/>
              <w:bottom w:val="single" w:sz="4" w:space="0" w:color="auto"/>
              <w:right w:val="single" w:sz="4" w:space="0" w:color="auto"/>
            </w:tcBorders>
            <w:shd w:val="clear" w:color="auto" w:fill="auto"/>
            <w:vAlign w:val="center"/>
            <w:hideMark/>
          </w:tcPr>
          <w:p w:rsidR="00DB2351" w:rsidRPr="00DB2351" w:rsidRDefault="00DB2351">
            <w:pPr>
              <w:jc w:val="center"/>
              <w:rPr>
                <w:rFonts w:asciiTheme="minorEastAsia" w:hAnsiTheme="minorEastAsia" w:cs="Courier New"/>
                <w:sz w:val="24"/>
                <w:szCs w:val="24"/>
              </w:rPr>
            </w:pPr>
            <w:r w:rsidRPr="00DB2351">
              <w:rPr>
                <w:rFonts w:asciiTheme="minorEastAsia" w:hAnsiTheme="minorEastAsia" w:cs="Courier New"/>
              </w:rPr>
              <w:t>市政工程类专业</w:t>
            </w:r>
          </w:p>
        </w:tc>
        <w:tc>
          <w:tcPr>
            <w:tcW w:w="1351" w:type="dxa"/>
            <w:vMerge/>
            <w:tcBorders>
              <w:left w:val="nil"/>
              <w:right w:val="single" w:sz="4" w:space="0" w:color="auto"/>
            </w:tcBorders>
            <w:shd w:val="clear" w:color="auto" w:fill="auto"/>
            <w:vAlign w:val="center"/>
            <w:hideMark/>
          </w:tcPr>
          <w:p w:rsidR="00DB2351" w:rsidRPr="00DB2351" w:rsidRDefault="00DB2351">
            <w:pPr>
              <w:rPr>
                <w:rFonts w:asciiTheme="minorEastAsia" w:hAnsiTheme="minorEastAsia" w:cs="Courier New"/>
                <w:sz w:val="24"/>
                <w:szCs w:val="24"/>
              </w:rPr>
            </w:pPr>
          </w:p>
        </w:tc>
        <w:tc>
          <w:tcPr>
            <w:tcW w:w="1702" w:type="dxa"/>
            <w:tcBorders>
              <w:top w:val="nil"/>
              <w:left w:val="nil"/>
              <w:bottom w:val="single" w:sz="4" w:space="0" w:color="auto"/>
              <w:right w:val="single" w:sz="4" w:space="0" w:color="auto"/>
            </w:tcBorders>
            <w:shd w:val="clear" w:color="auto" w:fill="auto"/>
            <w:vAlign w:val="center"/>
            <w:hideMark/>
          </w:tcPr>
          <w:p w:rsidR="00DB2351" w:rsidRPr="00DB2351" w:rsidRDefault="00DB2351">
            <w:pPr>
              <w:rPr>
                <w:rFonts w:asciiTheme="minorEastAsia" w:hAnsiTheme="minorEastAsia" w:cs="Courier New"/>
                <w:sz w:val="24"/>
                <w:szCs w:val="24"/>
              </w:rPr>
            </w:pPr>
            <w:r w:rsidRPr="00DB2351">
              <w:rPr>
                <w:rFonts w:asciiTheme="minorEastAsia" w:hAnsiTheme="minorEastAsia" w:cs="Courier New"/>
              </w:rPr>
              <w:t xml:space="preserve">　</w:t>
            </w:r>
          </w:p>
        </w:tc>
      </w:tr>
      <w:tr w:rsidR="00DB2351" w:rsidRPr="002704B4" w:rsidTr="00DB2351">
        <w:trPr>
          <w:trHeight w:val="851"/>
          <w:jc w:val="center"/>
        </w:trPr>
        <w:tc>
          <w:tcPr>
            <w:tcW w:w="489" w:type="dxa"/>
            <w:vMerge/>
            <w:tcBorders>
              <w:top w:val="nil"/>
              <w:left w:val="single" w:sz="4" w:space="0" w:color="auto"/>
              <w:bottom w:val="single" w:sz="4" w:space="0" w:color="auto"/>
              <w:right w:val="single" w:sz="4" w:space="0" w:color="auto"/>
            </w:tcBorders>
            <w:vAlign w:val="center"/>
            <w:hideMark/>
          </w:tcPr>
          <w:p w:rsidR="00DB2351" w:rsidRPr="002704B4" w:rsidRDefault="00DB2351" w:rsidP="00C825FB">
            <w:pPr>
              <w:widowControl/>
              <w:jc w:val="center"/>
              <w:rPr>
                <w:rFonts w:asciiTheme="minorEastAsia" w:hAnsiTheme="minorEastAsia" w:cs="宋体"/>
                <w:kern w:val="0"/>
                <w:sz w:val="24"/>
                <w:szCs w:val="24"/>
              </w:rPr>
            </w:pPr>
          </w:p>
        </w:tc>
        <w:tc>
          <w:tcPr>
            <w:tcW w:w="1775" w:type="dxa"/>
            <w:tcBorders>
              <w:top w:val="nil"/>
              <w:left w:val="nil"/>
              <w:bottom w:val="single" w:sz="4" w:space="0" w:color="auto"/>
              <w:right w:val="single" w:sz="4" w:space="0" w:color="auto"/>
            </w:tcBorders>
            <w:shd w:val="clear" w:color="auto" w:fill="auto"/>
            <w:vAlign w:val="center"/>
            <w:hideMark/>
          </w:tcPr>
          <w:p w:rsidR="00DB2351" w:rsidRPr="00DB2351" w:rsidRDefault="00DB2351">
            <w:pPr>
              <w:jc w:val="center"/>
              <w:rPr>
                <w:rFonts w:asciiTheme="minorEastAsia" w:hAnsiTheme="minorEastAsia" w:cs="Courier New"/>
                <w:sz w:val="24"/>
                <w:szCs w:val="24"/>
              </w:rPr>
            </w:pPr>
            <w:r w:rsidRPr="00DB2351">
              <w:rPr>
                <w:rFonts w:asciiTheme="minorEastAsia" w:hAnsiTheme="minorEastAsia" w:cs="Courier New"/>
              </w:rPr>
              <w:t>土建质检员</w:t>
            </w:r>
          </w:p>
        </w:tc>
        <w:tc>
          <w:tcPr>
            <w:tcW w:w="1581" w:type="dxa"/>
            <w:tcBorders>
              <w:top w:val="nil"/>
              <w:left w:val="nil"/>
              <w:bottom w:val="single" w:sz="4" w:space="0" w:color="auto"/>
              <w:right w:val="single" w:sz="4" w:space="0" w:color="auto"/>
            </w:tcBorders>
            <w:shd w:val="clear" w:color="auto" w:fill="auto"/>
            <w:vAlign w:val="center"/>
            <w:hideMark/>
          </w:tcPr>
          <w:p w:rsidR="00DB2351" w:rsidRPr="00DB2351" w:rsidRDefault="00DB2351">
            <w:pPr>
              <w:jc w:val="center"/>
              <w:rPr>
                <w:rFonts w:asciiTheme="minorEastAsia" w:hAnsiTheme="minorEastAsia" w:cs="Courier New"/>
                <w:sz w:val="24"/>
                <w:szCs w:val="24"/>
              </w:rPr>
            </w:pPr>
            <w:r w:rsidRPr="00DB2351">
              <w:rPr>
                <w:rFonts w:asciiTheme="minorEastAsia" w:hAnsiTheme="minorEastAsia" w:cs="Courier New"/>
              </w:rPr>
              <w:t>本科及以上</w:t>
            </w:r>
          </w:p>
        </w:tc>
        <w:tc>
          <w:tcPr>
            <w:tcW w:w="1221" w:type="dxa"/>
            <w:tcBorders>
              <w:top w:val="nil"/>
              <w:left w:val="nil"/>
              <w:bottom w:val="single" w:sz="4" w:space="0" w:color="auto"/>
              <w:right w:val="single" w:sz="4" w:space="0" w:color="auto"/>
            </w:tcBorders>
            <w:shd w:val="clear" w:color="auto" w:fill="auto"/>
            <w:vAlign w:val="center"/>
            <w:hideMark/>
          </w:tcPr>
          <w:p w:rsidR="00DB2351" w:rsidRPr="00DB2351" w:rsidRDefault="00DB2351">
            <w:pPr>
              <w:jc w:val="center"/>
              <w:rPr>
                <w:rFonts w:asciiTheme="minorEastAsia" w:hAnsiTheme="minorEastAsia" w:cs="Courier New"/>
                <w:sz w:val="24"/>
                <w:szCs w:val="24"/>
              </w:rPr>
            </w:pPr>
            <w:r w:rsidRPr="00DB2351">
              <w:rPr>
                <w:rFonts w:asciiTheme="minorEastAsia" w:hAnsiTheme="minorEastAsia" w:cs="Courier New"/>
              </w:rPr>
              <w:t>2</w:t>
            </w:r>
          </w:p>
        </w:tc>
        <w:tc>
          <w:tcPr>
            <w:tcW w:w="1791" w:type="dxa"/>
            <w:tcBorders>
              <w:top w:val="nil"/>
              <w:left w:val="nil"/>
              <w:bottom w:val="single" w:sz="4" w:space="0" w:color="auto"/>
              <w:right w:val="single" w:sz="4" w:space="0" w:color="auto"/>
            </w:tcBorders>
            <w:shd w:val="clear" w:color="auto" w:fill="auto"/>
            <w:vAlign w:val="center"/>
            <w:hideMark/>
          </w:tcPr>
          <w:p w:rsidR="00DB2351" w:rsidRPr="00DB2351" w:rsidRDefault="00DB2351">
            <w:pPr>
              <w:jc w:val="center"/>
              <w:rPr>
                <w:rFonts w:asciiTheme="minorEastAsia" w:hAnsiTheme="minorEastAsia" w:cs="Courier New"/>
                <w:sz w:val="24"/>
                <w:szCs w:val="24"/>
              </w:rPr>
            </w:pPr>
            <w:r w:rsidRPr="00DB2351">
              <w:rPr>
                <w:rFonts w:asciiTheme="minorEastAsia" w:hAnsiTheme="minorEastAsia" w:cs="Courier New"/>
              </w:rPr>
              <w:t>建筑工程类专业</w:t>
            </w:r>
          </w:p>
        </w:tc>
        <w:tc>
          <w:tcPr>
            <w:tcW w:w="1351" w:type="dxa"/>
            <w:vMerge/>
            <w:tcBorders>
              <w:left w:val="nil"/>
              <w:right w:val="single" w:sz="4" w:space="0" w:color="auto"/>
            </w:tcBorders>
            <w:shd w:val="clear" w:color="auto" w:fill="auto"/>
            <w:vAlign w:val="center"/>
            <w:hideMark/>
          </w:tcPr>
          <w:p w:rsidR="00DB2351" w:rsidRPr="00DB2351" w:rsidRDefault="00DB2351">
            <w:pPr>
              <w:rPr>
                <w:rFonts w:asciiTheme="minorEastAsia" w:hAnsiTheme="minorEastAsia" w:cs="Courier New"/>
                <w:sz w:val="24"/>
                <w:szCs w:val="24"/>
              </w:rPr>
            </w:pPr>
          </w:p>
        </w:tc>
        <w:tc>
          <w:tcPr>
            <w:tcW w:w="1702" w:type="dxa"/>
            <w:tcBorders>
              <w:top w:val="nil"/>
              <w:left w:val="nil"/>
              <w:bottom w:val="single" w:sz="4" w:space="0" w:color="auto"/>
              <w:right w:val="single" w:sz="4" w:space="0" w:color="auto"/>
            </w:tcBorders>
            <w:shd w:val="clear" w:color="auto" w:fill="auto"/>
            <w:vAlign w:val="center"/>
            <w:hideMark/>
          </w:tcPr>
          <w:p w:rsidR="00DB2351" w:rsidRPr="00DB2351" w:rsidRDefault="00DB2351">
            <w:pPr>
              <w:rPr>
                <w:rFonts w:asciiTheme="minorEastAsia" w:hAnsiTheme="minorEastAsia" w:cs="Courier New"/>
                <w:sz w:val="24"/>
                <w:szCs w:val="24"/>
              </w:rPr>
            </w:pPr>
            <w:r w:rsidRPr="00DB2351">
              <w:rPr>
                <w:rFonts w:asciiTheme="minorEastAsia" w:hAnsiTheme="minorEastAsia" w:cs="Courier New"/>
              </w:rPr>
              <w:t xml:space="preserve">　</w:t>
            </w:r>
          </w:p>
        </w:tc>
      </w:tr>
      <w:tr w:rsidR="00DB2351" w:rsidRPr="002704B4" w:rsidTr="00DB2351">
        <w:trPr>
          <w:trHeight w:val="851"/>
          <w:jc w:val="center"/>
        </w:trPr>
        <w:tc>
          <w:tcPr>
            <w:tcW w:w="489" w:type="dxa"/>
            <w:vMerge/>
            <w:tcBorders>
              <w:top w:val="nil"/>
              <w:left w:val="single" w:sz="4" w:space="0" w:color="auto"/>
              <w:bottom w:val="single" w:sz="4" w:space="0" w:color="auto"/>
              <w:right w:val="single" w:sz="4" w:space="0" w:color="auto"/>
            </w:tcBorders>
            <w:vAlign w:val="center"/>
            <w:hideMark/>
          </w:tcPr>
          <w:p w:rsidR="00DB2351" w:rsidRPr="002704B4" w:rsidRDefault="00DB2351" w:rsidP="00C825FB">
            <w:pPr>
              <w:widowControl/>
              <w:jc w:val="center"/>
              <w:rPr>
                <w:rFonts w:asciiTheme="minorEastAsia" w:hAnsiTheme="minorEastAsia" w:cs="宋体"/>
                <w:kern w:val="0"/>
                <w:sz w:val="24"/>
                <w:szCs w:val="24"/>
              </w:rPr>
            </w:pPr>
          </w:p>
        </w:tc>
        <w:tc>
          <w:tcPr>
            <w:tcW w:w="1775" w:type="dxa"/>
            <w:tcBorders>
              <w:top w:val="nil"/>
              <w:left w:val="nil"/>
              <w:bottom w:val="single" w:sz="4" w:space="0" w:color="auto"/>
              <w:right w:val="single" w:sz="4" w:space="0" w:color="auto"/>
            </w:tcBorders>
            <w:shd w:val="clear" w:color="auto" w:fill="auto"/>
            <w:vAlign w:val="center"/>
            <w:hideMark/>
          </w:tcPr>
          <w:p w:rsidR="00DB2351" w:rsidRPr="00DB2351" w:rsidRDefault="00DB2351">
            <w:pPr>
              <w:jc w:val="center"/>
              <w:rPr>
                <w:rFonts w:asciiTheme="minorEastAsia" w:hAnsiTheme="minorEastAsia" w:cs="Courier New"/>
                <w:sz w:val="24"/>
                <w:szCs w:val="24"/>
              </w:rPr>
            </w:pPr>
            <w:r w:rsidRPr="00DB2351">
              <w:rPr>
                <w:rFonts w:asciiTheme="minorEastAsia" w:hAnsiTheme="minorEastAsia" w:cs="Courier New"/>
              </w:rPr>
              <w:t>市政质检员</w:t>
            </w:r>
          </w:p>
        </w:tc>
        <w:tc>
          <w:tcPr>
            <w:tcW w:w="1581" w:type="dxa"/>
            <w:tcBorders>
              <w:top w:val="nil"/>
              <w:left w:val="nil"/>
              <w:bottom w:val="single" w:sz="4" w:space="0" w:color="auto"/>
              <w:right w:val="single" w:sz="4" w:space="0" w:color="auto"/>
            </w:tcBorders>
            <w:shd w:val="clear" w:color="auto" w:fill="auto"/>
            <w:vAlign w:val="center"/>
            <w:hideMark/>
          </w:tcPr>
          <w:p w:rsidR="00DB2351" w:rsidRPr="00DB2351" w:rsidRDefault="00DB2351">
            <w:pPr>
              <w:jc w:val="center"/>
              <w:rPr>
                <w:rFonts w:asciiTheme="minorEastAsia" w:hAnsiTheme="minorEastAsia" w:cs="Courier New"/>
                <w:sz w:val="24"/>
                <w:szCs w:val="24"/>
              </w:rPr>
            </w:pPr>
            <w:r w:rsidRPr="00DB2351">
              <w:rPr>
                <w:rFonts w:asciiTheme="minorEastAsia" w:hAnsiTheme="minorEastAsia" w:cs="Courier New"/>
              </w:rPr>
              <w:t>本科及以上</w:t>
            </w:r>
          </w:p>
        </w:tc>
        <w:tc>
          <w:tcPr>
            <w:tcW w:w="1221" w:type="dxa"/>
            <w:tcBorders>
              <w:top w:val="nil"/>
              <w:left w:val="nil"/>
              <w:bottom w:val="single" w:sz="4" w:space="0" w:color="auto"/>
              <w:right w:val="single" w:sz="4" w:space="0" w:color="auto"/>
            </w:tcBorders>
            <w:shd w:val="clear" w:color="auto" w:fill="auto"/>
            <w:vAlign w:val="center"/>
            <w:hideMark/>
          </w:tcPr>
          <w:p w:rsidR="00DB2351" w:rsidRPr="00DB2351" w:rsidRDefault="00DB2351">
            <w:pPr>
              <w:jc w:val="center"/>
              <w:rPr>
                <w:rFonts w:asciiTheme="minorEastAsia" w:hAnsiTheme="minorEastAsia" w:cs="Courier New"/>
                <w:sz w:val="24"/>
                <w:szCs w:val="24"/>
              </w:rPr>
            </w:pPr>
            <w:r w:rsidRPr="00DB2351">
              <w:rPr>
                <w:rFonts w:asciiTheme="minorEastAsia" w:hAnsiTheme="minorEastAsia" w:cs="Courier New"/>
              </w:rPr>
              <w:t>1</w:t>
            </w:r>
          </w:p>
        </w:tc>
        <w:tc>
          <w:tcPr>
            <w:tcW w:w="1791" w:type="dxa"/>
            <w:tcBorders>
              <w:top w:val="nil"/>
              <w:left w:val="nil"/>
              <w:bottom w:val="single" w:sz="4" w:space="0" w:color="auto"/>
              <w:right w:val="single" w:sz="4" w:space="0" w:color="auto"/>
            </w:tcBorders>
            <w:shd w:val="clear" w:color="auto" w:fill="auto"/>
            <w:vAlign w:val="center"/>
            <w:hideMark/>
          </w:tcPr>
          <w:p w:rsidR="00DB2351" w:rsidRPr="00DB2351" w:rsidRDefault="00DB2351">
            <w:pPr>
              <w:jc w:val="center"/>
              <w:rPr>
                <w:rFonts w:asciiTheme="minorEastAsia" w:hAnsiTheme="minorEastAsia" w:cs="Courier New"/>
                <w:sz w:val="24"/>
                <w:szCs w:val="24"/>
              </w:rPr>
            </w:pPr>
            <w:r w:rsidRPr="00DB2351">
              <w:rPr>
                <w:rFonts w:asciiTheme="minorEastAsia" w:hAnsiTheme="minorEastAsia" w:cs="Courier New"/>
              </w:rPr>
              <w:t>市政工程类专业</w:t>
            </w:r>
          </w:p>
        </w:tc>
        <w:tc>
          <w:tcPr>
            <w:tcW w:w="1351" w:type="dxa"/>
            <w:vMerge/>
            <w:tcBorders>
              <w:left w:val="nil"/>
              <w:right w:val="single" w:sz="4" w:space="0" w:color="auto"/>
            </w:tcBorders>
            <w:shd w:val="clear" w:color="auto" w:fill="auto"/>
            <w:vAlign w:val="center"/>
            <w:hideMark/>
          </w:tcPr>
          <w:p w:rsidR="00DB2351" w:rsidRPr="00DB2351" w:rsidRDefault="00DB2351">
            <w:pPr>
              <w:rPr>
                <w:rFonts w:asciiTheme="minorEastAsia" w:hAnsiTheme="minorEastAsia" w:cs="Courier New"/>
                <w:sz w:val="24"/>
                <w:szCs w:val="24"/>
              </w:rPr>
            </w:pPr>
          </w:p>
        </w:tc>
        <w:tc>
          <w:tcPr>
            <w:tcW w:w="1702" w:type="dxa"/>
            <w:tcBorders>
              <w:top w:val="nil"/>
              <w:left w:val="nil"/>
              <w:bottom w:val="single" w:sz="4" w:space="0" w:color="auto"/>
              <w:right w:val="single" w:sz="4" w:space="0" w:color="auto"/>
            </w:tcBorders>
            <w:shd w:val="clear" w:color="auto" w:fill="auto"/>
            <w:vAlign w:val="center"/>
            <w:hideMark/>
          </w:tcPr>
          <w:p w:rsidR="00DB2351" w:rsidRPr="00DB2351" w:rsidRDefault="00DB2351">
            <w:pPr>
              <w:rPr>
                <w:rFonts w:asciiTheme="minorEastAsia" w:hAnsiTheme="minorEastAsia" w:cs="Courier New"/>
                <w:sz w:val="24"/>
                <w:szCs w:val="24"/>
              </w:rPr>
            </w:pPr>
            <w:r w:rsidRPr="00DB2351">
              <w:rPr>
                <w:rFonts w:asciiTheme="minorEastAsia" w:hAnsiTheme="minorEastAsia" w:cs="Courier New"/>
              </w:rPr>
              <w:t xml:space="preserve">　</w:t>
            </w:r>
          </w:p>
        </w:tc>
      </w:tr>
      <w:tr w:rsidR="00DB2351" w:rsidRPr="002704B4" w:rsidTr="00DB2351">
        <w:trPr>
          <w:trHeight w:val="851"/>
          <w:jc w:val="center"/>
        </w:trPr>
        <w:tc>
          <w:tcPr>
            <w:tcW w:w="489" w:type="dxa"/>
            <w:vMerge/>
            <w:tcBorders>
              <w:top w:val="nil"/>
              <w:left w:val="single" w:sz="4" w:space="0" w:color="auto"/>
              <w:bottom w:val="single" w:sz="4" w:space="0" w:color="auto"/>
              <w:right w:val="single" w:sz="4" w:space="0" w:color="auto"/>
            </w:tcBorders>
            <w:vAlign w:val="center"/>
            <w:hideMark/>
          </w:tcPr>
          <w:p w:rsidR="00DB2351" w:rsidRPr="002704B4" w:rsidRDefault="00DB2351" w:rsidP="00C825FB">
            <w:pPr>
              <w:widowControl/>
              <w:jc w:val="center"/>
              <w:rPr>
                <w:rFonts w:asciiTheme="minorEastAsia" w:hAnsiTheme="minorEastAsia" w:cs="宋体"/>
                <w:kern w:val="0"/>
                <w:sz w:val="24"/>
                <w:szCs w:val="24"/>
              </w:rPr>
            </w:pPr>
          </w:p>
        </w:tc>
        <w:tc>
          <w:tcPr>
            <w:tcW w:w="1775" w:type="dxa"/>
            <w:tcBorders>
              <w:top w:val="nil"/>
              <w:left w:val="nil"/>
              <w:bottom w:val="single" w:sz="4" w:space="0" w:color="auto"/>
              <w:right w:val="single" w:sz="4" w:space="0" w:color="auto"/>
            </w:tcBorders>
            <w:shd w:val="clear" w:color="auto" w:fill="auto"/>
            <w:vAlign w:val="center"/>
            <w:hideMark/>
          </w:tcPr>
          <w:p w:rsidR="00DB2351" w:rsidRPr="00DB2351" w:rsidRDefault="00DB2351">
            <w:pPr>
              <w:jc w:val="center"/>
              <w:rPr>
                <w:rFonts w:asciiTheme="minorEastAsia" w:hAnsiTheme="minorEastAsia" w:cs="Courier New"/>
                <w:sz w:val="24"/>
                <w:szCs w:val="24"/>
              </w:rPr>
            </w:pPr>
            <w:r w:rsidRPr="00DB2351">
              <w:rPr>
                <w:rFonts w:asciiTheme="minorEastAsia" w:hAnsiTheme="minorEastAsia" w:cs="Courier New"/>
              </w:rPr>
              <w:t>预算员</w:t>
            </w:r>
          </w:p>
        </w:tc>
        <w:tc>
          <w:tcPr>
            <w:tcW w:w="1581" w:type="dxa"/>
            <w:tcBorders>
              <w:top w:val="nil"/>
              <w:left w:val="nil"/>
              <w:bottom w:val="single" w:sz="4" w:space="0" w:color="auto"/>
              <w:right w:val="single" w:sz="4" w:space="0" w:color="auto"/>
            </w:tcBorders>
            <w:shd w:val="clear" w:color="auto" w:fill="auto"/>
            <w:vAlign w:val="center"/>
            <w:hideMark/>
          </w:tcPr>
          <w:p w:rsidR="00DB2351" w:rsidRPr="00DB2351" w:rsidRDefault="00DB2351">
            <w:pPr>
              <w:jc w:val="center"/>
              <w:rPr>
                <w:rFonts w:asciiTheme="minorEastAsia" w:hAnsiTheme="minorEastAsia" w:cs="Courier New"/>
                <w:sz w:val="24"/>
                <w:szCs w:val="24"/>
              </w:rPr>
            </w:pPr>
            <w:r w:rsidRPr="00DB2351">
              <w:rPr>
                <w:rFonts w:asciiTheme="minorEastAsia" w:hAnsiTheme="minorEastAsia" w:cs="Courier New"/>
              </w:rPr>
              <w:t>本科及以上</w:t>
            </w:r>
          </w:p>
        </w:tc>
        <w:tc>
          <w:tcPr>
            <w:tcW w:w="1221" w:type="dxa"/>
            <w:tcBorders>
              <w:top w:val="nil"/>
              <w:left w:val="nil"/>
              <w:bottom w:val="single" w:sz="4" w:space="0" w:color="auto"/>
              <w:right w:val="single" w:sz="4" w:space="0" w:color="auto"/>
            </w:tcBorders>
            <w:shd w:val="clear" w:color="auto" w:fill="auto"/>
            <w:vAlign w:val="center"/>
            <w:hideMark/>
          </w:tcPr>
          <w:p w:rsidR="00DB2351" w:rsidRPr="00DB2351" w:rsidRDefault="00DB2351">
            <w:pPr>
              <w:jc w:val="center"/>
              <w:rPr>
                <w:rFonts w:asciiTheme="minorEastAsia" w:hAnsiTheme="minorEastAsia" w:cs="Courier New"/>
                <w:sz w:val="24"/>
                <w:szCs w:val="24"/>
              </w:rPr>
            </w:pPr>
            <w:r w:rsidRPr="00DB2351">
              <w:rPr>
                <w:rFonts w:asciiTheme="minorEastAsia" w:hAnsiTheme="minorEastAsia" w:cs="Courier New"/>
              </w:rPr>
              <w:t>1</w:t>
            </w:r>
          </w:p>
        </w:tc>
        <w:tc>
          <w:tcPr>
            <w:tcW w:w="1791" w:type="dxa"/>
            <w:tcBorders>
              <w:top w:val="nil"/>
              <w:left w:val="nil"/>
              <w:bottom w:val="single" w:sz="4" w:space="0" w:color="auto"/>
              <w:right w:val="single" w:sz="4" w:space="0" w:color="auto"/>
            </w:tcBorders>
            <w:shd w:val="clear" w:color="auto" w:fill="auto"/>
            <w:vAlign w:val="center"/>
            <w:hideMark/>
          </w:tcPr>
          <w:p w:rsidR="00DB2351" w:rsidRPr="00DB2351" w:rsidRDefault="00DB2351">
            <w:pPr>
              <w:jc w:val="center"/>
              <w:rPr>
                <w:rFonts w:asciiTheme="minorEastAsia" w:hAnsiTheme="minorEastAsia" w:cs="Courier New"/>
                <w:sz w:val="24"/>
                <w:szCs w:val="24"/>
              </w:rPr>
            </w:pPr>
            <w:r w:rsidRPr="00DB2351">
              <w:rPr>
                <w:rFonts w:asciiTheme="minorEastAsia" w:hAnsiTheme="minorEastAsia" w:cs="Courier New"/>
              </w:rPr>
              <w:t>工程预算相关专业</w:t>
            </w:r>
          </w:p>
        </w:tc>
        <w:tc>
          <w:tcPr>
            <w:tcW w:w="1351" w:type="dxa"/>
            <w:vMerge/>
            <w:tcBorders>
              <w:left w:val="nil"/>
              <w:bottom w:val="single" w:sz="4" w:space="0" w:color="auto"/>
              <w:right w:val="single" w:sz="4" w:space="0" w:color="auto"/>
            </w:tcBorders>
            <w:shd w:val="clear" w:color="auto" w:fill="auto"/>
            <w:vAlign w:val="center"/>
            <w:hideMark/>
          </w:tcPr>
          <w:p w:rsidR="00DB2351" w:rsidRPr="00DB2351" w:rsidRDefault="00DB2351">
            <w:pPr>
              <w:rPr>
                <w:rFonts w:asciiTheme="minorEastAsia" w:hAnsiTheme="minorEastAsia" w:cs="Courier New"/>
                <w:sz w:val="24"/>
                <w:szCs w:val="24"/>
              </w:rPr>
            </w:pPr>
          </w:p>
        </w:tc>
        <w:tc>
          <w:tcPr>
            <w:tcW w:w="1702" w:type="dxa"/>
            <w:tcBorders>
              <w:top w:val="nil"/>
              <w:left w:val="nil"/>
              <w:bottom w:val="single" w:sz="4" w:space="0" w:color="auto"/>
              <w:right w:val="single" w:sz="4" w:space="0" w:color="auto"/>
            </w:tcBorders>
            <w:shd w:val="clear" w:color="auto" w:fill="auto"/>
            <w:vAlign w:val="center"/>
            <w:hideMark/>
          </w:tcPr>
          <w:p w:rsidR="00DB2351" w:rsidRPr="00DB2351" w:rsidRDefault="00DB2351">
            <w:pPr>
              <w:rPr>
                <w:rFonts w:asciiTheme="minorEastAsia" w:hAnsiTheme="minorEastAsia" w:cs="Courier New"/>
                <w:sz w:val="24"/>
                <w:szCs w:val="24"/>
              </w:rPr>
            </w:pPr>
            <w:r w:rsidRPr="00DB2351">
              <w:rPr>
                <w:rFonts w:asciiTheme="minorEastAsia" w:hAnsiTheme="minorEastAsia" w:cs="Courier New"/>
              </w:rPr>
              <w:t xml:space="preserve">能熟练运用相关造价软件、编制施工图预、结算 </w:t>
            </w:r>
          </w:p>
        </w:tc>
      </w:tr>
    </w:tbl>
    <w:p w:rsidR="000947BD" w:rsidRDefault="000947BD" w:rsidP="000947BD">
      <w:pPr>
        <w:jc w:val="center"/>
      </w:pPr>
    </w:p>
    <w:p w:rsidR="000947BD" w:rsidRDefault="000947BD" w:rsidP="000947BD">
      <w:pPr>
        <w:jc w:val="center"/>
      </w:pPr>
    </w:p>
    <w:p w:rsidR="000947BD" w:rsidRDefault="000947BD" w:rsidP="000947BD">
      <w:pPr>
        <w:jc w:val="center"/>
      </w:pPr>
    </w:p>
    <w:p w:rsidR="000947BD" w:rsidRDefault="000947BD" w:rsidP="000947BD">
      <w:pPr>
        <w:jc w:val="center"/>
      </w:pPr>
    </w:p>
    <w:p w:rsidR="000947BD" w:rsidRDefault="000947BD" w:rsidP="000947BD">
      <w:pPr>
        <w:jc w:val="center"/>
      </w:pPr>
    </w:p>
    <w:p w:rsidR="000947BD" w:rsidRDefault="000947BD" w:rsidP="000947B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0947BD" w:rsidRPr="0025409F" w:rsidRDefault="000947BD" w:rsidP="000947BD">
      <w:pPr>
        <w:jc w:val="center"/>
        <w:rPr>
          <w:rFonts w:ascii="宋体" w:eastAsia="宋体" w:hAnsi="宋体" w:cs="宋体"/>
          <w:b/>
          <w:bCs/>
          <w:kern w:val="0"/>
          <w:sz w:val="28"/>
          <w:szCs w:val="28"/>
        </w:rPr>
      </w:pPr>
    </w:p>
    <w:tbl>
      <w:tblPr>
        <w:tblW w:w="9935" w:type="dxa"/>
        <w:jc w:val="center"/>
        <w:tblInd w:w="93" w:type="dxa"/>
        <w:tblLook w:val="04A0"/>
      </w:tblPr>
      <w:tblGrid>
        <w:gridCol w:w="485"/>
        <w:gridCol w:w="1680"/>
        <w:gridCol w:w="1371"/>
        <w:gridCol w:w="600"/>
        <w:gridCol w:w="1882"/>
        <w:gridCol w:w="2566"/>
        <w:gridCol w:w="1351"/>
      </w:tblGrid>
      <w:tr w:rsidR="000947BD" w:rsidRPr="002704B4" w:rsidTr="000F141C">
        <w:trPr>
          <w:trHeight w:val="559"/>
          <w:jc w:val="center"/>
        </w:trPr>
        <w:tc>
          <w:tcPr>
            <w:tcW w:w="21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770" w:type="dxa"/>
            <w:gridSpan w:val="5"/>
            <w:tcBorders>
              <w:top w:val="single" w:sz="4" w:space="0" w:color="auto"/>
              <w:left w:val="nil"/>
              <w:bottom w:val="single" w:sz="4" w:space="0" w:color="auto"/>
              <w:right w:val="single" w:sz="4" w:space="0" w:color="auto"/>
            </w:tcBorders>
            <w:shd w:val="clear" w:color="auto" w:fill="auto"/>
            <w:vAlign w:val="center"/>
            <w:hideMark/>
          </w:tcPr>
          <w:p w:rsidR="000947BD" w:rsidRPr="002704B4" w:rsidRDefault="000F141C" w:rsidP="00C825FB">
            <w:pPr>
              <w:widowControl/>
              <w:jc w:val="center"/>
              <w:rPr>
                <w:rFonts w:asciiTheme="minorEastAsia" w:hAnsiTheme="minorEastAsia" w:cs="宋体"/>
                <w:kern w:val="0"/>
                <w:szCs w:val="21"/>
              </w:rPr>
            </w:pPr>
            <w:r w:rsidRPr="000F141C">
              <w:rPr>
                <w:rFonts w:asciiTheme="minorEastAsia" w:hAnsiTheme="minorEastAsia" w:cs="宋体" w:hint="eastAsia"/>
                <w:kern w:val="0"/>
                <w:szCs w:val="21"/>
              </w:rPr>
              <w:t>仪征亚新科双环活塞环有限公司</w:t>
            </w:r>
          </w:p>
        </w:tc>
      </w:tr>
      <w:tr w:rsidR="000947BD" w:rsidRPr="002704B4" w:rsidTr="000F141C">
        <w:trPr>
          <w:trHeight w:val="559"/>
          <w:jc w:val="center"/>
        </w:trPr>
        <w:tc>
          <w:tcPr>
            <w:tcW w:w="21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3853" w:type="dxa"/>
            <w:gridSpan w:val="3"/>
            <w:tcBorders>
              <w:top w:val="single" w:sz="4" w:space="0" w:color="auto"/>
              <w:left w:val="nil"/>
              <w:bottom w:val="single" w:sz="4" w:space="0" w:color="auto"/>
              <w:right w:val="single" w:sz="4" w:space="0" w:color="auto"/>
            </w:tcBorders>
            <w:shd w:val="clear" w:color="auto" w:fill="auto"/>
            <w:vAlign w:val="center"/>
            <w:hideMark/>
          </w:tcPr>
          <w:p w:rsidR="000947BD" w:rsidRPr="002704B4" w:rsidRDefault="000F141C" w:rsidP="00C825FB">
            <w:pPr>
              <w:widowControl/>
              <w:jc w:val="center"/>
              <w:rPr>
                <w:rFonts w:asciiTheme="minorEastAsia" w:hAnsiTheme="minorEastAsia" w:cs="宋体"/>
                <w:kern w:val="0"/>
                <w:szCs w:val="21"/>
              </w:rPr>
            </w:pPr>
            <w:r w:rsidRPr="000F141C">
              <w:rPr>
                <w:rFonts w:asciiTheme="minorEastAsia" w:hAnsiTheme="minorEastAsia" w:cs="宋体" w:hint="eastAsia"/>
                <w:kern w:val="0"/>
                <w:szCs w:val="21"/>
              </w:rPr>
              <w:t>江苏省仪征市大庆南路5号</w:t>
            </w:r>
          </w:p>
        </w:tc>
        <w:tc>
          <w:tcPr>
            <w:tcW w:w="2566"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351" w:type="dxa"/>
            <w:tcBorders>
              <w:top w:val="nil"/>
              <w:left w:val="nil"/>
              <w:bottom w:val="single" w:sz="4" w:space="0" w:color="auto"/>
              <w:right w:val="single" w:sz="4" w:space="0" w:color="auto"/>
            </w:tcBorders>
            <w:shd w:val="clear" w:color="auto" w:fill="auto"/>
            <w:vAlign w:val="center"/>
            <w:hideMark/>
          </w:tcPr>
          <w:p w:rsidR="000947BD" w:rsidRPr="002704B4" w:rsidRDefault="000F141C" w:rsidP="00C825FB">
            <w:pPr>
              <w:widowControl/>
              <w:jc w:val="center"/>
              <w:rPr>
                <w:rFonts w:asciiTheme="minorEastAsia" w:hAnsiTheme="minorEastAsia" w:cs="宋体"/>
                <w:kern w:val="0"/>
                <w:szCs w:val="21"/>
              </w:rPr>
            </w:pPr>
            <w:r w:rsidRPr="000F141C">
              <w:rPr>
                <w:rFonts w:asciiTheme="minorEastAsia" w:hAnsiTheme="minorEastAsia" w:cs="宋体"/>
                <w:kern w:val="0"/>
                <w:szCs w:val="21"/>
              </w:rPr>
              <w:t>211400</w:t>
            </w:r>
          </w:p>
        </w:tc>
      </w:tr>
      <w:tr w:rsidR="000947BD" w:rsidRPr="002704B4" w:rsidTr="000F141C">
        <w:trPr>
          <w:trHeight w:val="619"/>
          <w:jc w:val="center"/>
        </w:trPr>
        <w:tc>
          <w:tcPr>
            <w:tcW w:w="21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371" w:type="dxa"/>
            <w:tcBorders>
              <w:top w:val="nil"/>
              <w:left w:val="nil"/>
              <w:bottom w:val="single" w:sz="4" w:space="0" w:color="auto"/>
              <w:right w:val="single" w:sz="4" w:space="0" w:color="auto"/>
            </w:tcBorders>
            <w:shd w:val="clear" w:color="auto" w:fill="auto"/>
            <w:vAlign w:val="center"/>
            <w:hideMark/>
          </w:tcPr>
          <w:p w:rsidR="000947BD" w:rsidRPr="002704B4" w:rsidRDefault="000F141C" w:rsidP="00C825FB">
            <w:pPr>
              <w:widowControl/>
              <w:jc w:val="center"/>
              <w:rPr>
                <w:rFonts w:asciiTheme="minorEastAsia" w:hAnsiTheme="minorEastAsia" w:cs="宋体"/>
                <w:kern w:val="0"/>
                <w:szCs w:val="21"/>
              </w:rPr>
            </w:pPr>
            <w:r w:rsidRPr="000F141C">
              <w:rPr>
                <w:rFonts w:asciiTheme="minorEastAsia" w:hAnsiTheme="minorEastAsia" w:cs="宋体"/>
                <w:kern w:val="0"/>
                <w:szCs w:val="21"/>
              </w:rPr>
              <w:t>13852779798</w:t>
            </w:r>
          </w:p>
        </w:tc>
        <w:tc>
          <w:tcPr>
            <w:tcW w:w="600"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882" w:type="dxa"/>
            <w:tcBorders>
              <w:top w:val="nil"/>
              <w:left w:val="nil"/>
              <w:bottom w:val="single" w:sz="4" w:space="0" w:color="auto"/>
              <w:right w:val="single" w:sz="4" w:space="0" w:color="auto"/>
            </w:tcBorders>
            <w:shd w:val="clear" w:color="auto" w:fill="auto"/>
            <w:vAlign w:val="center"/>
            <w:hideMark/>
          </w:tcPr>
          <w:p w:rsidR="000947BD" w:rsidRPr="002704B4" w:rsidRDefault="000F141C" w:rsidP="00C825FB">
            <w:pPr>
              <w:widowControl/>
              <w:jc w:val="center"/>
              <w:rPr>
                <w:rFonts w:asciiTheme="minorEastAsia" w:hAnsiTheme="minorEastAsia" w:cs="宋体"/>
                <w:kern w:val="0"/>
                <w:szCs w:val="21"/>
              </w:rPr>
            </w:pPr>
            <w:r w:rsidRPr="000F141C">
              <w:rPr>
                <w:rFonts w:asciiTheme="minorEastAsia" w:hAnsiTheme="minorEastAsia" w:cs="宋体" w:hint="eastAsia"/>
                <w:kern w:val="0"/>
                <w:szCs w:val="21"/>
              </w:rPr>
              <w:t>陈传勇</w:t>
            </w:r>
          </w:p>
        </w:tc>
        <w:tc>
          <w:tcPr>
            <w:tcW w:w="2566"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351" w:type="dxa"/>
            <w:tcBorders>
              <w:top w:val="nil"/>
              <w:left w:val="nil"/>
              <w:bottom w:val="single" w:sz="4" w:space="0" w:color="auto"/>
              <w:right w:val="single" w:sz="4" w:space="0" w:color="auto"/>
            </w:tcBorders>
            <w:shd w:val="clear" w:color="auto" w:fill="auto"/>
            <w:vAlign w:val="center"/>
            <w:hideMark/>
          </w:tcPr>
          <w:p w:rsidR="000947BD" w:rsidRPr="002704B4" w:rsidRDefault="000F141C" w:rsidP="00C825FB">
            <w:pPr>
              <w:widowControl/>
              <w:jc w:val="center"/>
              <w:rPr>
                <w:rFonts w:asciiTheme="minorEastAsia" w:hAnsiTheme="minorEastAsia" w:cs="宋体"/>
                <w:kern w:val="0"/>
                <w:szCs w:val="21"/>
              </w:rPr>
            </w:pPr>
            <w:r w:rsidRPr="000F141C">
              <w:rPr>
                <w:rFonts w:asciiTheme="minorEastAsia" w:hAnsiTheme="minorEastAsia" w:cs="宋体"/>
                <w:kern w:val="0"/>
                <w:szCs w:val="21"/>
              </w:rPr>
              <w:t>83453958</w:t>
            </w:r>
          </w:p>
        </w:tc>
      </w:tr>
      <w:tr w:rsidR="000947BD" w:rsidRPr="002704B4" w:rsidTr="000F141C">
        <w:trPr>
          <w:trHeight w:val="559"/>
          <w:jc w:val="center"/>
        </w:trPr>
        <w:tc>
          <w:tcPr>
            <w:tcW w:w="21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3853" w:type="dxa"/>
            <w:gridSpan w:val="3"/>
            <w:tcBorders>
              <w:top w:val="single" w:sz="4" w:space="0" w:color="auto"/>
              <w:left w:val="nil"/>
              <w:bottom w:val="single" w:sz="4" w:space="0" w:color="auto"/>
              <w:right w:val="single" w:sz="4" w:space="0" w:color="auto"/>
            </w:tcBorders>
            <w:shd w:val="clear" w:color="auto" w:fill="auto"/>
            <w:vAlign w:val="center"/>
            <w:hideMark/>
          </w:tcPr>
          <w:p w:rsidR="000947BD" w:rsidRPr="002704B4" w:rsidRDefault="000F141C" w:rsidP="00C825FB">
            <w:pPr>
              <w:widowControl/>
              <w:jc w:val="center"/>
              <w:rPr>
                <w:rFonts w:asciiTheme="minorEastAsia" w:hAnsiTheme="minorEastAsia" w:cs="宋体"/>
                <w:color w:val="800080"/>
                <w:kern w:val="0"/>
                <w:szCs w:val="21"/>
                <w:u w:val="single"/>
              </w:rPr>
            </w:pPr>
            <w:r w:rsidRPr="000F141C">
              <w:rPr>
                <w:rFonts w:asciiTheme="minorEastAsia" w:hAnsiTheme="minorEastAsia" w:cs="宋体"/>
                <w:color w:val="800080"/>
                <w:kern w:val="0"/>
                <w:szCs w:val="21"/>
                <w:u w:val="single"/>
              </w:rPr>
              <w:t>chency@asimco-cypr.com</w:t>
            </w:r>
          </w:p>
        </w:tc>
        <w:tc>
          <w:tcPr>
            <w:tcW w:w="2566"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351" w:type="dxa"/>
            <w:tcBorders>
              <w:top w:val="nil"/>
              <w:left w:val="nil"/>
              <w:bottom w:val="single" w:sz="4" w:space="0" w:color="auto"/>
              <w:right w:val="single" w:sz="4" w:space="0" w:color="auto"/>
            </w:tcBorders>
            <w:shd w:val="clear" w:color="auto" w:fill="auto"/>
            <w:vAlign w:val="center"/>
            <w:hideMark/>
          </w:tcPr>
          <w:p w:rsidR="000947BD" w:rsidRPr="002704B4" w:rsidRDefault="000F141C" w:rsidP="00C825FB">
            <w:pPr>
              <w:widowControl/>
              <w:jc w:val="center"/>
              <w:rPr>
                <w:rFonts w:asciiTheme="minorEastAsia" w:hAnsiTheme="minorEastAsia" w:cs="宋体"/>
                <w:kern w:val="0"/>
                <w:szCs w:val="21"/>
              </w:rPr>
            </w:pPr>
            <w:r w:rsidRPr="000F141C">
              <w:rPr>
                <w:rFonts w:asciiTheme="minorEastAsia" w:hAnsiTheme="minorEastAsia" w:cs="宋体"/>
                <w:kern w:val="0"/>
                <w:szCs w:val="21"/>
              </w:rPr>
              <w:t>1987460624</w:t>
            </w:r>
          </w:p>
        </w:tc>
      </w:tr>
      <w:tr w:rsidR="000947BD" w:rsidRPr="002704B4" w:rsidTr="000F141C">
        <w:trPr>
          <w:trHeight w:val="4185"/>
          <w:jc w:val="center"/>
        </w:trPr>
        <w:tc>
          <w:tcPr>
            <w:tcW w:w="21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7BD" w:rsidRPr="00DE4319"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770" w:type="dxa"/>
            <w:gridSpan w:val="5"/>
            <w:tcBorders>
              <w:top w:val="single" w:sz="4" w:space="0" w:color="auto"/>
              <w:left w:val="nil"/>
              <w:bottom w:val="single" w:sz="4" w:space="0" w:color="auto"/>
              <w:right w:val="single" w:sz="4" w:space="0" w:color="auto"/>
            </w:tcBorders>
            <w:shd w:val="clear" w:color="auto" w:fill="auto"/>
            <w:vAlign w:val="center"/>
            <w:hideMark/>
          </w:tcPr>
          <w:p w:rsidR="000F141C" w:rsidRPr="000F141C" w:rsidRDefault="000947BD" w:rsidP="000F141C">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0F141C" w:rsidRPr="000F141C">
              <w:rPr>
                <w:rFonts w:asciiTheme="minorEastAsia" w:hAnsiTheme="minorEastAsia" w:cs="宋体" w:hint="eastAsia"/>
                <w:kern w:val="0"/>
                <w:szCs w:val="21"/>
              </w:rPr>
              <w:t xml:space="preserve">  我公司是一家专业从事研发、生产、销售各类活塞环的国家高新技术企业。员工近1500人，年生产能力1.8亿片，是中国最大的商用车活塞环生产基地，产品广泛应用于各类重、中、轻型载重货车、工程机械、轿车、微型车、摩托车、船用发动机、通用汽油机等领域，年产能1.8亿片，品种规格4800多个，国内市场占有率25%，发动机配套面超过90%。</w:t>
            </w:r>
          </w:p>
          <w:p w:rsidR="000F141C" w:rsidRPr="000F141C" w:rsidRDefault="000F141C" w:rsidP="000F141C">
            <w:pPr>
              <w:widowControl/>
              <w:jc w:val="left"/>
              <w:rPr>
                <w:rFonts w:asciiTheme="minorEastAsia" w:hAnsiTheme="minorEastAsia" w:cs="宋体"/>
                <w:kern w:val="0"/>
                <w:szCs w:val="21"/>
              </w:rPr>
            </w:pPr>
            <w:r w:rsidRPr="000F141C">
              <w:rPr>
                <w:rFonts w:asciiTheme="minorEastAsia" w:hAnsiTheme="minorEastAsia" w:cs="宋体" w:hint="eastAsia"/>
                <w:kern w:val="0"/>
                <w:szCs w:val="21"/>
              </w:rPr>
              <w:t xml:space="preserve">   公司本着强强联合的方针，实施“走出去”战略，在美国、日本、韩国、法国、英国、俄罗斯等近30个国家和地区占领了一定的市场份额，与康明斯、GE、韩国斗山、法国PSA、欧洲FORD、日产、日野等国际知名主机企业建立了战略伙伴关系，并大力开展非环业务，2013年收购爱斯姆合金材料（仪征）有限公司，并与日本NPR合资建立仪征日环亚新科粉末冶金制造有限公司，产品包括粉末冶金制品、高合金气门座圈、粉末冶金气门座圈等。</w:t>
            </w:r>
          </w:p>
          <w:p w:rsidR="000F141C" w:rsidRPr="000F141C" w:rsidRDefault="000F141C" w:rsidP="000F141C">
            <w:pPr>
              <w:widowControl/>
              <w:jc w:val="left"/>
              <w:rPr>
                <w:rFonts w:asciiTheme="minorEastAsia" w:hAnsiTheme="minorEastAsia" w:cs="宋体"/>
                <w:kern w:val="0"/>
                <w:szCs w:val="21"/>
              </w:rPr>
            </w:pPr>
            <w:r w:rsidRPr="000F141C">
              <w:rPr>
                <w:rFonts w:asciiTheme="minorEastAsia" w:hAnsiTheme="minorEastAsia" w:cs="宋体" w:hint="eastAsia"/>
                <w:kern w:val="0"/>
                <w:szCs w:val="21"/>
              </w:rPr>
              <w:t xml:space="preserve">  公司进入了“全国机械行业500强企业”、综合经济效益指数名列汽车工业百强，获得了机械工业“现代化管理企业”、百佳汽车零部件供应商、十佳零部件合资企业等荣誉称号，是国家环境友好企业。</w:t>
            </w:r>
          </w:p>
          <w:p w:rsidR="000947BD" w:rsidRPr="002704B4" w:rsidRDefault="000F141C" w:rsidP="000F141C">
            <w:pPr>
              <w:widowControl/>
              <w:jc w:val="left"/>
              <w:rPr>
                <w:rFonts w:asciiTheme="minorEastAsia" w:hAnsiTheme="minorEastAsia" w:cs="宋体"/>
                <w:kern w:val="0"/>
                <w:szCs w:val="21"/>
              </w:rPr>
            </w:pPr>
            <w:r w:rsidRPr="000F141C">
              <w:rPr>
                <w:rFonts w:asciiTheme="minorEastAsia" w:hAnsiTheme="minorEastAsia" w:cs="宋体" w:hint="eastAsia"/>
                <w:kern w:val="0"/>
                <w:szCs w:val="21"/>
              </w:rPr>
              <w:t xml:space="preserve">  公司在世界先进经营理念与中国本土特质交融的和谐背景下, 以一个植根于中国的国际化企业的全球视野，追求以优异品质为全球动力增劲添力。公司的目标是：中国第一、世界五强。</w:t>
            </w:r>
          </w:p>
        </w:tc>
      </w:tr>
      <w:tr w:rsidR="000947BD" w:rsidRPr="002704B4" w:rsidTr="000F141C">
        <w:trPr>
          <w:trHeight w:val="720"/>
          <w:jc w:val="center"/>
        </w:trPr>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680"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371"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600"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882"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2566"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351"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0F141C" w:rsidRPr="002704B4" w:rsidTr="000F141C">
        <w:trPr>
          <w:trHeight w:val="851"/>
          <w:jc w:val="center"/>
        </w:trPr>
        <w:tc>
          <w:tcPr>
            <w:tcW w:w="485" w:type="dxa"/>
            <w:vMerge/>
            <w:tcBorders>
              <w:top w:val="nil"/>
              <w:left w:val="single" w:sz="4" w:space="0" w:color="auto"/>
              <w:bottom w:val="single" w:sz="4" w:space="0" w:color="auto"/>
              <w:right w:val="single" w:sz="4" w:space="0" w:color="auto"/>
            </w:tcBorders>
            <w:vAlign w:val="center"/>
            <w:hideMark/>
          </w:tcPr>
          <w:p w:rsidR="000F141C" w:rsidRPr="002704B4" w:rsidRDefault="000F141C" w:rsidP="00C825FB">
            <w:pPr>
              <w:widowControl/>
              <w:jc w:val="center"/>
              <w:rPr>
                <w:rFonts w:asciiTheme="minorEastAsia" w:hAnsiTheme="minorEastAsia" w:cs="宋体"/>
                <w:kern w:val="0"/>
                <w:szCs w:val="21"/>
              </w:rPr>
            </w:pPr>
          </w:p>
        </w:tc>
        <w:tc>
          <w:tcPr>
            <w:tcW w:w="1680" w:type="dxa"/>
            <w:tcBorders>
              <w:top w:val="nil"/>
              <w:left w:val="nil"/>
              <w:bottom w:val="single" w:sz="4" w:space="0" w:color="auto"/>
              <w:right w:val="single" w:sz="4" w:space="0" w:color="auto"/>
            </w:tcBorders>
            <w:shd w:val="clear" w:color="auto" w:fill="auto"/>
            <w:vAlign w:val="center"/>
            <w:hideMark/>
          </w:tcPr>
          <w:p w:rsidR="000F141C" w:rsidRDefault="000F141C">
            <w:pPr>
              <w:jc w:val="center"/>
              <w:rPr>
                <w:rFonts w:ascii="Courier New" w:eastAsia="宋体" w:hAnsi="Courier New" w:cs="Courier New"/>
                <w:sz w:val="24"/>
                <w:szCs w:val="24"/>
              </w:rPr>
            </w:pPr>
            <w:r>
              <w:rPr>
                <w:rFonts w:ascii="Courier New" w:hAnsi="Courier New" w:cs="Courier New"/>
              </w:rPr>
              <w:t>研发、生产技术员</w:t>
            </w:r>
          </w:p>
        </w:tc>
        <w:tc>
          <w:tcPr>
            <w:tcW w:w="1371" w:type="dxa"/>
            <w:tcBorders>
              <w:top w:val="nil"/>
              <w:left w:val="nil"/>
              <w:bottom w:val="single" w:sz="4" w:space="0" w:color="auto"/>
              <w:right w:val="single" w:sz="4" w:space="0" w:color="auto"/>
            </w:tcBorders>
            <w:shd w:val="clear" w:color="auto" w:fill="auto"/>
            <w:vAlign w:val="center"/>
            <w:hideMark/>
          </w:tcPr>
          <w:p w:rsidR="000F141C" w:rsidRDefault="000F141C">
            <w:pPr>
              <w:jc w:val="center"/>
              <w:rPr>
                <w:rFonts w:ascii="Courier New" w:eastAsia="宋体" w:hAnsi="Courier New" w:cs="Courier New"/>
                <w:sz w:val="24"/>
                <w:szCs w:val="24"/>
              </w:rPr>
            </w:pPr>
            <w:r>
              <w:rPr>
                <w:rFonts w:ascii="Courier New" w:hAnsi="Courier New" w:cs="Courier New"/>
              </w:rPr>
              <w:t>本科及以上</w:t>
            </w:r>
          </w:p>
        </w:tc>
        <w:tc>
          <w:tcPr>
            <w:tcW w:w="600" w:type="dxa"/>
            <w:tcBorders>
              <w:top w:val="nil"/>
              <w:left w:val="nil"/>
              <w:bottom w:val="single" w:sz="4" w:space="0" w:color="auto"/>
              <w:right w:val="single" w:sz="4" w:space="0" w:color="auto"/>
            </w:tcBorders>
            <w:shd w:val="clear" w:color="auto" w:fill="auto"/>
            <w:vAlign w:val="center"/>
            <w:hideMark/>
          </w:tcPr>
          <w:p w:rsidR="000F141C" w:rsidRDefault="000F141C">
            <w:pPr>
              <w:jc w:val="center"/>
              <w:rPr>
                <w:rFonts w:ascii="Courier New" w:eastAsia="宋体" w:hAnsi="Courier New" w:cs="Courier New"/>
                <w:sz w:val="24"/>
                <w:szCs w:val="24"/>
              </w:rPr>
            </w:pPr>
            <w:r>
              <w:rPr>
                <w:rFonts w:ascii="Courier New" w:hAnsi="Courier New" w:cs="Courier New"/>
              </w:rPr>
              <w:t>8</w:t>
            </w:r>
          </w:p>
        </w:tc>
        <w:tc>
          <w:tcPr>
            <w:tcW w:w="1882" w:type="dxa"/>
            <w:tcBorders>
              <w:top w:val="nil"/>
              <w:left w:val="nil"/>
              <w:bottom w:val="single" w:sz="4" w:space="0" w:color="auto"/>
              <w:right w:val="single" w:sz="4" w:space="0" w:color="auto"/>
            </w:tcBorders>
            <w:shd w:val="clear" w:color="auto" w:fill="auto"/>
            <w:vAlign w:val="center"/>
            <w:hideMark/>
          </w:tcPr>
          <w:p w:rsidR="000F141C" w:rsidRDefault="000F141C">
            <w:pPr>
              <w:jc w:val="center"/>
              <w:rPr>
                <w:rFonts w:ascii="Courier New" w:eastAsia="宋体" w:hAnsi="Courier New" w:cs="Courier New"/>
                <w:sz w:val="24"/>
                <w:szCs w:val="24"/>
              </w:rPr>
            </w:pPr>
            <w:r>
              <w:rPr>
                <w:rFonts w:ascii="Courier New" w:hAnsi="Courier New" w:cs="Courier New"/>
              </w:rPr>
              <w:t>机械制造、机械制造及其自动化、自动化、热能与动力工程（内燃机方向）、金属材料、材料成型及控制工程等</w:t>
            </w:r>
          </w:p>
        </w:tc>
        <w:tc>
          <w:tcPr>
            <w:tcW w:w="2566" w:type="dxa"/>
            <w:vMerge w:val="restart"/>
            <w:tcBorders>
              <w:top w:val="nil"/>
              <w:left w:val="nil"/>
              <w:right w:val="single" w:sz="4" w:space="0" w:color="auto"/>
            </w:tcBorders>
            <w:shd w:val="clear" w:color="auto" w:fill="auto"/>
            <w:vAlign w:val="center"/>
            <w:hideMark/>
          </w:tcPr>
          <w:p w:rsidR="000F141C" w:rsidRDefault="000F141C">
            <w:pPr>
              <w:jc w:val="center"/>
              <w:rPr>
                <w:rFonts w:ascii="Courier New" w:eastAsia="宋体" w:hAnsi="Courier New" w:cs="Courier New"/>
                <w:sz w:val="24"/>
                <w:szCs w:val="24"/>
              </w:rPr>
            </w:pPr>
            <w:r>
              <w:rPr>
                <w:rFonts w:ascii="Courier New" w:hAnsi="Courier New" w:cs="Courier New"/>
              </w:rPr>
              <w:t>1</w:t>
            </w:r>
            <w:r>
              <w:rPr>
                <w:rFonts w:ascii="Courier New" w:hAnsi="Courier New" w:cs="Courier New"/>
              </w:rPr>
              <w:t>、月薪</w:t>
            </w:r>
            <w:r>
              <w:rPr>
                <w:rFonts w:ascii="Courier New" w:hAnsi="Courier New" w:cs="Courier New"/>
              </w:rPr>
              <w:t>3500-6000</w:t>
            </w:r>
            <w:r>
              <w:rPr>
                <w:rFonts w:ascii="Courier New" w:hAnsi="Courier New" w:cs="Courier New"/>
              </w:rPr>
              <w:t>元；</w:t>
            </w:r>
            <w:r>
              <w:rPr>
                <w:rFonts w:ascii="Courier New" w:hAnsi="Courier New" w:cs="Courier New"/>
              </w:rPr>
              <w:t xml:space="preserve"> </w:t>
            </w:r>
            <w:r>
              <w:rPr>
                <w:rFonts w:ascii="Courier New" w:hAnsi="Courier New" w:cs="Courier New"/>
              </w:rPr>
              <w:br/>
              <w:t>2</w:t>
            </w:r>
            <w:r>
              <w:rPr>
                <w:rFonts w:ascii="Courier New" w:hAnsi="Courier New" w:cs="Courier New"/>
              </w:rPr>
              <w:t>、缴纳五险一金；</w:t>
            </w:r>
            <w:r>
              <w:rPr>
                <w:rFonts w:ascii="Courier New" w:hAnsi="Courier New" w:cs="Courier New"/>
              </w:rPr>
              <w:br/>
              <w:t>3</w:t>
            </w:r>
            <w:r>
              <w:rPr>
                <w:rFonts w:ascii="Courier New" w:hAnsi="Courier New" w:cs="Courier New"/>
              </w:rPr>
              <w:t>、带薪年休假；</w:t>
            </w:r>
            <w:r>
              <w:rPr>
                <w:rFonts w:ascii="Courier New" w:hAnsi="Courier New" w:cs="Courier New"/>
              </w:rPr>
              <w:br/>
              <w:t>4</w:t>
            </w:r>
            <w:r>
              <w:rPr>
                <w:rFonts w:ascii="Courier New" w:hAnsi="Courier New" w:cs="Courier New"/>
              </w:rPr>
              <w:t>、免费大学生公寓；</w:t>
            </w:r>
            <w:r>
              <w:rPr>
                <w:rFonts w:ascii="Courier New" w:hAnsi="Courier New" w:cs="Courier New"/>
              </w:rPr>
              <w:br/>
              <w:t>5</w:t>
            </w:r>
            <w:r>
              <w:rPr>
                <w:rFonts w:ascii="Courier New" w:hAnsi="Courier New" w:cs="Courier New"/>
              </w:rPr>
              <w:t>、免费工作餐；</w:t>
            </w:r>
            <w:r>
              <w:rPr>
                <w:rFonts w:ascii="Courier New" w:hAnsi="Courier New" w:cs="Courier New"/>
              </w:rPr>
              <w:br/>
              <w:t>6</w:t>
            </w:r>
            <w:r>
              <w:rPr>
                <w:rFonts w:ascii="Courier New" w:hAnsi="Courier New" w:cs="Courier New"/>
              </w:rPr>
              <w:t>、每年免费健康体检；</w:t>
            </w:r>
            <w:r>
              <w:rPr>
                <w:rFonts w:ascii="Courier New" w:hAnsi="Courier New" w:cs="Courier New"/>
              </w:rPr>
              <w:br/>
              <w:t>7</w:t>
            </w:r>
            <w:r>
              <w:rPr>
                <w:rFonts w:ascii="Courier New" w:hAnsi="Courier New" w:cs="Courier New"/>
              </w:rPr>
              <w:t>、发放半年奖、年终奖；</w:t>
            </w:r>
            <w:r>
              <w:rPr>
                <w:rFonts w:ascii="Courier New" w:hAnsi="Courier New" w:cs="Courier New"/>
              </w:rPr>
              <w:br/>
              <w:t>8</w:t>
            </w:r>
            <w:r>
              <w:rPr>
                <w:rFonts w:ascii="Courier New" w:hAnsi="Courier New" w:cs="Courier New"/>
              </w:rPr>
              <w:t>、丰富的企业文化活动；</w:t>
            </w:r>
            <w:r>
              <w:rPr>
                <w:rFonts w:ascii="Courier New" w:hAnsi="Courier New" w:cs="Courier New"/>
              </w:rPr>
              <w:br/>
              <w:t>9</w:t>
            </w:r>
            <w:r>
              <w:rPr>
                <w:rFonts w:ascii="Courier New" w:hAnsi="Courier New" w:cs="Courier New"/>
              </w:rPr>
              <w:t>、提供全面的职业培训。</w:t>
            </w:r>
          </w:p>
        </w:tc>
        <w:tc>
          <w:tcPr>
            <w:tcW w:w="1351" w:type="dxa"/>
            <w:tcBorders>
              <w:top w:val="nil"/>
              <w:left w:val="nil"/>
              <w:bottom w:val="single" w:sz="4" w:space="0" w:color="auto"/>
              <w:right w:val="single" w:sz="4" w:space="0" w:color="auto"/>
            </w:tcBorders>
            <w:shd w:val="clear" w:color="auto" w:fill="auto"/>
            <w:vAlign w:val="center"/>
            <w:hideMark/>
          </w:tcPr>
          <w:p w:rsidR="000F141C" w:rsidRDefault="000F141C" w:rsidP="00C825FB">
            <w:pPr>
              <w:jc w:val="center"/>
              <w:rPr>
                <w:rFonts w:ascii="Courier New" w:eastAsia="宋体" w:hAnsi="Courier New" w:cs="Courier New"/>
                <w:sz w:val="20"/>
                <w:szCs w:val="20"/>
              </w:rPr>
            </w:pPr>
          </w:p>
        </w:tc>
      </w:tr>
      <w:tr w:rsidR="000F141C" w:rsidRPr="002704B4" w:rsidTr="000F141C">
        <w:trPr>
          <w:trHeight w:val="851"/>
          <w:jc w:val="center"/>
        </w:trPr>
        <w:tc>
          <w:tcPr>
            <w:tcW w:w="485" w:type="dxa"/>
            <w:vMerge/>
            <w:tcBorders>
              <w:top w:val="nil"/>
              <w:left w:val="single" w:sz="4" w:space="0" w:color="auto"/>
              <w:bottom w:val="single" w:sz="4" w:space="0" w:color="auto"/>
              <w:right w:val="single" w:sz="4" w:space="0" w:color="auto"/>
            </w:tcBorders>
            <w:vAlign w:val="center"/>
            <w:hideMark/>
          </w:tcPr>
          <w:p w:rsidR="000F141C" w:rsidRPr="002704B4" w:rsidRDefault="000F141C" w:rsidP="00C825FB">
            <w:pPr>
              <w:widowControl/>
              <w:jc w:val="center"/>
              <w:rPr>
                <w:rFonts w:asciiTheme="minorEastAsia" w:hAnsiTheme="minorEastAsia" w:cs="宋体"/>
                <w:kern w:val="0"/>
                <w:szCs w:val="21"/>
              </w:rPr>
            </w:pPr>
          </w:p>
        </w:tc>
        <w:tc>
          <w:tcPr>
            <w:tcW w:w="1680" w:type="dxa"/>
            <w:tcBorders>
              <w:top w:val="nil"/>
              <w:left w:val="nil"/>
              <w:bottom w:val="single" w:sz="4" w:space="0" w:color="auto"/>
              <w:right w:val="single" w:sz="4" w:space="0" w:color="auto"/>
            </w:tcBorders>
            <w:shd w:val="clear" w:color="auto" w:fill="auto"/>
            <w:vAlign w:val="center"/>
            <w:hideMark/>
          </w:tcPr>
          <w:p w:rsidR="000F141C" w:rsidRDefault="000F141C">
            <w:pPr>
              <w:jc w:val="center"/>
              <w:rPr>
                <w:rFonts w:ascii="Courier New" w:eastAsia="宋体" w:hAnsi="Courier New" w:cs="Courier New"/>
                <w:sz w:val="24"/>
                <w:szCs w:val="24"/>
              </w:rPr>
            </w:pPr>
            <w:r>
              <w:rPr>
                <w:rFonts w:ascii="Courier New" w:hAnsi="Courier New" w:cs="Courier New"/>
              </w:rPr>
              <w:t>管理员</w:t>
            </w:r>
          </w:p>
        </w:tc>
        <w:tc>
          <w:tcPr>
            <w:tcW w:w="1371" w:type="dxa"/>
            <w:tcBorders>
              <w:top w:val="nil"/>
              <w:left w:val="nil"/>
              <w:bottom w:val="single" w:sz="4" w:space="0" w:color="auto"/>
              <w:right w:val="single" w:sz="4" w:space="0" w:color="auto"/>
            </w:tcBorders>
            <w:shd w:val="clear" w:color="auto" w:fill="auto"/>
            <w:vAlign w:val="center"/>
            <w:hideMark/>
          </w:tcPr>
          <w:p w:rsidR="000F141C" w:rsidRDefault="000F141C">
            <w:pPr>
              <w:jc w:val="center"/>
              <w:rPr>
                <w:rFonts w:ascii="Courier New" w:eastAsia="宋体" w:hAnsi="Courier New" w:cs="Courier New"/>
                <w:sz w:val="24"/>
                <w:szCs w:val="24"/>
              </w:rPr>
            </w:pPr>
            <w:r>
              <w:rPr>
                <w:rFonts w:ascii="Courier New" w:hAnsi="Courier New" w:cs="Courier New"/>
              </w:rPr>
              <w:t>本科及以上</w:t>
            </w:r>
          </w:p>
        </w:tc>
        <w:tc>
          <w:tcPr>
            <w:tcW w:w="600" w:type="dxa"/>
            <w:tcBorders>
              <w:top w:val="nil"/>
              <w:left w:val="nil"/>
              <w:bottom w:val="single" w:sz="4" w:space="0" w:color="auto"/>
              <w:right w:val="single" w:sz="4" w:space="0" w:color="auto"/>
            </w:tcBorders>
            <w:shd w:val="clear" w:color="auto" w:fill="auto"/>
            <w:vAlign w:val="center"/>
            <w:hideMark/>
          </w:tcPr>
          <w:p w:rsidR="000F141C" w:rsidRDefault="000F141C">
            <w:pPr>
              <w:jc w:val="center"/>
              <w:rPr>
                <w:rFonts w:ascii="Courier New" w:eastAsia="宋体" w:hAnsi="Courier New" w:cs="Courier New"/>
                <w:sz w:val="24"/>
                <w:szCs w:val="24"/>
              </w:rPr>
            </w:pPr>
            <w:r>
              <w:rPr>
                <w:rFonts w:ascii="Courier New" w:hAnsi="Courier New" w:cs="Courier New"/>
              </w:rPr>
              <w:t>5</w:t>
            </w:r>
          </w:p>
        </w:tc>
        <w:tc>
          <w:tcPr>
            <w:tcW w:w="1882" w:type="dxa"/>
            <w:tcBorders>
              <w:top w:val="nil"/>
              <w:left w:val="nil"/>
              <w:bottom w:val="single" w:sz="4" w:space="0" w:color="auto"/>
              <w:right w:val="single" w:sz="4" w:space="0" w:color="auto"/>
            </w:tcBorders>
            <w:shd w:val="clear" w:color="auto" w:fill="auto"/>
            <w:vAlign w:val="center"/>
            <w:hideMark/>
          </w:tcPr>
          <w:p w:rsidR="000F141C" w:rsidRDefault="000F141C">
            <w:pPr>
              <w:rPr>
                <w:rFonts w:ascii="Courier New" w:eastAsia="宋体" w:hAnsi="Courier New" w:cs="Courier New"/>
                <w:sz w:val="24"/>
                <w:szCs w:val="24"/>
              </w:rPr>
            </w:pPr>
            <w:r>
              <w:rPr>
                <w:rFonts w:ascii="Courier New" w:hAnsi="Courier New" w:cs="Courier New"/>
              </w:rPr>
              <w:t>财会、人力资源、工商管理、物流、安全、环保等</w:t>
            </w:r>
          </w:p>
        </w:tc>
        <w:tc>
          <w:tcPr>
            <w:tcW w:w="2566" w:type="dxa"/>
            <w:vMerge/>
            <w:tcBorders>
              <w:left w:val="nil"/>
              <w:right w:val="single" w:sz="4" w:space="0" w:color="auto"/>
            </w:tcBorders>
            <w:shd w:val="clear" w:color="auto" w:fill="auto"/>
            <w:vAlign w:val="center"/>
            <w:hideMark/>
          </w:tcPr>
          <w:p w:rsidR="000F141C" w:rsidRDefault="000F141C">
            <w:pPr>
              <w:rPr>
                <w:rFonts w:ascii="Courier New" w:eastAsia="宋体" w:hAnsi="Courier New" w:cs="Courier New"/>
                <w:sz w:val="24"/>
                <w:szCs w:val="24"/>
              </w:rPr>
            </w:pPr>
          </w:p>
        </w:tc>
        <w:tc>
          <w:tcPr>
            <w:tcW w:w="1351" w:type="dxa"/>
            <w:tcBorders>
              <w:top w:val="nil"/>
              <w:left w:val="nil"/>
              <w:bottom w:val="single" w:sz="4" w:space="0" w:color="auto"/>
              <w:right w:val="single" w:sz="4" w:space="0" w:color="auto"/>
            </w:tcBorders>
            <w:shd w:val="clear" w:color="auto" w:fill="auto"/>
            <w:vAlign w:val="center"/>
            <w:hideMark/>
          </w:tcPr>
          <w:p w:rsidR="000F141C" w:rsidRDefault="000F141C" w:rsidP="00C825FB">
            <w:pPr>
              <w:jc w:val="center"/>
              <w:rPr>
                <w:rFonts w:ascii="Courier New" w:eastAsia="宋体" w:hAnsi="Courier New" w:cs="Courier New"/>
                <w:sz w:val="20"/>
                <w:szCs w:val="20"/>
              </w:rPr>
            </w:pPr>
          </w:p>
        </w:tc>
      </w:tr>
      <w:tr w:rsidR="000F141C" w:rsidRPr="002704B4" w:rsidTr="000F141C">
        <w:trPr>
          <w:trHeight w:val="851"/>
          <w:jc w:val="center"/>
        </w:trPr>
        <w:tc>
          <w:tcPr>
            <w:tcW w:w="485" w:type="dxa"/>
            <w:vMerge/>
            <w:tcBorders>
              <w:top w:val="nil"/>
              <w:left w:val="single" w:sz="4" w:space="0" w:color="auto"/>
              <w:bottom w:val="single" w:sz="4" w:space="0" w:color="auto"/>
              <w:right w:val="single" w:sz="4" w:space="0" w:color="auto"/>
            </w:tcBorders>
            <w:vAlign w:val="center"/>
            <w:hideMark/>
          </w:tcPr>
          <w:p w:rsidR="000F141C" w:rsidRPr="002704B4" w:rsidRDefault="000F141C" w:rsidP="00C825FB">
            <w:pPr>
              <w:widowControl/>
              <w:jc w:val="center"/>
              <w:rPr>
                <w:rFonts w:asciiTheme="minorEastAsia" w:hAnsiTheme="minorEastAsia" w:cs="宋体"/>
                <w:kern w:val="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rsidR="000F141C" w:rsidRDefault="000F141C">
            <w:pPr>
              <w:jc w:val="center"/>
              <w:rPr>
                <w:rFonts w:ascii="Courier New" w:eastAsia="宋体" w:hAnsi="Courier New" w:cs="Courier New"/>
                <w:sz w:val="24"/>
                <w:szCs w:val="24"/>
              </w:rPr>
            </w:pPr>
            <w:r>
              <w:rPr>
                <w:rFonts w:ascii="Courier New" w:hAnsi="Courier New" w:cs="Courier New"/>
              </w:rPr>
              <w:t>营销员</w:t>
            </w:r>
          </w:p>
        </w:tc>
        <w:tc>
          <w:tcPr>
            <w:tcW w:w="1371" w:type="dxa"/>
            <w:tcBorders>
              <w:top w:val="nil"/>
              <w:left w:val="nil"/>
              <w:bottom w:val="single" w:sz="4" w:space="0" w:color="auto"/>
              <w:right w:val="single" w:sz="4" w:space="0" w:color="auto"/>
            </w:tcBorders>
            <w:shd w:val="clear" w:color="auto" w:fill="auto"/>
            <w:vAlign w:val="center"/>
            <w:hideMark/>
          </w:tcPr>
          <w:p w:rsidR="000F141C" w:rsidRDefault="000F141C">
            <w:pPr>
              <w:jc w:val="center"/>
              <w:rPr>
                <w:rFonts w:ascii="Courier New" w:eastAsia="宋体" w:hAnsi="Courier New" w:cs="Courier New"/>
                <w:sz w:val="24"/>
                <w:szCs w:val="24"/>
              </w:rPr>
            </w:pPr>
            <w:r>
              <w:rPr>
                <w:rFonts w:ascii="Courier New" w:hAnsi="Courier New" w:cs="Courier New"/>
              </w:rPr>
              <w:t>本科</w:t>
            </w:r>
          </w:p>
        </w:tc>
        <w:tc>
          <w:tcPr>
            <w:tcW w:w="600" w:type="dxa"/>
            <w:tcBorders>
              <w:top w:val="nil"/>
              <w:left w:val="nil"/>
              <w:bottom w:val="single" w:sz="4" w:space="0" w:color="auto"/>
              <w:right w:val="single" w:sz="4" w:space="0" w:color="auto"/>
            </w:tcBorders>
            <w:shd w:val="clear" w:color="auto" w:fill="auto"/>
            <w:vAlign w:val="center"/>
            <w:hideMark/>
          </w:tcPr>
          <w:p w:rsidR="000F141C" w:rsidRDefault="000F141C">
            <w:pPr>
              <w:jc w:val="center"/>
              <w:rPr>
                <w:rFonts w:ascii="Courier New" w:eastAsia="宋体" w:hAnsi="Courier New" w:cs="Courier New"/>
                <w:sz w:val="24"/>
                <w:szCs w:val="24"/>
              </w:rPr>
            </w:pPr>
            <w:r>
              <w:rPr>
                <w:rFonts w:ascii="Courier New" w:hAnsi="Courier New" w:cs="Courier New"/>
              </w:rPr>
              <w:t>3</w:t>
            </w:r>
          </w:p>
        </w:tc>
        <w:tc>
          <w:tcPr>
            <w:tcW w:w="1882" w:type="dxa"/>
            <w:tcBorders>
              <w:top w:val="nil"/>
              <w:left w:val="nil"/>
              <w:bottom w:val="single" w:sz="4" w:space="0" w:color="auto"/>
              <w:right w:val="single" w:sz="4" w:space="0" w:color="auto"/>
            </w:tcBorders>
            <w:shd w:val="clear" w:color="auto" w:fill="auto"/>
            <w:vAlign w:val="center"/>
            <w:hideMark/>
          </w:tcPr>
          <w:p w:rsidR="000F141C" w:rsidRDefault="000F141C">
            <w:pPr>
              <w:rPr>
                <w:rFonts w:ascii="Courier New" w:eastAsia="宋体" w:hAnsi="Courier New" w:cs="Courier New"/>
                <w:sz w:val="24"/>
                <w:szCs w:val="24"/>
              </w:rPr>
            </w:pPr>
            <w:r>
              <w:rPr>
                <w:rFonts w:ascii="Courier New" w:hAnsi="Courier New" w:cs="Courier New"/>
              </w:rPr>
              <w:t>国际贸易、英语、电子商务、市场营销等</w:t>
            </w:r>
          </w:p>
        </w:tc>
        <w:tc>
          <w:tcPr>
            <w:tcW w:w="2566" w:type="dxa"/>
            <w:vMerge/>
            <w:tcBorders>
              <w:left w:val="nil"/>
              <w:bottom w:val="single" w:sz="4" w:space="0" w:color="auto"/>
              <w:right w:val="single" w:sz="4" w:space="0" w:color="auto"/>
            </w:tcBorders>
            <w:shd w:val="clear" w:color="auto" w:fill="auto"/>
            <w:vAlign w:val="center"/>
            <w:hideMark/>
          </w:tcPr>
          <w:p w:rsidR="000F141C" w:rsidRDefault="000F141C">
            <w:pPr>
              <w:rPr>
                <w:rFonts w:ascii="Courier New" w:eastAsia="宋体" w:hAnsi="Courier New" w:cs="Courier New"/>
                <w:sz w:val="24"/>
                <w:szCs w:val="24"/>
              </w:rPr>
            </w:pPr>
          </w:p>
        </w:tc>
        <w:tc>
          <w:tcPr>
            <w:tcW w:w="1351" w:type="dxa"/>
            <w:tcBorders>
              <w:top w:val="nil"/>
              <w:left w:val="nil"/>
              <w:bottom w:val="single" w:sz="4" w:space="0" w:color="auto"/>
              <w:right w:val="single" w:sz="4" w:space="0" w:color="auto"/>
            </w:tcBorders>
            <w:shd w:val="clear" w:color="auto" w:fill="auto"/>
            <w:vAlign w:val="center"/>
            <w:hideMark/>
          </w:tcPr>
          <w:p w:rsidR="000F141C" w:rsidRDefault="000F141C" w:rsidP="00C825FB">
            <w:pPr>
              <w:jc w:val="center"/>
              <w:rPr>
                <w:rFonts w:ascii="Courier New" w:eastAsia="宋体" w:hAnsi="Courier New" w:cs="Courier New"/>
                <w:sz w:val="20"/>
                <w:szCs w:val="20"/>
              </w:rPr>
            </w:pPr>
          </w:p>
        </w:tc>
      </w:tr>
    </w:tbl>
    <w:p w:rsidR="000947BD" w:rsidRDefault="000F141C" w:rsidP="000947B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 xml:space="preserve"> </w:t>
      </w:r>
      <w:r w:rsidR="000947BD" w:rsidRPr="004210F2">
        <w:rPr>
          <w:rFonts w:ascii="宋体" w:eastAsia="宋体" w:hAnsi="宋体" w:cs="宋体" w:hint="eastAsia"/>
          <w:b/>
          <w:bCs/>
          <w:kern w:val="0"/>
          <w:sz w:val="44"/>
          <w:szCs w:val="44"/>
        </w:rPr>
        <w:t>“才聚扬城”（武汉）大型人才招聘会</w:t>
      </w:r>
    </w:p>
    <w:p w:rsidR="000947BD" w:rsidRPr="0025409F" w:rsidRDefault="000947BD" w:rsidP="000947BD">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0947B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0947BD" w:rsidRPr="002704B4" w:rsidRDefault="000F141C" w:rsidP="00C825FB">
            <w:pPr>
              <w:widowControl/>
              <w:jc w:val="center"/>
              <w:rPr>
                <w:rFonts w:asciiTheme="minorEastAsia" w:hAnsiTheme="minorEastAsia" w:cs="宋体"/>
                <w:kern w:val="0"/>
                <w:szCs w:val="21"/>
              </w:rPr>
            </w:pPr>
            <w:r w:rsidRPr="000F141C">
              <w:rPr>
                <w:rFonts w:asciiTheme="minorEastAsia" w:hAnsiTheme="minorEastAsia" w:cs="宋体" w:hint="eastAsia"/>
                <w:kern w:val="0"/>
                <w:szCs w:val="21"/>
              </w:rPr>
              <w:t xml:space="preserve">仪征耀皮汽车玻璃有限公司  </w:t>
            </w:r>
          </w:p>
        </w:tc>
      </w:tr>
      <w:tr w:rsidR="000947B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0947BD" w:rsidRPr="002704B4" w:rsidRDefault="000F141C" w:rsidP="00C825FB">
            <w:pPr>
              <w:widowControl/>
              <w:jc w:val="center"/>
              <w:rPr>
                <w:rFonts w:asciiTheme="minorEastAsia" w:hAnsiTheme="minorEastAsia" w:cs="宋体"/>
                <w:kern w:val="0"/>
                <w:szCs w:val="21"/>
              </w:rPr>
            </w:pPr>
            <w:r w:rsidRPr="000F141C">
              <w:rPr>
                <w:rFonts w:asciiTheme="minorEastAsia" w:hAnsiTheme="minorEastAsia" w:cs="宋体" w:hint="eastAsia"/>
                <w:kern w:val="0"/>
                <w:szCs w:val="21"/>
              </w:rPr>
              <w:t>仪征市经济开发区万事通路18号</w:t>
            </w:r>
          </w:p>
        </w:tc>
        <w:tc>
          <w:tcPr>
            <w:tcW w:w="1328"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0947BD" w:rsidRPr="002704B4" w:rsidRDefault="000F141C" w:rsidP="00C825FB">
            <w:pPr>
              <w:widowControl/>
              <w:jc w:val="center"/>
              <w:rPr>
                <w:rFonts w:asciiTheme="minorEastAsia" w:hAnsiTheme="minorEastAsia" w:cs="宋体"/>
                <w:kern w:val="0"/>
                <w:szCs w:val="21"/>
              </w:rPr>
            </w:pPr>
            <w:r>
              <w:rPr>
                <w:rFonts w:asciiTheme="minorEastAsia" w:hAnsiTheme="minorEastAsia" w:cs="宋体" w:hint="eastAsia"/>
                <w:kern w:val="0"/>
                <w:szCs w:val="21"/>
              </w:rPr>
              <w:t>211402</w:t>
            </w:r>
          </w:p>
        </w:tc>
      </w:tr>
      <w:tr w:rsidR="000947BD"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0947BD" w:rsidRPr="002704B4" w:rsidRDefault="000F141C" w:rsidP="00C825FB">
            <w:pPr>
              <w:widowControl/>
              <w:jc w:val="center"/>
              <w:rPr>
                <w:rFonts w:asciiTheme="minorEastAsia" w:hAnsiTheme="minorEastAsia" w:cs="宋体"/>
                <w:kern w:val="0"/>
                <w:szCs w:val="21"/>
              </w:rPr>
            </w:pPr>
            <w:r w:rsidRPr="000F141C">
              <w:rPr>
                <w:rFonts w:asciiTheme="minorEastAsia" w:hAnsiTheme="minorEastAsia" w:cs="宋体"/>
                <w:kern w:val="0"/>
                <w:szCs w:val="21"/>
              </w:rPr>
              <w:t>0514- 80856922</w:t>
            </w:r>
          </w:p>
        </w:tc>
        <w:tc>
          <w:tcPr>
            <w:tcW w:w="1226"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0947BD" w:rsidRPr="002704B4" w:rsidRDefault="009050BA" w:rsidP="00C825FB">
            <w:pPr>
              <w:widowControl/>
              <w:jc w:val="center"/>
              <w:rPr>
                <w:rFonts w:asciiTheme="minorEastAsia" w:hAnsiTheme="minorEastAsia" w:cs="宋体"/>
                <w:kern w:val="0"/>
                <w:szCs w:val="21"/>
              </w:rPr>
            </w:pPr>
            <w:r w:rsidRPr="009050BA">
              <w:rPr>
                <w:rFonts w:asciiTheme="minorEastAsia" w:hAnsiTheme="minorEastAsia" w:cs="宋体" w:hint="eastAsia"/>
                <w:kern w:val="0"/>
                <w:szCs w:val="21"/>
              </w:rPr>
              <w:t>鲍春霞</w:t>
            </w:r>
          </w:p>
        </w:tc>
        <w:tc>
          <w:tcPr>
            <w:tcW w:w="1328"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p>
        </w:tc>
      </w:tr>
      <w:tr w:rsidR="000947B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0947BD" w:rsidRPr="002704B4" w:rsidRDefault="009050BA" w:rsidP="00C825FB">
            <w:pPr>
              <w:widowControl/>
              <w:jc w:val="center"/>
              <w:rPr>
                <w:rFonts w:asciiTheme="minorEastAsia" w:hAnsiTheme="minorEastAsia" w:cs="宋体"/>
                <w:color w:val="800080"/>
                <w:kern w:val="0"/>
                <w:szCs w:val="21"/>
                <w:u w:val="single"/>
              </w:rPr>
            </w:pPr>
            <w:r w:rsidRPr="009050BA">
              <w:rPr>
                <w:rFonts w:asciiTheme="minorEastAsia" w:hAnsiTheme="minorEastAsia" w:cs="宋体"/>
                <w:color w:val="800080"/>
                <w:kern w:val="0"/>
                <w:szCs w:val="21"/>
                <w:u w:val="single"/>
              </w:rPr>
              <w:t>baocx@sypglass.com</w:t>
            </w:r>
          </w:p>
        </w:tc>
        <w:tc>
          <w:tcPr>
            <w:tcW w:w="1328"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p>
        </w:tc>
      </w:tr>
      <w:tr w:rsidR="000947BD"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7BD" w:rsidRPr="00DE4319"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9050BA" w:rsidRPr="009050BA">
              <w:rPr>
                <w:rFonts w:asciiTheme="minorEastAsia" w:hAnsiTheme="minorEastAsia" w:cs="宋体" w:hint="eastAsia"/>
                <w:kern w:val="0"/>
                <w:szCs w:val="21"/>
              </w:rPr>
              <w:t xml:space="preserve"> 仪征耀皮汽车玻璃有限公司是由上海耀皮康桥汽车玻璃有限公司投资成立，注册资本2.8亿元，公司员工总数212人，公司占地面积228亩，专业生产汽车玻璃，产品主要为上海大众、上海通用、东风悦达起亚等多家汽车厂配套，公司一期工程年生产能力100万套汽车玻璃。仪征汽玻引进了行业内诸多顶尖的生产设备，如预处理的百超切磨机、前挡泰芬炉、后挡GT炉、德国本特勒清洗机、ABB机械手，光学检测的ISRA，型面检测的MAPROSS等。获得国家的3C认证、TUV、NORD、TS16949认证。</w:t>
            </w:r>
          </w:p>
        </w:tc>
      </w:tr>
      <w:tr w:rsidR="000947BD"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9050BA"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9050BA" w:rsidRPr="002704B4" w:rsidRDefault="009050BA"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9050BA" w:rsidRPr="009050BA" w:rsidRDefault="009050BA">
            <w:pPr>
              <w:jc w:val="center"/>
              <w:rPr>
                <w:rFonts w:asciiTheme="minorEastAsia" w:hAnsiTheme="minorEastAsia" w:cs="Courier New"/>
                <w:sz w:val="24"/>
                <w:szCs w:val="24"/>
              </w:rPr>
            </w:pPr>
            <w:r w:rsidRPr="009050BA">
              <w:rPr>
                <w:rFonts w:asciiTheme="minorEastAsia" w:hAnsiTheme="minorEastAsia" w:cs="Courier New"/>
              </w:rPr>
              <w:t>储备干部</w:t>
            </w:r>
          </w:p>
        </w:tc>
        <w:tc>
          <w:tcPr>
            <w:tcW w:w="1581" w:type="dxa"/>
            <w:tcBorders>
              <w:top w:val="nil"/>
              <w:left w:val="nil"/>
              <w:bottom w:val="single" w:sz="4" w:space="0" w:color="auto"/>
              <w:right w:val="single" w:sz="4" w:space="0" w:color="auto"/>
            </w:tcBorders>
            <w:shd w:val="clear" w:color="auto" w:fill="auto"/>
            <w:vAlign w:val="center"/>
            <w:hideMark/>
          </w:tcPr>
          <w:p w:rsidR="009050BA" w:rsidRPr="009050BA" w:rsidRDefault="009050BA">
            <w:pPr>
              <w:jc w:val="center"/>
              <w:rPr>
                <w:rFonts w:asciiTheme="minorEastAsia" w:hAnsiTheme="minorEastAsia" w:cs="Courier New"/>
                <w:sz w:val="24"/>
                <w:szCs w:val="24"/>
              </w:rPr>
            </w:pPr>
            <w:r w:rsidRPr="009050BA">
              <w:rPr>
                <w:rFonts w:asciiTheme="minorEastAsia" w:hAnsiTheme="minorEastAsia" w:cs="Courier New"/>
              </w:rPr>
              <w:t>本科</w:t>
            </w:r>
          </w:p>
        </w:tc>
        <w:tc>
          <w:tcPr>
            <w:tcW w:w="1226" w:type="dxa"/>
            <w:tcBorders>
              <w:top w:val="nil"/>
              <w:left w:val="nil"/>
              <w:bottom w:val="single" w:sz="4" w:space="0" w:color="auto"/>
              <w:right w:val="single" w:sz="4" w:space="0" w:color="auto"/>
            </w:tcBorders>
            <w:shd w:val="clear" w:color="auto" w:fill="auto"/>
            <w:vAlign w:val="center"/>
            <w:hideMark/>
          </w:tcPr>
          <w:p w:rsidR="009050BA" w:rsidRPr="009050BA" w:rsidRDefault="009050BA">
            <w:pPr>
              <w:jc w:val="center"/>
              <w:rPr>
                <w:rFonts w:asciiTheme="minorEastAsia" w:hAnsiTheme="minorEastAsia" w:cs="Courier New"/>
                <w:sz w:val="24"/>
                <w:szCs w:val="24"/>
              </w:rPr>
            </w:pPr>
            <w:r w:rsidRPr="009050BA">
              <w:rPr>
                <w:rFonts w:asciiTheme="minorEastAsia" w:hAnsiTheme="minorEastAsia" w:cs="Courier New"/>
              </w:rPr>
              <w:t>4-5</w:t>
            </w:r>
          </w:p>
        </w:tc>
        <w:tc>
          <w:tcPr>
            <w:tcW w:w="1799" w:type="dxa"/>
            <w:tcBorders>
              <w:top w:val="nil"/>
              <w:left w:val="nil"/>
              <w:bottom w:val="single" w:sz="4" w:space="0" w:color="auto"/>
              <w:right w:val="single" w:sz="4" w:space="0" w:color="auto"/>
            </w:tcBorders>
            <w:shd w:val="clear" w:color="auto" w:fill="auto"/>
            <w:vAlign w:val="center"/>
            <w:hideMark/>
          </w:tcPr>
          <w:p w:rsidR="009050BA" w:rsidRPr="009050BA" w:rsidRDefault="009050BA">
            <w:pPr>
              <w:rPr>
                <w:rFonts w:asciiTheme="minorEastAsia" w:hAnsiTheme="minorEastAsia" w:cs="Courier New"/>
                <w:sz w:val="24"/>
                <w:szCs w:val="24"/>
              </w:rPr>
            </w:pPr>
            <w:r w:rsidRPr="009050BA">
              <w:rPr>
                <w:rFonts w:asciiTheme="minorEastAsia" w:hAnsiTheme="minorEastAsia" w:cs="Courier New"/>
              </w:rPr>
              <w:t>机械制造类、电气类</w:t>
            </w:r>
          </w:p>
        </w:tc>
        <w:tc>
          <w:tcPr>
            <w:tcW w:w="1328" w:type="dxa"/>
            <w:tcBorders>
              <w:top w:val="nil"/>
              <w:left w:val="nil"/>
              <w:bottom w:val="single" w:sz="4" w:space="0" w:color="auto"/>
              <w:right w:val="single" w:sz="4" w:space="0" w:color="auto"/>
            </w:tcBorders>
            <w:shd w:val="clear" w:color="auto" w:fill="auto"/>
            <w:vAlign w:val="center"/>
            <w:hideMark/>
          </w:tcPr>
          <w:p w:rsidR="009050BA" w:rsidRPr="009050BA" w:rsidRDefault="009050BA">
            <w:pPr>
              <w:jc w:val="center"/>
              <w:rPr>
                <w:rFonts w:asciiTheme="minorEastAsia" w:hAnsiTheme="minorEastAsia" w:cs="Courier New"/>
                <w:sz w:val="24"/>
                <w:szCs w:val="24"/>
              </w:rPr>
            </w:pPr>
            <w:r w:rsidRPr="009050BA">
              <w:rPr>
                <w:rFonts w:asciiTheme="minorEastAsia" w:hAnsiTheme="minorEastAsia" w:cs="Courier New"/>
              </w:rPr>
              <w:t>3500-6000元/月</w:t>
            </w:r>
          </w:p>
        </w:tc>
        <w:tc>
          <w:tcPr>
            <w:tcW w:w="1703" w:type="dxa"/>
            <w:tcBorders>
              <w:top w:val="nil"/>
              <w:left w:val="nil"/>
              <w:bottom w:val="single" w:sz="4" w:space="0" w:color="auto"/>
              <w:right w:val="single" w:sz="4" w:space="0" w:color="auto"/>
            </w:tcBorders>
            <w:shd w:val="clear" w:color="auto" w:fill="auto"/>
            <w:vAlign w:val="center"/>
            <w:hideMark/>
          </w:tcPr>
          <w:p w:rsidR="009050BA" w:rsidRDefault="009050BA" w:rsidP="00C825FB">
            <w:pPr>
              <w:jc w:val="center"/>
              <w:rPr>
                <w:rFonts w:ascii="Courier New" w:eastAsia="宋体" w:hAnsi="Courier New" w:cs="Courier New"/>
                <w:sz w:val="20"/>
                <w:szCs w:val="20"/>
              </w:rPr>
            </w:pPr>
          </w:p>
        </w:tc>
      </w:tr>
      <w:tr w:rsidR="000947B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947BD" w:rsidRPr="002704B4" w:rsidRDefault="000947BD"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0947BD" w:rsidRDefault="000947B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r>
      <w:tr w:rsidR="000947B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947BD" w:rsidRPr="002704B4" w:rsidRDefault="000947B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0947BD" w:rsidRDefault="000947B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r>
      <w:tr w:rsidR="000947B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947BD" w:rsidRPr="002704B4" w:rsidRDefault="000947B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0947BD" w:rsidRDefault="000947B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r>
      <w:tr w:rsidR="000947B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947BD" w:rsidRPr="002704B4" w:rsidRDefault="000947BD" w:rsidP="00C825FB">
            <w:pPr>
              <w:widowControl/>
              <w:jc w:val="center"/>
              <w:rPr>
                <w:rFonts w:asciiTheme="minorEastAsia" w:hAnsiTheme="minorEastAsia" w:cs="宋体"/>
                <w:kern w:val="0"/>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0947BD" w:rsidRDefault="000947B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r>
    </w:tbl>
    <w:p w:rsidR="000947BD" w:rsidRDefault="000947BD" w:rsidP="000947BD">
      <w:pPr>
        <w:jc w:val="center"/>
      </w:pPr>
    </w:p>
    <w:p w:rsidR="000947BD" w:rsidRDefault="000947BD" w:rsidP="000947BD">
      <w:pPr>
        <w:jc w:val="center"/>
      </w:pPr>
    </w:p>
    <w:p w:rsidR="000947BD" w:rsidRDefault="000947BD" w:rsidP="000947BD">
      <w:pPr>
        <w:jc w:val="center"/>
      </w:pPr>
    </w:p>
    <w:p w:rsidR="000947BD" w:rsidRDefault="000947BD" w:rsidP="000947BD">
      <w:pPr>
        <w:jc w:val="center"/>
      </w:pPr>
    </w:p>
    <w:p w:rsidR="000947BD" w:rsidRDefault="000947BD" w:rsidP="000947BD">
      <w:pPr>
        <w:jc w:val="center"/>
      </w:pPr>
    </w:p>
    <w:p w:rsidR="000947BD" w:rsidRDefault="000947BD" w:rsidP="000947BD">
      <w:pPr>
        <w:jc w:val="center"/>
        <w:rPr>
          <w:rFonts w:ascii="宋体" w:eastAsia="宋体" w:hAnsi="宋体" w:cs="宋体"/>
          <w:b/>
          <w:bCs/>
          <w:kern w:val="0"/>
          <w:sz w:val="44"/>
          <w:szCs w:val="44"/>
        </w:rPr>
      </w:pPr>
      <w:r w:rsidRPr="004210F2">
        <w:rPr>
          <w:rFonts w:ascii="宋体" w:eastAsia="宋体" w:hAnsi="宋体" w:cs="宋体" w:hint="eastAsia"/>
          <w:b/>
          <w:bCs/>
          <w:kern w:val="0"/>
          <w:sz w:val="44"/>
          <w:szCs w:val="44"/>
        </w:rPr>
        <w:t>“才聚扬城”（武汉）大型人才招聘会</w:t>
      </w:r>
    </w:p>
    <w:p w:rsidR="000947BD" w:rsidRPr="0025409F" w:rsidRDefault="000947BD" w:rsidP="000947BD">
      <w:pPr>
        <w:jc w:val="center"/>
        <w:rPr>
          <w:rFonts w:ascii="宋体" w:eastAsia="宋体" w:hAnsi="宋体" w:cs="宋体"/>
          <w:b/>
          <w:bCs/>
          <w:kern w:val="0"/>
          <w:sz w:val="28"/>
          <w:szCs w:val="28"/>
        </w:rPr>
      </w:pPr>
    </w:p>
    <w:tbl>
      <w:tblPr>
        <w:tblW w:w="9910" w:type="dxa"/>
        <w:jc w:val="center"/>
        <w:tblInd w:w="93" w:type="dxa"/>
        <w:tblLook w:val="04A0"/>
      </w:tblPr>
      <w:tblGrid>
        <w:gridCol w:w="490"/>
        <w:gridCol w:w="1783"/>
        <w:gridCol w:w="1581"/>
        <w:gridCol w:w="1226"/>
        <w:gridCol w:w="1799"/>
        <w:gridCol w:w="1328"/>
        <w:gridCol w:w="1703"/>
      </w:tblGrid>
      <w:tr w:rsidR="000947B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单位名称</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0947BD" w:rsidRPr="002704B4" w:rsidRDefault="00935509" w:rsidP="00C825FB">
            <w:pPr>
              <w:widowControl/>
              <w:jc w:val="center"/>
              <w:rPr>
                <w:rFonts w:asciiTheme="minorEastAsia" w:hAnsiTheme="minorEastAsia" w:cs="宋体"/>
                <w:kern w:val="0"/>
                <w:szCs w:val="21"/>
              </w:rPr>
            </w:pPr>
            <w:r w:rsidRPr="00935509">
              <w:rPr>
                <w:rFonts w:asciiTheme="minorEastAsia" w:hAnsiTheme="minorEastAsia" w:cs="宋体" w:hint="eastAsia"/>
                <w:kern w:val="0"/>
                <w:szCs w:val="21"/>
              </w:rPr>
              <w:t>江苏省仪征中学</w:t>
            </w:r>
          </w:p>
        </w:tc>
      </w:tr>
      <w:tr w:rsidR="000947B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单位地址</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0947BD" w:rsidRPr="002704B4" w:rsidRDefault="00935509" w:rsidP="00C825FB">
            <w:pPr>
              <w:widowControl/>
              <w:jc w:val="center"/>
              <w:rPr>
                <w:rFonts w:asciiTheme="minorEastAsia" w:hAnsiTheme="minorEastAsia" w:cs="宋体"/>
                <w:kern w:val="0"/>
                <w:szCs w:val="21"/>
              </w:rPr>
            </w:pPr>
            <w:r w:rsidRPr="00935509">
              <w:rPr>
                <w:rFonts w:asciiTheme="minorEastAsia" w:hAnsiTheme="minorEastAsia" w:cs="宋体" w:hint="eastAsia"/>
                <w:kern w:val="0"/>
                <w:szCs w:val="21"/>
              </w:rPr>
              <w:t>仪征市解放西路168号</w:t>
            </w:r>
          </w:p>
        </w:tc>
        <w:tc>
          <w:tcPr>
            <w:tcW w:w="1328"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邮编</w:t>
            </w:r>
          </w:p>
        </w:tc>
        <w:tc>
          <w:tcPr>
            <w:tcW w:w="1703" w:type="dxa"/>
            <w:tcBorders>
              <w:top w:val="nil"/>
              <w:left w:val="nil"/>
              <w:bottom w:val="single" w:sz="4" w:space="0" w:color="auto"/>
              <w:right w:val="single" w:sz="4" w:space="0" w:color="auto"/>
            </w:tcBorders>
            <w:shd w:val="clear" w:color="auto" w:fill="auto"/>
            <w:vAlign w:val="center"/>
            <w:hideMark/>
          </w:tcPr>
          <w:p w:rsidR="000947BD" w:rsidRPr="002704B4" w:rsidRDefault="00935509" w:rsidP="00C825FB">
            <w:pPr>
              <w:widowControl/>
              <w:jc w:val="center"/>
              <w:rPr>
                <w:rFonts w:asciiTheme="minorEastAsia" w:hAnsiTheme="minorEastAsia" w:cs="宋体"/>
                <w:kern w:val="0"/>
                <w:szCs w:val="21"/>
              </w:rPr>
            </w:pPr>
            <w:r w:rsidRPr="00935509">
              <w:rPr>
                <w:rFonts w:asciiTheme="minorEastAsia" w:hAnsiTheme="minorEastAsia" w:cs="宋体"/>
                <w:kern w:val="0"/>
                <w:szCs w:val="21"/>
              </w:rPr>
              <w:t>211400</w:t>
            </w:r>
          </w:p>
        </w:tc>
      </w:tr>
      <w:tr w:rsidR="000947BD" w:rsidRPr="002704B4" w:rsidTr="00C825FB">
        <w:trPr>
          <w:trHeight w:val="61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联系电话</w:t>
            </w:r>
          </w:p>
        </w:tc>
        <w:tc>
          <w:tcPr>
            <w:tcW w:w="1581" w:type="dxa"/>
            <w:tcBorders>
              <w:top w:val="nil"/>
              <w:left w:val="nil"/>
              <w:bottom w:val="single" w:sz="4" w:space="0" w:color="auto"/>
              <w:right w:val="single" w:sz="4" w:space="0" w:color="auto"/>
            </w:tcBorders>
            <w:shd w:val="clear" w:color="auto" w:fill="auto"/>
            <w:vAlign w:val="center"/>
            <w:hideMark/>
          </w:tcPr>
          <w:p w:rsidR="000947BD" w:rsidRPr="002704B4" w:rsidRDefault="00935509" w:rsidP="00C825FB">
            <w:pPr>
              <w:widowControl/>
              <w:jc w:val="center"/>
              <w:rPr>
                <w:rFonts w:asciiTheme="minorEastAsia" w:hAnsiTheme="minorEastAsia" w:cs="宋体"/>
                <w:kern w:val="0"/>
                <w:szCs w:val="21"/>
              </w:rPr>
            </w:pPr>
            <w:r w:rsidRPr="00935509">
              <w:rPr>
                <w:rFonts w:asciiTheme="minorEastAsia" w:hAnsiTheme="minorEastAsia" w:cs="宋体"/>
                <w:kern w:val="0"/>
                <w:szCs w:val="21"/>
              </w:rPr>
              <w:t>051483211168</w:t>
            </w:r>
          </w:p>
        </w:tc>
        <w:tc>
          <w:tcPr>
            <w:tcW w:w="1226"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联系人</w:t>
            </w:r>
          </w:p>
        </w:tc>
        <w:tc>
          <w:tcPr>
            <w:tcW w:w="1799" w:type="dxa"/>
            <w:tcBorders>
              <w:top w:val="nil"/>
              <w:left w:val="nil"/>
              <w:bottom w:val="single" w:sz="4" w:space="0" w:color="auto"/>
              <w:right w:val="single" w:sz="4" w:space="0" w:color="auto"/>
            </w:tcBorders>
            <w:shd w:val="clear" w:color="auto" w:fill="auto"/>
            <w:vAlign w:val="center"/>
            <w:hideMark/>
          </w:tcPr>
          <w:p w:rsidR="000947BD" w:rsidRPr="002704B4" w:rsidRDefault="00935509" w:rsidP="00C825FB">
            <w:pPr>
              <w:widowControl/>
              <w:jc w:val="center"/>
              <w:rPr>
                <w:rFonts w:asciiTheme="minorEastAsia" w:hAnsiTheme="minorEastAsia" w:cs="宋体"/>
                <w:kern w:val="0"/>
                <w:szCs w:val="21"/>
              </w:rPr>
            </w:pPr>
            <w:r w:rsidRPr="00935509">
              <w:rPr>
                <w:rFonts w:asciiTheme="minorEastAsia" w:hAnsiTheme="minorEastAsia" w:cs="宋体" w:hint="eastAsia"/>
                <w:kern w:val="0"/>
                <w:szCs w:val="21"/>
              </w:rPr>
              <w:t>李立新</w:t>
            </w:r>
          </w:p>
        </w:tc>
        <w:tc>
          <w:tcPr>
            <w:tcW w:w="1328"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传真</w:t>
            </w:r>
          </w:p>
        </w:tc>
        <w:tc>
          <w:tcPr>
            <w:tcW w:w="1703" w:type="dxa"/>
            <w:tcBorders>
              <w:top w:val="nil"/>
              <w:left w:val="nil"/>
              <w:bottom w:val="single" w:sz="4" w:space="0" w:color="auto"/>
              <w:right w:val="single" w:sz="4" w:space="0" w:color="auto"/>
            </w:tcBorders>
            <w:shd w:val="clear" w:color="auto" w:fill="auto"/>
            <w:vAlign w:val="center"/>
            <w:hideMark/>
          </w:tcPr>
          <w:p w:rsidR="000947BD" w:rsidRPr="002704B4" w:rsidRDefault="00935509" w:rsidP="00C825FB">
            <w:pPr>
              <w:widowControl/>
              <w:jc w:val="center"/>
              <w:rPr>
                <w:rFonts w:asciiTheme="minorEastAsia" w:hAnsiTheme="minorEastAsia" w:cs="宋体"/>
                <w:kern w:val="0"/>
                <w:szCs w:val="21"/>
              </w:rPr>
            </w:pPr>
            <w:r w:rsidRPr="00935509">
              <w:rPr>
                <w:rFonts w:asciiTheme="minorEastAsia" w:hAnsiTheme="minorEastAsia" w:cs="宋体"/>
                <w:kern w:val="0"/>
                <w:szCs w:val="21"/>
              </w:rPr>
              <w:t>051483211168</w:t>
            </w:r>
          </w:p>
        </w:tc>
      </w:tr>
      <w:tr w:rsidR="000947BD" w:rsidRPr="002704B4" w:rsidTr="00C825FB">
        <w:trPr>
          <w:trHeight w:val="559"/>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E-mail</w:t>
            </w:r>
          </w:p>
        </w:tc>
        <w:tc>
          <w:tcPr>
            <w:tcW w:w="4606" w:type="dxa"/>
            <w:gridSpan w:val="3"/>
            <w:tcBorders>
              <w:top w:val="single" w:sz="4" w:space="0" w:color="auto"/>
              <w:left w:val="nil"/>
              <w:bottom w:val="single" w:sz="4" w:space="0" w:color="auto"/>
              <w:right w:val="single" w:sz="4" w:space="0" w:color="auto"/>
            </w:tcBorders>
            <w:shd w:val="clear" w:color="auto" w:fill="auto"/>
            <w:vAlign w:val="center"/>
            <w:hideMark/>
          </w:tcPr>
          <w:p w:rsidR="000947BD" w:rsidRPr="002704B4" w:rsidRDefault="00935509" w:rsidP="00C825FB">
            <w:pPr>
              <w:widowControl/>
              <w:jc w:val="center"/>
              <w:rPr>
                <w:rFonts w:asciiTheme="minorEastAsia" w:hAnsiTheme="minorEastAsia" w:cs="宋体"/>
                <w:color w:val="800080"/>
                <w:kern w:val="0"/>
                <w:szCs w:val="21"/>
                <w:u w:val="single"/>
              </w:rPr>
            </w:pPr>
            <w:r w:rsidRPr="00935509">
              <w:rPr>
                <w:rFonts w:asciiTheme="minorEastAsia" w:hAnsiTheme="minorEastAsia" w:cs="宋体"/>
                <w:color w:val="800080"/>
                <w:kern w:val="0"/>
                <w:szCs w:val="21"/>
                <w:u w:val="single"/>
              </w:rPr>
              <w:t>jsyzzx2010@163.com</w:t>
            </w:r>
          </w:p>
        </w:tc>
        <w:tc>
          <w:tcPr>
            <w:tcW w:w="1328"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Q Q</w:t>
            </w:r>
          </w:p>
        </w:tc>
        <w:tc>
          <w:tcPr>
            <w:tcW w:w="1703" w:type="dxa"/>
            <w:tcBorders>
              <w:top w:val="nil"/>
              <w:left w:val="nil"/>
              <w:bottom w:val="single" w:sz="4" w:space="0" w:color="auto"/>
              <w:right w:val="single" w:sz="4" w:space="0" w:color="auto"/>
            </w:tcBorders>
            <w:shd w:val="clear" w:color="auto" w:fill="auto"/>
            <w:vAlign w:val="center"/>
            <w:hideMark/>
          </w:tcPr>
          <w:p w:rsidR="000947BD" w:rsidRPr="002704B4" w:rsidRDefault="00935509" w:rsidP="00C825FB">
            <w:pPr>
              <w:widowControl/>
              <w:jc w:val="center"/>
              <w:rPr>
                <w:rFonts w:asciiTheme="minorEastAsia" w:hAnsiTheme="minorEastAsia" w:cs="宋体"/>
                <w:kern w:val="0"/>
                <w:szCs w:val="21"/>
              </w:rPr>
            </w:pPr>
            <w:r w:rsidRPr="00935509">
              <w:rPr>
                <w:rFonts w:asciiTheme="minorEastAsia" w:hAnsiTheme="minorEastAsia" w:cs="宋体"/>
                <w:kern w:val="0"/>
                <w:szCs w:val="21"/>
              </w:rPr>
              <w:t>657668440</w:t>
            </w:r>
          </w:p>
        </w:tc>
      </w:tr>
      <w:tr w:rsidR="000947BD" w:rsidRPr="002704B4" w:rsidTr="00C825FB">
        <w:trPr>
          <w:trHeight w:val="4185"/>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7BD" w:rsidRPr="00DE4319"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用人单位简介</w:t>
            </w:r>
          </w:p>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（单位性质、资金、业务范围）</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935509" w:rsidRPr="00935509" w:rsidRDefault="000947BD" w:rsidP="00935509">
            <w:pPr>
              <w:widowControl/>
              <w:jc w:val="left"/>
              <w:rPr>
                <w:rFonts w:asciiTheme="minorEastAsia" w:hAnsiTheme="minorEastAsia" w:cs="宋体"/>
                <w:kern w:val="0"/>
                <w:szCs w:val="21"/>
              </w:rPr>
            </w:pPr>
            <w:r w:rsidRPr="009B4A96">
              <w:rPr>
                <w:rFonts w:asciiTheme="minorEastAsia" w:hAnsiTheme="minorEastAsia" w:cs="宋体" w:hint="eastAsia"/>
                <w:kern w:val="0"/>
                <w:szCs w:val="21"/>
              </w:rPr>
              <w:t xml:space="preserve">   </w:t>
            </w:r>
            <w:r w:rsidR="00935509" w:rsidRPr="00935509">
              <w:rPr>
                <w:rFonts w:asciiTheme="minorEastAsia" w:hAnsiTheme="minorEastAsia" w:cs="宋体" w:hint="eastAsia"/>
                <w:kern w:val="0"/>
                <w:szCs w:val="21"/>
              </w:rPr>
              <w:t xml:space="preserve">  江苏省仪征中学始创于1942年。2004年通过专家评估成为江苏省四星级普通高中。2005年1月，更名为“江苏省仪征中学”。学校占地180亩，16轨建制，学生2200余人，教职工215人。学校性质是全额拨款事业单位。</w:t>
            </w:r>
          </w:p>
          <w:p w:rsidR="00935509" w:rsidRPr="00935509" w:rsidRDefault="00935509" w:rsidP="00935509">
            <w:pPr>
              <w:widowControl/>
              <w:jc w:val="left"/>
              <w:rPr>
                <w:rFonts w:asciiTheme="minorEastAsia" w:hAnsiTheme="minorEastAsia" w:cs="宋体"/>
                <w:kern w:val="0"/>
                <w:szCs w:val="21"/>
              </w:rPr>
            </w:pPr>
          </w:p>
          <w:p w:rsidR="00935509" w:rsidRPr="00935509" w:rsidRDefault="00935509" w:rsidP="00935509">
            <w:pPr>
              <w:widowControl/>
              <w:jc w:val="left"/>
              <w:rPr>
                <w:rFonts w:asciiTheme="minorEastAsia" w:hAnsiTheme="minorEastAsia" w:cs="宋体"/>
                <w:kern w:val="0"/>
                <w:szCs w:val="21"/>
              </w:rPr>
            </w:pPr>
            <w:r w:rsidRPr="00935509">
              <w:rPr>
                <w:rFonts w:asciiTheme="minorEastAsia" w:hAnsiTheme="minorEastAsia" w:cs="宋体" w:hint="eastAsia"/>
                <w:kern w:val="0"/>
                <w:szCs w:val="21"/>
              </w:rPr>
              <w:t xml:space="preserve">    目前，我校已形成一支教学、科研双肩挑的优秀教师队伍，现有江苏省“人民教育家培养对象”1人，江苏省“333高层次人才工程”培养对象1人，正高级教师1人，江苏省特级教师4人，扬州市名校长1人，扬州市有突出贡献的中青年专家2人，扬州市特级教师1人，扬州市英才培育计划第一期培养对象1人，扬州市各类名师61人，仪征市510高层次人才培养对象3人，仪征市首届“三名工程”名师、名班主任、名校长7人，高级教师80人。</w:t>
            </w:r>
          </w:p>
          <w:p w:rsidR="00935509" w:rsidRPr="00935509" w:rsidRDefault="00935509" w:rsidP="00935509">
            <w:pPr>
              <w:widowControl/>
              <w:jc w:val="left"/>
              <w:rPr>
                <w:rFonts w:asciiTheme="minorEastAsia" w:hAnsiTheme="minorEastAsia" w:cs="宋体"/>
                <w:kern w:val="0"/>
                <w:szCs w:val="21"/>
              </w:rPr>
            </w:pPr>
          </w:p>
          <w:p w:rsidR="00935509" w:rsidRPr="00935509" w:rsidRDefault="00935509" w:rsidP="00935509">
            <w:pPr>
              <w:widowControl/>
              <w:jc w:val="left"/>
              <w:rPr>
                <w:rFonts w:asciiTheme="minorEastAsia" w:hAnsiTheme="minorEastAsia" w:cs="宋体"/>
                <w:kern w:val="0"/>
                <w:szCs w:val="21"/>
              </w:rPr>
            </w:pPr>
            <w:r w:rsidRPr="00935509">
              <w:rPr>
                <w:rFonts w:asciiTheme="minorEastAsia" w:hAnsiTheme="minorEastAsia" w:cs="宋体" w:hint="eastAsia"/>
                <w:kern w:val="0"/>
                <w:szCs w:val="21"/>
              </w:rPr>
              <w:t xml:space="preserve">    学校教科研工作成绩突出，连续5年荣获扬州市“示范校”教科研工作考评优秀奖，现有省级立项课题8个。自2011年以来，学校强力推进“五有课堂”建设，并催生出累累硕果，30多位老师获得省市课堂教学竞赛一等奖。</w:t>
            </w:r>
          </w:p>
          <w:p w:rsidR="00935509" w:rsidRPr="00935509" w:rsidRDefault="00935509" w:rsidP="00935509">
            <w:pPr>
              <w:widowControl/>
              <w:jc w:val="left"/>
              <w:rPr>
                <w:rFonts w:asciiTheme="minorEastAsia" w:hAnsiTheme="minorEastAsia" w:cs="宋体"/>
                <w:kern w:val="0"/>
                <w:szCs w:val="21"/>
              </w:rPr>
            </w:pPr>
          </w:p>
          <w:p w:rsidR="000947BD" w:rsidRPr="002704B4" w:rsidRDefault="00935509" w:rsidP="00935509">
            <w:pPr>
              <w:widowControl/>
              <w:jc w:val="left"/>
              <w:rPr>
                <w:rFonts w:asciiTheme="minorEastAsia" w:hAnsiTheme="minorEastAsia" w:cs="宋体"/>
                <w:kern w:val="0"/>
                <w:szCs w:val="21"/>
              </w:rPr>
            </w:pPr>
            <w:r w:rsidRPr="00935509">
              <w:rPr>
                <w:rFonts w:asciiTheme="minorEastAsia" w:hAnsiTheme="minorEastAsia" w:cs="宋体" w:hint="eastAsia"/>
                <w:kern w:val="0"/>
                <w:szCs w:val="21"/>
              </w:rPr>
              <w:t xml:space="preserve">    近年来，学校获省市县表彰近百项，七度荣获“江苏省文明单位（校园）”称号，十二次捧回“扬州市文明单位（校园）”奖牌。获得的省级嘉奖还有江苏省德育先进学校、江苏省绿色学校、江苏省基础教育课程改革先进集体、江苏省平安校园、江苏省“校园课本剧研究”课程基地、江苏省教育工作先进集体等20多项。</w:t>
            </w:r>
          </w:p>
        </w:tc>
      </w:tr>
      <w:tr w:rsidR="000947BD" w:rsidRPr="002704B4" w:rsidTr="00C825FB">
        <w:trPr>
          <w:trHeight w:val="720"/>
          <w:jc w:val="center"/>
        </w:trPr>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岗位信息</w:t>
            </w:r>
          </w:p>
        </w:tc>
        <w:tc>
          <w:tcPr>
            <w:tcW w:w="1783"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招聘岗位</w:t>
            </w:r>
          </w:p>
        </w:tc>
        <w:tc>
          <w:tcPr>
            <w:tcW w:w="1581"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学历</w:t>
            </w:r>
          </w:p>
        </w:tc>
        <w:tc>
          <w:tcPr>
            <w:tcW w:w="1226"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人数</w:t>
            </w:r>
          </w:p>
        </w:tc>
        <w:tc>
          <w:tcPr>
            <w:tcW w:w="1799"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专业需求</w:t>
            </w:r>
          </w:p>
        </w:tc>
        <w:tc>
          <w:tcPr>
            <w:tcW w:w="1328"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待遇</w:t>
            </w:r>
          </w:p>
        </w:tc>
        <w:tc>
          <w:tcPr>
            <w:tcW w:w="1703" w:type="dxa"/>
            <w:tcBorders>
              <w:top w:val="nil"/>
              <w:left w:val="nil"/>
              <w:bottom w:val="single" w:sz="4" w:space="0" w:color="auto"/>
              <w:right w:val="single" w:sz="4" w:space="0" w:color="auto"/>
            </w:tcBorders>
            <w:shd w:val="clear" w:color="auto" w:fill="auto"/>
            <w:vAlign w:val="center"/>
            <w:hideMark/>
          </w:tcPr>
          <w:p w:rsidR="000947BD" w:rsidRPr="002704B4" w:rsidRDefault="000947BD" w:rsidP="00C825FB">
            <w:pPr>
              <w:widowControl/>
              <w:jc w:val="center"/>
              <w:rPr>
                <w:rFonts w:asciiTheme="minorEastAsia" w:hAnsiTheme="minorEastAsia" w:cs="宋体"/>
                <w:kern w:val="0"/>
                <w:szCs w:val="21"/>
              </w:rPr>
            </w:pPr>
            <w:r w:rsidRPr="002704B4">
              <w:rPr>
                <w:rFonts w:asciiTheme="minorEastAsia" w:hAnsiTheme="minorEastAsia" w:cs="宋体" w:hint="eastAsia"/>
                <w:kern w:val="0"/>
                <w:szCs w:val="21"/>
              </w:rPr>
              <w:t>其他要求</w:t>
            </w:r>
          </w:p>
        </w:tc>
      </w:tr>
      <w:tr w:rsidR="00935509"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935509" w:rsidRPr="002704B4" w:rsidRDefault="00935509"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935509" w:rsidRPr="00935509" w:rsidRDefault="00935509">
            <w:pPr>
              <w:jc w:val="center"/>
              <w:rPr>
                <w:rFonts w:asciiTheme="minorEastAsia" w:hAnsiTheme="minorEastAsia" w:cs="Courier New"/>
                <w:szCs w:val="21"/>
              </w:rPr>
            </w:pPr>
            <w:r w:rsidRPr="00935509">
              <w:rPr>
                <w:rFonts w:asciiTheme="minorEastAsia" w:hAnsiTheme="minorEastAsia" w:cs="Courier New"/>
                <w:szCs w:val="21"/>
              </w:rPr>
              <w:t>教师</w:t>
            </w:r>
          </w:p>
        </w:tc>
        <w:tc>
          <w:tcPr>
            <w:tcW w:w="1581" w:type="dxa"/>
            <w:tcBorders>
              <w:top w:val="nil"/>
              <w:left w:val="nil"/>
              <w:bottom w:val="single" w:sz="4" w:space="0" w:color="auto"/>
              <w:right w:val="single" w:sz="4" w:space="0" w:color="auto"/>
            </w:tcBorders>
            <w:shd w:val="clear" w:color="auto" w:fill="auto"/>
            <w:vAlign w:val="center"/>
            <w:hideMark/>
          </w:tcPr>
          <w:p w:rsidR="00935509" w:rsidRPr="00935509" w:rsidRDefault="00935509">
            <w:pPr>
              <w:rPr>
                <w:rFonts w:asciiTheme="minorEastAsia" w:hAnsiTheme="minorEastAsia" w:cs="Courier New"/>
                <w:szCs w:val="21"/>
              </w:rPr>
            </w:pPr>
            <w:r w:rsidRPr="00935509">
              <w:rPr>
                <w:rFonts w:asciiTheme="minorEastAsia" w:hAnsiTheme="minorEastAsia" w:cs="Courier New"/>
                <w:szCs w:val="21"/>
              </w:rPr>
              <w:t>硕士研究生</w:t>
            </w:r>
          </w:p>
        </w:tc>
        <w:tc>
          <w:tcPr>
            <w:tcW w:w="1226" w:type="dxa"/>
            <w:tcBorders>
              <w:top w:val="nil"/>
              <w:left w:val="nil"/>
              <w:bottom w:val="single" w:sz="4" w:space="0" w:color="auto"/>
              <w:right w:val="single" w:sz="4" w:space="0" w:color="auto"/>
            </w:tcBorders>
            <w:shd w:val="clear" w:color="auto" w:fill="auto"/>
            <w:vAlign w:val="center"/>
            <w:hideMark/>
          </w:tcPr>
          <w:p w:rsidR="00935509" w:rsidRPr="00935509" w:rsidRDefault="00935509">
            <w:pPr>
              <w:jc w:val="center"/>
              <w:rPr>
                <w:rFonts w:asciiTheme="minorEastAsia" w:hAnsiTheme="minorEastAsia" w:cs="Courier New"/>
                <w:szCs w:val="21"/>
              </w:rPr>
            </w:pPr>
            <w:r w:rsidRPr="00935509">
              <w:rPr>
                <w:rFonts w:asciiTheme="minorEastAsia" w:hAnsiTheme="minorEastAsia" w:cs="Courier New"/>
                <w:szCs w:val="21"/>
              </w:rPr>
              <w:t>12</w:t>
            </w:r>
          </w:p>
        </w:tc>
        <w:tc>
          <w:tcPr>
            <w:tcW w:w="1799" w:type="dxa"/>
            <w:tcBorders>
              <w:top w:val="nil"/>
              <w:left w:val="nil"/>
              <w:bottom w:val="single" w:sz="4" w:space="0" w:color="auto"/>
              <w:right w:val="single" w:sz="4" w:space="0" w:color="auto"/>
            </w:tcBorders>
            <w:shd w:val="clear" w:color="auto" w:fill="auto"/>
            <w:vAlign w:val="center"/>
            <w:hideMark/>
          </w:tcPr>
          <w:p w:rsidR="00935509" w:rsidRPr="00935509" w:rsidRDefault="00935509">
            <w:pPr>
              <w:jc w:val="center"/>
              <w:rPr>
                <w:rFonts w:asciiTheme="minorEastAsia" w:hAnsiTheme="minorEastAsia" w:cs="Courier New"/>
                <w:szCs w:val="21"/>
              </w:rPr>
            </w:pPr>
            <w:r w:rsidRPr="00935509">
              <w:rPr>
                <w:rFonts w:asciiTheme="minorEastAsia" w:hAnsiTheme="minorEastAsia" w:cs="Courier New"/>
                <w:szCs w:val="21"/>
              </w:rPr>
              <w:t>语、数、英、物理、化学、生物、地理、历史、政治</w:t>
            </w:r>
          </w:p>
        </w:tc>
        <w:tc>
          <w:tcPr>
            <w:tcW w:w="1328" w:type="dxa"/>
            <w:tcBorders>
              <w:top w:val="nil"/>
              <w:left w:val="nil"/>
              <w:bottom w:val="single" w:sz="4" w:space="0" w:color="auto"/>
              <w:right w:val="single" w:sz="4" w:space="0" w:color="auto"/>
            </w:tcBorders>
            <w:shd w:val="clear" w:color="auto" w:fill="auto"/>
            <w:vAlign w:val="center"/>
            <w:hideMark/>
          </w:tcPr>
          <w:p w:rsidR="00935509" w:rsidRPr="00935509" w:rsidRDefault="00935509">
            <w:pPr>
              <w:rPr>
                <w:rFonts w:asciiTheme="minorEastAsia" w:hAnsiTheme="minorEastAsia" w:cs="Courier New"/>
                <w:szCs w:val="21"/>
              </w:rPr>
            </w:pPr>
            <w:r w:rsidRPr="00935509">
              <w:rPr>
                <w:rFonts w:asciiTheme="minorEastAsia" w:hAnsiTheme="minorEastAsia" w:cs="Courier New"/>
                <w:szCs w:val="21"/>
              </w:rPr>
              <w:t>一经录用，纳入全额事业单位编制管理，享受国家和学校规定的绩效工资与校内有关福利</w:t>
            </w:r>
          </w:p>
        </w:tc>
        <w:tc>
          <w:tcPr>
            <w:tcW w:w="1703" w:type="dxa"/>
            <w:tcBorders>
              <w:top w:val="nil"/>
              <w:left w:val="nil"/>
              <w:bottom w:val="single" w:sz="4" w:space="0" w:color="auto"/>
              <w:right w:val="single" w:sz="4" w:space="0" w:color="auto"/>
            </w:tcBorders>
            <w:shd w:val="clear" w:color="auto" w:fill="auto"/>
            <w:vAlign w:val="center"/>
            <w:hideMark/>
          </w:tcPr>
          <w:p w:rsidR="00935509" w:rsidRDefault="00935509" w:rsidP="00C825FB">
            <w:pPr>
              <w:jc w:val="center"/>
              <w:rPr>
                <w:rFonts w:ascii="Courier New" w:eastAsia="宋体" w:hAnsi="Courier New" w:cs="Courier New"/>
                <w:sz w:val="20"/>
                <w:szCs w:val="20"/>
              </w:rPr>
            </w:pPr>
          </w:p>
        </w:tc>
      </w:tr>
      <w:tr w:rsidR="000947BD" w:rsidRPr="002704B4" w:rsidTr="00C825FB">
        <w:trPr>
          <w:trHeight w:val="851"/>
          <w:jc w:val="center"/>
        </w:trPr>
        <w:tc>
          <w:tcPr>
            <w:tcW w:w="490" w:type="dxa"/>
            <w:vMerge/>
            <w:tcBorders>
              <w:top w:val="nil"/>
              <w:left w:val="single" w:sz="4" w:space="0" w:color="auto"/>
              <w:bottom w:val="single" w:sz="4" w:space="0" w:color="auto"/>
              <w:right w:val="single" w:sz="4" w:space="0" w:color="auto"/>
            </w:tcBorders>
            <w:vAlign w:val="center"/>
            <w:hideMark/>
          </w:tcPr>
          <w:p w:rsidR="000947BD" w:rsidRPr="002704B4" w:rsidRDefault="000947BD" w:rsidP="00C825FB">
            <w:pPr>
              <w:widowControl/>
              <w:jc w:val="center"/>
              <w:rPr>
                <w:rFonts w:asciiTheme="minorEastAsia" w:hAnsiTheme="minorEastAsia" w:cs="宋体"/>
                <w:kern w:val="0"/>
                <w:szCs w:val="21"/>
              </w:rPr>
            </w:pPr>
          </w:p>
        </w:tc>
        <w:tc>
          <w:tcPr>
            <w:tcW w:w="1783" w:type="dxa"/>
            <w:tcBorders>
              <w:top w:val="nil"/>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c>
          <w:tcPr>
            <w:tcW w:w="1581" w:type="dxa"/>
            <w:tcBorders>
              <w:top w:val="nil"/>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0947BD" w:rsidRDefault="000947BD" w:rsidP="00C825FB">
            <w:pPr>
              <w:rPr>
                <w:rFonts w:ascii="Courier New" w:eastAsia="宋体" w:hAnsi="Courier New" w:cs="Courier New"/>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c>
          <w:tcPr>
            <w:tcW w:w="1703" w:type="dxa"/>
            <w:tcBorders>
              <w:top w:val="nil"/>
              <w:left w:val="nil"/>
              <w:bottom w:val="single" w:sz="4" w:space="0" w:color="auto"/>
              <w:right w:val="single" w:sz="4" w:space="0" w:color="auto"/>
            </w:tcBorders>
            <w:shd w:val="clear" w:color="auto" w:fill="auto"/>
            <w:vAlign w:val="center"/>
            <w:hideMark/>
          </w:tcPr>
          <w:p w:rsidR="000947BD" w:rsidRDefault="000947BD" w:rsidP="00C825FB">
            <w:pPr>
              <w:jc w:val="center"/>
              <w:rPr>
                <w:rFonts w:ascii="Courier New" w:eastAsia="宋体" w:hAnsi="Courier New" w:cs="Courier New"/>
                <w:sz w:val="20"/>
                <w:szCs w:val="20"/>
              </w:rPr>
            </w:pPr>
          </w:p>
        </w:tc>
      </w:tr>
    </w:tbl>
    <w:p w:rsidR="000947BD" w:rsidRDefault="000947BD" w:rsidP="000947BD">
      <w:pPr>
        <w:jc w:val="center"/>
      </w:pPr>
    </w:p>
    <w:sectPr w:rsidR="000947BD" w:rsidSect="005E6961">
      <w:pgSz w:w="11906" w:h="16838"/>
      <w:pgMar w:top="1440" w:right="849" w:bottom="993"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DF1" w:rsidRDefault="00E86DF1" w:rsidP="002704B4">
      <w:r>
        <w:separator/>
      </w:r>
    </w:p>
  </w:endnote>
  <w:endnote w:type="continuationSeparator" w:id="1">
    <w:p w:rsidR="00E86DF1" w:rsidRDefault="00E86DF1" w:rsidP="002704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DF1" w:rsidRDefault="00E86DF1" w:rsidP="002704B4">
      <w:r>
        <w:separator/>
      </w:r>
    </w:p>
  </w:footnote>
  <w:footnote w:type="continuationSeparator" w:id="1">
    <w:p w:rsidR="00E86DF1" w:rsidRDefault="00E86DF1" w:rsidP="002704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04B4"/>
    <w:rsid w:val="00025ABB"/>
    <w:rsid w:val="00032982"/>
    <w:rsid w:val="00052A6A"/>
    <w:rsid w:val="00053D85"/>
    <w:rsid w:val="00055B87"/>
    <w:rsid w:val="000560DE"/>
    <w:rsid w:val="00056B2E"/>
    <w:rsid w:val="00082160"/>
    <w:rsid w:val="000827E8"/>
    <w:rsid w:val="00090710"/>
    <w:rsid w:val="00091E3E"/>
    <w:rsid w:val="00092516"/>
    <w:rsid w:val="00093B56"/>
    <w:rsid w:val="00093C3F"/>
    <w:rsid w:val="000947BD"/>
    <w:rsid w:val="000B0B66"/>
    <w:rsid w:val="000C6D83"/>
    <w:rsid w:val="000D0ED0"/>
    <w:rsid w:val="000D1084"/>
    <w:rsid w:val="000E27F5"/>
    <w:rsid w:val="000E77B8"/>
    <w:rsid w:val="000F141C"/>
    <w:rsid w:val="00102278"/>
    <w:rsid w:val="0010654D"/>
    <w:rsid w:val="001108E6"/>
    <w:rsid w:val="001173FA"/>
    <w:rsid w:val="0013330C"/>
    <w:rsid w:val="00145685"/>
    <w:rsid w:val="00147213"/>
    <w:rsid w:val="00151F9C"/>
    <w:rsid w:val="001574BB"/>
    <w:rsid w:val="00157AA6"/>
    <w:rsid w:val="00160397"/>
    <w:rsid w:val="001773C4"/>
    <w:rsid w:val="0018400A"/>
    <w:rsid w:val="001855B0"/>
    <w:rsid w:val="00187512"/>
    <w:rsid w:val="00191897"/>
    <w:rsid w:val="00196D1E"/>
    <w:rsid w:val="001A0F6E"/>
    <w:rsid w:val="001B48B9"/>
    <w:rsid w:val="001B76EE"/>
    <w:rsid w:val="001D0331"/>
    <w:rsid w:val="001D4CB7"/>
    <w:rsid w:val="001E0C54"/>
    <w:rsid w:val="001F790F"/>
    <w:rsid w:val="00210325"/>
    <w:rsid w:val="00211F6E"/>
    <w:rsid w:val="00213E1F"/>
    <w:rsid w:val="00237FC3"/>
    <w:rsid w:val="0025409F"/>
    <w:rsid w:val="002704B4"/>
    <w:rsid w:val="002812C9"/>
    <w:rsid w:val="002823DC"/>
    <w:rsid w:val="00287EC5"/>
    <w:rsid w:val="00295E8E"/>
    <w:rsid w:val="002A179C"/>
    <w:rsid w:val="002C5DDE"/>
    <w:rsid w:val="002C7E15"/>
    <w:rsid w:val="002D5BEC"/>
    <w:rsid w:val="002E50BA"/>
    <w:rsid w:val="002F639C"/>
    <w:rsid w:val="00314332"/>
    <w:rsid w:val="00315385"/>
    <w:rsid w:val="00315CED"/>
    <w:rsid w:val="00321F10"/>
    <w:rsid w:val="003404FD"/>
    <w:rsid w:val="00346F7E"/>
    <w:rsid w:val="0035125D"/>
    <w:rsid w:val="003763D0"/>
    <w:rsid w:val="00376CA7"/>
    <w:rsid w:val="0038368F"/>
    <w:rsid w:val="00387562"/>
    <w:rsid w:val="00393DEB"/>
    <w:rsid w:val="003A0EED"/>
    <w:rsid w:val="003A2AC0"/>
    <w:rsid w:val="003B4007"/>
    <w:rsid w:val="003C490E"/>
    <w:rsid w:val="003D1A1E"/>
    <w:rsid w:val="003D79BB"/>
    <w:rsid w:val="003F1FF2"/>
    <w:rsid w:val="003F2733"/>
    <w:rsid w:val="003F3178"/>
    <w:rsid w:val="00406FE1"/>
    <w:rsid w:val="00432E7C"/>
    <w:rsid w:val="00456D50"/>
    <w:rsid w:val="00460871"/>
    <w:rsid w:val="00465FB1"/>
    <w:rsid w:val="0047301B"/>
    <w:rsid w:val="0047775E"/>
    <w:rsid w:val="004869B6"/>
    <w:rsid w:val="0048789C"/>
    <w:rsid w:val="00491301"/>
    <w:rsid w:val="004B30F4"/>
    <w:rsid w:val="004D1883"/>
    <w:rsid w:val="004D3447"/>
    <w:rsid w:val="004E4B52"/>
    <w:rsid w:val="004F0947"/>
    <w:rsid w:val="004F49C8"/>
    <w:rsid w:val="005019F5"/>
    <w:rsid w:val="00545E5C"/>
    <w:rsid w:val="005555EC"/>
    <w:rsid w:val="005844E7"/>
    <w:rsid w:val="005901D4"/>
    <w:rsid w:val="00593FE3"/>
    <w:rsid w:val="00596FCC"/>
    <w:rsid w:val="005B5D7E"/>
    <w:rsid w:val="005D448E"/>
    <w:rsid w:val="005D62B3"/>
    <w:rsid w:val="005E4630"/>
    <w:rsid w:val="005E599D"/>
    <w:rsid w:val="005E6961"/>
    <w:rsid w:val="005F05AF"/>
    <w:rsid w:val="005F0B5F"/>
    <w:rsid w:val="0060109D"/>
    <w:rsid w:val="00603609"/>
    <w:rsid w:val="0060413A"/>
    <w:rsid w:val="00606217"/>
    <w:rsid w:val="00623D42"/>
    <w:rsid w:val="006561AD"/>
    <w:rsid w:val="00674737"/>
    <w:rsid w:val="00675021"/>
    <w:rsid w:val="0069232C"/>
    <w:rsid w:val="006945A1"/>
    <w:rsid w:val="006A573D"/>
    <w:rsid w:val="006A7B95"/>
    <w:rsid w:val="006B2E4A"/>
    <w:rsid w:val="006D4A3A"/>
    <w:rsid w:val="006E033A"/>
    <w:rsid w:val="006E31FD"/>
    <w:rsid w:val="006F38C4"/>
    <w:rsid w:val="006F621C"/>
    <w:rsid w:val="00700371"/>
    <w:rsid w:val="00702C41"/>
    <w:rsid w:val="00703997"/>
    <w:rsid w:val="0070448C"/>
    <w:rsid w:val="0070604C"/>
    <w:rsid w:val="007072C1"/>
    <w:rsid w:val="00720FE8"/>
    <w:rsid w:val="00725EEF"/>
    <w:rsid w:val="00731FEC"/>
    <w:rsid w:val="00732543"/>
    <w:rsid w:val="00741FA9"/>
    <w:rsid w:val="00742BA6"/>
    <w:rsid w:val="007548D9"/>
    <w:rsid w:val="00762890"/>
    <w:rsid w:val="007778E1"/>
    <w:rsid w:val="0078329D"/>
    <w:rsid w:val="007925B1"/>
    <w:rsid w:val="007A0A5C"/>
    <w:rsid w:val="007A43D1"/>
    <w:rsid w:val="007A4798"/>
    <w:rsid w:val="007B285F"/>
    <w:rsid w:val="007C2B4A"/>
    <w:rsid w:val="007C3F59"/>
    <w:rsid w:val="007C43CD"/>
    <w:rsid w:val="007E298D"/>
    <w:rsid w:val="007F01F3"/>
    <w:rsid w:val="00804525"/>
    <w:rsid w:val="00870785"/>
    <w:rsid w:val="008759CD"/>
    <w:rsid w:val="00881374"/>
    <w:rsid w:val="008B04F7"/>
    <w:rsid w:val="008C10B7"/>
    <w:rsid w:val="008C1640"/>
    <w:rsid w:val="008E37B2"/>
    <w:rsid w:val="008E5B1C"/>
    <w:rsid w:val="009050BA"/>
    <w:rsid w:val="00922FD1"/>
    <w:rsid w:val="00924B5B"/>
    <w:rsid w:val="00935509"/>
    <w:rsid w:val="009523E0"/>
    <w:rsid w:val="00957D3B"/>
    <w:rsid w:val="00963583"/>
    <w:rsid w:val="00966FD7"/>
    <w:rsid w:val="00975835"/>
    <w:rsid w:val="00982C4E"/>
    <w:rsid w:val="00986453"/>
    <w:rsid w:val="009A1453"/>
    <w:rsid w:val="009A2B58"/>
    <w:rsid w:val="009B4A96"/>
    <w:rsid w:val="009C1AA8"/>
    <w:rsid w:val="009C3CAE"/>
    <w:rsid w:val="00A105CB"/>
    <w:rsid w:val="00A10C26"/>
    <w:rsid w:val="00A1419D"/>
    <w:rsid w:val="00A20264"/>
    <w:rsid w:val="00A459EF"/>
    <w:rsid w:val="00A50906"/>
    <w:rsid w:val="00A510A6"/>
    <w:rsid w:val="00A61319"/>
    <w:rsid w:val="00A65C7D"/>
    <w:rsid w:val="00A70E49"/>
    <w:rsid w:val="00AA5A75"/>
    <w:rsid w:val="00AB465A"/>
    <w:rsid w:val="00AC4B71"/>
    <w:rsid w:val="00AD1DF3"/>
    <w:rsid w:val="00AD234D"/>
    <w:rsid w:val="00AD637D"/>
    <w:rsid w:val="00AE0C35"/>
    <w:rsid w:val="00AE22CA"/>
    <w:rsid w:val="00AF1299"/>
    <w:rsid w:val="00AF22EA"/>
    <w:rsid w:val="00AF6348"/>
    <w:rsid w:val="00B012F1"/>
    <w:rsid w:val="00B07450"/>
    <w:rsid w:val="00B164ED"/>
    <w:rsid w:val="00B24B7A"/>
    <w:rsid w:val="00B47C2B"/>
    <w:rsid w:val="00B605EE"/>
    <w:rsid w:val="00B62491"/>
    <w:rsid w:val="00B67FC4"/>
    <w:rsid w:val="00B772FC"/>
    <w:rsid w:val="00B90EF2"/>
    <w:rsid w:val="00B91C9B"/>
    <w:rsid w:val="00BA2D6D"/>
    <w:rsid w:val="00BD6D32"/>
    <w:rsid w:val="00BF2FB3"/>
    <w:rsid w:val="00C106AF"/>
    <w:rsid w:val="00C25CE1"/>
    <w:rsid w:val="00C36009"/>
    <w:rsid w:val="00C40D18"/>
    <w:rsid w:val="00C41C16"/>
    <w:rsid w:val="00C605EA"/>
    <w:rsid w:val="00C84C83"/>
    <w:rsid w:val="00CB228C"/>
    <w:rsid w:val="00CB6F02"/>
    <w:rsid w:val="00CC3EC5"/>
    <w:rsid w:val="00CC5ABC"/>
    <w:rsid w:val="00CD49C1"/>
    <w:rsid w:val="00CD579D"/>
    <w:rsid w:val="00CD7F3C"/>
    <w:rsid w:val="00CE48A7"/>
    <w:rsid w:val="00D00F14"/>
    <w:rsid w:val="00D036DD"/>
    <w:rsid w:val="00D2144C"/>
    <w:rsid w:val="00D3225A"/>
    <w:rsid w:val="00D34112"/>
    <w:rsid w:val="00D3626E"/>
    <w:rsid w:val="00D411CA"/>
    <w:rsid w:val="00D932D6"/>
    <w:rsid w:val="00DA34F2"/>
    <w:rsid w:val="00DB2351"/>
    <w:rsid w:val="00DB388B"/>
    <w:rsid w:val="00DC7E6F"/>
    <w:rsid w:val="00DE2812"/>
    <w:rsid w:val="00DE4319"/>
    <w:rsid w:val="00DF1A04"/>
    <w:rsid w:val="00E14C97"/>
    <w:rsid w:val="00E43B2C"/>
    <w:rsid w:val="00E503C5"/>
    <w:rsid w:val="00E655C7"/>
    <w:rsid w:val="00E67018"/>
    <w:rsid w:val="00E75167"/>
    <w:rsid w:val="00E804A2"/>
    <w:rsid w:val="00E86DF1"/>
    <w:rsid w:val="00E909DF"/>
    <w:rsid w:val="00E92CB8"/>
    <w:rsid w:val="00E94654"/>
    <w:rsid w:val="00E96C6C"/>
    <w:rsid w:val="00EB0C61"/>
    <w:rsid w:val="00EE0041"/>
    <w:rsid w:val="00EF062D"/>
    <w:rsid w:val="00F016BD"/>
    <w:rsid w:val="00F114A2"/>
    <w:rsid w:val="00F14F27"/>
    <w:rsid w:val="00F21920"/>
    <w:rsid w:val="00F26119"/>
    <w:rsid w:val="00F32C1B"/>
    <w:rsid w:val="00F43AF2"/>
    <w:rsid w:val="00F43BB6"/>
    <w:rsid w:val="00F47DFB"/>
    <w:rsid w:val="00F6550B"/>
    <w:rsid w:val="00F719C9"/>
    <w:rsid w:val="00F7723D"/>
    <w:rsid w:val="00F903D7"/>
    <w:rsid w:val="00F96A27"/>
    <w:rsid w:val="00FA1159"/>
    <w:rsid w:val="00FA27C3"/>
    <w:rsid w:val="00FA6D6B"/>
    <w:rsid w:val="00FB31C2"/>
    <w:rsid w:val="00FC5468"/>
    <w:rsid w:val="00FC7E80"/>
    <w:rsid w:val="00FE3E0F"/>
    <w:rsid w:val="00FF02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8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04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04B4"/>
    <w:rPr>
      <w:sz w:val="18"/>
      <w:szCs w:val="18"/>
    </w:rPr>
  </w:style>
  <w:style w:type="paragraph" w:styleId="a4">
    <w:name w:val="footer"/>
    <w:basedOn w:val="a"/>
    <w:link w:val="Char0"/>
    <w:uiPriority w:val="99"/>
    <w:semiHidden/>
    <w:unhideWhenUsed/>
    <w:rsid w:val="002704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04B4"/>
    <w:rPr>
      <w:sz w:val="18"/>
      <w:szCs w:val="18"/>
    </w:rPr>
  </w:style>
  <w:style w:type="paragraph" w:styleId="a5">
    <w:name w:val="Normal (Web)"/>
    <w:basedOn w:val="a"/>
    <w:uiPriority w:val="99"/>
    <w:qFormat/>
    <w:rsid w:val="002704B4"/>
    <w:pPr>
      <w:spacing w:before="100" w:beforeAutospacing="1" w:after="100" w:afterAutospacing="1"/>
      <w:jc w:val="left"/>
    </w:pPr>
    <w:rPr>
      <w:rFonts w:ascii="Calibri" w:eastAsia="宋体" w:hAnsi="Calibri" w:cs="Calibri"/>
      <w:kern w:val="0"/>
      <w:sz w:val="24"/>
      <w:szCs w:val="24"/>
    </w:rPr>
  </w:style>
  <w:style w:type="character" w:styleId="a6">
    <w:name w:val="Hyperlink"/>
    <w:basedOn w:val="a0"/>
    <w:uiPriority w:val="99"/>
    <w:semiHidden/>
    <w:unhideWhenUsed/>
    <w:rsid w:val="002704B4"/>
    <w:rPr>
      <w:color w:val="0000FF"/>
      <w:u w:val="single"/>
    </w:rPr>
  </w:style>
</w:styles>
</file>

<file path=word/webSettings.xml><?xml version="1.0" encoding="utf-8"?>
<w:webSettings xmlns:r="http://schemas.openxmlformats.org/officeDocument/2006/relationships" xmlns:w="http://schemas.openxmlformats.org/wordprocessingml/2006/main">
  <w:divs>
    <w:div w:id="18361765">
      <w:bodyDiv w:val="1"/>
      <w:marLeft w:val="0"/>
      <w:marRight w:val="0"/>
      <w:marTop w:val="0"/>
      <w:marBottom w:val="0"/>
      <w:divBdr>
        <w:top w:val="none" w:sz="0" w:space="0" w:color="auto"/>
        <w:left w:val="none" w:sz="0" w:space="0" w:color="auto"/>
        <w:bottom w:val="none" w:sz="0" w:space="0" w:color="auto"/>
        <w:right w:val="none" w:sz="0" w:space="0" w:color="auto"/>
      </w:divBdr>
    </w:div>
    <w:div w:id="215437429">
      <w:bodyDiv w:val="1"/>
      <w:marLeft w:val="0"/>
      <w:marRight w:val="0"/>
      <w:marTop w:val="0"/>
      <w:marBottom w:val="0"/>
      <w:divBdr>
        <w:top w:val="none" w:sz="0" w:space="0" w:color="auto"/>
        <w:left w:val="none" w:sz="0" w:space="0" w:color="auto"/>
        <w:bottom w:val="none" w:sz="0" w:space="0" w:color="auto"/>
        <w:right w:val="none" w:sz="0" w:space="0" w:color="auto"/>
      </w:divBdr>
    </w:div>
    <w:div w:id="260770043">
      <w:bodyDiv w:val="1"/>
      <w:marLeft w:val="0"/>
      <w:marRight w:val="0"/>
      <w:marTop w:val="0"/>
      <w:marBottom w:val="0"/>
      <w:divBdr>
        <w:top w:val="none" w:sz="0" w:space="0" w:color="auto"/>
        <w:left w:val="none" w:sz="0" w:space="0" w:color="auto"/>
        <w:bottom w:val="none" w:sz="0" w:space="0" w:color="auto"/>
        <w:right w:val="none" w:sz="0" w:space="0" w:color="auto"/>
      </w:divBdr>
    </w:div>
    <w:div w:id="359473870">
      <w:bodyDiv w:val="1"/>
      <w:marLeft w:val="0"/>
      <w:marRight w:val="0"/>
      <w:marTop w:val="0"/>
      <w:marBottom w:val="0"/>
      <w:divBdr>
        <w:top w:val="none" w:sz="0" w:space="0" w:color="auto"/>
        <w:left w:val="none" w:sz="0" w:space="0" w:color="auto"/>
        <w:bottom w:val="none" w:sz="0" w:space="0" w:color="auto"/>
        <w:right w:val="none" w:sz="0" w:space="0" w:color="auto"/>
      </w:divBdr>
    </w:div>
    <w:div w:id="420564560">
      <w:bodyDiv w:val="1"/>
      <w:marLeft w:val="0"/>
      <w:marRight w:val="0"/>
      <w:marTop w:val="0"/>
      <w:marBottom w:val="0"/>
      <w:divBdr>
        <w:top w:val="none" w:sz="0" w:space="0" w:color="auto"/>
        <w:left w:val="none" w:sz="0" w:space="0" w:color="auto"/>
        <w:bottom w:val="none" w:sz="0" w:space="0" w:color="auto"/>
        <w:right w:val="none" w:sz="0" w:space="0" w:color="auto"/>
      </w:divBdr>
    </w:div>
    <w:div w:id="613176487">
      <w:bodyDiv w:val="1"/>
      <w:marLeft w:val="0"/>
      <w:marRight w:val="0"/>
      <w:marTop w:val="0"/>
      <w:marBottom w:val="0"/>
      <w:divBdr>
        <w:top w:val="none" w:sz="0" w:space="0" w:color="auto"/>
        <w:left w:val="none" w:sz="0" w:space="0" w:color="auto"/>
        <w:bottom w:val="none" w:sz="0" w:space="0" w:color="auto"/>
        <w:right w:val="none" w:sz="0" w:space="0" w:color="auto"/>
      </w:divBdr>
    </w:div>
    <w:div w:id="812254522">
      <w:bodyDiv w:val="1"/>
      <w:marLeft w:val="0"/>
      <w:marRight w:val="0"/>
      <w:marTop w:val="0"/>
      <w:marBottom w:val="0"/>
      <w:divBdr>
        <w:top w:val="none" w:sz="0" w:space="0" w:color="auto"/>
        <w:left w:val="none" w:sz="0" w:space="0" w:color="auto"/>
        <w:bottom w:val="none" w:sz="0" w:space="0" w:color="auto"/>
        <w:right w:val="none" w:sz="0" w:space="0" w:color="auto"/>
      </w:divBdr>
    </w:div>
    <w:div w:id="968784304">
      <w:bodyDiv w:val="1"/>
      <w:marLeft w:val="0"/>
      <w:marRight w:val="0"/>
      <w:marTop w:val="0"/>
      <w:marBottom w:val="0"/>
      <w:divBdr>
        <w:top w:val="none" w:sz="0" w:space="0" w:color="auto"/>
        <w:left w:val="none" w:sz="0" w:space="0" w:color="auto"/>
        <w:bottom w:val="none" w:sz="0" w:space="0" w:color="auto"/>
        <w:right w:val="none" w:sz="0" w:space="0" w:color="auto"/>
      </w:divBdr>
    </w:div>
    <w:div w:id="1066758738">
      <w:bodyDiv w:val="1"/>
      <w:marLeft w:val="0"/>
      <w:marRight w:val="0"/>
      <w:marTop w:val="0"/>
      <w:marBottom w:val="0"/>
      <w:divBdr>
        <w:top w:val="none" w:sz="0" w:space="0" w:color="auto"/>
        <w:left w:val="none" w:sz="0" w:space="0" w:color="auto"/>
        <w:bottom w:val="none" w:sz="0" w:space="0" w:color="auto"/>
        <w:right w:val="none" w:sz="0" w:space="0" w:color="auto"/>
      </w:divBdr>
    </w:div>
    <w:div w:id="1212619542">
      <w:bodyDiv w:val="1"/>
      <w:marLeft w:val="0"/>
      <w:marRight w:val="0"/>
      <w:marTop w:val="0"/>
      <w:marBottom w:val="0"/>
      <w:divBdr>
        <w:top w:val="none" w:sz="0" w:space="0" w:color="auto"/>
        <w:left w:val="none" w:sz="0" w:space="0" w:color="auto"/>
        <w:bottom w:val="none" w:sz="0" w:space="0" w:color="auto"/>
        <w:right w:val="none" w:sz="0" w:space="0" w:color="auto"/>
      </w:divBdr>
    </w:div>
    <w:div w:id="1227568099">
      <w:bodyDiv w:val="1"/>
      <w:marLeft w:val="0"/>
      <w:marRight w:val="0"/>
      <w:marTop w:val="0"/>
      <w:marBottom w:val="0"/>
      <w:divBdr>
        <w:top w:val="none" w:sz="0" w:space="0" w:color="auto"/>
        <w:left w:val="none" w:sz="0" w:space="0" w:color="auto"/>
        <w:bottom w:val="none" w:sz="0" w:space="0" w:color="auto"/>
        <w:right w:val="none" w:sz="0" w:space="0" w:color="auto"/>
      </w:divBdr>
    </w:div>
    <w:div w:id="1280917837">
      <w:bodyDiv w:val="1"/>
      <w:marLeft w:val="0"/>
      <w:marRight w:val="0"/>
      <w:marTop w:val="0"/>
      <w:marBottom w:val="0"/>
      <w:divBdr>
        <w:top w:val="none" w:sz="0" w:space="0" w:color="auto"/>
        <w:left w:val="none" w:sz="0" w:space="0" w:color="auto"/>
        <w:bottom w:val="none" w:sz="0" w:space="0" w:color="auto"/>
        <w:right w:val="none" w:sz="0" w:space="0" w:color="auto"/>
      </w:divBdr>
    </w:div>
    <w:div w:id="1577586735">
      <w:bodyDiv w:val="1"/>
      <w:marLeft w:val="0"/>
      <w:marRight w:val="0"/>
      <w:marTop w:val="0"/>
      <w:marBottom w:val="0"/>
      <w:divBdr>
        <w:top w:val="none" w:sz="0" w:space="0" w:color="auto"/>
        <w:left w:val="none" w:sz="0" w:space="0" w:color="auto"/>
        <w:bottom w:val="none" w:sz="0" w:space="0" w:color="auto"/>
        <w:right w:val="none" w:sz="0" w:space="0" w:color="auto"/>
      </w:divBdr>
    </w:div>
    <w:div w:id="1743872558">
      <w:bodyDiv w:val="1"/>
      <w:marLeft w:val="0"/>
      <w:marRight w:val="0"/>
      <w:marTop w:val="0"/>
      <w:marBottom w:val="0"/>
      <w:divBdr>
        <w:top w:val="none" w:sz="0" w:space="0" w:color="auto"/>
        <w:left w:val="none" w:sz="0" w:space="0" w:color="auto"/>
        <w:bottom w:val="none" w:sz="0" w:space="0" w:color="auto"/>
        <w:right w:val="none" w:sz="0" w:space="0" w:color="auto"/>
      </w:divBdr>
    </w:div>
    <w:div w:id="1840803642">
      <w:bodyDiv w:val="1"/>
      <w:marLeft w:val="0"/>
      <w:marRight w:val="0"/>
      <w:marTop w:val="0"/>
      <w:marBottom w:val="0"/>
      <w:divBdr>
        <w:top w:val="none" w:sz="0" w:space="0" w:color="auto"/>
        <w:left w:val="none" w:sz="0" w:space="0" w:color="auto"/>
        <w:bottom w:val="none" w:sz="0" w:space="0" w:color="auto"/>
        <w:right w:val="none" w:sz="0" w:space="0" w:color="auto"/>
      </w:divBdr>
    </w:div>
    <w:div w:id="1887906367">
      <w:bodyDiv w:val="1"/>
      <w:marLeft w:val="0"/>
      <w:marRight w:val="0"/>
      <w:marTop w:val="0"/>
      <w:marBottom w:val="0"/>
      <w:divBdr>
        <w:top w:val="none" w:sz="0" w:space="0" w:color="auto"/>
        <w:left w:val="none" w:sz="0" w:space="0" w:color="auto"/>
        <w:bottom w:val="none" w:sz="0" w:space="0" w:color="auto"/>
        <w:right w:val="none" w:sz="0" w:space="0" w:color="auto"/>
      </w:divBdr>
    </w:div>
    <w:div w:id="20704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drsc@njupt.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679F7-C4E4-41A1-B5F9-F857101A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17773</Words>
  <Characters>101307</Characters>
  <Application>Microsoft Office Word</Application>
  <DocSecurity>0</DocSecurity>
  <Lines>844</Lines>
  <Paragraphs>237</Paragraphs>
  <ScaleCrop>false</ScaleCrop>
  <Company>微软中国</Company>
  <LinksUpToDate>false</LinksUpToDate>
  <CharactersWithSpaces>118843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274</cp:revision>
  <dcterms:created xsi:type="dcterms:W3CDTF">2017-11-14T14:02:00Z</dcterms:created>
  <dcterms:modified xsi:type="dcterms:W3CDTF">2017-11-14T20:15:00Z</dcterms:modified>
</cp:coreProperties>
</file>